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4BE7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Free Cooling 3E 종합분석 — 기본 설정 정리</w:t>
      </w:r>
    </w:p>
    <w:p w14:paraId="4EE8DD2C" w14:textId="77777777" w:rsidR="0072026D" w:rsidRDefault="00C82AEC" w:rsidP="00C82AEC">
      <w:r w:rsidRPr="00C82AEC">
        <w:rPr>
          <w:b/>
          <w:bCs/>
        </w:rPr>
        <w:t>공유 목적</w:t>
      </w:r>
      <w:r w:rsidRPr="00C82AEC">
        <w:t>: v5B 모델에 추가할 3E(에너지·경제·환경) 분석의 기본값·근거·산출지표</w:t>
      </w:r>
      <w:r w:rsidR="0072026D">
        <w:rPr>
          <w:rFonts w:hint="eastAsia"/>
        </w:rPr>
        <w:t>에 대한 이해를 돕기 위한 문서</w:t>
      </w:r>
    </w:p>
    <w:p w14:paraId="131FAFFD" w14:textId="77777777" w:rsidR="0072026D" w:rsidRDefault="00C82AEC" w:rsidP="00C82AEC">
      <w:r w:rsidRPr="00C82AEC">
        <w:t xml:space="preserve"> </w:t>
      </w:r>
      <w:r w:rsidRPr="00C82AEC">
        <w:rPr>
          <w:b/>
          <w:bCs/>
        </w:rPr>
        <w:t>대상 모델</w:t>
      </w:r>
      <w:r w:rsidRPr="00C82AEC">
        <w:t xml:space="preserve">: 0526_D2C_FC_모델_v5B_restructured.ipynb → Section 9(3E 분석)로 확장 예정 (새 파일로 저장) </w:t>
      </w:r>
    </w:p>
    <w:p w14:paraId="78395F22" w14:textId="77777777" w:rsidR="0072026D" w:rsidRDefault="00C82AEC" w:rsidP="00C82AEC">
      <w:r w:rsidRPr="00C82AEC">
        <w:rPr>
          <w:b/>
          <w:bCs/>
        </w:rPr>
        <w:t>분석 기준</w:t>
      </w:r>
      <w:r w:rsidRPr="00C82AEC">
        <w:t xml:space="preserve">: </w:t>
      </w:r>
      <w:r w:rsidRPr="00C82AEC">
        <w:rPr>
          <w:b/>
          <w:bCs/>
        </w:rPr>
        <w:t>IT 부하 40MW 데이터센터</w:t>
      </w:r>
      <w:r w:rsidRPr="00C82AEC">
        <w:t xml:space="preserve"> (1MW 단위모듈 시뮬레이션 결과 × 40) </w:t>
      </w:r>
    </w:p>
    <w:p w14:paraId="0843B975" w14:textId="41AF2C0A" w:rsidR="00C82AEC" w:rsidRPr="00C82AEC" w:rsidRDefault="00C82AEC" w:rsidP="00C82AEC">
      <w:r w:rsidRPr="00C82AEC">
        <w:rPr>
          <w:b/>
          <w:bCs/>
        </w:rPr>
        <w:t>기준 케이스</w:t>
      </w:r>
      <w:r w:rsidRPr="00C82AEC">
        <w:t>: approach_PHE = 2°C (reference)</w:t>
      </w:r>
    </w:p>
    <w:p w14:paraId="292E7D7F" w14:textId="77777777" w:rsidR="00C82AEC" w:rsidRPr="00C82AEC" w:rsidRDefault="00EB5AE9" w:rsidP="00C82AEC">
      <w:r>
        <w:pict w14:anchorId="775A86EB">
          <v:rect id="_x0000_i1025" style="width:0;height:1.5pt" o:hralign="center" o:hrstd="t" o:hr="t" fillcolor="#a0a0a0" stroked="f"/>
        </w:pict>
      </w:r>
    </w:p>
    <w:p w14:paraId="77912941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1. 무엇을 / 왜</w:t>
      </w:r>
    </w:p>
    <w:p w14:paraId="16E8A4B1" w14:textId="77777777" w:rsidR="00C82AEC" w:rsidRPr="00C82AEC" w:rsidRDefault="00C82AEC" w:rsidP="00C82AEC">
      <w:r w:rsidRPr="00C82AEC">
        <w:t xml:space="preserve">v5B 시뮬레이션은 </w:t>
      </w:r>
      <w:r w:rsidRPr="00C82AEC">
        <w:rPr>
          <w:b/>
          <w:bCs/>
        </w:rPr>
        <w:t>1MW 단위모듈</w:t>
      </w:r>
      <w:r w:rsidRPr="00C82AEC">
        <w:t xml:space="preserve"> 기준으로 FC 가용시간·절감 전력량·PUE를 산출한다. 실제 데이터센터 규모(40MW)의 경제성·환경 효과를 보려면 단위모듈 결과를 </w:t>
      </w:r>
      <w:r w:rsidRPr="00C82AEC">
        <w:rPr>
          <w:b/>
          <w:bCs/>
        </w:rPr>
        <w:t>40배로 환산</w:t>
      </w:r>
      <w:r w:rsidRPr="00C82AEC">
        <w:t>한 뒤 평가해야 한다. 이 분석은 그 환산값을 바탕으로 FC 도입의 타당성을 **에너지·경제·환경 세 축(3E)**으로 정량화한다.</w:t>
      </w:r>
    </w:p>
    <w:p w14:paraId="7602DA5D" w14:textId="77777777" w:rsidR="00C82AEC" w:rsidRPr="00C82AEC" w:rsidRDefault="00C82AEC" w:rsidP="00C82AEC">
      <w:r w:rsidRPr="00C82AEC">
        <w:t>핵심 데이터(지역별 절감량, NPV, CO₂ 절감 등)는 모두 시뮬레이션 결과(kpi_df)에서 자동 연동되며, 별도 엑셀로 저장된다.</w:t>
      </w:r>
    </w:p>
    <w:p w14:paraId="6680073C" w14:textId="77777777" w:rsidR="00C82AEC" w:rsidRPr="00C82AEC" w:rsidRDefault="00EB5AE9" w:rsidP="00C82AEC">
      <w:r>
        <w:pict w14:anchorId="66F6F023">
          <v:rect id="_x0000_i1026" style="width:0;height:1.5pt" o:hralign="center" o:hrstd="t" o:hr="t" fillcolor="#a0a0a0" stroked="f"/>
        </w:pict>
      </w:r>
    </w:p>
    <w:p w14:paraId="58A286E6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2. 기본 파라미터 (전부 출처 명시)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1061"/>
        <w:gridCol w:w="1422"/>
        <w:gridCol w:w="6129"/>
      </w:tblGrid>
      <w:tr w:rsidR="00C82AEC" w:rsidRPr="00C82AEC" w14:paraId="6987E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E1A4A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3E388F0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092300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기본값</w:t>
            </w:r>
          </w:p>
        </w:tc>
        <w:tc>
          <w:tcPr>
            <w:tcW w:w="0" w:type="auto"/>
            <w:vAlign w:val="center"/>
            <w:hideMark/>
          </w:tcPr>
          <w:p w14:paraId="4890793D" w14:textId="4254AFB8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출처</w:t>
            </w:r>
            <w:r w:rsidR="008A0D3B">
              <w:rPr>
                <w:rFonts w:hint="eastAsia"/>
                <w:b/>
                <w:bCs/>
              </w:rPr>
              <w:t xml:space="preserve"> </w:t>
            </w:r>
            <w:r w:rsidRPr="00C82AEC">
              <w:rPr>
                <w:b/>
                <w:bCs/>
              </w:rPr>
              <w:t>/ 근거</w:t>
            </w:r>
          </w:p>
        </w:tc>
      </w:tr>
      <w:tr w:rsidR="00C82AEC" w:rsidRPr="00C82AEC" w14:paraId="58CA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B520" w14:textId="77777777" w:rsidR="00C82AEC" w:rsidRPr="00C82AEC" w:rsidRDefault="00C82AEC" w:rsidP="00C82AEC">
            <w:r w:rsidRPr="00C82AEC">
              <w:t>스케일</w:t>
            </w:r>
          </w:p>
        </w:tc>
        <w:tc>
          <w:tcPr>
            <w:tcW w:w="0" w:type="auto"/>
            <w:vAlign w:val="center"/>
            <w:hideMark/>
          </w:tcPr>
          <w:p w14:paraId="187657EE" w14:textId="77777777" w:rsidR="00C82AEC" w:rsidRPr="00C82AEC" w:rsidRDefault="00C82AEC" w:rsidP="00C82AEC">
            <w:r w:rsidRPr="00C82AEC">
              <w:t>모듈 수</w:t>
            </w:r>
          </w:p>
        </w:tc>
        <w:tc>
          <w:tcPr>
            <w:tcW w:w="0" w:type="auto"/>
            <w:vAlign w:val="center"/>
            <w:hideMark/>
          </w:tcPr>
          <w:p w14:paraId="0F180DFF" w14:textId="77777777" w:rsidR="00C82AEC" w:rsidRPr="00C82AEC" w:rsidRDefault="00C82AEC" w:rsidP="00C82AEC">
            <w:r w:rsidRPr="00C82AEC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8DD9C85" w14:textId="77777777" w:rsidR="00C82AEC" w:rsidRPr="00C82AEC" w:rsidRDefault="00C82AEC" w:rsidP="00C82AEC">
            <w:r w:rsidRPr="00C82AEC">
              <w:t>40MW ÷ 1MW. 모듈러 복제 가정(공유 인프라·다양성 효과 무시, 1차 단순화)</w:t>
            </w:r>
          </w:p>
        </w:tc>
      </w:tr>
      <w:tr w:rsidR="00C82AEC" w:rsidRPr="00C82AEC" w14:paraId="48F1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A143" w14:textId="77777777" w:rsidR="00C82AEC" w:rsidRPr="00C82AEC" w:rsidRDefault="00C82AEC" w:rsidP="00C82AEC">
            <w:r w:rsidRPr="00C82AEC">
              <w:t>에너지</w:t>
            </w:r>
          </w:p>
        </w:tc>
        <w:tc>
          <w:tcPr>
            <w:tcW w:w="0" w:type="auto"/>
            <w:vAlign w:val="center"/>
            <w:hideMark/>
          </w:tcPr>
          <w:p w14:paraId="749B8152" w14:textId="77777777" w:rsidR="00C82AEC" w:rsidRPr="00C82AEC" w:rsidRDefault="00C82AEC" w:rsidP="00C82AEC">
            <w:r w:rsidRPr="00C82AEC">
              <w:t>전기단가</w:t>
            </w:r>
          </w:p>
        </w:tc>
        <w:tc>
          <w:tcPr>
            <w:tcW w:w="0" w:type="auto"/>
            <w:vAlign w:val="center"/>
            <w:hideMark/>
          </w:tcPr>
          <w:p w14:paraId="0CBD1BE8" w14:textId="77777777" w:rsidR="00C82AEC" w:rsidRPr="00C82AEC" w:rsidRDefault="00C82AEC" w:rsidP="00C82AEC">
            <w:r w:rsidRPr="00C82AEC">
              <w:rPr>
                <w:b/>
                <w:bCs/>
              </w:rPr>
              <w:t>115 원/kWh</w:t>
            </w:r>
          </w:p>
        </w:tc>
        <w:tc>
          <w:tcPr>
            <w:tcW w:w="0" w:type="auto"/>
            <w:vAlign w:val="center"/>
            <w:hideMark/>
          </w:tcPr>
          <w:p w14:paraId="4DE44329" w14:textId="77777777" w:rsidR="00C82AEC" w:rsidRPr="00C82AEC" w:rsidRDefault="00C82AEC" w:rsidP="00C82AEC">
            <w:r w:rsidRPr="00C82AEC">
              <w:t xml:space="preserve">KEPCO 산업용전력(을) 고압A 경부하(110.9~117.9원, 2025.04 시행). </w:t>
            </w:r>
            <w:r w:rsidRPr="00C82AEC">
              <w:rPr>
                <w:b/>
                <w:bCs/>
              </w:rPr>
              <w:t>FC는 겨울·야간(경부하)에 집중 가동</w:t>
            </w:r>
            <w:r w:rsidRPr="00C82AEC">
              <w:t>되므로 경부하 단가가 합리적. 선택형(112 / 115 / 160)</w:t>
            </w:r>
          </w:p>
        </w:tc>
      </w:tr>
      <w:tr w:rsidR="00C82AEC" w:rsidRPr="00C82AEC" w14:paraId="0784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7A71" w14:textId="77777777" w:rsidR="00C82AEC" w:rsidRPr="00C82AEC" w:rsidRDefault="00C82AEC" w:rsidP="00C82AEC">
            <w:r w:rsidRPr="00C82AEC">
              <w:t>경제</w:t>
            </w:r>
          </w:p>
        </w:tc>
        <w:tc>
          <w:tcPr>
            <w:tcW w:w="0" w:type="auto"/>
            <w:vAlign w:val="center"/>
            <w:hideMark/>
          </w:tcPr>
          <w:p w14:paraId="7E8123A7" w14:textId="77777777" w:rsidR="00C82AEC" w:rsidRPr="00C82AEC" w:rsidRDefault="00C82AEC" w:rsidP="00C82AEC">
            <w:r w:rsidRPr="00C82AEC">
              <w:t xml:space="preserve">요금 상승률 </w:t>
            </w:r>
            <w:r w:rsidRPr="00C82AEC">
              <w:rPr>
                <w:i/>
                <w:i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B41BF5F" w14:textId="77777777" w:rsidR="00C82AEC" w:rsidRPr="00C82AEC" w:rsidRDefault="00C82AEC" w:rsidP="00C82AEC">
            <w:r w:rsidRPr="00C82AEC">
              <w:rPr>
                <w:b/>
                <w:bCs/>
              </w:rPr>
              <w:t>5 %/yr</w:t>
            </w:r>
          </w:p>
        </w:tc>
        <w:tc>
          <w:tcPr>
            <w:tcW w:w="0" w:type="auto"/>
            <w:vAlign w:val="center"/>
            <w:hideMark/>
          </w:tcPr>
          <w:p w14:paraId="6457632C" w14:textId="77777777" w:rsidR="00C82AEC" w:rsidRPr="00C82AEC" w:rsidRDefault="00C82AEC" w:rsidP="00C82AEC">
            <w:r w:rsidRPr="00C82AEC">
              <w:t>산업용 전기요금 최근 10년 약 2배(</w:t>
            </w:r>
            <w:r w:rsidRPr="00C82AEC">
              <w:rPr>
                <w:rFonts w:ascii="Cambria Math" w:hAnsi="Cambria Math" w:cs="Cambria Math"/>
              </w:rPr>
              <w:t>≈</w:t>
            </w:r>
            <w:r w:rsidRPr="00C82AEC">
              <w:t>7.2%/yr)이나 30년 적용 시 과대평가 우려 → 5%로 보수화. 민감도 3 / 5 / 7%</w:t>
            </w:r>
          </w:p>
        </w:tc>
      </w:tr>
      <w:tr w:rsidR="00C82AEC" w:rsidRPr="00C82AEC" w14:paraId="7EBA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D6E6" w14:textId="77777777" w:rsidR="00C82AEC" w:rsidRPr="00C82AEC" w:rsidRDefault="00C82AEC" w:rsidP="00C82AEC">
            <w:r w:rsidRPr="00C82AEC">
              <w:t>경</w:t>
            </w:r>
            <w:r w:rsidRPr="00C82AEC">
              <w:lastRenderedPageBreak/>
              <w:t>제</w:t>
            </w:r>
          </w:p>
        </w:tc>
        <w:tc>
          <w:tcPr>
            <w:tcW w:w="0" w:type="auto"/>
            <w:vAlign w:val="center"/>
            <w:hideMark/>
          </w:tcPr>
          <w:p w14:paraId="0FA22E58" w14:textId="77777777" w:rsidR="00C82AEC" w:rsidRPr="00C82AEC" w:rsidRDefault="00C82AEC" w:rsidP="00C82AEC">
            <w:r w:rsidRPr="00C82AEC">
              <w:lastRenderedPageBreak/>
              <w:t xml:space="preserve">할인율 </w:t>
            </w:r>
            <w:r w:rsidRPr="00C82AEC">
              <w:rPr>
                <w:i/>
                <w:i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D891F3" w14:textId="77777777" w:rsidR="00C82AEC" w:rsidRPr="00C82AEC" w:rsidRDefault="00C82AEC" w:rsidP="00C82AEC">
            <w:r w:rsidRPr="00C82AEC">
              <w:rPr>
                <w:b/>
                <w:bCs/>
              </w:rPr>
              <w:t>6.5 %/yr</w:t>
            </w:r>
          </w:p>
        </w:tc>
        <w:tc>
          <w:tcPr>
            <w:tcW w:w="0" w:type="auto"/>
            <w:vAlign w:val="center"/>
            <w:hideMark/>
          </w:tcPr>
          <w:p w14:paraId="1E640905" w14:textId="77777777" w:rsidR="00C82AEC" w:rsidRPr="00C82AEC" w:rsidRDefault="00C82AEC" w:rsidP="00C82AEC">
            <w:r w:rsidRPr="00C82AEC">
              <w:t>민간 사업주 WACC 대용치. 기준금리 2.5%(2026.5) + 우량</w:t>
            </w:r>
            <w:r w:rsidRPr="00C82AEC">
              <w:lastRenderedPageBreak/>
              <w:t>기업 조달스프레드 → WACC 통상 6~8%의 중앙값. (참고: KDI 실질 사회적할인율 4.5%는 비교선). 민감도 3 / 4.5 / 6.5 / 8%</w:t>
            </w:r>
          </w:p>
        </w:tc>
      </w:tr>
      <w:tr w:rsidR="00C82AEC" w:rsidRPr="00C82AEC" w14:paraId="62EF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F68C" w14:textId="77777777" w:rsidR="00C82AEC" w:rsidRPr="00C82AEC" w:rsidRDefault="00C82AEC" w:rsidP="00C82AEC">
            <w:r w:rsidRPr="00C82AEC">
              <w:lastRenderedPageBreak/>
              <w:t>경제</w:t>
            </w:r>
          </w:p>
        </w:tc>
        <w:tc>
          <w:tcPr>
            <w:tcW w:w="0" w:type="auto"/>
            <w:vAlign w:val="center"/>
            <w:hideMark/>
          </w:tcPr>
          <w:p w14:paraId="425251DE" w14:textId="77777777" w:rsidR="00C82AEC" w:rsidRPr="00C82AEC" w:rsidRDefault="00C82AEC" w:rsidP="00C82AEC">
            <w:r w:rsidRPr="00C82AEC">
              <w:t>초기투자비 CAPEX</w:t>
            </w:r>
          </w:p>
        </w:tc>
        <w:tc>
          <w:tcPr>
            <w:tcW w:w="0" w:type="auto"/>
            <w:vAlign w:val="center"/>
            <w:hideMark/>
          </w:tcPr>
          <w:p w14:paraId="6B1B98E6" w14:textId="77777777" w:rsidR="00C82AEC" w:rsidRPr="00C82AEC" w:rsidRDefault="00C82AEC" w:rsidP="00C82AEC">
            <w:r w:rsidRPr="00C82AEC">
              <w:rPr>
                <w:b/>
                <w:bCs/>
              </w:rPr>
              <w:t>48.1 억원</w:t>
            </w:r>
          </w:p>
        </w:tc>
        <w:tc>
          <w:tcPr>
            <w:tcW w:w="0" w:type="auto"/>
            <w:vAlign w:val="center"/>
            <w:hideMark/>
          </w:tcPr>
          <w:p w14:paraId="1CC594EF" w14:textId="77777777" w:rsidR="00C82AEC" w:rsidRPr="00C82AEC" w:rsidRDefault="00C82AEC" w:rsidP="00C82AEC">
            <w:r w:rsidRPr="00C82AEC">
              <w:t xml:space="preserve">단위모듈 1.2025억 × 40. Towler &amp; Sinnott factorial method [PHE 장비 3,440만 + 배관·설치 8,600만(Hand factor 3.5)] + CEPCI 2024 물가보정, 환율 1,500원/USD. </w:t>
            </w:r>
            <w:r w:rsidRPr="00C82AEC">
              <w:rPr>
                <w:b/>
                <w:bCs/>
              </w:rPr>
              <w:t>산식 내부정합 검증 완료</w:t>
            </w:r>
          </w:p>
        </w:tc>
      </w:tr>
      <w:tr w:rsidR="00C82AEC" w:rsidRPr="00C82AEC" w14:paraId="2B1A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9136" w14:textId="77777777" w:rsidR="00C82AEC" w:rsidRPr="00C82AEC" w:rsidRDefault="00C82AEC" w:rsidP="00C82AEC">
            <w:r w:rsidRPr="00C82AEC">
              <w:t>경제</w:t>
            </w:r>
          </w:p>
        </w:tc>
        <w:tc>
          <w:tcPr>
            <w:tcW w:w="0" w:type="auto"/>
            <w:vAlign w:val="center"/>
            <w:hideMark/>
          </w:tcPr>
          <w:p w14:paraId="1DCD7BB1" w14:textId="77777777" w:rsidR="00C82AEC" w:rsidRPr="00C82AEC" w:rsidRDefault="00C82AEC" w:rsidP="00C82AEC">
            <w:r w:rsidRPr="00C82AEC">
              <w:t>운영유지비 O&amp;M</w:t>
            </w:r>
          </w:p>
        </w:tc>
        <w:tc>
          <w:tcPr>
            <w:tcW w:w="0" w:type="auto"/>
            <w:vAlign w:val="center"/>
            <w:hideMark/>
          </w:tcPr>
          <w:p w14:paraId="6F0EFC2E" w14:textId="77777777" w:rsidR="00C82AEC" w:rsidRPr="00C82AEC" w:rsidRDefault="00C82AEC" w:rsidP="00C82AEC">
            <w:r w:rsidRPr="00C82AEC">
              <w:rPr>
                <w:b/>
                <w:bCs/>
              </w:rPr>
              <w:t>CAPEX의 1.5 %/yr</w:t>
            </w:r>
          </w:p>
        </w:tc>
        <w:tc>
          <w:tcPr>
            <w:tcW w:w="0" w:type="auto"/>
            <w:vAlign w:val="center"/>
            <w:hideMark/>
          </w:tcPr>
          <w:p w14:paraId="2CED6A79" w14:textId="77777777" w:rsidR="00C82AEC" w:rsidRPr="00C82AEC" w:rsidRDefault="00C82AEC" w:rsidP="00C82AEC">
            <w:r w:rsidRPr="00C82AEC">
              <w:t>기계·HVAC 설비 LCC 통상 1~3%. PHE는 수동형 부품(가스켓 교체+세정)이라 하단 채택. 민감도 1 / 1.5 / 2.5%</w:t>
            </w:r>
          </w:p>
        </w:tc>
      </w:tr>
      <w:tr w:rsidR="00C82AEC" w:rsidRPr="00C82AEC" w14:paraId="0BC0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43E0" w14:textId="77777777" w:rsidR="00C82AEC" w:rsidRPr="00C82AEC" w:rsidRDefault="00C82AEC" w:rsidP="00C82AEC">
            <w:r w:rsidRPr="00C82AEC">
              <w:t>경제</w:t>
            </w:r>
          </w:p>
        </w:tc>
        <w:tc>
          <w:tcPr>
            <w:tcW w:w="0" w:type="auto"/>
            <w:vAlign w:val="center"/>
            <w:hideMark/>
          </w:tcPr>
          <w:p w14:paraId="1288B8A0" w14:textId="77777777" w:rsidR="00C82AEC" w:rsidRPr="00C82AEC" w:rsidRDefault="00C82AEC" w:rsidP="00C82AEC">
            <w:r w:rsidRPr="00C82AEC">
              <w:t>분석기간</w:t>
            </w:r>
          </w:p>
        </w:tc>
        <w:tc>
          <w:tcPr>
            <w:tcW w:w="0" w:type="auto"/>
            <w:vAlign w:val="center"/>
            <w:hideMark/>
          </w:tcPr>
          <w:p w14:paraId="221F9A35" w14:textId="77777777" w:rsidR="00C82AEC" w:rsidRPr="00C82AEC" w:rsidRDefault="00C82AEC" w:rsidP="00C82AEC">
            <w:r w:rsidRPr="00C82AEC">
              <w:rPr>
                <w:b/>
                <w:bCs/>
              </w:rPr>
              <w:t>20 년</w:t>
            </w:r>
          </w:p>
        </w:tc>
        <w:tc>
          <w:tcPr>
            <w:tcW w:w="0" w:type="auto"/>
            <w:vAlign w:val="center"/>
            <w:hideMark/>
          </w:tcPr>
          <w:p w14:paraId="316BB30E" w14:textId="77777777" w:rsidR="00C82AEC" w:rsidRPr="00C82AEC" w:rsidRDefault="00C82AEC" w:rsidP="00C82AEC">
            <w:r w:rsidRPr="00C82AEC">
              <w:t>PHE 기준수명. NPV·회수기간 산정 기준. (누적 절감 추이는 0~30년으로 별도 표시)</w:t>
            </w:r>
          </w:p>
        </w:tc>
      </w:tr>
      <w:tr w:rsidR="00C82AEC" w:rsidRPr="00C82AEC" w14:paraId="7D09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4F5F" w14:textId="77777777" w:rsidR="00C82AEC" w:rsidRPr="00C82AEC" w:rsidRDefault="00C82AEC" w:rsidP="00C82AEC">
            <w:r w:rsidRPr="00C82AEC">
              <w:t>환경</w:t>
            </w:r>
          </w:p>
        </w:tc>
        <w:tc>
          <w:tcPr>
            <w:tcW w:w="0" w:type="auto"/>
            <w:vAlign w:val="center"/>
            <w:hideMark/>
          </w:tcPr>
          <w:p w14:paraId="39D8B1E6" w14:textId="77777777" w:rsidR="00C82AEC" w:rsidRPr="00C82AEC" w:rsidRDefault="00C82AEC" w:rsidP="00C82AEC">
            <w:r w:rsidRPr="00C82AEC">
              <w:t>전력 CO₂ 배출계수</w:t>
            </w:r>
          </w:p>
        </w:tc>
        <w:tc>
          <w:tcPr>
            <w:tcW w:w="0" w:type="auto"/>
            <w:vAlign w:val="center"/>
            <w:hideMark/>
          </w:tcPr>
          <w:p w14:paraId="492D9BD9" w14:textId="77777777" w:rsidR="00C82AEC" w:rsidRPr="00C82AEC" w:rsidRDefault="00C82AEC" w:rsidP="00C82AEC">
            <w:r w:rsidRPr="00C82AEC">
              <w:rPr>
                <w:b/>
                <w:bCs/>
              </w:rPr>
              <w:t>0.4541 tCO₂/MWh</w:t>
            </w:r>
          </w:p>
        </w:tc>
        <w:tc>
          <w:tcPr>
            <w:tcW w:w="0" w:type="auto"/>
            <w:vAlign w:val="center"/>
            <w:hideMark/>
          </w:tcPr>
          <w:p w14:paraId="75C0B5C3" w14:textId="77777777" w:rsidR="00C82AEC" w:rsidRPr="00C82AEC" w:rsidRDefault="00C82AEC" w:rsidP="00C82AEC">
            <w:r w:rsidRPr="00C82AEC">
              <w:t>국가 전력배출계수(2020~2022 평균, 배출권거래제 적용값). 민감도 0.4173(2023년 최신값)</w:t>
            </w:r>
          </w:p>
        </w:tc>
      </w:tr>
      <w:tr w:rsidR="00C82AEC" w:rsidRPr="00C82AEC" w14:paraId="6EB13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9142" w14:textId="77777777" w:rsidR="00C82AEC" w:rsidRPr="00C82AEC" w:rsidRDefault="00C82AEC" w:rsidP="00C82AEC">
            <w:r w:rsidRPr="00C82AEC">
              <w:t>환경</w:t>
            </w:r>
          </w:p>
        </w:tc>
        <w:tc>
          <w:tcPr>
            <w:tcW w:w="0" w:type="auto"/>
            <w:vAlign w:val="center"/>
            <w:hideMark/>
          </w:tcPr>
          <w:p w14:paraId="439A95AD" w14:textId="77777777" w:rsidR="00C82AEC" w:rsidRPr="00C82AEC" w:rsidRDefault="00C82AEC" w:rsidP="00C82AEC">
            <w:r w:rsidRPr="00C82AEC">
              <w:t>배출권 가격</w:t>
            </w:r>
          </w:p>
        </w:tc>
        <w:tc>
          <w:tcPr>
            <w:tcW w:w="0" w:type="auto"/>
            <w:vAlign w:val="center"/>
            <w:hideMark/>
          </w:tcPr>
          <w:p w14:paraId="1C6CDBB3" w14:textId="246EE429" w:rsidR="00C82AEC" w:rsidRPr="00C82AEC" w:rsidRDefault="00C82AEC" w:rsidP="00C82AEC">
            <w:r w:rsidRPr="00C82AEC">
              <w:rPr>
                <w:b/>
                <w:bCs/>
              </w:rPr>
              <w:t>1</w:t>
            </w:r>
            <w:r w:rsidR="008A0D3B">
              <w:rPr>
                <w:rFonts w:hint="eastAsia"/>
                <w:b/>
                <w:bCs/>
              </w:rPr>
              <w:t>6</w:t>
            </w:r>
            <w:r w:rsidRPr="00C82AEC">
              <w:rPr>
                <w:b/>
                <w:bCs/>
              </w:rPr>
              <w:t>,000 원/tCO₂</w:t>
            </w:r>
          </w:p>
        </w:tc>
        <w:tc>
          <w:tcPr>
            <w:tcW w:w="0" w:type="auto"/>
            <w:vAlign w:val="center"/>
            <w:hideMark/>
          </w:tcPr>
          <w:p w14:paraId="1735314E" w14:textId="77777777" w:rsidR="00C82AEC" w:rsidRPr="00C82AEC" w:rsidRDefault="00C82AEC" w:rsidP="00C82AEC">
            <w:r w:rsidRPr="00C82AEC">
              <w:t xml:space="preserve">KAU 시세 2026.4 약 1.6만원(4차 계획 영향 상승세). </w:t>
            </w:r>
            <w:r w:rsidRPr="00C82AEC">
              <w:rPr>
                <w:b/>
                <w:bCs/>
              </w:rPr>
              <w:t>변동성 커서 보조지표로만 사용</w:t>
            </w:r>
          </w:p>
        </w:tc>
      </w:tr>
    </w:tbl>
    <w:p w14:paraId="1FAD2199" w14:textId="77777777" w:rsidR="00C82AEC" w:rsidRPr="00C82AEC" w:rsidRDefault="00EB5AE9" w:rsidP="00C82AEC">
      <w:r>
        <w:pict w14:anchorId="2A6757D7">
          <v:rect id="_x0000_i1027" style="width:0;height:1.5pt" o:hralign="center" o:hrstd="t" o:hr="t" fillcolor="#a0a0a0" stroked="f"/>
        </w:pict>
      </w:r>
    </w:p>
    <w:p w14:paraId="4FEEAA58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3. 산출 지표 정의</w:t>
      </w:r>
    </w:p>
    <w:p w14:paraId="1209E1EA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에너지 (Energy)</w:t>
      </w:r>
    </w:p>
    <w:p w14:paraId="202C8FB9" w14:textId="77777777" w:rsidR="00C82AEC" w:rsidRPr="00C82AEC" w:rsidRDefault="00C82AEC" w:rsidP="00C82AEC">
      <w:pPr>
        <w:numPr>
          <w:ilvl w:val="0"/>
          <w:numId w:val="1"/>
        </w:numPr>
      </w:pPr>
      <w:r w:rsidRPr="00C82AEC">
        <w:t xml:space="preserve">지역별 </w:t>
      </w:r>
      <w:r w:rsidRPr="00C82AEC">
        <w:rPr>
          <w:b/>
          <w:bCs/>
        </w:rPr>
        <w:t>연간 절감 전력량</w:t>
      </w:r>
      <w:r w:rsidRPr="00C82AEC">
        <w:t xml:space="preserve"> (MWh/yr, 40MW): baseline </w:t>
      </w:r>
      <w:r w:rsidRPr="00C82AEC">
        <w:rPr>
          <w:rFonts w:ascii="Cambria Math" w:hAnsi="Cambria Math" w:cs="Cambria Math"/>
        </w:rPr>
        <w:t>−</w:t>
      </w:r>
      <w:r w:rsidRPr="00C82AEC">
        <w:t xml:space="preserve"> FC</w:t>
      </w:r>
    </w:p>
    <w:p w14:paraId="68926B25" w14:textId="77777777" w:rsidR="00C82AEC" w:rsidRPr="00C82AEC" w:rsidRDefault="00C82AEC" w:rsidP="00C82AEC">
      <w:pPr>
        <w:numPr>
          <w:ilvl w:val="0"/>
          <w:numId w:val="1"/>
        </w:numPr>
      </w:pPr>
      <w:r w:rsidRPr="00C82AEC">
        <w:t>절감률(%), FC 가용시간(h)·가용률(%), PUE 개선폭(baseline → FC)</w:t>
      </w:r>
    </w:p>
    <w:p w14:paraId="54255A75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경제 (Economic)</w:t>
      </w:r>
    </w:p>
    <w:p w14:paraId="380C298C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t>1년차 절감액</w:t>
      </w:r>
      <w:r w:rsidRPr="00C82AEC">
        <w:t xml:space="preserve"> S</w:t>
      </w:r>
      <w:r w:rsidRPr="00C82AEC">
        <w:rPr>
          <w:rFonts w:ascii="Cambria Math" w:hAnsi="Cambria Math" w:cs="Cambria Math"/>
        </w:rPr>
        <w:t>₀</w:t>
      </w:r>
      <w:r w:rsidRPr="00C82AEC">
        <w:t xml:space="preserve"> = 절감kWh × 115원</w:t>
      </w:r>
    </w:p>
    <w:p w14:paraId="45A2C10B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t>누적 절감액</w:t>
      </w:r>
      <w:r w:rsidRPr="00C82AEC">
        <w:t>(상승률만, 할인 X): Σ S</w:t>
      </w:r>
      <w:r w:rsidRPr="00C82AEC">
        <w:rPr>
          <w:rFonts w:ascii="Cambria Math" w:hAnsi="Cambria Math" w:cs="Cambria Math"/>
        </w:rPr>
        <w:t>₀</w:t>
      </w:r>
      <w:r w:rsidRPr="00C82AEC">
        <w:t xml:space="preserve">(1+g)^t </w:t>
      </w:r>
      <w:r w:rsidRPr="00C82AEC">
        <w:rPr>
          <w:rFonts w:ascii="맑은 고딕" w:eastAsia="맑은 고딕" w:hAnsi="맑은 고딕" w:cs="맑은 고딕" w:hint="eastAsia"/>
        </w:rPr>
        <w:t>→</w:t>
      </w:r>
      <w:r w:rsidRPr="00C82AEC">
        <w:t xml:space="preserve"> </w:t>
      </w:r>
      <w:r w:rsidRPr="00C82AEC">
        <w:rPr>
          <w:i/>
          <w:iCs/>
        </w:rPr>
        <w:t>교수님 요청 0~30년 막대그래프</w:t>
      </w:r>
    </w:p>
    <w:p w14:paraId="0FD48D07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t>NPV</w:t>
      </w:r>
      <w:r w:rsidRPr="00C82AEC">
        <w:t xml:space="preserve">(상승률+할인 둘 다): </w:t>
      </w:r>
      <w:r w:rsidRPr="00C82AEC">
        <w:rPr>
          <w:rFonts w:ascii="Cambria Math" w:hAnsi="Cambria Math" w:cs="Cambria Math"/>
        </w:rPr>
        <w:t>−</w:t>
      </w:r>
      <w:r w:rsidRPr="00C82AEC">
        <w:t xml:space="preserve">CAPEX + </w:t>
      </w:r>
      <w:r w:rsidRPr="00C82AEC">
        <w:rPr>
          <w:rFonts w:ascii="맑은 고딕" w:eastAsia="맑은 고딕" w:hAnsi="맑은 고딕" w:cs="맑은 고딕" w:hint="eastAsia"/>
        </w:rPr>
        <w:t>Σ</w:t>
      </w:r>
      <w:r w:rsidRPr="00C82AEC">
        <w:t>_{t=1..20} [S</w:t>
      </w:r>
      <w:r w:rsidRPr="00C82AEC">
        <w:rPr>
          <w:rFonts w:ascii="Cambria Math" w:hAnsi="Cambria Math" w:cs="Cambria Math"/>
        </w:rPr>
        <w:t>₀</w:t>
      </w:r>
      <w:r w:rsidRPr="00C82AEC">
        <w:t xml:space="preserve">(1+g)^t </w:t>
      </w:r>
      <w:r w:rsidRPr="00C82AEC">
        <w:rPr>
          <w:rFonts w:ascii="Cambria Math" w:hAnsi="Cambria Math" w:cs="Cambria Math"/>
        </w:rPr>
        <w:t>−</w:t>
      </w:r>
      <w:r w:rsidRPr="00C82AEC">
        <w:t xml:space="preserve"> O&amp;M] / (1+r)^t</w:t>
      </w:r>
    </w:p>
    <w:p w14:paraId="68330AB3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t>단순 / 할인 회수기간</w:t>
      </w:r>
      <w:r w:rsidRPr="00C82AEC">
        <w:t xml:space="preserve">, </w:t>
      </w:r>
      <w:r w:rsidRPr="00C82AEC">
        <w:rPr>
          <w:b/>
          <w:bCs/>
        </w:rPr>
        <w:t>IRR</w:t>
      </w:r>
      <w:r w:rsidRPr="00C82AEC">
        <w:t xml:space="preserve">(NPV=0 만드는 할인율), </w:t>
      </w:r>
      <w:r w:rsidRPr="00C82AEC">
        <w:rPr>
          <w:b/>
          <w:bCs/>
        </w:rPr>
        <w:t>B/C 비율</w:t>
      </w:r>
    </w:p>
    <w:p w14:paraId="092E67F9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lastRenderedPageBreak/>
        <w:t>LCOE_saved</w:t>
      </w:r>
      <w:r w:rsidRPr="00C82AEC">
        <w:t>(원/kWh): 연환산 CAPEX ÷ 연 절감 kWh — "절감 1kWh당 비용", 전기단가와 직접 비교</w:t>
      </w:r>
    </w:p>
    <w:p w14:paraId="545760FF" w14:textId="77777777" w:rsidR="00C82AEC" w:rsidRPr="00C82AEC" w:rsidRDefault="00C82AEC" w:rsidP="00C82AEC">
      <w:pPr>
        <w:numPr>
          <w:ilvl w:val="0"/>
          <w:numId w:val="2"/>
        </w:numPr>
      </w:pPr>
      <w:r w:rsidRPr="00C82AEC">
        <w:rPr>
          <w:b/>
          <w:bCs/>
        </w:rPr>
        <w:t>(r × g) 민감도 표</w:t>
      </w:r>
      <w:r w:rsidRPr="00C82AEC">
        <w:t>: 할인율·상승률 조합별 NPV</w:t>
      </w:r>
    </w:p>
    <w:p w14:paraId="3730F08D" w14:textId="77777777" w:rsidR="00C82AEC" w:rsidRPr="00C82AEC" w:rsidRDefault="00C82AEC" w:rsidP="00C82AEC">
      <w:r w:rsidRPr="00C82AEC">
        <w:t xml:space="preserve">참고: </w:t>
      </w:r>
      <w:r w:rsidRPr="00C82AEC">
        <w:rPr>
          <w:b/>
          <w:bCs/>
        </w:rPr>
        <w:t>누적 절감액</w:t>
      </w:r>
      <w:r w:rsidRPr="00C82AEC">
        <w:t xml:space="preserve">(상승률만)과 </w:t>
      </w:r>
      <w:r w:rsidRPr="00C82AEC">
        <w:rPr>
          <w:b/>
          <w:bCs/>
        </w:rPr>
        <w:t>NPV</w:t>
      </w:r>
      <w:r w:rsidRPr="00C82AEC">
        <w:t xml:space="preserve">(상승률+할인)는 다른 계산이다. 누적 절감액은 "통장에서 실제로 아낀 명목 금액의 합", NPV는 그것을 다시 현재가치로 깎은 값. </w:t>
      </w:r>
      <w:r w:rsidRPr="00C82AEC">
        <w:rPr>
          <w:i/>
          <w:iCs/>
        </w:rPr>
        <w:t>g</w:t>
      </w:r>
      <w:r w:rsidRPr="00C82AEC">
        <w:t xml:space="preserve">와 </w:t>
      </w:r>
      <w:r w:rsidRPr="00C82AEC">
        <w:rPr>
          <w:i/>
          <w:iCs/>
        </w:rPr>
        <w:t>r</w:t>
      </w:r>
      <w:r w:rsidRPr="00C82AEC">
        <w:t>의 차이가 NPV를 지배한다(</w:t>
      </w:r>
      <w:r w:rsidRPr="00C82AEC">
        <w:rPr>
          <w:i/>
          <w:iCs/>
        </w:rPr>
        <w:t>r</w:t>
      </w:r>
      <w:r w:rsidRPr="00C82AEC">
        <w:t>&gt;</w:t>
      </w:r>
      <w:r w:rsidRPr="00C82AEC">
        <w:rPr>
          <w:i/>
          <w:iCs/>
        </w:rPr>
        <w:t>g</w:t>
      </w:r>
      <w:r w:rsidRPr="00C82AEC">
        <w:t>면 안정적).</w:t>
      </w:r>
    </w:p>
    <w:p w14:paraId="6B8929DC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환경 (Environmental)</w:t>
      </w:r>
    </w:p>
    <w:p w14:paraId="0817D88F" w14:textId="77777777" w:rsidR="00C82AEC" w:rsidRPr="00C82AEC" w:rsidRDefault="00C82AEC" w:rsidP="00C82AEC">
      <w:pPr>
        <w:numPr>
          <w:ilvl w:val="0"/>
          <w:numId w:val="3"/>
        </w:numPr>
      </w:pPr>
      <w:r w:rsidRPr="00C82AEC">
        <w:rPr>
          <w:b/>
          <w:bCs/>
        </w:rPr>
        <w:t>연간 / 20년 누적 CO₂ 절감</w:t>
      </w:r>
      <w:r w:rsidRPr="00C82AEC">
        <w:t xml:space="preserve"> = 연 절감 MWh × 0.4541</w:t>
      </w:r>
    </w:p>
    <w:p w14:paraId="15DB8E57" w14:textId="77777777" w:rsidR="00C82AEC" w:rsidRPr="00C82AEC" w:rsidRDefault="00C82AEC" w:rsidP="00C82AEC">
      <w:pPr>
        <w:numPr>
          <w:ilvl w:val="0"/>
          <w:numId w:val="3"/>
        </w:numPr>
      </w:pPr>
      <w:r w:rsidRPr="00C82AEC">
        <w:rPr>
          <w:b/>
          <w:bCs/>
        </w:rPr>
        <w:t>탄소가치</w:t>
      </w:r>
      <w:r w:rsidRPr="00C82AEC">
        <w:t>(보조) = CO₂ 절감 × 배출권가격</w:t>
      </w:r>
    </w:p>
    <w:p w14:paraId="22F04F69" w14:textId="77777777" w:rsidR="00C82AEC" w:rsidRPr="00C82AEC" w:rsidRDefault="00C82AEC" w:rsidP="00C82AEC">
      <w:pPr>
        <w:numPr>
          <w:ilvl w:val="0"/>
          <w:numId w:val="3"/>
        </w:numPr>
      </w:pPr>
      <w:r w:rsidRPr="00C82AEC">
        <w:rPr>
          <w:b/>
          <w:bCs/>
        </w:rPr>
        <w:t>등가환산</w:t>
      </w:r>
      <w:r w:rsidRPr="00C82AEC">
        <w:t>: 승용차 대수분, 나무 그루분 (발표 임팩트용)</w:t>
      </w:r>
    </w:p>
    <w:p w14:paraId="782344A2" w14:textId="77777777" w:rsidR="00C82AEC" w:rsidRPr="00C82AEC" w:rsidRDefault="00EB5AE9" w:rsidP="00C82AEC">
      <w:r>
        <w:pict w14:anchorId="59A1A6E0">
          <v:rect id="_x0000_i1028" style="width:0;height:1.5pt" o:hralign="center" o:hrstd="t" o:hr="t" fillcolor="#a0a0a0" stroked="f"/>
        </w:pict>
      </w:r>
    </w:p>
    <w:p w14:paraId="7C0D04B7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4. 결과표 구조 (값은 Colab 실행 시 자동 산출)</w:t>
      </w:r>
    </w:p>
    <w:p w14:paraId="1A7AE914" w14:textId="77777777" w:rsidR="00C82AEC" w:rsidRPr="00C82AEC" w:rsidRDefault="00C82AEC" w:rsidP="00C82AEC">
      <w:r w:rsidRPr="00C82AEC">
        <w:t>지역별(춘천·세종·구미·울산·해남) 1행씩, 40MW 기준: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845"/>
        <w:gridCol w:w="736"/>
        <w:gridCol w:w="1413"/>
        <w:gridCol w:w="960"/>
        <w:gridCol w:w="896"/>
        <w:gridCol w:w="1065"/>
        <w:gridCol w:w="766"/>
        <w:gridCol w:w="945"/>
        <w:gridCol w:w="1000"/>
      </w:tblGrid>
      <w:tr w:rsidR="00C82AEC" w:rsidRPr="00C82AEC" w14:paraId="78D05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C5CD5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 w14:paraId="24925CE7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FC가용률(%)</w:t>
            </w:r>
          </w:p>
        </w:tc>
        <w:tc>
          <w:tcPr>
            <w:tcW w:w="0" w:type="auto"/>
            <w:vAlign w:val="center"/>
            <w:hideMark/>
          </w:tcPr>
          <w:p w14:paraId="1E02D7C5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PUE 개선</w:t>
            </w:r>
          </w:p>
        </w:tc>
        <w:tc>
          <w:tcPr>
            <w:tcW w:w="0" w:type="auto"/>
            <w:vAlign w:val="center"/>
            <w:hideMark/>
          </w:tcPr>
          <w:p w14:paraId="6E1C6FD7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연간절감전력(MWh)</w:t>
            </w:r>
          </w:p>
        </w:tc>
        <w:tc>
          <w:tcPr>
            <w:tcW w:w="0" w:type="auto"/>
            <w:vAlign w:val="center"/>
            <w:hideMark/>
          </w:tcPr>
          <w:p w14:paraId="53FB6BB0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연간절감액(억)</w:t>
            </w:r>
          </w:p>
        </w:tc>
        <w:tc>
          <w:tcPr>
            <w:tcW w:w="0" w:type="auto"/>
            <w:vAlign w:val="center"/>
            <w:hideMark/>
          </w:tcPr>
          <w:p w14:paraId="6F5F1E05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NPV(억)</w:t>
            </w:r>
          </w:p>
        </w:tc>
        <w:tc>
          <w:tcPr>
            <w:tcW w:w="0" w:type="auto"/>
            <w:vAlign w:val="center"/>
            <w:hideMark/>
          </w:tcPr>
          <w:p w14:paraId="2F0F92EA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할인회수기간(년)</w:t>
            </w:r>
          </w:p>
        </w:tc>
        <w:tc>
          <w:tcPr>
            <w:tcW w:w="0" w:type="auto"/>
            <w:vAlign w:val="center"/>
            <w:hideMark/>
          </w:tcPr>
          <w:p w14:paraId="0383E078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IRR(%)</w:t>
            </w:r>
          </w:p>
        </w:tc>
        <w:tc>
          <w:tcPr>
            <w:tcW w:w="0" w:type="auto"/>
            <w:vAlign w:val="center"/>
            <w:hideMark/>
          </w:tcPr>
          <w:p w14:paraId="75471DAD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연 CO₂절감(t)</w:t>
            </w:r>
          </w:p>
        </w:tc>
        <w:tc>
          <w:tcPr>
            <w:tcW w:w="0" w:type="auto"/>
            <w:vAlign w:val="center"/>
            <w:hideMark/>
          </w:tcPr>
          <w:p w14:paraId="444A7DFE" w14:textId="77777777" w:rsidR="00C82AEC" w:rsidRPr="00C82AEC" w:rsidRDefault="00C82AEC" w:rsidP="00C82AEC">
            <w:pPr>
              <w:rPr>
                <w:b/>
                <w:bCs/>
              </w:rPr>
            </w:pPr>
            <w:r w:rsidRPr="00C82AEC">
              <w:rPr>
                <w:b/>
                <w:bCs/>
              </w:rPr>
              <w:t>20년 CO₂(t)</w:t>
            </w:r>
          </w:p>
        </w:tc>
      </w:tr>
      <w:tr w:rsidR="00C82AEC" w:rsidRPr="00C82AEC" w14:paraId="5224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8E5C" w14:textId="77777777" w:rsidR="00C82AEC" w:rsidRPr="00C82AEC" w:rsidRDefault="00C82AEC" w:rsidP="00C82AEC">
            <w:r w:rsidRPr="00C82AEC">
              <w:t>춘천</w:t>
            </w:r>
          </w:p>
        </w:tc>
        <w:tc>
          <w:tcPr>
            <w:tcW w:w="0" w:type="auto"/>
            <w:vAlign w:val="center"/>
            <w:hideMark/>
          </w:tcPr>
          <w:p w14:paraId="0C72513E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18A367B4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4FCE365D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35085CB0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1CD889AE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3A26A576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77A6841E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4A277473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66AB3BDD" w14:textId="77777777" w:rsidR="00C82AEC" w:rsidRPr="00C82AEC" w:rsidRDefault="00C82AEC" w:rsidP="00C82AEC">
            <w:r w:rsidRPr="00C82AEC">
              <w:t>…</w:t>
            </w:r>
          </w:p>
        </w:tc>
      </w:tr>
      <w:tr w:rsidR="00C82AEC" w:rsidRPr="00C82AEC" w14:paraId="5B9C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D8A6" w14:textId="77777777" w:rsidR="00C82AEC" w:rsidRPr="00C82AEC" w:rsidRDefault="00C82AEC" w:rsidP="00C82AEC">
            <w:r w:rsidRPr="00C82AEC">
              <w:t>…</w:t>
            </w:r>
          </w:p>
        </w:tc>
        <w:tc>
          <w:tcPr>
            <w:tcW w:w="0" w:type="auto"/>
            <w:vAlign w:val="center"/>
            <w:hideMark/>
          </w:tcPr>
          <w:p w14:paraId="64B431C4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6FE627C2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6B902B78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14E08D50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0599ED24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7D2B1E98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7A41A6F9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43AFA51A" w14:textId="77777777" w:rsidR="00C82AEC" w:rsidRPr="00C82AEC" w:rsidRDefault="00C82AEC" w:rsidP="00C82AEC"/>
        </w:tc>
        <w:tc>
          <w:tcPr>
            <w:tcW w:w="0" w:type="auto"/>
            <w:vAlign w:val="center"/>
            <w:hideMark/>
          </w:tcPr>
          <w:p w14:paraId="445DC005" w14:textId="77777777" w:rsidR="00C82AEC" w:rsidRPr="00C82AEC" w:rsidRDefault="00C82AEC" w:rsidP="00C82AEC"/>
        </w:tc>
      </w:tr>
    </w:tbl>
    <w:p w14:paraId="17C3B83B" w14:textId="77777777" w:rsidR="00C82AEC" w:rsidRPr="00C82AEC" w:rsidRDefault="00C82AEC" w:rsidP="00C82AEC">
      <w:r w:rsidRPr="00C82AEC">
        <w:t>→ 엑셀 다중시트(에너지 / 경제 / 환경 / 종합 KPI)로 저장. 인터랙티브(지역·단가·</w:t>
      </w:r>
      <w:r w:rsidRPr="00C82AEC">
        <w:rPr>
          <w:i/>
          <w:iCs/>
        </w:rPr>
        <w:t>g</w:t>
      </w:r>
      <w:r w:rsidRPr="00C82AEC">
        <w:t>·</w:t>
      </w:r>
      <w:r w:rsidRPr="00C82AEC">
        <w:rPr>
          <w:i/>
          <w:iCs/>
        </w:rPr>
        <w:t>r</w:t>
      </w:r>
      <w:r w:rsidRPr="00C82AEC">
        <w:t xml:space="preserve"> 조정 → 실시간 NPV) 포함.</w:t>
      </w:r>
    </w:p>
    <w:p w14:paraId="4A7F7F9B" w14:textId="77777777" w:rsidR="00C82AEC" w:rsidRPr="00C82AEC" w:rsidRDefault="00EB5AE9" w:rsidP="00C82AEC">
      <w:r>
        <w:pict w14:anchorId="298BBC10">
          <v:rect id="_x0000_i1029" style="width:0;height:1.5pt" o:hralign="center" o:hrstd="t" o:hr="t" fillcolor="#a0a0a0" stroked="f"/>
        </w:pict>
      </w:r>
    </w:p>
    <w:p w14:paraId="184F44CA" w14:textId="77777777" w:rsidR="00C82AEC" w:rsidRPr="00C82AEC" w:rsidRDefault="00C82AEC" w:rsidP="00C82AEC">
      <w:pPr>
        <w:rPr>
          <w:b/>
          <w:bCs/>
        </w:rPr>
      </w:pPr>
      <w:r w:rsidRPr="00C82AEC">
        <w:rPr>
          <w:b/>
          <w:bCs/>
        </w:rPr>
        <w:t>5. 핵심 가정 · 주의점 (검토 요청)</w:t>
      </w:r>
    </w:p>
    <w:p w14:paraId="340EA6F1" w14:textId="77777777" w:rsidR="00C82AEC" w:rsidRPr="00C82AEC" w:rsidRDefault="00C82AEC" w:rsidP="00C82AEC">
      <w:pPr>
        <w:numPr>
          <w:ilvl w:val="0"/>
          <w:numId w:val="4"/>
        </w:numPr>
      </w:pPr>
      <w:r w:rsidRPr="00C82AEC">
        <w:rPr>
          <w:b/>
          <w:bCs/>
        </w:rPr>
        <w:t>PUE 정의</w:t>
      </w:r>
      <w:r w:rsidRPr="00C82AEC">
        <w:t xml:space="preserve">: 모델 PUE는 냉각전력만 포함(IT 지원전력 제외). 단 절감량은 baseline·FC를 동일 정의로 빼므로 </w:t>
      </w:r>
      <w:r w:rsidRPr="00C82AEC">
        <w:rPr>
          <w:b/>
          <w:bCs/>
        </w:rPr>
        <w:t>절감 계산은 정합</w:t>
      </w:r>
      <w:r w:rsidRPr="00C82AEC">
        <w:t>. (KT 가산 비교 시 발생했던 정의 불일치 문제 없음)</w:t>
      </w:r>
    </w:p>
    <w:p w14:paraId="31272FD0" w14:textId="77777777" w:rsidR="00C82AEC" w:rsidRPr="00C82AEC" w:rsidRDefault="00C82AEC" w:rsidP="00C82AEC">
      <w:pPr>
        <w:numPr>
          <w:ilvl w:val="0"/>
          <w:numId w:val="4"/>
        </w:numPr>
      </w:pPr>
      <w:r w:rsidRPr="00C82AEC">
        <w:rPr>
          <w:b/>
          <w:bCs/>
        </w:rPr>
        <w:t>전기단가 115원</w:t>
      </w:r>
      <w:r w:rsidRPr="00C82AEC">
        <w:t>: 카테고리는 산업용(을)이 정확(40MW ≫ 300kW). FC가 겨울·경부하에 집중되므로 경부하 단가가 타당 — 전체평균(160원)을 쓰면 절감액이 과대평가됨. 슬라이더로 변경 가능.</w:t>
      </w:r>
    </w:p>
    <w:p w14:paraId="4762043F" w14:textId="77777777" w:rsidR="00C82AEC" w:rsidRPr="00C82AEC" w:rsidRDefault="00C82AEC" w:rsidP="00C82AEC">
      <w:pPr>
        <w:numPr>
          <w:ilvl w:val="0"/>
          <w:numId w:val="4"/>
        </w:numPr>
      </w:pPr>
      <w:r w:rsidRPr="00C82AEC">
        <w:rPr>
          <w:b/>
          <w:bCs/>
        </w:rPr>
        <w:lastRenderedPageBreak/>
        <w:t>할인율 6.5%</w:t>
      </w:r>
      <w:r w:rsidRPr="00C82AEC">
        <w:t>: "사업주가 돈을 조달하는 비용(WACC)" 개념. 사회적할인율(4.5%)은 정책 관점 비교선으로만.</w:t>
      </w:r>
    </w:p>
    <w:p w14:paraId="1649BBE2" w14:textId="77777777" w:rsidR="00C82AEC" w:rsidRPr="00C82AEC" w:rsidRDefault="00C82AEC" w:rsidP="00C82AEC">
      <w:pPr>
        <w:numPr>
          <w:ilvl w:val="0"/>
          <w:numId w:val="4"/>
        </w:numPr>
      </w:pPr>
      <w:r w:rsidRPr="00C82AEC">
        <w:rPr>
          <w:b/>
          <w:bCs/>
        </w:rPr>
        <w:t>탄소가격</w:t>
      </w:r>
      <w:r w:rsidRPr="00C82AEC">
        <w:t xml:space="preserve">: 변동성이 매우 커(8개월 새 2배) 경제성 본 분석에는 넣지 않고 </w:t>
      </w:r>
      <w:r w:rsidRPr="00C82AEC">
        <w:rPr>
          <w:b/>
          <w:bCs/>
        </w:rPr>
        <w:t>환경 보조지표</w:t>
      </w:r>
      <w:r w:rsidRPr="00C82AEC">
        <w:t>로만 표기.</w:t>
      </w:r>
    </w:p>
    <w:p w14:paraId="25B97C29" w14:textId="77777777" w:rsidR="00C82AEC" w:rsidRPr="00C82AEC" w:rsidRDefault="00C82AEC" w:rsidP="00C82AEC">
      <w:pPr>
        <w:numPr>
          <w:ilvl w:val="0"/>
          <w:numId w:val="4"/>
        </w:numPr>
      </w:pPr>
      <w:r w:rsidRPr="00C82AEC">
        <w:rPr>
          <w:b/>
          <w:bCs/>
        </w:rPr>
        <w:t>스케일링(×40)</w:t>
      </w:r>
      <w:r w:rsidRPr="00C82AEC">
        <w:t>: 동일 모듈 단순 복제 가정. 실제론 공유 인프라로 규모의 경제가 있을 수 있으나 보수적으로 무시.</w:t>
      </w:r>
    </w:p>
    <w:p w14:paraId="57DCE711" w14:textId="77777777" w:rsidR="00C82AEC" w:rsidRPr="00C82AEC" w:rsidRDefault="00EB5AE9" w:rsidP="00C82AEC">
      <w:r>
        <w:pict w14:anchorId="70BA7FBC">
          <v:rect id="_x0000_i1030" style="width:0;height:1.5pt" o:hralign="center" o:hrstd="t" o:hr="t" fillcolor="#a0a0a0" stroked="f"/>
        </w:pict>
      </w:r>
    </w:p>
    <w:p w14:paraId="50995D87" w14:textId="305DF40F" w:rsidR="00C82AEC" w:rsidRPr="00C82AEC" w:rsidRDefault="00C82AEC" w:rsidP="00C82AEC">
      <w:r w:rsidRPr="00C82AEC">
        <w:rPr>
          <w:i/>
          <w:iCs/>
        </w:rPr>
        <w:t>기준일 2026-</w:t>
      </w:r>
      <w:r w:rsidR="0072026D">
        <w:rPr>
          <w:rFonts w:hint="eastAsia"/>
          <w:i/>
          <w:iCs/>
        </w:rPr>
        <w:t>06</w:t>
      </w:r>
      <w:r w:rsidRPr="00C82AEC">
        <w:rPr>
          <w:i/>
          <w:iCs/>
        </w:rPr>
        <w:t>-</w:t>
      </w:r>
      <w:r w:rsidR="0072026D">
        <w:rPr>
          <w:rFonts w:hint="eastAsia"/>
          <w:i/>
          <w:iCs/>
        </w:rPr>
        <w:t>09</w:t>
      </w:r>
      <w:r w:rsidRPr="00C82AEC">
        <w:rPr>
          <w:i/>
          <w:iCs/>
        </w:rPr>
        <w:t xml:space="preserve"> · 모든 수치는 출처 추적 가능 · 결과값은 시뮬레이션 실행으로 확정</w:t>
      </w:r>
    </w:p>
    <w:p w14:paraId="4F6925F2" w14:textId="77777777" w:rsidR="00C82AEC" w:rsidRDefault="00C82AEC"/>
    <w:sectPr w:rsidR="00C82A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684"/>
    <w:multiLevelType w:val="multilevel"/>
    <w:tmpl w:val="C58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6C88"/>
    <w:multiLevelType w:val="multilevel"/>
    <w:tmpl w:val="D7F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03DD"/>
    <w:multiLevelType w:val="multilevel"/>
    <w:tmpl w:val="CEC4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2050E"/>
    <w:multiLevelType w:val="multilevel"/>
    <w:tmpl w:val="398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7116">
    <w:abstractNumId w:val="1"/>
  </w:num>
  <w:num w:numId="2" w16cid:durableId="1727533656">
    <w:abstractNumId w:val="0"/>
  </w:num>
  <w:num w:numId="3" w16cid:durableId="1926107437">
    <w:abstractNumId w:val="3"/>
  </w:num>
  <w:num w:numId="4" w16cid:durableId="151934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EC"/>
    <w:rsid w:val="001C5944"/>
    <w:rsid w:val="0072026D"/>
    <w:rsid w:val="008A0D3B"/>
    <w:rsid w:val="009721AE"/>
    <w:rsid w:val="00C82AEC"/>
    <w:rsid w:val="00EA71B7"/>
    <w:rsid w:val="00FE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CFC9"/>
  <w15:chartTrackingRefBased/>
  <w15:docId w15:val="{B2B5C507-3C43-40A5-8060-882D5BF8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2A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2A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2A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2A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2A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2A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2A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2A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2A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2A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2A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2A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2A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2A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2A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2A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2A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2AE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2AE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8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민석 김</dc:creator>
  <cp:keywords/>
  <dc:description/>
  <cp:lastModifiedBy>민석 김</cp:lastModifiedBy>
  <cp:revision>3</cp:revision>
  <dcterms:created xsi:type="dcterms:W3CDTF">2026-05-30T23:31:00Z</dcterms:created>
  <dcterms:modified xsi:type="dcterms:W3CDTF">2026-06-09T00:28:00Z</dcterms:modified>
</cp:coreProperties>
</file>