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left"/>
      </w:pPr>
      <w:r>
        <w:rPr>
          <w:rFonts w:ascii="Noto Sans CJK SC" w:hAnsi="Noto Sans CJK SC" w:eastAsia="Noto Sans CJK SC" w:cs="Noto Sans CJK SC"/>
          <w:b/>
          <w:color w:val="AA4D36"/>
          <w:sz w:val="21"/>
        </w:rPr>
        <w:t>QIXIA  /  DIGITAL TOURISM</w:t>
      </w:r>
    </w:p>
    <w:p>
      <w:pPr>
        <w:pStyle w:val="Title"/>
      </w:pPr>
      <w:r>
        <w:t>一客一景 · 一刻一路</w:t>
      </w:r>
    </w:p>
    <w:p>
      <w:r>
        <w:rPr>
          <w:rFonts w:ascii="Noto Sans CJK SC" w:hAnsi="Noto Sans CJK SC" w:eastAsia="Noto Sans CJK SC" w:cs="Noto Sans CJK SC"/>
          <w:b/>
          <w:color w:val="254737"/>
          <w:sz w:val="36"/>
        </w:rPr>
        <w:t>iOS 独立技术开发方案</w:t>
      </w:r>
    </w:p>
    <w:p>
      <w:pPr>
        <w:spacing w:before="320" w:after="240"/>
      </w:pPr>
      <w:r>
        <w:rPr>
          <w:rFonts w:ascii="Noto Sans CJK SC" w:hAnsi="Noto Sans CJK SC" w:eastAsia="Noto Sans CJK SC" w:cs="Noto Sans CJK SC"/>
          <w:color w:val="54615E"/>
          <w:sz w:val="20"/>
        </w:rPr>
        <w:t>2026 栖霞山 Hackathon  |  真实三维地形 × 个性路线 × 数字红枫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EDF3ED"/>
          </w:tcPr>
          <w:p>
            <w:pPr>
              <w:spacing w:after="120"/>
            </w:pPr>
            <w:r/>
            <w:r>
              <w:rPr>
                <w:rFonts w:ascii="Noto Sans CJK SC" w:hAnsi="Noto Sans CJK SC" w:eastAsia="Noto Sans CJK SC" w:cs="Noto Sans CJK SC"/>
                <w:b/>
                <w:color w:val="597A64"/>
                <w:sz w:val="18"/>
              </w:rPr>
              <w:t>产品端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54737"/>
                <w:sz w:val="20"/>
              </w:rPr>
              <w:t>iOS</w:t>
            </w:r>
          </w:p>
        </w:tc>
        <w:tc>
          <w:tcPr>
            <w:tcW w:type="dxa" w:w="4762"/>
            <w:shd w:fill="F5F4EC"/>
          </w:tcPr>
          <w:p>
            <w:pPr>
              <w:spacing w:after="120"/>
            </w:pPr>
            <w:r/>
            <w:r>
              <w:rPr>
                <w:rFonts w:ascii="Noto Sans CJK SC" w:hAnsi="Noto Sans CJK SC" w:eastAsia="Noto Sans CJK SC" w:cs="Noto Sans CJK SC"/>
                <w:b/>
                <w:color w:val="597A64"/>
                <w:sz w:val="18"/>
              </w:rPr>
              <w:t>技术重点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54737"/>
                <w:sz w:val="20"/>
              </w:rPr>
              <w:t>前景定位 · 弱网导览 · 叶章</w:t>
            </w:r>
          </w:p>
        </w:tc>
      </w:tr>
      <w:tr>
        <w:tc>
          <w:tcPr>
            <w:tcW w:type="dxa" w:w="4762"/>
            <w:shd w:fill="EDF3ED"/>
          </w:tcPr>
          <w:p>
            <w:pPr>
              <w:spacing w:after="120"/>
            </w:pPr>
            <w:r/>
            <w:r>
              <w:rPr>
                <w:rFonts w:ascii="Noto Sans CJK SC" w:hAnsi="Noto Sans CJK SC" w:eastAsia="Noto Sans CJK SC" w:cs="Noto Sans CJK SC"/>
                <w:b/>
                <w:color w:val="597A64"/>
                <w:sz w:val="18"/>
              </w:rPr>
              <w:t>方案状态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54737"/>
                <w:sz w:val="20"/>
              </w:rPr>
              <w:t>可执行研发规划，非已交付源码</w:t>
            </w:r>
          </w:p>
        </w:tc>
        <w:tc>
          <w:tcPr>
            <w:tcW w:type="dxa" w:w="4762"/>
            <w:shd w:fill="F5F4EC"/>
          </w:tcPr>
          <w:p>
            <w:pPr>
              <w:spacing w:after="120"/>
            </w:pPr>
            <w:r/>
            <w:r>
              <w:rPr>
                <w:rFonts w:ascii="Noto Sans CJK SC" w:hAnsi="Noto Sans CJK SC" w:eastAsia="Noto Sans CJK SC" w:cs="Noto Sans CJK SC"/>
                <w:b/>
                <w:color w:val="597A64"/>
                <w:sz w:val="18"/>
              </w:rPr>
              <w:t>版本</w:t>
              <w:br/>
            </w:r>
            <w:r>
              <w:rPr>
                <w:rFonts w:ascii="Noto Sans CJK SC" w:hAnsi="Noto Sans CJK SC" w:eastAsia="Noto Sans CJK SC" w:cs="Noto Sans CJK SC"/>
                <w:b/>
                <w:color w:val="254737"/>
                <w:sz w:val="20"/>
              </w:rPr>
              <w:t>V1.0 / 2026-10-31</w:t>
            </w:r>
          </w:p>
        </w:tc>
      </w:tr>
    </w:tbl>
    <w:p>
      <w:r>
        <w:br/>
      </w:r>
    </w:p>
    <w:p>
      <w:r>
        <w:rPr>
          <w:rFonts w:ascii="Noto Sans CJK SC" w:hAnsi="Noto Sans CJK SC" w:eastAsia="Noto Sans CJK SC" w:cs="Noto Sans CJK SC"/>
          <w:b/>
          <w:color w:val="AA4D36"/>
          <w:sz w:val="21"/>
        </w:rPr>
        <w:t>交付说明</w:t>
      </w:r>
    </w:p>
    <w:p>
      <w:pPr>
        <w:spacing w:after="280"/>
      </w:pPr>
      <w:r>
        <w:t>本方案基于栖霞山 3D 智能导览既定创意和公开技术资料制定；地图与模型需按许可、真实性和现场验证要求接入。配套提供可交给 OpenCode / Codex 执行的开发 Prompt。</w:t>
      </w:r>
    </w:p>
    <w:p>
      <w:r>
        <w:br w:type="page"/>
      </w:r>
    </w:p>
    <w:p>
      <w:pPr>
        <w:ind w:left="283"/>
      </w:pPr>
      <w:r>
        <w:rPr>
          <w:rFonts w:ascii="Noto Sans CJK SC" w:hAnsi="Noto Sans CJK SC" w:eastAsia="Noto Sans CJK SC" w:cs="Noto Sans CJK SC"/>
          <w:b/>
          <w:color w:val="AA4D36"/>
          <w:sz w:val="22"/>
        </w:rPr>
        <w:t xml:space="preserve">▍ </w:t>
      </w:r>
      <w:r>
        <w:rPr>
          <w:rFonts w:ascii="Noto Sans CJK SC" w:hAnsi="Noto Sans CJK SC" w:eastAsia="Noto Sans CJK SC" w:cs="Noto Sans CJK SC"/>
          <w:b/>
          <w:color w:val="254737"/>
          <w:sz w:val="19"/>
        </w:rPr>
        <w:t>产品一句话</w:t>
      </w:r>
      <w:r>
        <w:rPr>
          <w:rFonts w:ascii="Noto Sans CJK SC" w:hAnsi="Noto Sans CJK SC" w:eastAsia="Noto Sans CJK SC" w:cs="Noto Sans CJK SC"/>
          <w:sz w:val="19"/>
        </w:rPr>
        <w:t>：用户在真实栖霞山游览时，拿出 iPhone 就能查看所在位置、下一站、附近设施和景点故事；到达一个地点，即可解锁一枚属于自己的红枫记忆。</w:t>
      </w:r>
    </w:p>
    <w:p>
      <w:pPr>
        <w:pStyle w:val="Heading1"/>
      </w:pPr>
      <w:r>
        <w:t>01 iOS 产品定位与开发路径决策</w:t>
      </w:r>
    </w:p>
    <w:p>
      <w:r>
        <w:rPr>
          <w:rFonts w:ascii="Noto Sans CJK SC" w:hAnsi="Noto Sans CJK SC" w:eastAsia="Noto Sans CJK SC" w:cs="Noto Sans CJK SC"/>
          <w:sz w:val="19"/>
        </w:rPr>
        <w:t xml:space="preserve">iOS 不是把电脑版 Web 缩小成竖屏。手机使用发生在真实山路：日光下看屏幕、单手操作、网络波动、GPS 误差、电量有限。因此 </w:t>
      </w:r>
      <w:r>
        <w:rPr>
          <w:rFonts w:ascii="Noto Sans CJK SC" w:hAnsi="Noto Sans CJK SC" w:eastAsia="Noto Sans CJK SC" w:cs="Noto Sans CJK SC"/>
          <w:b/>
          <w:color w:val="254737"/>
          <w:sz w:val="19"/>
        </w:rPr>
        <w:t>主任务是可靠的随身导览与到访体验，三维地图是辅助理解空间的模式</w:t>
      </w:r>
      <w:r>
        <w:rPr>
          <w:rFonts w:ascii="Noto Sans CJK SC" w:hAnsi="Noto Sans CJK SC" w:eastAsia="Noto Sans CJK SC" w:cs="Noto Sans CJK SC"/>
          <w:sz w:val="19"/>
        </w:rPr>
        <w:t>。</w:t>
      </w:r>
    </w:p>
    <w:p>
      <w:pPr>
        <w:pStyle w:val="Heading2"/>
      </w:pPr>
      <w:r>
        <w:t>1.1 两种实施路线（必须二选一作为主线）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402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A：Capacitor 快速版（比赛优先）</w:t>
            </w:r>
          </w:p>
        </w:tc>
        <w:tc>
          <w:tcPr>
            <w:tcW w:type="dxa" w:w="4535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B：SwiftUI 原生版（长期运营优先）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组成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Vue 3 + MapLibre GL JS + Capacitor + WKWebView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SwiftUI + MapLibre Native iOS + Core Location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代码复用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复用 Web 主要 UI、地图与状态逻辑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复用 API / GeoJSON / 业务规则，需独立开发 UI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首发速度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快，适合 48h 与已有 Web 基础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慢，适合长期维护与性能优化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3D 体验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Web 地形效果可延续，受 WebView/GPU 性能限制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地图展示更原生；与 Web 3D 地形能力不能假定等价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定位、振动、分享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Capacitor 官方插件与必要自写桥接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Core Location、Core Haptics/UIFeedback、ShareLink 等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离线能力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静态资源缓存；地图离线要按供应商许可另实现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可规划本地瓦片/GeoJSON 包与原生缓存，但需验证 SDK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App Store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需增加显著原生/实用功能，非简单套壳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更利于实现原生体验，但仍须满足审核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/>
          <w:color w:val="254737"/>
          <w:sz w:val="19"/>
        </w:rPr>
        <w:t>落地结论</w:t>
      </w:r>
      <w:r>
        <w:rPr>
          <w:rFonts w:ascii="Noto Sans CJK SC" w:hAnsi="Noto Sans CJK SC" w:eastAsia="Noto Sans CJK SC" w:cs="Noto Sans CJK SC"/>
          <w:sz w:val="19"/>
        </w:rPr>
        <w:t>：赛事使用 A 路线做能运行的 iOS 版本，长期使用 B 路线逐模块原生化。两者的代码结构和里程碑在后文独立列出，不建议 48 小时内同步完整开发两个 UI 工程。Apple 官方强调 App 必须有超出简单网页包装的实用价值；不能保证纯网页壳过审。&lt;</w:t>
      </w:r>
      <w:hyperlink r:id="rId11">
        <w:r>
          <w:rPr>
            <w:color w:val="296F73"/>
            <w:u w:val="single"/>
            <w:rFonts w:eastAsia="Noto Sans CJK SC"/>
            <w:sz w:val="17"/>
          </w:rPr>
          <w:t>https://developer.apple.com/app-store/review/guidelines/</w:t>
        </w:r>
      </w:hyperlink>
      <w:r>
        <w:rPr>
          <w:rFonts w:ascii="Noto Sans CJK SC" w:hAnsi="Noto Sans CJK SC" w:eastAsia="Noto Sans CJK SC" w:cs="Noto Sans CJK SC"/>
          <w:sz w:val="19"/>
        </w:rPr>
        <w:t>&gt;</w:t>
      </w:r>
    </w:p>
    <w:p>
      <w:pPr>
        <w:pStyle w:val="Heading2"/>
      </w:pPr>
      <w:r>
        <w:t>1.2 iOS 功能设计原则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默认首页为“现在去哪里”，优先当前位置、下一站卡、预计步行时间，而不是全屏展示复杂控制面板。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用户主动进入“立体看山”才展示高性能 3D；常规导航默认轻量 2D/倾斜视角，以降低耗电与帧率波动。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前景定位按需开启；无需后台持续跟踪，也不请求无必要的 Always 授权。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无网络、拒绝定位、位置精度差时仍能查看已缓存文字与景点清单、手动选择地点、观看已准备的演示流程。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红枫奖励先做数字纪念，不承诺实体门票或消费权益。</w:t>
      </w:r>
    </w:p>
    <w:p>
      <w:pPr>
        <w:pStyle w:val="Heading1"/>
      </w:pPr>
      <w:r>
        <w:t>02 iOS 页面与交互设计</w:t>
      </w:r>
    </w:p>
    <w:p>
      <w:pPr>
        <w:pStyle w:val="Heading2"/>
      </w:pPr>
      <w:r>
        <w:t>2.1 五个主要 Tab / 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417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551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iOS 原生交互价值</w:t>
            </w:r>
          </w:p>
        </w:tc>
        <w:tc>
          <w:tcPr>
            <w:tcW w:type="dxa" w:w="2835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417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首页「今日栖霞」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红叶状态、今日路线入口、当前游览状态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大字按钮、安全区域、自适应字号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地图「沿路走」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当前位置/路线/下一站/设施和 2D–3D 切换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定位授权、位置跟随、锁屏后恢复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发现「山间故事」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栖霞寺、千佛岩、舍利塔等科普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原生底部卡片、音频控件、照片浏览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红枫「我的收藏」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到访打卡、枫叶章、纪念卡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轻触反馈、相册保存、系统分享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我的「离线与隐私」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下载状态、数据来源、位置权限说明、清除记录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本地缓存、系统设置跳转、删除数据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2.2 引导和游前</w:t>
      </w:r>
    </w:p>
    <w:p>
      <w:r>
        <w:rPr>
          <w:rFonts w:ascii="Noto Sans CJK SC" w:hAnsi="Noto Sans CJK SC" w:eastAsia="Noto Sans CJK SC" w:cs="Noto Sans CJK SC"/>
          <w:sz w:val="19"/>
        </w:rPr>
        <w:t>首次启动 3 步介绍“选择喜好—找到路线—收集红枫”，不能直接弹出定位授权；当用户点击“开始找我”再解释用途并发起系统权限请求。未授权时手动选入口/景点。偏好（时长、体力、少台阶、摄影/文化/红枫兴趣）在设备侧存储；本地只需一个匿名会话，不强制手机号登录。</w:t>
      </w:r>
    </w:p>
    <w:p>
      <w:pPr>
        <w:pStyle w:val="Heading2"/>
      </w:pPr>
      <w:r>
        <w:t>2.3 游中地图与导览</w:t>
      </w:r>
    </w:p>
    <w:p>
      <w:r>
        <w:rPr>
          <w:rFonts w:ascii="Noto Sans CJK SC" w:hAnsi="Noto Sans CJK SC" w:eastAsia="Noto Sans CJK SC" w:cs="Noto Sans CJK SC"/>
          <w:sz w:val="19"/>
        </w:rPr>
        <w:t>地图中央为 2D/简化 3D 地图，下方是始终可见的“下一站、预计距离、预计时间”信息条。按钮尽量适合单手点击；切换路线时必须保留当前位置。支持方向指示，但如果 GPS heading 误差较大要停止展示确定朝向。GPS 不等同于步行导航系统，不能提供“危险边缘绝对准确”的导航保证。</w:t>
      </w:r>
    </w:p>
    <w:p>
      <w:r>
        <w:rPr>
          <w:rFonts w:ascii="Noto Sans CJK SC" w:hAnsi="Noto Sans CJK SC" w:eastAsia="Noto Sans CJK SC" w:cs="Noto Sans CJK SC"/>
          <w:sz w:val="19"/>
        </w:rPr>
        <w:t>设施快捷入口：“厕所、补给、休息区、拍照点”四类，只有坐标和状态可确认的点才能作为实用指引，未知点以“待核验”处理。打开景点时在当前地图上拉出半屏科普卡，显示 60 字简介、图片、150 字详情和可能的语音讲解。</w:t>
      </w:r>
    </w:p>
    <w:p>
      <w:pPr>
        <w:pStyle w:val="Heading2"/>
      </w:pPr>
      <w:r>
        <w:t>2.4 到达打卡与叶章</w:t>
      </w:r>
    </w:p>
    <w:p>
      <w:r>
        <w:rPr>
          <w:rFonts w:ascii="Noto Sans CJK SC" w:hAnsi="Noto Sans CJK SC" w:eastAsia="Noto Sans CJK SC" w:cs="Noto Sans CJK SC"/>
          <w:sz w:val="19"/>
        </w:rPr>
        <w:t xml:space="preserve">用户在前景点击“到达这里”→读取 1～数个有效定位样本→检查 </w:t>
      </w:r>
      <w:r>
        <w:rPr>
          <w:rFonts w:ascii="Liberation Mono" w:hAnsi="Liberation Mono" w:eastAsia="Liberation Mono" w:cs="Liberation Mono"/>
          <w:color w:val="AA4D36"/>
          <w:sz w:val="17"/>
        </w:rPr>
        <w:t>horizontalAccuracy</w:t>
      </w:r>
      <w:r>
        <w:rPr>
          <w:rFonts w:ascii="Noto Sans CJK SC" w:hAnsi="Noto Sans CJK SC" w:eastAsia="Noto Sans CJK SC" w:cs="Noto Sans CJK SC"/>
          <w:sz w:val="19"/>
        </w:rPr>
        <w:t xml:space="preserve"> 是否合格、位置是否在该 POI 的有效范围内、同一景点是否已打卡→满足阈值才发放叶章；不能只看地图上的选中点。暂用可配置的 40–80 米围栏</w:t>
      </w:r>
      <w:r>
        <w:rPr>
          <w:rFonts w:ascii="Noto Sans CJK SC" w:hAnsi="Noto Sans CJK SC" w:eastAsia="Noto Sans CJK SC" w:cs="Noto Sans CJK SC"/>
          <w:b/>
          <w:color w:val="254737"/>
          <w:sz w:val="19"/>
        </w:rPr>
        <w:t>作为开发初始参数而非景区实测阈值</w:t>
      </w:r>
      <w:r>
        <w:rPr>
          <w:rFonts w:ascii="Noto Sans CJK SC" w:hAnsi="Noto Sans CJK SC" w:eastAsia="Noto Sans CJK SC" w:cs="Noto Sans CJK SC"/>
          <w:sz w:val="19"/>
        </w:rPr>
        <w:t>，需要根据真机场测优化，密集景点要防止误判。定位不合格时展示“不确定你是否到达，可重试或继续游览”。无定位可进入明确标识的“演示打卡”，所得演示章不记作真实到访。</w:t>
      </w:r>
    </w:p>
    <w:p>
      <w:r>
        <w:rPr>
          <w:rFonts w:ascii="Noto Sans CJK SC" w:hAnsi="Noto Sans CJK SC" w:eastAsia="Noto Sans CJK SC" w:cs="Noto Sans CJK SC"/>
          <w:sz w:val="19"/>
        </w:rPr>
        <w:t>完成后给予轻量振动/动画、显示卡片和地点科普，自动写入本地收藏册。分享由系统 Share Sheet 触发，分享前先渲染图片，用户可拒绝相册授权仍能分享。</w:t>
      </w:r>
    </w:p>
    <w:p>
      <w:pPr>
        <w:pStyle w:val="Heading1"/>
      </w:pPr>
      <w:r>
        <w:t>03 iOS 技术架构（A：Capacitor 赛事可交付主线）</w:t>
      </w:r>
    </w:p>
    <w:p>
      <w:pPr>
        <w:pStyle w:val="Heading2"/>
      </w:pPr>
      <w:r>
        <w:t>3.1 技术栈与依赖边界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AA4D36"/>
          <w:sz w:val="17"/>
        </w:rPr>
        <w:t>apps/mobile-web</w:t>
      </w:r>
      <w:r>
        <w:rPr>
          <w:rFonts w:ascii="Noto Sans CJK SC" w:hAnsi="Noto Sans CJK SC" w:eastAsia="Noto Sans CJK SC" w:cs="Noto Sans CJK SC"/>
          <w:sz w:val="19"/>
        </w:rPr>
        <w:t>：沿用 Vue 3 + TypeScript + MapLibre GL JS，移动页面独立布局，不直接把桌面 HUD 原样搬到手机。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AA4D36"/>
          <w:sz w:val="17"/>
        </w:rPr>
        <w:t>@capacitor/core</w:t>
      </w:r>
      <w:r>
        <w:rPr>
          <w:rFonts w:ascii="Noto Sans CJK SC" w:hAnsi="Noto Sans CJK SC" w:eastAsia="Noto Sans CJK SC" w:cs="Noto Sans CJK SC"/>
          <w:sz w:val="19"/>
        </w:rPr>
        <w:t xml:space="preserve">, </w:t>
      </w:r>
      <w:r>
        <w:rPr>
          <w:rFonts w:ascii="Liberation Mono" w:hAnsi="Liberation Mono" w:eastAsia="Liberation Mono" w:cs="Liberation Mono"/>
          <w:color w:val="AA4D36"/>
          <w:sz w:val="17"/>
        </w:rPr>
        <w:t>@capacitor/cli</w:t>
      </w:r>
      <w:r>
        <w:rPr>
          <w:rFonts w:ascii="Noto Sans CJK SC" w:hAnsi="Noto Sans CJK SC" w:eastAsia="Noto Sans CJK SC" w:cs="Noto Sans CJK SC"/>
          <w:sz w:val="19"/>
        </w:rPr>
        <w:t xml:space="preserve">, </w:t>
      </w:r>
      <w:r>
        <w:rPr>
          <w:rFonts w:ascii="Liberation Mono" w:hAnsi="Liberation Mono" w:eastAsia="Liberation Mono" w:cs="Liberation Mono"/>
          <w:color w:val="AA4D36"/>
          <w:sz w:val="17"/>
        </w:rPr>
        <w:t>@capacitor/ios</w:t>
      </w:r>
      <w:r>
        <w:rPr>
          <w:rFonts w:ascii="Noto Sans CJK SC" w:hAnsi="Noto Sans CJK SC" w:eastAsia="Noto Sans CJK SC" w:cs="Noto Sans CJK SC"/>
          <w:sz w:val="19"/>
        </w:rPr>
        <w:t>；iOS 工程由 Xcode 构建。当前官方文档要求按安装版本检查 Xcode 与 iOS 支持范围，不能照抄老教程。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AA4D36"/>
          <w:sz w:val="17"/>
        </w:rPr>
        <w:t>@capacitor/geolocation</w:t>
      </w:r>
      <w:r>
        <w:rPr>
          <w:rFonts w:ascii="Noto Sans CJK SC" w:hAnsi="Noto Sans CJK SC" w:eastAsia="Noto Sans CJK SC" w:cs="Noto Sans CJK SC"/>
          <w:sz w:val="19"/>
        </w:rPr>
        <w:t>：当前定位、监听与清理；</w:t>
      </w:r>
      <w:r>
        <w:rPr>
          <w:rFonts w:ascii="Liberation Mono" w:hAnsi="Liberation Mono" w:eastAsia="Liberation Mono" w:cs="Liberation Mono"/>
          <w:color w:val="AA4D36"/>
          <w:sz w:val="17"/>
        </w:rPr>
        <w:t>@capacitor/haptics</w:t>
      </w:r>
      <w:r>
        <w:rPr>
          <w:rFonts w:ascii="Noto Sans CJK SC" w:hAnsi="Noto Sans CJK SC" w:eastAsia="Noto Sans CJK SC" w:cs="Noto Sans CJK SC"/>
          <w:sz w:val="19"/>
        </w:rPr>
        <w:t>：解锁振动；</w:t>
      </w:r>
      <w:r>
        <w:rPr>
          <w:rFonts w:ascii="Liberation Mono" w:hAnsi="Liberation Mono" w:eastAsia="Liberation Mono" w:cs="Liberation Mono"/>
          <w:color w:val="AA4D36"/>
          <w:sz w:val="17"/>
        </w:rPr>
        <w:t>@capacitor/preferences</w:t>
      </w:r>
      <w:r>
        <w:rPr>
          <w:rFonts w:ascii="Noto Sans CJK SC" w:hAnsi="Noto Sans CJK SC" w:eastAsia="Noto Sans CJK SC" w:cs="Noto Sans CJK SC"/>
          <w:sz w:val="19"/>
        </w:rPr>
        <w:t>：轻量本地设置；</w:t>
      </w:r>
      <w:r>
        <w:rPr>
          <w:rFonts w:ascii="Liberation Mono" w:hAnsi="Liberation Mono" w:eastAsia="Liberation Mono" w:cs="Liberation Mono"/>
          <w:color w:val="AA4D36"/>
          <w:sz w:val="17"/>
        </w:rPr>
        <w:t>@capacitor/share</w:t>
      </w:r>
      <w:r>
        <w:rPr>
          <w:rFonts w:ascii="Noto Sans CJK SC" w:hAnsi="Noto Sans CJK SC" w:eastAsia="Noto Sans CJK SC" w:cs="Noto Sans CJK SC"/>
          <w:sz w:val="19"/>
        </w:rPr>
        <w:t>：系统分享；可按需使用官方 Filesystem（只有真实离线需求才引入）。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服务端：沿用 Web 使用的 FastAPI REST/OpenAPI；Swift/JS 客户端都服从共享 schema。</w:t>
      </w:r>
    </w:p>
    <w:p>
      <w:pPr>
        <w:pStyle w:val="Heading2"/>
      </w:pPr>
      <w:r>
        <w:t>3.2 目录与原生桥接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5F1"/>
          </w:tcPr>
          <w:p>
            <w:pPr>
              <w:pStyle w:val="Snippet"/>
              <w:keepLines w:val="0"/>
            </w:pPr>
            <w:r/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qixia-ios-capacitor/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apps/mobile-web/src/{pages,components,map,location,checkin,stores}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ios/App/                        # npx cap add ios 生成的工程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packages/shared/{api,schemas}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data/demo/                      # 明示模拟的数据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assets/{models,images}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docs/{permissions,privacy,licenses,devices,release}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tests/{unit,e2e,device}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capacitor.config.ts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AGENTS.md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└── .opencode/{agents,skills}</w:t>
            </w:r>
          </w:p>
        </w:tc>
      </w:tr>
    </w:tbl>
    <w:p>
      <w:pPr>
        <w:spacing w:after="0"/>
      </w:pPr>
    </w:p>
    <w:p>
      <w:pPr>
        <w:pStyle w:val="Heading2"/>
      </w:pPr>
      <w:r>
        <w:t>3.3 iOS 重要实施步骤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在 Mac 上确认 Node、Xcode、签名账号与最低目标系统；使用与官方文档一致版本的 Capacitor，生成工程。示例顺序：</w:t>
      </w:r>
      <w:r>
        <w:rPr>
          <w:rFonts w:ascii="Liberation Mono" w:hAnsi="Liberation Mono" w:eastAsia="Liberation Mono" w:cs="Liberation Mono"/>
          <w:color w:val="AA4D36"/>
          <w:sz w:val="17"/>
        </w:rPr>
        <w:t>npm install @capacitor/core @capacitor/cli @capacitor/ios</w:t>
      </w:r>
      <w:r>
        <w:rPr>
          <w:rFonts w:ascii="Noto Sans CJK SC" w:hAnsi="Noto Sans CJK SC" w:eastAsia="Noto Sans CJK SC" w:cs="Noto Sans CJK SC"/>
          <w:sz w:val="19"/>
        </w:rPr>
        <w:t xml:space="preserve"> → </w:t>
      </w:r>
      <w:r>
        <w:rPr>
          <w:rFonts w:ascii="Liberation Mono" w:hAnsi="Liberation Mono" w:eastAsia="Liberation Mono" w:cs="Liberation Mono"/>
          <w:color w:val="AA4D36"/>
          <w:sz w:val="17"/>
        </w:rPr>
        <w:t>npx cap init</w:t>
      </w:r>
      <w:r>
        <w:rPr>
          <w:rFonts w:ascii="Noto Sans CJK SC" w:hAnsi="Noto Sans CJK SC" w:eastAsia="Noto Sans CJK SC" w:cs="Noto Sans CJK SC"/>
          <w:sz w:val="19"/>
        </w:rPr>
        <w:t xml:space="preserve"> → </w:t>
      </w:r>
      <w:r>
        <w:rPr>
          <w:rFonts w:ascii="Liberation Mono" w:hAnsi="Liberation Mono" w:eastAsia="Liberation Mono" w:cs="Liberation Mono"/>
          <w:color w:val="AA4D36"/>
          <w:sz w:val="17"/>
        </w:rPr>
        <w:t>npm run build</w:t>
      </w:r>
      <w:r>
        <w:rPr>
          <w:rFonts w:ascii="Noto Sans CJK SC" w:hAnsi="Noto Sans CJK SC" w:eastAsia="Noto Sans CJK SC" w:cs="Noto Sans CJK SC"/>
          <w:sz w:val="19"/>
        </w:rPr>
        <w:t xml:space="preserve"> → </w:t>
      </w:r>
      <w:r>
        <w:rPr>
          <w:rFonts w:ascii="Liberation Mono" w:hAnsi="Liberation Mono" w:eastAsia="Liberation Mono" w:cs="Liberation Mono"/>
          <w:color w:val="AA4D36"/>
          <w:sz w:val="17"/>
        </w:rPr>
        <w:t>npx cap add ios</w:t>
      </w:r>
      <w:r>
        <w:rPr>
          <w:rFonts w:ascii="Noto Sans CJK SC" w:hAnsi="Noto Sans CJK SC" w:eastAsia="Noto Sans CJK SC" w:cs="Noto Sans CJK SC"/>
          <w:sz w:val="19"/>
        </w:rPr>
        <w:t xml:space="preserve"> → </w:t>
      </w:r>
      <w:r>
        <w:rPr>
          <w:rFonts w:ascii="Liberation Mono" w:hAnsi="Liberation Mono" w:eastAsia="Liberation Mono" w:cs="Liberation Mono"/>
          <w:color w:val="AA4D36"/>
          <w:sz w:val="17"/>
        </w:rPr>
        <w:t>npx cap sync ios</w:t>
      </w:r>
      <w:r>
        <w:rPr>
          <w:rFonts w:ascii="Noto Sans CJK SC" w:hAnsi="Noto Sans CJK SC" w:eastAsia="Noto Sans CJK SC" w:cs="Noto Sans CJK SC"/>
          <w:sz w:val="19"/>
        </w:rPr>
        <w:t xml:space="preserve"> → </w:t>
      </w:r>
      <w:r>
        <w:rPr>
          <w:rFonts w:ascii="Liberation Mono" w:hAnsi="Liberation Mono" w:eastAsia="Liberation Mono" w:cs="Liberation Mono"/>
          <w:color w:val="AA4D36"/>
          <w:sz w:val="17"/>
        </w:rPr>
        <w:t>npx cap open ios</w:t>
      </w:r>
      <w:r>
        <w:rPr>
          <w:rFonts w:ascii="Noto Sans CJK SC" w:hAnsi="Noto Sans CJK SC" w:eastAsia="Noto Sans CJK SC" w:cs="Noto Sans CJK SC"/>
          <w:sz w:val="19"/>
        </w:rPr>
        <w:t>。这些命令假定已经建立可构建 Web 项目。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 xml:space="preserve">在 </w:t>
      </w:r>
      <w:r>
        <w:rPr>
          <w:rFonts w:ascii="Liberation Mono" w:hAnsi="Liberation Mono" w:eastAsia="Liberation Mono" w:cs="Liberation Mono"/>
          <w:color w:val="AA4D36"/>
          <w:sz w:val="17"/>
        </w:rPr>
        <w:t>Info.plist</w:t>
      </w:r>
      <w:r>
        <w:rPr>
          <w:rFonts w:ascii="Noto Sans CJK SC" w:hAnsi="Noto Sans CJK SC" w:eastAsia="Noto Sans CJK SC" w:cs="Noto Sans CJK SC"/>
          <w:sz w:val="19"/>
        </w:rPr>
        <w:t xml:space="preserve"> 提供系统所需定位用途描述（</w:t>
      </w:r>
      <w:r>
        <w:rPr>
          <w:rFonts w:ascii="Liberation Mono" w:hAnsi="Liberation Mono" w:eastAsia="Liberation Mono" w:cs="Liberation Mono"/>
          <w:color w:val="AA4D36"/>
          <w:sz w:val="17"/>
        </w:rPr>
        <w:t>NSLocationWhenInUseUsageDescription</w:t>
      </w:r>
      <w:r>
        <w:rPr>
          <w:rFonts w:ascii="Noto Sans CJK SC" w:hAnsi="Noto Sans CJK SC" w:eastAsia="Noto Sans CJK SC" w:cs="Noto Sans CJK SC"/>
          <w:sz w:val="19"/>
        </w:rPr>
        <w:t xml:space="preserve"> 等以安装插件版本官方说明为准），只请求前景授权；必须审查实际插件对相关字段的要求，不能因为字段存在就主动申请后台定位。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 xml:space="preserve">封装 </w:t>
      </w:r>
      <w:r>
        <w:rPr>
          <w:rFonts w:ascii="Liberation Mono" w:hAnsi="Liberation Mono" w:eastAsia="Liberation Mono" w:cs="Liberation Mono"/>
          <w:color w:val="AA4D36"/>
          <w:sz w:val="17"/>
        </w:rPr>
        <w:t>LocationService</w:t>
      </w:r>
      <w:r>
        <w:rPr>
          <w:rFonts w:ascii="Noto Sans CJK SC" w:hAnsi="Noto Sans CJK SC" w:eastAsia="Noto Sans CJK SC" w:cs="Noto Sans CJK SC"/>
          <w:sz w:val="19"/>
        </w:rPr>
        <w:t>，统一输出经纬度、</w:t>
      </w:r>
      <w:r>
        <w:rPr>
          <w:rFonts w:ascii="Liberation Mono" w:hAnsi="Liberation Mono" w:eastAsia="Liberation Mono" w:cs="Liberation Mono"/>
          <w:color w:val="AA4D36"/>
          <w:sz w:val="17"/>
        </w:rPr>
        <w:t>accuracy</w:t>
      </w:r>
      <w:r>
        <w:rPr>
          <w:rFonts w:ascii="Noto Sans CJK SC" w:hAnsi="Noto Sans CJK SC" w:eastAsia="Noto Sans CJK SC" w:cs="Noto Sans CJK SC"/>
          <w:sz w:val="19"/>
        </w:rPr>
        <w:t xml:space="preserve">、采样时间、权限状态；页面不可直接调用多个独立监听器，退出导航时调用 </w:t>
      </w:r>
      <w:r>
        <w:rPr>
          <w:rFonts w:ascii="Liberation Mono" w:hAnsi="Liberation Mono" w:eastAsia="Liberation Mono" w:cs="Liberation Mono"/>
          <w:color w:val="AA4D36"/>
          <w:sz w:val="17"/>
        </w:rPr>
        <w:t>clearWatch</w:t>
      </w:r>
      <w:r>
        <w:rPr>
          <w:rFonts w:ascii="Noto Sans CJK SC" w:hAnsi="Noto Sans CJK SC" w:eastAsia="Noto Sans CJK SC" w:cs="Noto Sans CJK SC"/>
          <w:sz w:val="19"/>
        </w:rPr>
        <w:t>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 xml:space="preserve">将浏览器环境与原生环境统一成 </w:t>
      </w:r>
      <w:r>
        <w:rPr>
          <w:rFonts w:ascii="Liberation Mono" w:hAnsi="Liberation Mono" w:eastAsia="Liberation Mono" w:cs="Liberation Mono"/>
          <w:color w:val="AA4D36"/>
          <w:sz w:val="17"/>
        </w:rPr>
        <w:t>PlatformAdapter</w:t>
      </w:r>
      <w:r>
        <w:rPr>
          <w:rFonts w:ascii="Noto Sans CJK SC" w:hAnsi="Noto Sans CJK SC" w:eastAsia="Noto Sans CJK SC" w:cs="Noto Sans CJK SC"/>
          <w:sz w:val="19"/>
        </w:rPr>
        <w:t>：位置、触觉、分享、存储、权限与网络状态；Web 浏览器回退为浏览器同类 API。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优化地图：首次只加载地图和 3 个必要图层，3D 山体懒加载，精细古建模型按景点距离与设备性能加载；低功耗模式关闭动态风吹树叶等装饰。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真实 iPhone 测试定位精度、权限拒绝、切回后台后恢复、低电量、弱网及机身发热；模拟器不能替代真实山路定位测试。</w:t>
      </w:r>
    </w:p>
    <w:p>
      <w:pPr>
        <w:pStyle w:val="Heading2"/>
      </w:pPr>
      <w:r>
        <w:t>3.4 权限与隐私清单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402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权限策略</w:t>
            </w:r>
          </w:p>
        </w:tc>
        <w:tc>
          <w:tcPr>
            <w:tcW w:type="dxa" w:w="4535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验收点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定位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 xml:space="preserve">仅按需 </w:t>
            </w:r>
            <w:r>
              <w:rPr>
                <w:rFonts w:ascii="Liberation Mono" w:hAnsi="Liberation Mono" w:eastAsia="Liberation Mono" w:cs="Liberation Mono"/>
                <w:color w:val="AA4D36"/>
                <w:sz w:val="15"/>
              </w:rPr>
              <w:t>When In Use</w:t>
            </w:r>
            <w:r>
              <w:rPr>
                <w:rFonts w:ascii="Noto Sans CJK SC" w:hAnsi="Noto Sans CJK SC" w:eastAsia="Noto Sans CJK SC" w:cs="Noto Sans CJK SC"/>
                <w:sz w:val="16"/>
              </w:rPr>
              <w:t>，前景导航/到访才用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拒绝后仍可手选景点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后台定位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MVP 不使用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后台不持续跟踪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相机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非必要；拍照功能 P2 再单独申请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不请求无关权限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相册保存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优先使用系统分享；实际保存时再申请合适权限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分享未授权不导致闪退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本地数据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匿名偏好、数字叶章，提供清除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最少化、可重置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服务器同步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默认不必账号；选择性同步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不上传连续轨迹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sz w:val="19"/>
        </w:rPr>
        <w:t>Apple 官方建议需要位置的功能即将使用时再请求授权，并优先采用 When In Use。&lt;</w:t>
      </w:r>
      <w:hyperlink r:id="rId12">
        <w:r>
          <w:rPr>
            <w:color w:val="296F73"/>
            <w:u w:val="single"/>
            <w:rFonts w:eastAsia="Noto Sans CJK SC"/>
            <w:sz w:val="17"/>
          </w:rPr>
          <w:t>https://developer.apple.com/documentation/CoreLocation/requesting-authorization-to-use-location-services</w:t>
        </w:r>
      </w:hyperlink>
      <w:r>
        <w:rPr>
          <w:rFonts w:ascii="Noto Sans CJK SC" w:hAnsi="Noto Sans CJK SC" w:eastAsia="Noto Sans CJK SC" w:cs="Noto Sans CJK SC"/>
          <w:sz w:val="19"/>
        </w:rPr>
        <w:t>&gt;</w:t>
      </w:r>
    </w:p>
    <w:p>
      <w:pPr>
        <w:pStyle w:val="Heading1"/>
      </w:pPr>
      <w:r>
        <w:t>04 iOS 技术架构（B：原生 SwiftUI 长期版）</w:t>
      </w:r>
    </w:p>
    <w:p>
      <w:pPr>
        <w:pStyle w:val="Heading2"/>
      </w:pPr>
      <w:r>
        <w:t>4.1 选型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AA4D36"/>
          <w:sz w:val="17"/>
        </w:rPr>
        <w:t>SwiftUI</w:t>
      </w:r>
      <w:r>
        <w:rPr>
          <w:rFonts w:ascii="Noto Sans CJK SC" w:hAnsi="Noto Sans CJK SC" w:eastAsia="Noto Sans CJK SC" w:cs="Noto Sans CJK SC"/>
          <w:sz w:val="19"/>
        </w:rPr>
        <w:t>：TabView、NavigationStack、sheet、原生动态字体、深浅色、VoiceOver。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AA4D36"/>
          <w:sz w:val="17"/>
        </w:rPr>
        <w:t>MapLibre Native iOS</w:t>
      </w:r>
      <w:r>
        <w:rPr>
          <w:rFonts w:ascii="Noto Sans CJK SC" w:hAnsi="Noto Sans CJK SC" w:eastAsia="Noto Sans CJK SC" w:cs="Noto Sans CJK SC"/>
          <w:sz w:val="19"/>
        </w:rPr>
        <w:t xml:space="preserve">：提供矢量地图、点线图层和可控样式；通过 </w:t>
      </w:r>
      <w:r>
        <w:rPr>
          <w:rFonts w:ascii="Liberation Mono" w:hAnsi="Liberation Mono" w:eastAsia="Liberation Mono" w:cs="Liberation Mono"/>
          <w:color w:val="AA4D36"/>
          <w:sz w:val="17"/>
        </w:rPr>
        <w:t>UIViewRepresentable</w:t>
      </w:r>
      <w:r>
        <w:rPr>
          <w:rFonts w:ascii="Noto Sans CJK SC" w:hAnsi="Noto Sans CJK SC" w:eastAsia="Noto Sans CJK SC" w:cs="Noto Sans CJK SC"/>
          <w:sz w:val="19"/>
        </w:rPr>
        <w:t xml:space="preserve"> 嵌入 SwiftUI。</w:t>
      </w:r>
      <w:r>
        <w:rPr>
          <w:rFonts w:ascii="Noto Sans CJK SC" w:hAnsi="Noto Sans CJK SC" w:eastAsia="Noto Sans CJK SC" w:cs="Noto Sans CJK SC"/>
          <w:b/>
          <w:color w:val="254737"/>
          <w:sz w:val="19"/>
        </w:rPr>
        <w:t>不要假定 MapLibre Native 与 GL JS 的高程 3D 能力完全相同</w:t>
      </w:r>
      <w:r>
        <w:rPr>
          <w:rFonts w:ascii="Noto Sans CJK SC" w:hAnsi="Noto Sans CJK SC" w:eastAsia="Noto Sans CJK SC" w:cs="Noto Sans CJK SC"/>
          <w:sz w:val="19"/>
        </w:rPr>
        <w:t>；先做一个 1 日技术 Spike 验证景区范围的地形、相机俯仰、模型覆盖效果。若未通过，将主导航地图设为稳定 2D/倾斜地图，把 3D 山体总览放在可独立打开的 WKWebView 专题页，明确这是设计上的混合方案。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AA4D36"/>
          <w:sz w:val="17"/>
        </w:rPr>
        <w:t>Core Location</w:t>
      </w:r>
      <w:r>
        <w:rPr>
          <w:rFonts w:ascii="Noto Sans CJK SC" w:hAnsi="Noto Sans CJK SC" w:eastAsia="Noto Sans CJK SC" w:cs="Noto Sans CJK SC"/>
          <w:sz w:val="19"/>
        </w:rPr>
        <w:t>：权限、前景定位、精度过滤、到访校验；</w:t>
      </w:r>
      <w:r>
        <w:rPr>
          <w:rFonts w:ascii="Liberation Mono" w:hAnsi="Liberation Mono" w:eastAsia="Liberation Mono" w:cs="Liberation Mono"/>
          <w:color w:val="AA4D36"/>
          <w:sz w:val="17"/>
        </w:rPr>
        <w:t>URLSession</w:t>
      </w:r>
      <w:r>
        <w:rPr>
          <w:rFonts w:ascii="Noto Sans CJK SC" w:hAnsi="Noto Sans CJK SC" w:eastAsia="Noto Sans CJK SC" w:cs="Noto Sans CJK SC"/>
          <w:sz w:val="19"/>
        </w:rPr>
        <w:t>+</w:t>
      </w:r>
      <w:r>
        <w:rPr>
          <w:rFonts w:ascii="Liberation Mono" w:hAnsi="Liberation Mono" w:eastAsia="Liberation Mono" w:cs="Liberation Mono"/>
          <w:color w:val="AA4D36"/>
          <w:sz w:val="17"/>
        </w:rPr>
        <w:t>Codable</w:t>
      </w:r>
      <w:r>
        <w:rPr>
          <w:rFonts w:ascii="Noto Sans CJK SC" w:hAnsi="Noto Sans CJK SC" w:eastAsia="Noto Sans CJK SC" w:cs="Noto Sans CJK SC"/>
          <w:sz w:val="19"/>
        </w:rPr>
        <w:t>：REST 数据；</w:t>
      </w:r>
      <w:r>
        <w:rPr>
          <w:rFonts w:ascii="Liberation Mono" w:hAnsi="Liberation Mono" w:eastAsia="Liberation Mono" w:cs="Liberation Mono"/>
          <w:color w:val="AA4D36"/>
          <w:sz w:val="17"/>
        </w:rPr>
        <w:t>SwiftData</w:t>
      </w:r>
      <w:r>
        <w:rPr>
          <w:rFonts w:ascii="Noto Sans CJK SC" w:hAnsi="Noto Sans CJK SC" w:eastAsia="Noto Sans CJK SC" w:cs="Noto Sans CJK SC"/>
          <w:sz w:val="19"/>
        </w:rPr>
        <w:t xml:space="preserve"> 或 SQLite：离线收藏/景点缓存；</w:t>
      </w:r>
      <w:r>
        <w:rPr>
          <w:rFonts w:ascii="Liberation Mono" w:hAnsi="Liberation Mono" w:eastAsia="Liberation Mono" w:cs="Liberation Mono"/>
          <w:color w:val="AA4D36"/>
          <w:sz w:val="17"/>
        </w:rPr>
        <w:t>ShareLink</w:t>
      </w:r>
      <w:r>
        <w:rPr>
          <w:rFonts w:ascii="Noto Sans CJK SC" w:hAnsi="Noto Sans CJK SC" w:eastAsia="Noto Sans CJK SC" w:cs="Noto Sans CJK SC"/>
          <w:sz w:val="19"/>
        </w:rPr>
        <w:t>：纪念卡分享。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AA4D36"/>
          <w:sz w:val="17"/>
        </w:rPr>
        <w:t>AVFoundation</w:t>
      </w:r>
      <w:r>
        <w:rPr>
          <w:rFonts w:ascii="Noto Sans CJK SC" w:hAnsi="Noto Sans CJK SC" w:eastAsia="Noto Sans CJK SC" w:cs="Noto Sans CJK SC"/>
          <w:sz w:val="19"/>
        </w:rPr>
        <w:t>：仅在有确定配音资源时加入科普讲解；</w:t>
      </w:r>
      <w:r>
        <w:rPr>
          <w:rFonts w:ascii="Liberation Mono" w:hAnsi="Liberation Mono" w:eastAsia="Liberation Mono" w:cs="Liberation Mono"/>
          <w:color w:val="AA4D36"/>
          <w:sz w:val="17"/>
        </w:rPr>
        <w:t>AsyncImage</w:t>
      </w:r>
      <w:r>
        <w:rPr>
          <w:rFonts w:ascii="Noto Sans CJK SC" w:hAnsi="Noto Sans CJK SC" w:eastAsia="Noto Sans CJK SC" w:cs="Noto Sans CJK SC"/>
          <w:sz w:val="19"/>
        </w:rPr>
        <w:t>/本地缓存提供景点图片。</w:t>
      </w:r>
    </w:p>
    <w:p>
      <w:pPr>
        <w:pStyle w:val="Heading2"/>
      </w:pPr>
      <w:r>
        <w:t>4.2 Native 工程结构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5F1"/>
          </w:tcPr>
          <w:p>
            <w:pPr>
              <w:pStyle w:val="Snippet"/>
              <w:keepLines w:val="0"/>
            </w:pPr>
            <w:r/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QixiaGuideIOS/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App/QixiaGuideApp.swift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Presentation/{Home,Map,Routes,Stories,Collection,Settings}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Components/{ScenicCard,NextStopBar,PermissionPrompt}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Domain/{Place,Trail,RoutePlan,LeafBadge,DataMetadata}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UseCases/{RecommendRoute,CheckIn,GetNearbyFacilities}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Services/{APIClient,LocationService,OfflineStore,Sharing}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Map/{MapLibreMapView,RouteOverlay,POIAnnotation}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├── Resources/{Assets.xcassets,locales,fixtures}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└── Tests/{UnitTests,UITests}</w:t>
            </w:r>
          </w:p>
        </w:tc>
      </w:tr>
    </w:tbl>
    <w:p>
      <w:pPr>
        <w:spacing w:after="0"/>
      </w:pPr>
    </w:p>
    <w:p>
      <w:pPr>
        <w:pStyle w:val="Heading2"/>
      </w:pPr>
      <w:r>
        <w:t>4.3 研发里程碑（原生版，非 48 小时内全部完成）</w:t>
      </w:r>
    </w:p>
    <w:p>
      <w:r>
        <w:rPr>
          <w:rFonts w:ascii="Noto Sans CJK SC" w:hAnsi="Noto Sans CJK SC" w:eastAsia="Noto Sans CJK SC" w:cs="Noto Sans CJK SC"/>
          <w:sz w:val="19"/>
        </w:rPr>
        <w:t>N1（2–3天）：Xcode 工程、SwiftUI 主框架、MapLibre Native/2D 地图、景点图层、API Client。N2（3–5天）：Core Location、路线信息展示、设施查找、许可提示与位置异常。N3（2–4天）：红枫打卡、SwiftData 离线存储、系统分享与科普音频。N4（2–4天）：地形技术验证与专题 3D 展示、弱网缓存、性能和真机测试。N5（2–3天）：iOS 隐私说明、图标、截图、TestFlight、审核准备。以上是</w:t>
      </w:r>
      <w:r>
        <w:rPr>
          <w:rFonts w:ascii="Noto Sans CJK SC" w:hAnsi="Noto Sans CJK SC" w:eastAsia="Noto Sans CJK SC" w:cs="Noto Sans CJK SC"/>
          <w:b/>
          <w:color w:val="254737"/>
          <w:sz w:val="19"/>
        </w:rPr>
        <w:t>建议排期，实际随资源和开发人数调整</w:t>
      </w:r>
      <w:r>
        <w:rPr>
          <w:rFonts w:ascii="Noto Sans CJK SC" w:hAnsi="Noto Sans CJK SC" w:eastAsia="Noto Sans CJK SC" w:cs="Noto Sans CJK SC"/>
          <w:sz w:val="19"/>
        </w:rPr>
        <w:t>。</w:t>
      </w:r>
    </w:p>
    <w:p>
      <w:pPr>
        <w:pStyle w:val="Heading1"/>
      </w:pPr>
      <w:r>
        <w:t>05 共用后端与两端数据一致性</w:t>
      </w:r>
    </w:p>
    <w:p>
      <w:r>
        <w:rPr>
          <w:rFonts w:ascii="Noto Sans CJK SC" w:hAnsi="Noto Sans CJK SC" w:eastAsia="Noto Sans CJK SC" w:cs="Noto Sans CJK SC"/>
          <w:sz w:val="19"/>
        </w:rPr>
        <w:t xml:space="preserve">Web 与 iOS 采用同一个 </w:t>
      </w:r>
      <w:r>
        <w:rPr>
          <w:rFonts w:ascii="Liberation Mono" w:hAnsi="Liberation Mono" w:eastAsia="Liberation Mono" w:cs="Liberation Mono"/>
          <w:color w:val="AA4D36"/>
          <w:sz w:val="17"/>
        </w:rPr>
        <w:t>FastAPI /api/v1</w:t>
      </w:r>
      <w:r>
        <w:rPr>
          <w:rFonts w:ascii="Noto Sans CJK SC" w:hAnsi="Noto Sans CJK SC" w:eastAsia="Noto Sans CJK SC" w:cs="Noto Sans CJK SC"/>
          <w:sz w:val="19"/>
        </w:rPr>
        <w:t>，后端负责 POI、路网、红叶观测、客流数据元信息、推荐路线与可选匿名打卡会话。iOS 不应从网页爬取服务端页面数据，也不应在应用内维护另一套不一致的路线计算真相来源。路线由后端计算，iOS 可以在断网时显示上次下载路线及其“最后更新”标签，但不能将离线旧路线标成实时开放。</w:t>
      </w:r>
    </w:p>
    <w:p>
      <w:pPr>
        <w:pStyle w:val="Heading2"/>
      </w:pPr>
      <w:r>
        <w:t>5.1 共用实体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5F1"/>
          </w:tcPr>
          <w:p>
            <w:pPr>
              <w:pStyle w:val="Snippet"/>
              <w:keepLines w:val="0"/>
            </w:pPr>
            <w:r/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Place: id, name, category, coordinates:[lng,lat], verified, sourceUrl, contentAssetIds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TrailEdge: id, nodeA, nodeB, geometry, closed, stairsStatus, lengthM, sourceUrl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RoutePlan: id, geometry, stopIds, distanceM, estimatedMinutes,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 xml:space="preserve">           elevationGainM|null, stairsWarning[], metadata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LeafBadge: id, placeId, time, mode(real|demo), localStatus, sessionId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>DataMetadata: data_mode(live|observed|historical|simulated|unavailable),</w:t>
            </w:r>
          </w:p>
          <w:p>
            <w:pPr>
              <w:pStyle w:val="Snippet"/>
              <w:keepLines w:val="0"/>
            </w:pPr>
            <w:r>
              <w:rPr>
                <w:rFonts w:ascii="Liberation Mono" w:hAnsi="Liberation Mono" w:eastAsia="Liberation Mono" w:cs="Liberation Mono"/>
                <w:color w:val="3C5144"/>
                <w:sz w:val="14"/>
              </w:rPr>
              <w:t xml:space="preserve">              updated_at, source_url, verified, confidence</w:t>
            </w:r>
          </w:p>
        </w:tc>
      </w:tr>
    </w:tbl>
    <w:p>
      <w:pPr>
        <w:spacing w:after="0"/>
      </w:pPr>
    </w:p>
    <w:p>
      <w:pPr>
        <w:pStyle w:val="Heading2"/>
      </w:pPr>
      <w:r>
        <w:t>5.2 API 列表</w:t>
      </w:r>
    </w:p>
    <w:p>
      <w:r>
        <w:rPr>
          <w:rFonts w:ascii="Liberation Mono" w:hAnsi="Liberation Mono" w:eastAsia="Liberation Mono" w:cs="Liberation Mono"/>
          <w:color w:val="AA4D36"/>
          <w:sz w:val="17"/>
        </w:rPr>
        <w:t>GET /api/v1/places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GET /api/v1/trails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POST /api/v1/routes/recommend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GET /api/v1/foliage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GET /api/v1/crowd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POST /api/v1/checkins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GET /api/v1/assets/licenses</w:t>
      </w:r>
      <w:r>
        <w:rPr>
          <w:rFonts w:ascii="Noto Sans CJK SC" w:hAnsi="Noto Sans CJK SC" w:eastAsia="Noto Sans CJK SC" w:cs="Noto Sans CJK SC"/>
          <w:sz w:val="19"/>
        </w:rPr>
        <w:t>。所有响应在结果级或项目级展示数据模式及来源；任何使用第三方 AI 的功能不得把游客个人轨迹直接作为默认上传内容。</w:t>
      </w:r>
    </w:p>
    <w:p>
      <w:pPr>
        <w:pStyle w:val="Heading2"/>
      </w:pPr>
      <w:r>
        <w:t>5.3 GIS 真实性与坐标</w:t>
      </w:r>
    </w:p>
    <w:p>
      <w:r>
        <w:rPr>
          <w:rFonts w:ascii="Noto Sans CJK SC" w:hAnsi="Noto Sans CJK SC" w:eastAsia="Noto Sans CJK SC" w:cs="Noto Sans CJK SC"/>
          <w:sz w:val="19"/>
        </w:rPr>
        <w:t xml:space="preserve">输入以 WGS84 </w:t>
      </w:r>
      <w:r>
        <w:rPr>
          <w:rFonts w:ascii="Liberation Mono" w:hAnsi="Liberation Mono" w:eastAsia="Liberation Mono" w:cs="Liberation Mono"/>
          <w:color w:val="AA4D36"/>
          <w:sz w:val="17"/>
        </w:rPr>
        <w:t>[lng,lat]</w:t>
      </w:r>
      <w:r>
        <w:rPr>
          <w:rFonts w:ascii="Noto Sans CJK SC" w:hAnsi="Noto Sans CJK SC" w:eastAsia="Noto Sans CJK SC" w:cs="Noto Sans CJK SC"/>
          <w:sz w:val="19"/>
        </w:rPr>
        <w:t xml:space="preserve"> 为底层规范；公开地理数据与国内地图 SDK 如果分别采用 WGS84/GCJ-02，必须在 provider 层明确转换。Copernicus GLO-30 是 30m DSM：可做山体宏观形态，不能用它推断台阶与精确步道坡度。路线只能在经过核验的步行路网上生成，并提示封闭、未知台阶及 GPS 不确定性。</w:t>
      </w:r>
    </w:p>
    <w:p>
      <w:pPr>
        <w:pStyle w:val="Heading1"/>
      </w:pPr>
      <w:r>
        <w:t>06 iOS 弱网、性能与无障碍</w:t>
      </w:r>
    </w:p>
    <w:p>
      <w:pPr>
        <w:pStyle w:val="Heading2"/>
      </w:pPr>
      <w:r>
        <w:t>6.1 弱网与离线行为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254737"/>
          <w:sz w:val="19"/>
        </w:rPr>
        <w:t>L0</w:t>
      </w:r>
      <w:r>
        <w:rPr>
          <w:rFonts w:ascii="Noto Sans CJK SC" w:hAnsi="Noto Sans CJK SC" w:eastAsia="Noto Sans CJK SC" w:cs="Noto Sans CJK SC"/>
          <w:sz w:val="19"/>
        </w:rPr>
        <w:t>：随应用内置景点摘要、少量演示路线、红枫图标、授权模型简化版，无网络也可进入演示模式。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254737"/>
          <w:sz w:val="19"/>
        </w:rPr>
        <w:t>L1</w:t>
      </w:r>
      <w:r>
        <w:rPr>
          <w:rFonts w:ascii="Noto Sans CJK SC" w:hAnsi="Noto Sans CJK SC" w:eastAsia="Noto Sans CJK SC" w:cs="Noto Sans CJK SC"/>
          <w:sz w:val="19"/>
        </w:rPr>
        <w:t xml:space="preserve">：首次联网缓存 POI、合法可分发的 GeoJSON 和已授权图片；缓存附 </w:t>
      </w:r>
      <w:r>
        <w:rPr>
          <w:rFonts w:ascii="Liberation Mono" w:hAnsi="Liberation Mono" w:eastAsia="Liberation Mono" w:cs="Liberation Mono"/>
          <w:color w:val="AA4D36"/>
          <w:sz w:val="17"/>
        </w:rPr>
        <w:t>last_updated_at</w:t>
      </w:r>
      <w:r>
        <w:rPr>
          <w:rFonts w:ascii="Noto Sans CJK SC" w:hAnsi="Noto Sans CJK SC" w:eastAsia="Noto Sans CJK SC" w:cs="Noto Sans CJK SC"/>
          <w:sz w:val="19"/>
        </w:rPr>
        <w:t>，过期显示“可能已变化”。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254737"/>
          <w:sz w:val="19"/>
        </w:rPr>
        <w:t>L2</w:t>
      </w:r>
      <w:r>
        <w:rPr>
          <w:rFonts w:ascii="Noto Sans CJK SC" w:hAnsi="Noto Sans CJK SC" w:eastAsia="Noto Sans CJK SC" w:cs="Noto Sans CJK SC"/>
          <w:sz w:val="19"/>
        </w:rPr>
        <w:t>：如果地图底图/DEM 供应商允许离线使用，设计可下载的栖霞山区域包（有版本、体积和许可证信息）；否则仅提供设施列表和无底图的简化路线图，</w:t>
      </w:r>
      <w:r>
        <w:rPr>
          <w:rFonts w:ascii="Noto Sans CJK SC" w:hAnsi="Noto Sans CJK SC" w:eastAsia="Noto Sans CJK SC" w:cs="Noto Sans CJK SC"/>
          <w:b/>
          <w:color w:val="254737"/>
          <w:sz w:val="19"/>
        </w:rPr>
        <w:t>不批量下载 OSM 公共服务器瓦片</w:t>
      </w:r>
      <w:r>
        <w:rPr>
          <w:rFonts w:ascii="Noto Sans CJK SC" w:hAnsi="Noto Sans CJK SC" w:eastAsia="Noto Sans CJK SC" w:cs="Noto Sans CJK SC"/>
          <w:sz w:val="19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出现地图加载失败时可以切换“列表导览”与简化线图，不让游客无法访问必要信息。</w:t>
      </w:r>
    </w:p>
    <w:p>
      <w:pPr>
        <w:pStyle w:val="Heading2"/>
      </w:pPr>
      <w:r>
        <w:t>6.2 性能预算（验收目标，非已测）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前景地图交互无持续卡死；在目标 iPhone 机型记录帧率、设备温升、内存、CPU 与电量消耗，不凭空填 FPS。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模型按距离/缩放分级 LOD，关闭不在视野的树木与高面数古建；离开三维页释放 WebGL 与监听器。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GPS 每次进入导航才启动，退出导航停止；根据活动状态控制更新频率与精度，避免无意义轮询。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室外阅读清晰：按钮可点、字体动态缩放、支持 VoiceOver，前景光照强时可切换高对比模式。</w:t>
      </w:r>
    </w:p>
    <w:p>
      <w:pPr>
        <w:pStyle w:val="Heading1"/>
      </w:pPr>
      <w:r>
        <w:t>07 iOS 研发计划、测试与验收</w:t>
      </w:r>
    </w:p>
    <w:p>
      <w:pPr>
        <w:pStyle w:val="Heading2"/>
      </w:pPr>
      <w:r>
        <w:t>7.1 48h 赛事版独立排期（A 路线）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2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535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交付物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I0 项目基线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0–5h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Capacitor + Xcode 可运行壳，原生权限说明、Web 资源可显示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I1 移动 UX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5–14h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五个主要页面、底部导航、地图与路线卡、原生安全区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I2 位置与导览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14–25h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前景 GPS、精度提示、设施筛选、景点科普、路径展示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I3 红枫打卡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25–35h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地理围栏校验、真实/演示签到隔离、叶章收藏与分享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I4 弱网与适配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35–43h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内容缓存、低功耗 2D、权限拒绝、App 恢复、真机测试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I5 演示与交付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43–48h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Xcode 构建日志、设备演示、隐私和版权台账、限制说明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sz w:val="19"/>
        </w:rPr>
        <w:t>若 Web 核心尚未可运行，前 5 小时先保证 Web 地图可构建；</w:t>
      </w:r>
      <w:r>
        <w:rPr>
          <w:rFonts w:ascii="Noto Sans CJK SC" w:hAnsi="Noto Sans CJK SC" w:eastAsia="Noto Sans CJK SC" w:cs="Noto Sans CJK SC"/>
          <w:b/>
          <w:color w:val="254737"/>
          <w:sz w:val="19"/>
        </w:rPr>
        <w:t>iOS 不能靠一个空壳冒充产品</w:t>
      </w:r>
      <w:r>
        <w:rPr>
          <w:rFonts w:ascii="Noto Sans CJK SC" w:hAnsi="Noto Sans CJK SC" w:eastAsia="Noto Sans CJK SC" w:cs="Noto Sans CJK SC"/>
          <w:sz w:val="19"/>
        </w:rPr>
        <w:t>。没有 Mac/Xcode 或签名条件时，交付可运行 PWA + 完整 Capacitor 工程及明确的无法实际签名说明，不谎称已安装到 iPhone。</w:t>
      </w:r>
    </w:p>
    <w:p>
      <w:pPr>
        <w:pStyle w:val="Heading2"/>
      </w:pPr>
      <w:r>
        <w:t>7.2 真机测试矩阵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819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819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预期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首次打开拒绝定位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不崩溃；仍可查看景点和演示路线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用户授权定位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地图定位，显示当前精度和位置更新状态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低 GPS 精度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禁止真实签到，提供重试/手动继续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地图离线/断网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有缓存则查看；无缓存显示清楚的替代列表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前后台切换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前景恢复显示；无无意的后台追踪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景点重复打卡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不重复发放同一真实叶章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模拟到达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仅发演示章，页面明确标注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深浅色、字体放大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卡片不重叠，关键操作可用</w:t>
            </w:r>
          </w:p>
        </w:tc>
      </w:tr>
      <w:tr>
        <w:trPr>
          <w:cantSplit/>
        </w:trPr>
        <w:tc>
          <w:tcPr>
            <w:tcW w:type="dxa" w:w="4819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连续使用 20–30 分钟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测试并记录电量、耗电、发热及内存异常</w:t>
            </w:r>
          </w:p>
        </w:tc>
      </w:tr>
    </w:tbl>
    <w:p>
      <w:pPr>
        <w:spacing w:after="0"/>
      </w:pPr>
    </w:p>
    <w:p>
      <w:pPr>
        <w:pStyle w:val="Heading2"/>
      </w:pPr>
      <w:r>
        <w:t>7.3 iOS 发布边界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项目必须先能在本地 Xcode 构建，具备可重现依赖与配置；若需要 TestFlight/App Store，还需有效开发者账号、签名与分发资料。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App Store 4.2 最低功能条款：原生定位、到访检测、系统分享、离线内容等应构成实用能力；纯包装网页存在拒审风险。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隐私政策说明存什么、何时获取定位、如何清除、如何撤销；如无明确用途不要请求 Always 定位。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实地路线仅作参考：遇道路封闭、危险、真实路牌和景区工作人员指示，后者优先。</w:t>
      </w:r>
    </w:p>
    <w:p>
      <w:pPr>
        <w:pStyle w:val="Heading1"/>
      </w:pPr>
      <w:r>
        <w:t>08 iOS 资源与代码入口（原始可读取链接）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402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4535"/>
            <w:shd w:fill="254737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使用方式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Capacitor iOS 官方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3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https://capacitorjs.com/docs/ios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安装环境、Xcode 工程和版本要求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Capacitor Geolocation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4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https://capacitorjs.com/docs/apis/geolocation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前景定位和权限接口；以实际版本为准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Apple Core Location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5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https://developer.apple.com/documentation/corelocation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原生位置精度、授权与区域监测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Apple 权限策略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2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https://developer.apple.com/documentation/CoreLocation/requesting-authorization-to-use-location-services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按需申请 When In Use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Apple App Review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1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https://developer.apple.com/app-store/review/guidelines/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发布审核及最低功能要求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MapLibre Native iOS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6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https://maplibre.org/maplibre-native/ios/latest/documentation/maplibre/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MapLibre Swift/原生地图 API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MapLibre Native SwiftUI 接入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7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https://maplibre.org/maplibre-native/ios/latest/documentation/maplibre-native-for-ios/gettingstarted/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Liberation Mono" w:hAnsi="Liberation Mono" w:eastAsia="Liberation Mono" w:cs="Liberation Mono"/>
                <w:color w:val="AA4D36"/>
                <w:sz w:val="15"/>
              </w:rPr>
              <w:t>UIViewRepresentable</w:t>
            </w:r>
            <w:r>
              <w:rPr>
                <w:rFonts w:ascii="Noto Sans CJK SC" w:hAnsi="Noto Sans CJK SC" w:eastAsia="Noto Sans CJK SC" w:cs="Noto Sans CJK SC"/>
                <w:sz w:val="16"/>
              </w:rPr>
              <w:t xml:space="preserve"> 和 </w:t>
            </w:r>
            <w:r>
              <w:rPr>
                <w:rFonts w:ascii="Liberation Mono" w:hAnsi="Liberation Mono" w:eastAsia="Liberation Mono" w:cs="Liberation Mono"/>
                <w:color w:val="AA4D36"/>
                <w:sz w:val="15"/>
              </w:rPr>
              <w:t>MLNMapView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MapLibre Web 地形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8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https://maplibre.org/maplibre-gl-js/docs/examples/3d-terrain/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WKWebView 三维专题页参考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Copernicus DEM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19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https://dataspace.copernicus.eu/explore-data/data-collections/copernicus-contributing-missions/collections-description/COP-DEM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实景地形数据来源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OSM 路线与 POI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0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https://overpass-turbo.eu/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景区路网收集与人工核验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OSM 许可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1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https://www.openstreetmap.org/copyright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ODbL 署名与衍生数据义务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OSM 公共瓦片政策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2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https://operations.osmfoundation.org/policies/tiles/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禁止大规模离线抓瓦片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栖霞山风景图片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3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https://commons.wikimedia.org/wiki/Category:Qixia_Mountain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按单张许可证下载、记录署名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栖霞寺风景图片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4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https://commons.wikimedia.org/wiki/Category:Qixia_Temple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古寺科普卡参考与许可素材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栖霞寺石窟模型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5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https://sketchfab.com/3d-models/statue-of-qixia-temple-grottoes-in-nanjing-part2-86b115579ab84ae2a7db66a503f6a454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NoAI；仅在线参考直到另获授权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OpenCode Agents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6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https://opencode.ai/docs/agents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专业子 Agent 定义及协作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OpenCode Skills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7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https://opencode.ai/docs/skills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Liberation Mono" w:hAnsi="Liberation Mono" w:eastAsia="Liberation Mono" w:cs="Liberation Mono"/>
                <w:color w:val="AA4D36"/>
                <w:sz w:val="15"/>
              </w:rPr>
              <w:t>.opencode/skills</w:t>
            </w:r>
            <w:r>
              <w:rPr>
                <w:rFonts w:ascii="Noto Sans CJK SC" w:hAnsi="Noto Sans CJK SC" w:eastAsia="Noto Sans CJK SC" w:cs="Noto Sans CJK SC"/>
                <w:sz w:val="16"/>
              </w:rPr>
              <w:t xml:space="preserve"> 规范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OpenCode MCP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8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https://opencode.ai/docs/mcp-servers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本地/远程 MCP 配置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Playwright MCP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29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https://github.com/microsoft/playwright-mcp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H5/Capacitor 页面回归（非 iOS 原生测试替代）</w:t>
            </w:r>
          </w:p>
        </w:tc>
      </w:tr>
      <w:tr>
        <w:trPr>
          <w:cantSplit/>
        </w:trPr>
        <w:tc>
          <w:tcPr>
            <w:tcW w:type="dxa" w:w="1701"/>
            <w:shd w:fill="F0F4EE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Context7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hyperlink r:id="rId30">
              <w:r>
                <w:rPr>
                  <w:color w:val="296F73"/>
                  <w:u w:val="single"/>
                  <w:rFonts w:eastAsia="Noto Sans CJK SC"/>
                  <w:sz w:val="16"/>
                </w:rPr>
                <w:t>https://github.com/upstash/context7</w:t>
              </w:r>
            </w:hyperlink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t>检索 SDK、Capacitor 文档</w:t>
            </w:r>
          </w:p>
        </w:tc>
      </w:tr>
    </w:tbl>
    <w:p>
      <w:pPr>
        <w:spacing w:after="0"/>
      </w:pPr>
    </w:p>
    <w:p>
      <w:pPr>
        <w:pStyle w:val="Heading1"/>
      </w:pPr>
      <w:r>
        <w:t>09 iOS MCP / Skills / Agent 组织</w:t>
      </w:r>
    </w:p>
    <w:p>
      <w:r>
        <w:rPr>
          <w:rFonts w:ascii="Noto Sans CJK SC" w:hAnsi="Noto Sans CJK SC" w:eastAsia="Noto Sans CJK SC" w:cs="Noto Sans CJK SC"/>
          <w:sz w:val="19"/>
        </w:rPr>
        <w:t>MCP：</w:t>
      </w:r>
      <w:r>
        <w:rPr>
          <w:rFonts w:ascii="Liberation Mono" w:hAnsi="Liberation Mono" w:eastAsia="Liberation Mono" w:cs="Liberation Mono"/>
          <w:color w:val="AA4D36"/>
          <w:sz w:val="17"/>
        </w:rPr>
        <w:t>Context7</w:t>
      </w:r>
      <w:r>
        <w:rPr>
          <w:rFonts w:ascii="Noto Sans CJK SC" w:hAnsi="Noto Sans CJK SC" w:eastAsia="Noto Sans CJK SC" w:cs="Noto Sans CJK SC"/>
          <w:sz w:val="19"/>
        </w:rPr>
        <w:t xml:space="preserve"> 用于查询 SDK 文档，</w:t>
      </w:r>
      <w:r>
        <w:rPr>
          <w:rFonts w:ascii="Liberation Mono" w:hAnsi="Liberation Mono" w:eastAsia="Liberation Mono" w:cs="Liberation Mono"/>
          <w:color w:val="AA4D36"/>
          <w:sz w:val="17"/>
        </w:rPr>
        <w:t>Filesystem</w:t>
      </w:r>
      <w:r>
        <w:rPr>
          <w:rFonts w:ascii="Noto Sans CJK SC" w:hAnsi="Noto Sans CJK SC" w:eastAsia="Noto Sans CJK SC" w:cs="Noto Sans CJK SC"/>
          <w:sz w:val="19"/>
        </w:rPr>
        <w:t xml:space="preserve"> 限工程根目录读写，</w:t>
      </w:r>
      <w:r>
        <w:rPr>
          <w:rFonts w:ascii="Liberation Mono" w:hAnsi="Liberation Mono" w:eastAsia="Liberation Mono" w:cs="Liberation Mono"/>
          <w:color w:val="AA4D36"/>
          <w:sz w:val="17"/>
        </w:rPr>
        <w:t>GitHub MCP</w:t>
      </w:r>
      <w:r>
        <w:rPr>
          <w:rFonts w:ascii="Noto Sans CJK SC" w:hAnsi="Noto Sans CJK SC" w:eastAsia="Noto Sans CJK SC" w:cs="Noto Sans CJK SC"/>
          <w:sz w:val="19"/>
        </w:rPr>
        <w:t xml:space="preserve"> 查看第三方 SDK Issue，</w:t>
      </w:r>
      <w:r>
        <w:rPr>
          <w:rFonts w:ascii="Liberation Mono" w:hAnsi="Liberation Mono" w:eastAsia="Liberation Mono" w:cs="Liberation Mono"/>
          <w:color w:val="AA4D36"/>
          <w:sz w:val="17"/>
        </w:rPr>
        <w:t>Playwright</w:t>
      </w:r>
      <w:r>
        <w:rPr>
          <w:rFonts w:ascii="Noto Sans CJK SC" w:hAnsi="Noto Sans CJK SC" w:eastAsia="Noto Sans CJK SC" w:cs="Noto Sans CJK SC"/>
          <w:sz w:val="19"/>
        </w:rPr>
        <w:t xml:space="preserve"> 验证共享 H5 页面，Xcode 原生编译和模拟器测试主要通过本地 </w:t>
      </w:r>
      <w:r>
        <w:rPr>
          <w:rFonts w:ascii="Liberation Mono" w:hAnsi="Liberation Mono" w:eastAsia="Liberation Mono" w:cs="Liberation Mono"/>
          <w:color w:val="AA4D36"/>
          <w:sz w:val="17"/>
        </w:rPr>
        <w:t>xcodebuild</w:t>
      </w:r>
      <w:r>
        <w:rPr>
          <w:rFonts w:ascii="Noto Sans CJK SC" w:hAnsi="Noto Sans CJK SC" w:eastAsia="Noto Sans CJK SC" w:cs="Noto Sans CJK SC"/>
          <w:sz w:val="19"/>
        </w:rPr>
        <w:t xml:space="preserve"> / XCTest / XCUITest；不要假定 Playwright 能代替 iPhone 真机测试。</w:t>
      </w:r>
    </w:p>
    <w:p>
      <w:r>
        <w:rPr>
          <w:rFonts w:ascii="Noto Sans CJK SC" w:hAnsi="Noto Sans CJK SC" w:eastAsia="Noto Sans CJK SC" w:cs="Noto Sans CJK SC"/>
          <w:sz w:val="19"/>
        </w:rPr>
        <w:t>子 Agent 建议：</w:t>
      </w:r>
      <w:r>
        <w:rPr>
          <w:rFonts w:ascii="Liberation Mono" w:hAnsi="Liberation Mono" w:eastAsia="Liberation Mono" w:cs="Liberation Mono"/>
          <w:color w:val="AA4D36"/>
          <w:sz w:val="17"/>
        </w:rPr>
        <w:t>ios-architect</w:t>
      </w:r>
      <w:r>
        <w:rPr>
          <w:rFonts w:ascii="Noto Sans CJK SC" w:hAnsi="Noto Sans CJK SC" w:eastAsia="Noto Sans CJK SC" w:cs="Noto Sans CJK SC"/>
          <w:sz w:val="19"/>
        </w:rPr>
        <w:t>（方案/依赖）、</w:t>
      </w:r>
      <w:r>
        <w:rPr>
          <w:rFonts w:ascii="Liberation Mono" w:hAnsi="Liberation Mono" w:eastAsia="Liberation Mono" w:cs="Liberation Mono"/>
          <w:color w:val="AA4D36"/>
          <w:sz w:val="17"/>
        </w:rPr>
        <w:t>map-engineer</w:t>
      </w:r>
      <w:r>
        <w:rPr>
          <w:rFonts w:ascii="Noto Sans CJK SC" w:hAnsi="Noto Sans CJK SC" w:eastAsia="Noto Sans CJK SC" w:cs="Noto Sans CJK SC"/>
          <w:sz w:val="19"/>
        </w:rPr>
        <w:t>（地图/POI/低功耗）、</w:t>
      </w:r>
      <w:r>
        <w:rPr>
          <w:rFonts w:ascii="Liberation Mono" w:hAnsi="Liberation Mono" w:eastAsia="Liberation Mono" w:cs="Liberation Mono"/>
          <w:color w:val="AA4D36"/>
          <w:sz w:val="17"/>
        </w:rPr>
        <w:t>location-engineer</w:t>
      </w:r>
      <w:r>
        <w:rPr>
          <w:rFonts w:ascii="Noto Sans CJK SC" w:hAnsi="Noto Sans CJK SC" w:eastAsia="Noto Sans CJK SC" w:cs="Noto Sans CJK SC"/>
          <w:sz w:val="19"/>
        </w:rPr>
        <w:t>（定位/权限/签到）、</w:t>
      </w:r>
      <w:r>
        <w:rPr>
          <w:rFonts w:ascii="Liberation Mono" w:hAnsi="Liberation Mono" w:eastAsia="Liberation Mono" w:cs="Liberation Mono"/>
          <w:color w:val="AA4D36"/>
          <w:sz w:val="17"/>
        </w:rPr>
        <w:t>content-engineer</w:t>
      </w:r>
      <w:r>
        <w:rPr>
          <w:rFonts w:ascii="Noto Sans CJK SC" w:hAnsi="Noto Sans CJK SC" w:eastAsia="Noto Sans CJK SC" w:cs="Noto Sans CJK SC"/>
          <w:sz w:val="19"/>
        </w:rPr>
        <w:t>（景点与版权）、</w:t>
      </w:r>
      <w:r>
        <w:rPr>
          <w:rFonts w:ascii="Liberation Mono" w:hAnsi="Liberation Mono" w:eastAsia="Liberation Mono" w:cs="Liberation Mono"/>
          <w:color w:val="AA4D36"/>
          <w:sz w:val="17"/>
        </w:rPr>
        <w:t>ios-qa</w:t>
      </w:r>
      <w:r>
        <w:rPr>
          <w:rFonts w:ascii="Noto Sans CJK SC" w:hAnsi="Noto Sans CJK SC" w:eastAsia="Noto Sans CJK SC" w:cs="Noto Sans CJK SC"/>
          <w:sz w:val="19"/>
        </w:rPr>
        <w:t>（Xcode/真机/弱网）。自定义 Skills：</w:t>
      </w:r>
      <w:r>
        <w:rPr>
          <w:rFonts w:ascii="Liberation Mono" w:hAnsi="Liberation Mono" w:eastAsia="Liberation Mono" w:cs="Liberation Mono"/>
          <w:color w:val="AA4D36"/>
          <w:sz w:val="17"/>
        </w:rPr>
        <w:t>ios-build-release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location-checkin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offline-navigation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map-performance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scenic-content</w:t>
      </w:r>
      <w:r>
        <w:rPr>
          <w:rFonts w:ascii="Noto Sans CJK SC" w:hAnsi="Noto Sans CJK SC" w:eastAsia="Noto Sans CJK SC" w:cs="Noto Sans CJK SC"/>
          <w:sz w:val="19"/>
        </w:rPr>
        <w:t>、</w:t>
      </w:r>
      <w:r>
        <w:rPr>
          <w:rFonts w:ascii="Liberation Mono" w:hAnsi="Liberation Mono" w:eastAsia="Liberation Mono" w:cs="Liberation Mono"/>
          <w:color w:val="AA4D36"/>
          <w:sz w:val="17"/>
        </w:rPr>
        <w:t>device-acceptance</w:t>
      </w:r>
      <w:r>
        <w:rPr>
          <w:rFonts w:ascii="Noto Sans CJK SC" w:hAnsi="Noto Sans CJK SC" w:eastAsia="Noto Sans CJK SC" w:cs="Noto Sans CJK SC"/>
          <w:sz w:val="19"/>
        </w:rPr>
        <w:t>。OpenCode 新旧版 Agent 配置字段有差异，先按本机安装版本官方文档生成配置。</w:t>
      </w:r>
    </w:p>
    <w:p>
      <w:pPr>
        <w:pStyle w:val="Heading1"/>
      </w:pPr>
      <w:r>
        <w:t>10 iOS 独立交付清单</w:t>
      </w:r>
    </w:p>
    <w:p>
      <w:r>
        <w:rPr>
          <w:rFonts w:ascii="Noto Sans CJK SC" w:hAnsi="Noto Sans CJK SC" w:eastAsia="Noto Sans CJK SC" w:cs="Noto Sans CJK SC"/>
          <w:sz w:val="19"/>
        </w:rPr>
        <w:t>赛事版：可运行 iOS 工程、安装/签名说明、5 个页面、地图、路线卡、位置权限、景点科普、数字叶章、演示数据区分、录屏和至少一次真机测试报告（若实际运行）；长期版：SwiftUI 工程、原生 MapLibre 适配、共享 REST Client、内容缓存、隐私材料、UI Tests 和分发规范。另见随附《iOS端_OpenCode_开发Prompt.md》。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49" w:left="1191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54615E"/>
        <w:sz w:val="16"/>
      </w:rPr>
      <w:t xml:space="preserve">栖霞山 · 一客一景 一刻一路   /   2026-10-31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color w:val="597A64"/>
        <w:sz w:val="15"/>
      </w:rPr>
      <w:t>QIXIA DIGITAL EXPERIENCE   |   DEVELOPMENT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5" w:lineRule="auto"/>
    </w:pPr>
    <w:rPr>
      <w:rFonts w:ascii="Noto Sans CJK SC" w:hAnsi="Noto Sans CJK SC"/>
      <w:color w:val="263E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2547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254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AA4D3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280"/>
      <w:contextualSpacing/>
    </w:pPr>
    <w:rPr>
      <w:rFonts w:asciiTheme="majorHAnsi" w:eastAsiaTheme="majorEastAsia" w:hAnsiTheme="majorHAnsi" w:cstheme="majorBidi" w:ascii="Noto Sans CJK SC" w:hAnsi="Noto Sans CJK SC"/>
      <w:b/>
      <w:color w:val="2547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nippet">
    <w:name w:val="Snippet"/>
    <w:pPr>
      <w:spacing w:line="269" w:lineRule="auto" w:after="20"/>
    </w:pPr>
    <w:rPr>
      <w:rFonts w:ascii="Liberation Mono" w:hAnsi="Liberation Mono"/>
      <w:color w:val="35413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app-store/review/guidelines/" TargetMode="External"/><Relationship Id="rId12" Type="http://schemas.openxmlformats.org/officeDocument/2006/relationships/hyperlink" Target="https://developer.apple.com/documentation/CoreLocation/requesting-authorization-to-use-location-services" TargetMode="External"/><Relationship Id="rId13" Type="http://schemas.openxmlformats.org/officeDocument/2006/relationships/hyperlink" Target="https://capacitorjs.com/docs/ios" TargetMode="External"/><Relationship Id="rId14" Type="http://schemas.openxmlformats.org/officeDocument/2006/relationships/hyperlink" Target="https://capacitorjs.com/docs/apis/geolocation" TargetMode="External"/><Relationship Id="rId15" Type="http://schemas.openxmlformats.org/officeDocument/2006/relationships/hyperlink" Target="https://developer.apple.com/documentation/corelocation" TargetMode="External"/><Relationship Id="rId16" Type="http://schemas.openxmlformats.org/officeDocument/2006/relationships/hyperlink" Target="https://maplibre.org/maplibre-native/ios/latest/documentation/maplibre/" TargetMode="External"/><Relationship Id="rId17" Type="http://schemas.openxmlformats.org/officeDocument/2006/relationships/hyperlink" Target="https://maplibre.org/maplibre-native/ios/latest/documentation/maplibre-native-for-ios/gettingstarted/" TargetMode="External"/><Relationship Id="rId18" Type="http://schemas.openxmlformats.org/officeDocument/2006/relationships/hyperlink" Target="https://maplibre.org/maplibre-gl-js/docs/examples/3d-terrain/" TargetMode="External"/><Relationship Id="rId19" Type="http://schemas.openxmlformats.org/officeDocument/2006/relationships/hyperlink" Target="https://dataspace.copernicus.eu/explore-data/data-collections/copernicus-contributing-missions/collections-description/COP-DEM" TargetMode="External"/><Relationship Id="rId20" Type="http://schemas.openxmlformats.org/officeDocument/2006/relationships/hyperlink" Target="https://overpass-turbo.eu/" TargetMode="External"/><Relationship Id="rId21" Type="http://schemas.openxmlformats.org/officeDocument/2006/relationships/hyperlink" Target="https://www.openstreetmap.org/copyright" TargetMode="External"/><Relationship Id="rId22" Type="http://schemas.openxmlformats.org/officeDocument/2006/relationships/hyperlink" Target="https://operations.osmfoundation.org/policies/tiles/" TargetMode="External"/><Relationship Id="rId23" Type="http://schemas.openxmlformats.org/officeDocument/2006/relationships/hyperlink" Target="https://commons.wikimedia.org/wiki/Category:Qixia_Mountain" TargetMode="External"/><Relationship Id="rId24" Type="http://schemas.openxmlformats.org/officeDocument/2006/relationships/hyperlink" Target="https://commons.wikimedia.org/wiki/Category:Qixia_Temple" TargetMode="External"/><Relationship Id="rId25" Type="http://schemas.openxmlformats.org/officeDocument/2006/relationships/hyperlink" Target="https://sketchfab.com/3d-models/statue-of-qixia-temple-grottoes-in-nanjing-part2-86b115579ab84ae2a7db66a503f6a454" TargetMode="External"/><Relationship Id="rId26" Type="http://schemas.openxmlformats.org/officeDocument/2006/relationships/hyperlink" Target="https://opencode.ai/docs/agents" TargetMode="External"/><Relationship Id="rId27" Type="http://schemas.openxmlformats.org/officeDocument/2006/relationships/hyperlink" Target="https://opencode.ai/docs/skills" TargetMode="External"/><Relationship Id="rId28" Type="http://schemas.openxmlformats.org/officeDocument/2006/relationships/hyperlink" Target="https://opencode.ai/docs/mcp-servers" TargetMode="External"/><Relationship Id="rId29" Type="http://schemas.openxmlformats.org/officeDocument/2006/relationships/hyperlink" Target="https://github.com/microsoft/playwright-mcp" TargetMode="External"/><Relationship Id="rId30" Type="http://schemas.openxmlformats.org/officeDocument/2006/relationships/hyperlink" Target="https://github.com/upstash/context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