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Пост по событиям прошедшей недели</w:t>
      </w:r>
    </w:p>
    <w:p>
      <w:pPr>
        <w:pStyle w:val="Date"/>
      </w:pPr>
      <w:r>
        <w:t xml:space="preserve">2024-11-02</w:t>
      </w:r>
    </w:p>
    <w:p>
      <w:pPr>
        <w:pStyle w:val="FirstParagraph"/>
      </w:pPr>
      <w:r>
        <w:t xml:space="preserve">В прикладной биотехнологии одним из интереснейших процессов, по моему мнению, является ферментация – биохимический процесс, в ходе которого микроорганизмы, такие как бактерии или дрожжи, превращают органические субстраты (например, глюкозу) в различные продукты. Ферментация используется для производства таких продуктов, как этанол, молочная кислота и даже антибиотики. Давайте рассмотрим ферментацию глюкозы, в результате которой образуется этанол – один из ключевых процессов в биотехнологии для получения биотоплива.</w:t>
      </w:r>
    </w:p>
    <w:bookmarkStart w:id="20" w:name="гликолиз-превращение-глюкозы-в-пируват"/>
    <w:p>
      <w:pPr>
        <w:pStyle w:val="Heading3"/>
      </w:pPr>
      <w:r>
        <w:t xml:space="preserve">Гликолиз: Превращение глюкозы в пируват</w:t>
      </w:r>
    </w:p>
    <w:p>
      <w:pPr>
        <w:pStyle w:val="FirstParagraph"/>
      </w:pPr>
      <w:r>
        <w:t xml:space="preserve">Ферментация начинается с гликолиза, при котором одна молекула глюкозы (C₆H₁₂O₆) расщепляется на две молекулы пирувата (CH₃COCOOH) с образованием АТФ (аденозинтрифосфата), что позволяет организму использовать энергию. Уравнение реакции гликолиза выглядит так: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</m:t>
              </m:r>
            </m:e>
            <m:sub>
              <m:r>
                <m:t>6</m:t>
              </m:r>
            </m:sub>
          </m:sSub>
          <m:sSub>
            <m:e>
              <m:r>
                <m:rPr>
                  <m:nor/>
                  <m:sty m:val="p"/>
                </m:rPr>
                <m:t>H</m:t>
              </m:r>
            </m:e>
            <m:sub>
              <m:r>
                <m:t>12</m:t>
              </m:r>
            </m:sub>
          </m:sSub>
          <m:sSub>
            <m:e>
              <m:r>
                <m:rPr>
                  <m:nor/>
                  <m:sty m:val="p"/>
                </m:rPr>
                <m:t>O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ADP</m:t>
          </m:r>
          <m:r>
            <m:rPr>
              <m:sty m:val="p"/>
            </m:rPr>
            <m:t>+</m:t>
          </m:r>
          <m:r>
            <m:t>2</m:t>
          </m:r>
          <m:sSub>
            <m:e>
              <m:r>
                <m:rPr>
                  <m:nor/>
                  <m:sty m:val="p"/>
                </m:rP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→</m:t>
          </m:r>
          <m:r>
            <m:t>2</m:t>
          </m:r>
          <m:sSub>
            <m:e>
              <m:r>
                <m:rPr>
                  <m:nor/>
                  <m:sty m:val="p"/>
                </m:rPr>
                <m:t>CH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COCOOH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ATP</m:t>
          </m:r>
          <m:r>
            <m:rPr>
              <m:sty m:val="p"/>
            </m:rPr>
            <m:t>+</m:t>
          </m:r>
          <m:r>
            <m:t>2</m:t>
          </m:r>
          <m:sSub>
            <m:e>
              <m:r>
                <m:rPr>
                  <m:nor/>
                  <m:sty m:val="p"/>
                </m:rPr>
                <m:t>H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O</m:t>
          </m:r>
          <m:r>
            <m:rPr>
              <m:sty m:val="p"/>
            </m:rPr>
            <m:t>+</m:t>
          </m:r>
          <m:r>
            <m:t>2</m:t>
          </m:r>
          <m:r>
            <m:rPr>
              <m:nor/>
              <m:sty m:val="p"/>
            </m:rPr>
            <m:t>NADH</m:t>
          </m:r>
        </m:oMath>
      </m:oMathPara>
    </w:p>
    <w:bookmarkEnd w:id="20"/>
    <w:bookmarkStart w:id="21" w:name="X535c6d25218c7b27aac7d987eeb3b1a3faffcda"/>
    <w:p>
      <w:pPr>
        <w:pStyle w:val="Heading3"/>
      </w:pPr>
      <w:r>
        <w:t xml:space="preserve">Превращение пирувата в этанол и углекислый газ</w:t>
      </w:r>
    </w:p>
    <w:p>
      <w:pPr>
        <w:pStyle w:val="FirstParagraph"/>
      </w:pPr>
      <w:r>
        <w:t xml:space="preserve">После гликолиза пируват подвергается дальнейшим превращениям в анаэробных условиях (то есть без кислорода) в этанол и углекислый газ. Этот процесс осуществляется дрожжами и называется спиртовым брожением. Важные этапы включают декарбоксилирование пирувата с образованием ацетальдегида и его восстановление до этанола: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Декарбоксилирование пирувата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CH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COCOOH</m:t>
          </m:r>
          <m:r>
            <m:rPr>
              <m:sty m:val="p"/>
            </m:rPr>
            <m:t>→</m:t>
          </m:r>
          <m:sSub>
            <m:e>
              <m:r>
                <m:rPr>
                  <m:nor/>
                  <m:sty m:val="p"/>
                </m:rPr>
                <m:t>CH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CHO</m:t>
          </m:r>
          <m:r>
            <m:rPr>
              <m:sty m:val="p"/>
            </m:rPr>
            <m:t>+</m:t>
          </m:r>
          <m:sSub>
            <m:e>
              <m:r>
                <m:rPr>
                  <m:nor/>
                  <m:sty m:val="p"/>
                </m:rPr>
                <m:t>CO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Восстановление ацетальдегида до этанола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CH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CHO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NADH</m:t>
          </m:r>
          <m:r>
            <m:rPr>
              <m:sty m:val="p"/>
            </m:rPr>
            <m:t>+</m:t>
          </m:r>
          <m:sSup>
            <m:e>
              <m:r>
                <m:rPr>
                  <m:nor/>
                  <m:sty m:val="p"/>
                </m:rPr>
                <m:t>H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→</m:t>
          </m:r>
          <m:sSub>
            <m:e>
              <m:r>
                <m:rPr>
                  <m:nor/>
                  <m:sty m:val="p"/>
                </m:rPr>
                <m:t>C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nor/>
                  <m:sty m:val="p"/>
                </m:rPr>
                <m:t>H</m:t>
              </m:r>
            </m:e>
            <m:sub>
              <m:r>
                <m:t>5</m:t>
              </m:r>
            </m:sub>
          </m:sSub>
          <m:r>
            <m:rPr>
              <m:nor/>
              <m:sty m:val="p"/>
            </m:rPr>
            <m:t>OH</m:t>
          </m:r>
          <m:r>
            <m:rPr>
              <m:sty m:val="p"/>
            </m:rPr>
            <m:t>+</m:t>
          </m:r>
          <m:sSup>
            <m:e>
              <m:r>
                <m:rPr>
                  <m:nor/>
                  <m:sty m:val="p"/>
                </m:rPr>
                <m:t>NAD</m:t>
              </m:r>
            </m:e>
            <m:sup>
              <m:r>
                <m:rPr>
                  <m:sty m:val="p"/>
                </m:rPr>
                <m:t>+</m:t>
              </m:r>
            </m:sup>
          </m:sSup>
        </m:oMath>
      </m:oMathPara>
    </w:p>
    <w:p>
      <w:pPr>
        <w:pStyle w:val="FirstParagraph"/>
      </w:pPr>
      <w:r>
        <w:t xml:space="preserve">Итоговое уравнение спиртового брожения выглядит так: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</m:t>
              </m:r>
            </m:e>
            <m:sub>
              <m:r>
                <m:t>6</m:t>
              </m:r>
            </m:sub>
          </m:sSub>
          <m:sSub>
            <m:e>
              <m:r>
                <m:rPr>
                  <m:nor/>
                  <m:sty m:val="p"/>
                </m:rPr>
                <m:t>H</m:t>
              </m:r>
            </m:e>
            <m:sub>
              <m:r>
                <m:t>12</m:t>
              </m:r>
            </m:sub>
          </m:sSub>
          <m:sSub>
            <m:e>
              <m:r>
                <m:rPr>
                  <m:nor/>
                  <m:sty m:val="p"/>
                </m:rPr>
                <m:t>O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→</m:t>
          </m:r>
          <m:r>
            <m:t>2</m:t>
          </m:r>
          <m:sSub>
            <m:e>
              <m:r>
                <m:rPr>
                  <m:nor/>
                  <m:sty m:val="p"/>
                </m:rPr>
                <m:t>C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nor/>
                  <m:sty m:val="p"/>
                </m:rPr>
                <m:t>H</m:t>
              </m:r>
            </m:e>
            <m:sub>
              <m:r>
                <m:t>5</m:t>
              </m:r>
            </m:sub>
          </m:sSub>
          <m:r>
            <m:rPr>
              <m:nor/>
              <m:sty m:val="p"/>
            </m:rPr>
            <m:t>OH</m:t>
          </m:r>
          <m:r>
            <m:rPr>
              <m:sty m:val="p"/>
            </m:rPr>
            <m:t>+</m:t>
          </m:r>
          <m:r>
            <m:t>2</m:t>
          </m:r>
          <m:sSub>
            <m:e>
              <m:r>
                <m:rPr>
                  <m:nor/>
                  <m:sty m:val="p"/>
                </m:rPr>
                <m:t>CO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энергия</m:t>
          </m:r>
        </m:oMath>
      </m:oMathPara>
    </w:p>
    <w:bookmarkEnd w:id="21"/>
    <w:bookmarkStart w:id="22" w:name="применение-процесса"/>
    <w:p>
      <w:pPr>
        <w:pStyle w:val="Heading3"/>
      </w:pPr>
      <w:r>
        <w:t xml:space="preserve">Применение процесса</w:t>
      </w:r>
    </w:p>
    <w:p>
      <w:pPr>
        <w:pStyle w:val="FirstParagraph"/>
      </w:pPr>
      <w:r>
        <w:t xml:space="preserve">Брожение широко используется для получения этанола, который применяется как топливо, а также в пищевой промышленности для производства алкоголя. Данный процесс биотехнологичен, так как дрожжи были специально выведены для увеличения выхода этанола, что позволяет получать этот продукт с минимальными затратами и высокой эффективностью.</w:t>
      </w:r>
    </w:p>
    <w:bookmarkEnd w:id="22"/>
    <w:bookmarkStart w:id="23" w:name="почему-это-интересно"/>
    <w:p>
      <w:pPr>
        <w:pStyle w:val="Heading3"/>
      </w:pPr>
      <w:r>
        <w:t xml:space="preserve">Почему это интересно?</w:t>
      </w:r>
    </w:p>
    <w:p>
      <w:pPr>
        <w:pStyle w:val="FirstParagraph"/>
      </w:pPr>
      <w:r>
        <w:t xml:space="preserve">Этот процесс – яркий пример того, как можно использовать живые организмы для преобразования сырья (в данном случае сахара) в ценные продукты. Кроме того, спиртовое брожение представляет собой экологически чистую альтернативу синтетическим методам производства топлива, что делает его особенно важным в контексте устойчивого развития.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unsplas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 по событиям прошедшей недели</dc:title>
  <dc:creator/>
  <cp:keywords/>
  <dcterms:created xsi:type="dcterms:W3CDTF">2024-11-02T15:57:28Z</dcterms:created>
  <dcterms:modified xsi:type="dcterms:W3CDTF">2024-11-02T15:57:28Z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2024-11-02</vt:lpwstr>
  </property>
  <property fmtid="{D5CDD505-2E9C-101B-9397-08002B2CF9AE}" pid="4" name="image">
    <vt:lpwstr/>
  </property>
  <property fmtid="{D5CDD505-2E9C-101B-9397-08002B2CF9AE}" pid="5" name="summary">
    <vt:lpwstr>Вам же не терпиться узнать, что произошло у меня на этой неделе? 😘</vt:lpwstr>
  </property>
  <property fmtid="{D5CDD505-2E9C-101B-9397-08002B2CF9AE}" pid="6" name="tags">
    <vt:lpwstr/>
  </property>
</Properties>
</file>