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задача-о-прокате-оборудования"/>
    <w:p>
      <w:pPr>
        <w:pStyle w:val="Heading1"/>
      </w:pPr>
      <w:r>
        <w:t xml:space="preserve">Задача о прокате оборудования</w:t>
      </w:r>
    </w:p>
    <w:bookmarkStart w:id="22" w:name="вводим-параметры"/>
    <w:p>
      <w:pPr>
        <w:pStyle w:val="Heading2"/>
      </w:pPr>
      <w:r>
        <w:t xml:space="preserve">Вводим параметры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"Ввод параметров для задачи о прокате оборудования: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"вероятность отстаться в рабочем состоянии при нормальной эксплуатации, p1 &gt; p2: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"вероятность отстаться в рабочем состоянии при жесткой эксплуатации: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"вероятность не починить машину за единицу времени при нормальном ремонте: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"вероятность не починить машину за единицу времени при быстром ремонте, q1 &lt; q2: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"доход в рабочем состоянии при нормальной эксплуатации, c11 &lt; c12: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"доход в рабочем состоянии при жесткой эксплуатации: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"стоимость нормального ремонта, c21 &lt; c22: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"стоимость быстрого ремонта: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Проверка соответствия введенных параметров условию задачи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(p1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 p1 &gt; p2 is not satisfied."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(q1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q2):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 q1 &lt; q2 is not satisfied."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(c11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c12):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 c11 &lt; c12 is not satisfied."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(c21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c22):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 c21 &lt; c22 is not satisfied."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Ввод параметров для задачи о прокате оборудования:</w:t>
      </w:r>
      <w:r>
        <w:br/>
      </w:r>
      <w:r>
        <w:br/>
      </w:r>
      <w:r>
        <w:rPr>
          <w:rStyle w:val="VerbatimChar"/>
        </w:rPr>
        <w:t xml:space="preserve">Condition q1 &lt; q2 is not satisfied.</w:t>
      </w:r>
    </w:p>
    <w:bookmarkStart w:id="20" w:name="вычисляем-стационарное-распределение"/>
    <w:p>
      <w:pPr>
        <w:pStyle w:val="Heading3"/>
      </w:pPr>
      <w:r>
        <w:t xml:space="preserve">Вычисляем стационарное распределение</w:t>
      </w:r>
    </w:p>
    <w:p>
      <w:pPr>
        <w:pStyle w:val="SourceCode"/>
      </w:pP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stationary_distribution(p_i, q_j):</w:t>
      </w:r>
      <w:r>
        <w:br/>
      </w:r>
      <w:r>
        <w:rPr>
          <w:rStyle w:val="NormalTok"/>
        </w:rPr>
        <w:t xml:space="preserve">    denominator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p_i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q_j</w:t>
      </w:r>
      <w:r>
        <w:br/>
      </w:r>
      <w:r>
        <w:rPr>
          <w:rStyle w:val="NormalTok"/>
        </w:rPr>
        <w:t xml:space="preserve">    pi_1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q_j)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</w:t>
      </w:r>
      <w:r>
        <w:br/>
      </w:r>
      <w:r>
        <w:rPr>
          <w:rStyle w:val="NormalTok"/>
        </w:rPr>
        <w:t xml:space="preserve">    pi_2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p_i)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pi_1, pi_2</w:t>
      </w:r>
      <w:r>
        <w:br/>
      </w:r>
      <w:r>
        <w:br/>
      </w:r>
    </w:p>
    <w:bookmarkEnd w:id="20"/>
    <w:bookmarkStart w:id="21" w:name="вычисляем-средний-доход"/>
    <w:p>
      <w:pPr>
        <w:pStyle w:val="Heading3"/>
      </w:pPr>
      <w:r>
        <w:t xml:space="preserve">Вычисляем средний доход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average_revenue(pi_1, pi_2, c_1i, c_2j):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c_1i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pi_2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c_2j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br/>
      </w:r>
      <w:r>
        <w:rPr>
          <w:rStyle w:val="NormalTok"/>
        </w:rPr>
        <w:t xml:space="preserve">    strategies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f11: нормальная эксплуатация, нормальный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stationary_distribution(p1, q1)</w:t>
      </w:r>
      <w:r>
        <w:br/>
      </w:r>
      <w:r>
        <w:rPr>
          <w:rStyle w:val="NormalTok"/>
        </w:rPr>
        <w:t xml:space="preserve">    avg_revenue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average_revenue(pi1, pi2, c11, c21)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'f11'</w:t>
      </w:r>
      <w:r>
        <w:rPr>
          <w:rStyle w:val="NormalTok"/>
        </w:rPr>
        <w:t xml:space="preserve">, avg_revenue))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f12: нормальная эксплуатация, быстрый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stationary_distribution(p1, q2)</w:t>
      </w:r>
      <w:r>
        <w:br/>
      </w:r>
      <w:r>
        <w:rPr>
          <w:rStyle w:val="NormalTok"/>
        </w:rPr>
        <w:t xml:space="preserve">    avg_revenue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average_revenue(pi1, pi2, c11, c22)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'f12'</w:t>
      </w:r>
      <w:r>
        <w:rPr>
          <w:rStyle w:val="NormalTok"/>
        </w:rPr>
        <w:t xml:space="preserve">, avg_revenue))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f21: жесткая эксплуатация, нормальный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stationary_distribution(p2, q1)</w:t>
      </w:r>
      <w:r>
        <w:br/>
      </w:r>
      <w:r>
        <w:rPr>
          <w:rStyle w:val="NormalTok"/>
        </w:rPr>
        <w:t xml:space="preserve">    avg_revenue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average_revenue(pi1, pi2, c12, c21)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'f21'</w:t>
      </w:r>
      <w:r>
        <w:rPr>
          <w:rStyle w:val="NormalTok"/>
        </w:rPr>
        <w:t xml:space="preserve">, avg_revenue))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f22: жесткая эксплуатация, быстрый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stationary_distribution(p2, q2)</w:t>
      </w:r>
      <w:r>
        <w:br/>
      </w:r>
      <w:r>
        <w:rPr>
          <w:rStyle w:val="NormalTok"/>
        </w:rPr>
        <w:t xml:space="preserve">    avg_revenue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average_revenue(pi1, pi2, c12, c22)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'f22'</w:t>
      </w:r>
      <w:r>
        <w:rPr>
          <w:rStyle w:val="NormalTok"/>
        </w:rPr>
        <w:t xml:space="preserve">, avg_revenue))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Какая из них самая оптимальная</w:t>
      </w:r>
      <w:r>
        <w:br/>
      </w:r>
      <w:r>
        <w:rPr>
          <w:rStyle w:val="NormalTok"/>
        </w:rPr>
        <w:t xml:space="preserve">    optimal_strategy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(strategies,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Вывод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Средний доход для каждой стратегии:"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strat, revenue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strategies: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f"Стратегия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strat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приносит средний доход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revenue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Оптимальная стратегия: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optimal_strategy[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приносящая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optimal_strategy[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pStyle w:val="SourceCode"/>
      </w:pPr>
      <w:r>
        <w:rPr>
          <w:rStyle w:val="VerbatimChar"/>
        </w:rPr>
        <w:t xml:space="preserve">Средний доход для каждой стратегии:</w:t>
      </w:r>
      <w:r>
        <w:br/>
      </w:r>
      <w:r>
        <w:rPr>
          <w:rStyle w:val="VerbatimChar"/>
        </w:rPr>
        <w:t xml:space="preserve">Стратегия f11: приносит средний доход = 72.0000</w:t>
      </w:r>
      <w:r>
        <w:br/>
      </w:r>
      <w:r>
        <w:rPr>
          <w:rStyle w:val="VerbatimChar"/>
        </w:rPr>
        <w:t xml:space="preserve">Стратегия f12: приносит средний доход = 69.0909</w:t>
      </w:r>
      <w:r>
        <w:br/>
      </w:r>
      <w:r>
        <w:rPr>
          <w:rStyle w:val="VerbatimChar"/>
        </w:rPr>
        <w:t xml:space="preserve">Стратегия f21: приносит средний доход = 134.5455</w:t>
      </w:r>
      <w:r>
        <w:br/>
      </w:r>
      <w:r>
        <w:rPr>
          <w:rStyle w:val="VerbatimChar"/>
        </w:rPr>
        <w:t xml:space="preserve">Стратегия f22: приносит средний доход = 132.5000</w:t>
      </w:r>
      <w:r>
        <w:br/>
      </w:r>
      <w:r>
        <w:br/>
      </w:r>
      <w:r>
        <w:rPr>
          <w:rStyle w:val="VerbatimChar"/>
        </w:rPr>
        <w:t xml:space="preserve">Оптимальная стратегия: f21 приносящая 134.5455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2024-10-24T14:14:36Z</dcterms:created>
  <dcterms:modified xsi:type="dcterms:W3CDTF">2024-10-24T14:14:36Z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