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лабораторная-работа-2"/>
    <w:p>
      <w:pPr>
        <w:pStyle w:val="Heading1"/>
      </w:pPr>
      <w:r>
        <w:t xml:space="preserve">Лабораторная работа №2</w:t>
      </w:r>
    </w:p>
    <w:bookmarkStart w:id="21" w:name="X05921f6da0c783c18dfe1b1b0c9fde9f2402cab"/>
    <w:p>
      <w:pPr>
        <w:pStyle w:val="Heading2"/>
      </w:pPr>
      <w:r>
        <w:t xml:space="preserve">Методы оценки статических характеристик, связанных с распределением пользователей на плоскости</w:t>
      </w:r>
    </w:p>
    <w:bookmarkStart w:id="20" w:name="выполнил-лобов-михаил-нпммд-02"/>
    <w:p>
      <w:pPr>
        <w:pStyle w:val="Heading3"/>
      </w:pPr>
      <w:r>
        <w:t xml:space="preserve">Выполнил Лобов Михаил НПМмд-02</w:t>
      </w:r>
    </w:p>
    <w:p>
      <w:pPr>
        <w:pStyle w:val="SourceCode"/>
      </w:pPr>
      <w:r>
        <w:rPr>
          <w:rStyle w:val="CommentTok"/>
        </w:rPr>
        <w:t xml:space="preserve">#jupyter nbconvert --to markdown Project.ipynb</w:t>
      </w:r>
    </w:p>
    <w:bookmarkEnd w:id="20"/>
    <w:bookmarkEnd w:id="21"/>
    <w:bookmarkStart w:id="22" w:name="импортируем-библиотеки"/>
    <w:p>
      <w:pPr>
        <w:pStyle w:val="Heading2"/>
      </w:pPr>
      <w:r>
        <w:t xml:space="preserve">Импортируем библиотеки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stats</w:t>
      </w:r>
    </w:p>
    <w:bookmarkEnd w:id="22"/>
    <w:bookmarkEnd w:id="23"/>
    <w:bookmarkStart w:id="57" w:name="задание-1"/>
    <w:p>
      <w:pPr>
        <w:pStyle w:val="Heading1"/>
      </w:pPr>
      <w:r>
        <w:t xml:space="preserve">Задание №1</w:t>
      </w:r>
    </w:p>
    <w:bookmarkStart w:id="24" w:name="X25adeccbc3679621ef6f3b7835420cb02a361a3"/>
    <w:p>
      <w:pPr>
        <w:pStyle w:val="Heading2"/>
      </w:pPr>
      <w:r>
        <w:t xml:space="preserve">Создаем выборки Экспоненциального распределения и Нормального распределения</w:t>
      </w:r>
    </w:p>
    <w:p>
      <w:pPr>
        <w:pStyle w:val="SourceCode"/>
      </w:pPr>
      <w:r>
        <w:rPr>
          <w:rStyle w:val="NormalTok"/>
        </w:rPr>
        <w:t xml:space="preserve">exp_sample_100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np.random.exponential(scale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exp_sample_1000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np.random.exponential(scale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norm_sample_100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norm_sample_1000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bookmarkEnd w:id="24"/>
    <w:bookmarkStart w:id="26" w:name="мат-ожидание-и-дисперсия"/>
    <w:p>
      <w:pPr>
        <w:pStyle w:val="Heading2"/>
      </w:pPr>
      <w:r>
        <w:t xml:space="preserve">Мат ожидание и дисперсия</w:t>
      </w:r>
    </w:p>
    <w:p>
      <w:pPr>
        <w:pStyle w:val="Compact"/>
        <w:numPr>
          <w:ilvl w:val="0"/>
          <w:numId w:val="1001"/>
        </w:numPr>
      </w:pPr>
      <w:r>
        <w:t xml:space="preserve">Мы считаем мат ожидание и дисперсию для созданных распределений</w:t>
      </w:r>
    </w:p>
    <w:p>
      <w:pPr>
        <w:pStyle w:val="Compact"/>
        <w:numPr>
          <w:ilvl w:val="0"/>
          <w:numId w:val="1001"/>
        </w:numPr>
      </w:pPr>
      <w:r>
        <w:t xml:space="preserve">Задаем теоретическое мат ожидание и дисперсию для теоретических значений у данных распределений</w:t>
      </w:r>
    </w:p>
    <w:p>
      <w:pPr>
        <w:pStyle w:val="Compact"/>
        <w:numPr>
          <w:ilvl w:val="1"/>
          <w:numId w:val="1002"/>
        </w:numPr>
      </w:pPr>
      <w:r>
        <w:t xml:space="preserve">Мат ожидание и дисперсия у экспоненциальног распределения будет 1 и 1 соответсвенно, потому что мы такие задали при генерации</w:t>
      </w:r>
    </w:p>
    <w:p>
      <w:pPr>
        <w:pStyle w:val="Compact"/>
        <w:numPr>
          <w:ilvl w:val="1"/>
          <w:numId w:val="1002"/>
        </w:numPr>
      </w:pPr>
      <w:r>
        <w:t xml:space="preserve">На практике случайные значнеия будут отличаться от теоретических, т.к. мы рассматриваем их на несовершенной выборке</w:t>
      </w:r>
    </w:p>
    <w:bookmarkStart w:id="25" w:name="Xd8e4ddc7a4c293b2d03eb69fb2f5cddaa495557"/>
    <w:p>
      <w:pPr>
        <w:pStyle w:val="Heading3"/>
      </w:pPr>
      <w:r>
        <w:t xml:space="preserve">Все статистические вычисления выполняются с помощью встроенных функций numpy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calculate_mean_variance(sample, distribution_name):</w:t>
      </w:r>
      <w:r>
        <w:br/>
      </w:r>
      <w:r>
        <w:rPr>
          <w:rStyle w:val="NormalTok"/>
        </w:rPr>
        <w:t xml:space="preserve">    sample_mean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np.mean(sample)</w:t>
      </w:r>
      <w:r>
        <w:br/>
      </w:r>
      <w:r>
        <w:rPr>
          <w:rStyle w:val="NormalTok"/>
        </w:rPr>
        <w:t xml:space="preserve">    sample_variance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np.var(sample, ddof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distribution_name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theoretical_mean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theoretical_variance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distribution_name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theoretical_mean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theoretical_variance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f"Математическое ожидание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distribution_name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theoretical_mean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f"Наблюдаемое среднее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distribution_name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n=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(sample)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sample_mean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f"Теоретическая дисперсия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distribution_name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theoretical_variance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f"Наблюдаемая дисперсия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distribution_name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n=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(sample)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sample_variance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bookmarkEnd w:id="25"/>
    <w:bookmarkEnd w:id="26"/>
    <w:bookmarkStart w:id="27" w:name="Xdead71b93c55eda18aec19cfeacb57663561dea"/>
    <w:p>
      <w:pPr>
        <w:pStyle w:val="Heading2"/>
      </w:pPr>
      <w:r>
        <w:t xml:space="preserve">Вызываем функцию вычисляющее среднее для каждого заданного распределения</w:t>
      </w:r>
    </w:p>
    <w:p>
      <w:pPr>
        <w:pStyle w:val="SourceCode"/>
      </w:pPr>
      <w:r>
        <w:rPr>
          <w:rStyle w:val="NormalTok"/>
        </w:rPr>
        <w:t xml:space="preserve">calculate_mean_variance(exp_sample_100,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calculate_mean_variance(exp_sample_1000,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calculate_mean_variance(norm_sample_100,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calculate_mean_variance(norm_sample_1000,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Математическое ожидание (exponential): 1</w:t>
      </w:r>
      <w:r>
        <w:br/>
      </w:r>
      <w:r>
        <w:rPr>
          <w:rStyle w:val="VerbatimChar"/>
        </w:rPr>
        <w:t xml:space="preserve">Наблюдаемое среднее (exponential, n=100): 0.9101</w:t>
      </w:r>
      <w:r>
        <w:br/>
      </w:r>
      <w:r>
        <w:rPr>
          <w:rStyle w:val="VerbatimChar"/>
        </w:rPr>
        <w:t xml:space="preserve">Теоретическая дисперсия (exponential): 1</w:t>
      </w:r>
      <w:r>
        <w:br/>
      </w:r>
      <w:r>
        <w:rPr>
          <w:rStyle w:val="VerbatimChar"/>
        </w:rPr>
        <w:t xml:space="preserve">Наблюдаемая дисперсия (exponential, n=100): 0.5744</w:t>
      </w:r>
      <w:r>
        <w:br/>
      </w:r>
      <w:r>
        <w:br/>
      </w:r>
      <w:r>
        <w:rPr>
          <w:rStyle w:val="VerbatimChar"/>
        </w:rPr>
        <w:t xml:space="preserve">Математическое ожидание (exponential): 1</w:t>
      </w:r>
      <w:r>
        <w:br/>
      </w:r>
      <w:r>
        <w:rPr>
          <w:rStyle w:val="VerbatimChar"/>
        </w:rPr>
        <w:t xml:space="preserve">Наблюдаемое среднее (exponential, n=1000): 0.9969</w:t>
      </w:r>
      <w:r>
        <w:br/>
      </w:r>
      <w:r>
        <w:rPr>
          <w:rStyle w:val="VerbatimChar"/>
        </w:rPr>
        <w:t xml:space="preserve">Теоретическая дисперсия (exponential): 1</w:t>
      </w:r>
      <w:r>
        <w:br/>
      </w:r>
      <w:r>
        <w:rPr>
          <w:rStyle w:val="VerbatimChar"/>
        </w:rPr>
        <w:t xml:space="preserve">Наблюдаемая дисперсия (exponential, n=1000): 0.9619</w:t>
      </w:r>
      <w:r>
        <w:br/>
      </w:r>
      <w:r>
        <w:br/>
      </w:r>
      <w:r>
        <w:rPr>
          <w:rStyle w:val="VerbatimChar"/>
        </w:rPr>
        <w:t xml:space="preserve">Математическое ожидание (normal): 0</w:t>
      </w:r>
      <w:r>
        <w:br/>
      </w:r>
      <w:r>
        <w:rPr>
          <w:rStyle w:val="VerbatimChar"/>
        </w:rPr>
        <w:t xml:space="preserve">Наблюдаемое среднее (normal, n=100): -0.0815</w:t>
      </w:r>
      <w:r>
        <w:br/>
      </w:r>
      <w:r>
        <w:rPr>
          <w:rStyle w:val="VerbatimChar"/>
        </w:rPr>
        <w:t xml:space="preserve">Теоретическая дисперсия (normal): 1</w:t>
      </w:r>
      <w:r>
        <w:br/>
      </w:r>
      <w:r>
        <w:rPr>
          <w:rStyle w:val="VerbatimChar"/>
        </w:rPr>
        <w:t xml:space="preserve">Наблюдаемая дисперсия (normal, n=100): 1.2893</w:t>
      </w:r>
      <w:r>
        <w:br/>
      </w:r>
      <w:r>
        <w:br/>
      </w:r>
      <w:r>
        <w:rPr>
          <w:rStyle w:val="VerbatimChar"/>
        </w:rPr>
        <w:t xml:space="preserve">Математическое ожидание (normal): 0</w:t>
      </w:r>
      <w:r>
        <w:br/>
      </w:r>
      <w:r>
        <w:rPr>
          <w:rStyle w:val="VerbatimChar"/>
        </w:rPr>
        <w:t xml:space="preserve">Наблюдаемое среднее (normal, n=1000): 0.0251</w:t>
      </w:r>
      <w:r>
        <w:br/>
      </w:r>
      <w:r>
        <w:rPr>
          <w:rStyle w:val="VerbatimChar"/>
        </w:rPr>
        <w:t xml:space="preserve">Теоретическая дисперсия (normal): 1</w:t>
      </w:r>
      <w:r>
        <w:br/>
      </w:r>
      <w:r>
        <w:rPr>
          <w:rStyle w:val="VerbatimChar"/>
        </w:rPr>
        <w:t xml:space="preserve">Наблюдаемая дисперсия (normal, n=1000): 0.9782</w:t>
      </w:r>
    </w:p>
    <w:bookmarkEnd w:id="27"/>
    <w:bookmarkStart w:id="28" w:name="тоже-самое-для-квантилей"/>
    <w:p>
      <w:pPr>
        <w:pStyle w:val="Heading2"/>
      </w:pPr>
      <w:r>
        <w:t xml:space="preserve">Тоже самое для квантилей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calculate_quantiles(sample, distribution_name):</w:t>
      </w:r>
      <w:r>
        <w:br/>
      </w:r>
      <w:r>
        <w:rPr>
          <w:rStyle w:val="NormalTok"/>
        </w:rPr>
        <w:t xml:space="preserve">    sample_quantiles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np.quantile(sample,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distribution_name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theoretical_quantiles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stats.expon.ppf([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],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distribution_name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theoretical_quantiles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stats.norm.ppf([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],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f"Наблюдаемые квантили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distribution_name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n=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(sample)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sample_quantiles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f"Теоретические квантили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distribution_name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theoretical_quantiles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calculate_quantiles(exp_sample_100,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calculate_quantiles(exp_sample_1000,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calculate_quantiles(norm_sample_100,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calculate_quantiles(norm_sample_1000,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Наблюдаемые квантили (exponential, n=100): [0.79599225 3.10469233]</w:t>
      </w:r>
      <w:r>
        <w:br/>
      </w:r>
      <w:r>
        <w:rPr>
          <w:rStyle w:val="VerbatimChar"/>
        </w:rPr>
        <w:t xml:space="preserve">Теоретические квантили (exponential): [0.69314718 4.60517019]</w:t>
      </w:r>
      <w:r>
        <w:br/>
      </w:r>
      <w:r>
        <w:br/>
      </w:r>
      <w:r>
        <w:br/>
      </w:r>
      <w:r>
        <w:rPr>
          <w:rStyle w:val="VerbatimChar"/>
        </w:rPr>
        <w:t xml:space="preserve">Наблюдаемые квантили (exponential, n=1000): [0.69396014 4.1181586 ]</w:t>
      </w:r>
      <w:r>
        <w:br/>
      </w:r>
      <w:r>
        <w:rPr>
          <w:rStyle w:val="VerbatimChar"/>
        </w:rPr>
        <w:t xml:space="preserve">Теоретические квантили (exponential): [0.69314718 4.60517019]</w:t>
      </w:r>
      <w:r>
        <w:br/>
      </w:r>
      <w:r>
        <w:br/>
      </w:r>
      <w:r>
        <w:br/>
      </w:r>
      <w:r>
        <w:rPr>
          <w:rStyle w:val="VerbatimChar"/>
        </w:rPr>
        <w:t xml:space="preserve">Наблюдаемые квантили (normal, n=100): [-0.11287732  2.37344646]</w:t>
      </w:r>
      <w:r>
        <w:br/>
      </w:r>
      <w:r>
        <w:rPr>
          <w:rStyle w:val="VerbatimChar"/>
        </w:rPr>
        <w:t xml:space="preserve">Теоретические квантили (normal): [0.         2.32634787]</w:t>
      </w:r>
      <w:r>
        <w:br/>
      </w:r>
      <w:r>
        <w:br/>
      </w:r>
      <w:r>
        <w:br/>
      </w:r>
      <w:r>
        <w:rPr>
          <w:rStyle w:val="VerbatimChar"/>
        </w:rPr>
        <w:t xml:space="preserve">Наблюдаемые квантили (normal, n=1000): [-1.7143188e-03  2.2685730e+00]</w:t>
      </w:r>
      <w:r>
        <w:br/>
      </w:r>
      <w:r>
        <w:rPr>
          <w:rStyle w:val="VerbatimChar"/>
        </w:rPr>
        <w:t xml:space="preserve">Теоретические квантили (normal): [0.         2.32634787]</w:t>
      </w:r>
    </w:p>
    <w:bookmarkEnd w:id="28"/>
    <w:bookmarkStart w:id="42" w:name="построение-графиков"/>
    <w:p>
      <w:pPr>
        <w:pStyle w:val="Heading2"/>
      </w:pPr>
      <w:r>
        <w:t xml:space="preserve">Построение графиков</w:t>
      </w:r>
    </w:p>
    <w:p>
      <w:pPr>
        <w:pStyle w:val="FirstParagraph"/>
      </w:pPr>
      <w:r>
        <w:t xml:space="preserve">Код для построения графиков взят с</w:t>
      </w:r>
      <w:r>
        <w:t xml:space="preserve"> </w:t>
      </w:r>
      <w:hyperlink r:id="rId29">
        <w:r>
          <w:rPr>
            <w:rStyle w:val="Hyperlink"/>
          </w:rPr>
          <w:t xml:space="preserve">Сайта</w:t>
        </w:r>
      </w:hyperlink>
      <w:r>
        <w:t xml:space="preserve">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plot_histogram(sample, distribution_name, n):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plt.hist(sample,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density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"Гистограмма выборки"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(sample),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(sample),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distribution_name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stats.expon.pdf(x,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distribution_name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stats.norm.pdf(x,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plt.plot(x, pdf,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"Теоретическая плотность"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plt.title(</w:t>
      </w:r>
      <w:r>
        <w:rPr>
          <w:rStyle w:val="SpecialStringTok"/>
        </w:rPr>
        <w:t xml:space="preserve">f"Гистограмма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distribution_name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распределения (n=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"Значение"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"Плотность"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plt.show()</w:t>
      </w:r>
    </w:p>
    <w:p>
      <w:pPr>
        <w:pStyle w:val="SourceCode"/>
      </w:pPr>
      <w:r>
        <w:rPr>
          <w:rStyle w:val="NormalTok"/>
        </w:rPr>
        <w:t xml:space="preserve">plot_histogram(exp_sample_100,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plot_histogram(exp_sample_1000,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plot_histogram(norm_sample_100,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plot_histogram(norm_sample_1000,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206989"/>
            <wp:effectExtent b="0" l="0" r="0" t="0"/>
            <wp:docPr descr="png" title="" id="31" name="Picture"/>
            <a:graphic>
              <a:graphicData uri="http://schemas.openxmlformats.org/drawingml/2006/picture">
                <pic:pic>
                  <pic:nvPicPr>
                    <pic:cNvPr descr="Project_files/Project_16_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CaptionedFigure"/>
      </w:pPr>
      <w:r>
        <w:drawing>
          <wp:inline>
            <wp:extent cx="5334000" cy="4206989"/>
            <wp:effectExtent b="0" l="0" r="0" t="0"/>
            <wp:docPr descr="png" title="" id="34" name="Picture"/>
            <a:graphic>
              <a:graphicData uri="http://schemas.openxmlformats.org/drawingml/2006/picture">
                <pic:pic>
                  <pic:nvPicPr>
                    <pic:cNvPr descr="Project_files/Project_16_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CaptionedFigure"/>
      </w:pPr>
      <w:r>
        <w:drawing>
          <wp:inline>
            <wp:extent cx="5334000" cy="4206989"/>
            <wp:effectExtent b="0" l="0" r="0" t="0"/>
            <wp:docPr descr="png" title="" id="37" name="Picture"/>
            <a:graphic>
              <a:graphicData uri="http://schemas.openxmlformats.org/drawingml/2006/picture">
                <pic:pic>
                  <pic:nvPicPr>
                    <pic:cNvPr descr="Project_files/Project_16_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CaptionedFigure"/>
      </w:pPr>
      <w:r>
        <w:drawing>
          <wp:inline>
            <wp:extent cx="5334000" cy="4206989"/>
            <wp:effectExtent b="0" l="0" r="0" t="0"/>
            <wp:docPr descr="png" title="" id="40" name="Picture"/>
            <a:graphic>
              <a:graphicData uri="http://schemas.openxmlformats.org/drawingml/2006/picture">
                <pic:pic>
                  <pic:nvPicPr>
                    <pic:cNvPr descr="Project_files/Project_16_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bookmarkEnd w:id="42"/>
    <w:bookmarkStart w:id="49" w:name="Xcd91786397f46f4cdc6b5aa1dde56c7a48eb591"/>
    <w:p>
      <w:pPr>
        <w:pStyle w:val="Heading2"/>
      </w:pPr>
      <w:r>
        <w:t xml:space="preserve">Функция распределения случайной величины на основе выборки в сравнении с теоретической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plot_cdf(sample_100, sample_1000, distribution_name):</w:t>
      </w:r>
      <w:r>
        <w:br/>
      </w:r>
      <w:r>
        <w:rPr>
          <w:rStyle w:val="NormalTok"/>
        </w:rPr>
        <w:t xml:space="preserve">    sorted_sample_100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np.sort(sample_100)</w:t>
      </w:r>
      <w:r>
        <w:br/>
      </w:r>
      <w:r>
        <w:rPr>
          <w:rStyle w:val="NormalTok"/>
        </w:rPr>
        <w:t xml:space="preserve">    sorted_sample_1000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np.sort(sample_1000)</w:t>
      </w:r>
      <w:r>
        <w:br/>
      </w:r>
      <w:r>
        <w:br/>
      </w:r>
      <w:r>
        <w:rPr>
          <w:rStyle w:val="NormalTok"/>
        </w:rPr>
        <w:t xml:space="preserve">    ecdf_100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(sorted_sample_100)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(sorted_sample_100)</w:t>
      </w:r>
      <w:r>
        <w:br/>
      </w:r>
      <w:r>
        <w:rPr>
          <w:rStyle w:val="NormalTok"/>
        </w:rPr>
        <w:t xml:space="preserve">    ecdf_1000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(sorted_sample_1000)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(sorted_sample_1000)</w:t>
      </w:r>
      <w:r>
        <w:br/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plt.step(sorted_sample_100, ecdf_100, where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"Эмпирическая функция (n=100)"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plt.step(sorted_sample_1000, ecdf_1000, where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"Эмпирическая функция (n=1000)"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(sorted_sample_100), np.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(sorted_sample_1000)),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(sorted_sample_100),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(sorted_sample_1000)),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distribution_name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stats.expon.cdf(x,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distribution_name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stats.norm.cdf(x,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plt.plot(x, cdf,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"Теоретическая функция распределения"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plt.title(</w:t>
      </w:r>
      <w:r>
        <w:rPr>
          <w:rStyle w:val="SpecialStringTok"/>
        </w:rPr>
        <w:t xml:space="preserve">f"Функция распределения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distribution_name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"Значение"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plt.show()</w:t>
      </w:r>
    </w:p>
    <w:p>
      <w:pPr>
        <w:pStyle w:val="SourceCode"/>
      </w:pPr>
      <w:r>
        <w:rPr>
          <w:rStyle w:val="NormalTok"/>
        </w:rPr>
        <w:t xml:space="preserve">plot_cdf(exp_sample_100, exp_sample_1000,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plot_cdf(norm_sample_100, norm_sample_1000,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206989"/>
            <wp:effectExtent b="0" l="0" r="0" t="0"/>
            <wp:docPr descr="png" title="" id="44" name="Picture"/>
            <a:graphic>
              <a:graphicData uri="http://schemas.openxmlformats.org/drawingml/2006/picture">
                <pic:pic>
                  <pic:nvPicPr>
                    <pic:cNvPr descr="Project_files/Project_19_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CaptionedFigure"/>
      </w:pPr>
      <w:r>
        <w:drawing>
          <wp:inline>
            <wp:extent cx="5334000" cy="4206989"/>
            <wp:effectExtent b="0" l="0" r="0" t="0"/>
            <wp:docPr descr="png" title="" id="47" name="Picture"/>
            <a:graphic>
              <a:graphicData uri="http://schemas.openxmlformats.org/drawingml/2006/picture">
                <pic:pic>
                  <pic:nvPicPr>
                    <pic:cNvPr descr="Project_files/Project_19_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bookmarkEnd w:id="49"/>
    <w:bookmarkStart w:id="56" w:name="Xe9ab05b2c6ba05cf5fa43a48de6753629d29a05"/>
    <w:p>
      <w:pPr>
        <w:pStyle w:val="Heading2"/>
      </w:pPr>
      <w:r>
        <w:t xml:space="preserve">Плотность распределения случайной величины на основе выборки по сравнению с</w:t>
      </w:r>
      <w:r>
        <w:t xml:space="preserve"> </w:t>
      </w:r>
      <w:r>
        <w:t xml:space="preserve">$$\textcolor{red}{Теоретическим значением}$$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plot_density(sample_100, sample_1000, distribution_name):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gaussian_kde</w:t>
      </w:r>
      <w:r>
        <w:br/>
      </w:r>
      <w:r>
        <w:br/>
      </w:r>
      <w:r>
        <w:rPr>
          <w:rStyle w:val="NormalTok"/>
        </w:rPr>
        <w:t xml:space="preserve">    density_100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gaussian_kde(sample_100)</w:t>
      </w:r>
      <w:r>
        <w:br/>
      </w:r>
      <w:r>
        <w:rPr>
          <w:rStyle w:val="NormalTok"/>
        </w:rPr>
        <w:t xml:space="preserve">    density_1000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gaussian_kde(sample_1000)</w:t>
      </w:r>
      <w:r>
        <w:br/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(sample_100), np.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(sample_1000)),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(sample_100),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(sample_1000)),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plt.plot(x, density_100(x),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"Оценка плотности при n=100"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plt.plot(x, density_1000(x),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"Оценка плотности  при n=1000"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distribution_name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stats.expon.pdf(x,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distribution_name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stats.norm.pdf(x,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plt.plot(x, pdf,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"Теоретическая плотность"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plt.title(</w:t>
      </w:r>
      <w:r>
        <w:rPr>
          <w:rStyle w:val="SpecialStringTok"/>
        </w:rPr>
        <w:t xml:space="preserve">f"Плотность распределения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distribution_name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"Значение"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"Плотность"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plt.show()</w:t>
      </w:r>
    </w:p>
    <w:p>
      <w:pPr>
        <w:pStyle w:val="SourceCode"/>
      </w:pPr>
      <w:r>
        <w:rPr>
          <w:rStyle w:val="NormalTok"/>
        </w:rPr>
        <w:t xml:space="preserve">plot_density(exp_sample_100, exp_sample_1000,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plot_density(norm_sample_100, norm_sample_1000,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206989"/>
            <wp:effectExtent b="0" l="0" r="0" t="0"/>
            <wp:docPr descr="png" title="" id="51" name="Picture"/>
            <a:graphic>
              <a:graphicData uri="http://schemas.openxmlformats.org/drawingml/2006/picture">
                <pic:pic>
                  <pic:nvPicPr>
                    <pic:cNvPr descr="Project_files/Project_22_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CaptionedFigure"/>
      </w:pPr>
      <w:r>
        <w:drawing>
          <wp:inline>
            <wp:extent cx="5334000" cy="4152900"/>
            <wp:effectExtent b="0" l="0" r="0" t="0"/>
            <wp:docPr descr="png" title="" id="54" name="Picture"/>
            <a:graphic>
              <a:graphicData uri="http://schemas.openxmlformats.org/drawingml/2006/picture">
                <pic:pic>
                  <pic:nvPicPr>
                    <pic:cNvPr descr="Project_files/Project_22_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bookmarkEnd w:id="56"/>
    <w:bookmarkEnd w:id="57"/>
    <w:bookmarkStart w:id="66" w:name="задание-2"/>
    <w:p>
      <w:pPr>
        <w:pStyle w:val="Heading1"/>
      </w:pPr>
      <w:r>
        <w:t xml:space="preserve">Задание №2</w:t>
      </w:r>
    </w:p>
    <w:p>
      <w:pPr>
        <w:pStyle w:val="FirstParagraph"/>
      </w:pPr>
      <w:r>
        <w:rPr>
          <w:i/>
          <w:iCs/>
        </w:rPr>
        <w:t xml:space="preserve">Сгенерировать три выборки размера 100, 1000 и 10000 для случайных расстояний между двумя точками, равномерно распределенные в прямоугольнике со сторонами 10 и 30. Получить среднее значение расстояния между точками, построить функцию распределения вероятностей и плотности вероятностей случайных расстояний. Показать разницу между соответствующими функциями на одном графике.</w:t>
      </w:r>
    </w:p>
    <w:bookmarkStart w:id="58" w:name="Xd9e7fd1bd093c9278d011441bd737bb113bc8fa"/>
    <w:p>
      <w:pPr>
        <w:pStyle w:val="Heading2"/>
      </w:pPr>
      <w:r>
        <w:t xml:space="preserve">Создание 2 случайных точек и вычисление расстояни между ними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generate_points(sample_size,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width, sample_size)</w:t>
      </w:r>
      <w:r>
        <w:br/>
      </w:r>
      <w:r>
        <w:rPr>
          <w:rStyle w:val="NormalTok"/>
        </w:rPr>
        <w:t xml:space="preserve">    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height, sample_size)</w:t>
      </w:r>
      <w:r>
        <w:br/>
      </w:r>
      <w:r>
        <w:rPr>
          <w:rStyle w:val="NormalTok"/>
        </w:rPr>
        <w:t xml:space="preserve">    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width, sample_size)</w:t>
      </w:r>
      <w:r>
        <w:br/>
      </w:r>
      <w:r>
        <w:rPr>
          <w:rStyle w:val="NormalTok"/>
        </w:rPr>
        <w:t xml:space="preserve">    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height, sample_size)</w:t>
      </w:r>
      <w:r>
        <w:br/>
      </w:r>
      <w:r>
        <w:rPr>
          <w:rStyle w:val="NormalTok"/>
        </w:rPr>
        <w:t xml:space="preserve">    distances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np.sqrt((x1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x2)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(y1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y2)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distances</w:t>
      </w:r>
    </w:p>
    <w:bookmarkEnd w:id="58"/>
    <w:bookmarkStart w:id="65" w:name="X4cfcb15239e31d76e4a934aa1023e0d38c46ffb"/>
    <w:p>
      <w:pPr>
        <w:pStyle w:val="Heading2"/>
      </w:pPr>
      <w:r>
        <w:t xml:space="preserve">Задаем 3 расстояния из задания и в каждом случае создаем точки, между котороми будем считать расстояние</w:t>
      </w:r>
    </w:p>
    <w:p>
      <w:pPr>
        <w:pStyle w:val="SourceCode"/>
      </w:pP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distance_samples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size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sizes:</w:t>
      </w:r>
      <w:r>
        <w:br/>
      </w:r>
      <w:r>
        <w:rPr>
          <w:rStyle w:val="NormalTok"/>
        </w:rPr>
        <w:t xml:space="preserve">    distances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generate_points(size,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distance_samples[size]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distances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gaussian_kde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plot_cdf(samples_dict):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size, distances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samples_dict.items():</w:t>
      </w:r>
      <w:r>
        <w:br/>
      </w:r>
      <w:r>
        <w:rPr>
          <w:rStyle w:val="NormalTok"/>
        </w:rPr>
        <w:t xml:space="preserve">        sorted_distances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np.sort(distances)</w:t>
      </w:r>
      <w:r>
        <w:br/>
      </w:r>
      <w:r>
        <w:rPr>
          <w:rStyle w:val="NormalTok"/>
        </w:rPr>
        <w:t xml:space="preserve">        ecdf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(sorted_distances)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(sorted_distances)</w:t>
      </w:r>
      <w:r>
        <w:br/>
      </w:r>
      <w:r>
        <w:rPr>
          <w:rStyle w:val="NormalTok"/>
        </w:rPr>
        <w:t xml:space="preserve">        plt.step(sorted_distances, ecdf, where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f"n=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size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"Эмпирическая функция распределения расстояний"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"Расстояние"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plot_pdf(samples_dict):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x_min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([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(distances)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distances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samples_dict.values()])</w:t>
      </w:r>
      <w:r>
        <w:br/>
      </w:r>
      <w:r>
        <w:rPr>
          <w:rStyle w:val="NormalTok"/>
        </w:rPr>
        <w:t xml:space="preserve">    x_max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([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(distances)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distances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samples_dict.values()])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np.linspace(x_min, x_max,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size, distances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samples_dict.items():</w:t>
      </w:r>
      <w:r>
        <w:br/>
      </w:r>
      <w:r>
        <w:rPr>
          <w:rStyle w:val="NormalTok"/>
        </w:rPr>
        <w:t xml:space="preserve">        density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gaussian_kde(distances)</w:t>
      </w:r>
      <w:r>
        <w:br/>
      </w:r>
      <w:r>
        <w:rPr>
          <w:rStyle w:val="NormalTok"/>
        </w:rPr>
        <w:t xml:space="preserve">        plt.plot(x, density(x),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f'n=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size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"Плотность распределения расстояний"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"Расстояние"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"Плотность"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plt.show()</w:t>
      </w:r>
    </w:p>
    <w:p>
      <w:pPr>
        <w:pStyle w:val="SourceCode"/>
      </w:pPr>
      <w:r>
        <w:rPr>
          <w:rStyle w:val="NormalTok"/>
        </w:rPr>
        <w:t xml:space="preserve">plot_cdf(distance_samples)</w:t>
      </w:r>
      <w:r>
        <w:br/>
      </w:r>
      <w:r>
        <w:rPr>
          <w:rStyle w:val="NormalTok"/>
        </w:rPr>
        <w:t xml:space="preserve">plot_pdf(distance_samples)</w:t>
      </w:r>
    </w:p>
    <w:p>
      <w:pPr>
        <w:pStyle w:val="CaptionedFigure"/>
      </w:pPr>
      <w:r>
        <w:drawing>
          <wp:inline>
            <wp:extent cx="5334000" cy="3436205"/>
            <wp:effectExtent b="0" l="0" r="0" t="0"/>
            <wp:docPr descr="png" title="" id="60" name="Picture"/>
            <a:graphic>
              <a:graphicData uri="http://schemas.openxmlformats.org/drawingml/2006/picture">
                <pic:pic>
                  <pic:nvPicPr>
                    <pic:cNvPr descr="Project_files/Project_29_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CaptionedFigure"/>
      </w:pPr>
      <w:r>
        <w:drawing>
          <wp:inline>
            <wp:extent cx="5334000" cy="3400035"/>
            <wp:effectExtent b="0" l="0" r="0" t="0"/>
            <wp:docPr descr="png" title="" id="63" name="Picture"/>
            <a:graphic>
              <a:graphicData uri="http://schemas.openxmlformats.org/drawingml/2006/picture">
                <pic:pic>
                  <pic:nvPicPr>
                    <pic:cNvPr descr="Project_files/Project_29_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hyperlink" Id="rId29" Target="https://notebook.community/jaropolk2/python_statistics/stochastic_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notebook.community/jaropolk2/python_statistics/stochastic_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2024-10-15T20:44:06Z</dcterms:created>
  <dcterms:modified xsi:type="dcterms:W3CDTF">2024-10-15T20:44:06Z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