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локальную среду для работы с LaTex, установить дистрибутив TexLive и проверить его работоспособность (компиляцию pdflatex). Необходимо собрать минималистичные Tex документ и скомпилировать его в pdf.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TexLive на рабочую систему</w:t>
      </w:r>
    </w:p>
    <w:p>
      <w:pPr>
        <w:numPr>
          <w:ilvl w:val="0"/>
          <w:numId w:val="1001"/>
        </w:numPr>
        <w:pStyle w:val="Compact"/>
      </w:pPr>
      <w:r>
        <w:t xml:space="preserve">Проверить корректность установки</w:t>
      </w:r>
    </w:p>
    <w:p>
      <w:pPr>
        <w:numPr>
          <w:ilvl w:val="0"/>
          <w:numId w:val="1001"/>
        </w:numPr>
        <w:pStyle w:val="Compact"/>
      </w:pPr>
      <w:r>
        <w:t xml:space="preserve">Создать минимальный LaTex документ и скомпилировать его в pdf</w:t>
      </w:r>
    </w:p>
    <w:p>
      <w:pPr>
        <w:numPr>
          <w:ilvl w:val="0"/>
          <w:numId w:val="1001"/>
        </w:numPr>
        <w:pStyle w:val="Compact"/>
      </w:pPr>
      <w:r>
        <w:t xml:space="preserve">Зафиксировать шаги выполнения (команды, результаты компиляции, артефакты)</w:t>
      </w:r>
    </w:p>
    <w:p>
      <w:pPr>
        <w:numPr>
          <w:ilvl w:val="0"/>
          <w:numId w:val="1001"/>
        </w:numPr>
        <w:pStyle w:val="Compact"/>
      </w:pPr>
      <w:r>
        <w:t xml:space="preserve">Подготовить отчет и презентацию по проделанной работе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LaTex - это система компьютерной вёрстки, в которой документ создаётся как исходный текст с разметкой. В отличие от текстовых редакторов WYSIWYG, пользователь описывает структуру документа командами (например,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для разделов), а итоговый PDF получается после компиляции.</w:t>
      </w:r>
    </w:p>
    <w:p>
      <w:pPr>
        <w:pStyle w:val="BodyText"/>
      </w:pPr>
      <w:r>
        <w:t xml:space="preserve">Рабочий процесс включает:</w:t>
      </w:r>
      <w:r>
        <w:t xml:space="preserve"> </w:t>
      </w:r>
      <w:r>
        <w:t xml:space="preserve">- написание исходника .tex</w:t>
      </w:r>
      <w:r>
        <w:t xml:space="preserve"> </w:t>
      </w:r>
      <w:r>
        <w:t xml:space="preserve">- запуск компилятора и получение pdf</w:t>
      </w:r>
      <w:r>
        <w:t xml:space="preserve"> </w:t>
      </w:r>
      <w:r>
        <w:t xml:space="preserve">- при наличии ссылок/оглавления/цитирований может понадобиться несколько прогонов компиляции</w:t>
      </w:r>
    </w:p>
    <w:p>
      <w:pPr>
        <w:pStyle w:val="BodyText"/>
      </w:pPr>
      <w:r>
        <w:t xml:space="preserve">TeX Live — один из наиболее полных и распространённых дистрибутивов LaTeX, доступный для разных ОС. В Windows удобный способ установки — через менеджер пакетов Chocolatey.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3" w:name="sec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0.</w:t>
      </w:r>
    </w:p>
    <w:p>
      <w:pPr>
        <w:pStyle w:val="FirstParagraph"/>
      </w:pPr>
      <w:r>
        <w:t xml:space="preserve">Установка Chocolatey для удобной загрузки пакетов через powershell.</w:t>
      </w:r>
    </w:p>
    <w:bookmarkEnd w:id="23"/>
    <w:bookmarkStart w:id="24" w:name="подготовка-сред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1. Подготовка среды</w:t>
      </w:r>
    </w:p>
    <w:p>
      <w:pPr>
        <w:pStyle w:val="FirstParagraph"/>
      </w:pPr>
      <w:r>
        <w:t xml:space="preserve">Открытие windows powershell от имени администратора.</w:t>
      </w:r>
    </w:p>
    <w:bookmarkEnd w:id="24"/>
    <w:bookmarkStart w:id="25" w:name="установка-texliv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 Установка TexLive</w:t>
      </w:r>
    </w:p>
    <w:p>
      <w:pPr>
        <w:pStyle w:val="FirstParagraph"/>
      </w:pPr>
      <w:r>
        <w:t xml:space="preserve">Установка выполнена через Chocolatey:</w:t>
      </w:r>
    </w:p>
    <w:p>
      <w:pPr>
        <w:pStyle w:val="SourceCode"/>
      </w:pPr>
      <w:r>
        <w:rPr>
          <w:rStyle w:val="NormalTok"/>
        </w:rPr>
        <w:t xml:space="preserve">choco install texlive</w:t>
      </w:r>
    </w:p>
    <w:bookmarkEnd w:id="25"/>
    <w:bookmarkStart w:id="26" w:name="проверка-установки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 Проверка установки</w:t>
      </w:r>
    </w:p>
    <w:p>
      <w:pPr>
        <w:pStyle w:val="SourceCode"/>
      </w:pPr>
      <w:r>
        <w:rPr>
          <w:rStyle w:val="NormalTok"/>
        </w:rPr>
        <w:t xml:space="preserve">pdflatex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bookmarkEnd w:id="26"/>
    <w:bookmarkStart w:id="27" w:name="создание-документа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 Создание документа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Hello world!</w:t>
      </w:r>
      <w:r>
        <w:br/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27"/>
    <w:bookmarkStart w:id="28" w:name="компиляция-докумен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5. Компиляция документа</w:t>
      </w:r>
    </w:p>
    <w:p>
      <w:pPr>
        <w:pStyle w:val="SourceCode"/>
      </w:pPr>
      <w:r>
        <w:rPr>
          <w:rStyle w:val="NormalTok"/>
        </w:rPr>
        <w:t xml:space="preserve">pdflatex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p>
      <w:pPr>
        <w:pStyle w:val="FirstParagraph"/>
      </w:pPr>
      <w:r>
        <w:t xml:space="preserve">После успешной компиляции у нас появятся файлы:</w:t>
      </w:r>
      <w:r>
        <w:t xml:space="preserve"> </w:t>
      </w:r>
      <w:r>
        <w:t xml:space="preserve">- main.pdf</w:t>
      </w:r>
      <w:r>
        <w:t xml:space="preserve"> </w:t>
      </w:r>
      <w:r>
        <w:t xml:space="preserve">- main.aux</w:t>
      </w:r>
      <w:r>
        <w:t xml:space="preserve"> </w:t>
      </w:r>
      <w:r>
        <w:t xml:space="preserve">- main.log</w:t>
      </w:r>
    </w:p>
    <w:bookmarkEnd w:id="28"/>
    <w:bookmarkStart w:id="31" w:name="результат-компиляци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6. Результат компиляции</w:t>
      </w:r>
    </w:p>
    <w:p>
      <w:pPr>
        <w:pStyle w:val="FirstParagraph"/>
      </w:pPr>
      <w:r>
        <w:drawing>
          <wp:inline>
            <wp:extent cx="5334000" cy="3401121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C:\Users\kotof\Study\SciWriting\ex1\report_new\image\fig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01121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/fig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3" w:name="формирование-отчета-и-презентаци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Формирование отчета и презентации</w:t>
      </w:r>
    </w:p>
    <w:p>
      <w:pPr>
        <w:numPr>
          <w:ilvl w:val="0"/>
          <w:numId w:val="1002"/>
        </w:numPr>
        <w:pStyle w:val="Compact"/>
      </w:pPr>
      <w:r>
        <w:t xml:space="preserve">Подготовлен отчет в markdown по шаблону.</w:t>
      </w:r>
    </w:p>
    <w:p>
      <w:pPr>
        <w:numPr>
          <w:ilvl w:val="0"/>
          <w:numId w:val="1002"/>
        </w:numPr>
        <w:pStyle w:val="Compact"/>
      </w:pPr>
      <w:r>
        <w:t xml:space="preserve">Отчет конвертируется в docx и pdf с использованием pandoc</w:t>
      </w:r>
    </w:p>
    <w:p>
      <w:pPr>
        <w:numPr>
          <w:ilvl w:val="0"/>
          <w:numId w:val="1002"/>
        </w:numPr>
        <w:pStyle w:val="Compact"/>
      </w:pPr>
      <w:r>
        <w:t xml:space="preserve">Подготовка презентации marp и экспорт ее в pdf</w:t>
      </w:r>
    </w:p>
    <w:p>
      <w:pPr>
        <w:numPr>
          <w:ilvl w:val="0"/>
          <w:numId w:val="1002"/>
        </w:numPr>
        <w:pStyle w:val="Compact"/>
      </w:pPr>
      <w:r>
        <w:t xml:space="preserve">Защита презентации и публикация скринкастов</w:t>
      </w:r>
    </w:p>
    <w:p>
      <w:pPr>
        <w:numPr>
          <w:ilvl w:val="0"/>
          <w:numId w:val="1002"/>
        </w:numPr>
        <w:pStyle w:val="Compact"/>
      </w:pPr>
      <w:r>
        <w:t xml:space="preserve">Материалы размещаются в репозитории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была установлена и проверена система TexLive, освоена базовая структура Latex докумнета и выполнена компиляция исходного файла в pdf. Подготовлена основа для дальнейших лабораторных работ.</w:t>
      </w:r>
    </w:p>
    <w:bookmarkEnd w:id="34"/>
    <w:bookmarkStart w:id="35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bookmarkEnd w:id="35"/>
    <w:bookmarkStart w:id="36" w:name="X10e27648c55beafad18ab91d00122b16a3ead5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Приложение ссылки на скринкасты и репозиторий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предмету Computer skills for scientific writing</dc:title>
  <dc:creator>Лобов Михаил Сергеевич</dc:creator>
  <dc:language>ru-RU</dc:language>
  <cp:keywords/>
  <dcterms:created xsi:type="dcterms:W3CDTF">2026-03-10T07:26:23Z</dcterms:created>
  <dcterms:modified xsi:type="dcterms:W3CDTF">2026-03-10T07:26:23Z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