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  <w:r>
        <w:t xml:space="preserve"> </w:t>
      </w:r>
      <w:r>
        <w:t xml:space="preserve">по</w:t>
      </w:r>
      <w:r>
        <w:t xml:space="preserve"> </w:t>
      </w:r>
      <w:r>
        <w:t xml:space="preserve">предмету</w:t>
      </w:r>
      <w:r>
        <w:t xml:space="preserve"> </w:t>
      </w:r>
      <w:r>
        <w:t xml:space="preserve">Practical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Лобов</w:t>
      </w:r>
      <w:r>
        <w:t xml:space="preserve"> </w:t>
      </w:r>
      <w:r>
        <w:t xml:space="preserve">Михаил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Настроить локальную среду для работы с LaTex, установить дистрибутив TexLive и проверить его работоспособность (компиляцию pdflatex). Необходимо собрать минималистичные Tex документ и скомпилировать его в pdf.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Установить TexLive на рабочую систему</w:t>
      </w:r>
    </w:p>
    <w:p>
      <w:pPr>
        <w:numPr>
          <w:ilvl w:val="0"/>
          <w:numId w:val="1001"/>
        </w:numPr>
        <w:pStyle w:val="Compact"/>
      </w:pPr>
      <w:r>
        <w:t xml:space="preserve">Проверить корректность установки</w:t>
      </w:r>
    </w:p>
    <w:p>
      <w:pPr>
        <w:numPr>
          <w:ilvl w:val="0"/>
          <w:numId w:val="1001"/>
        </w:numPr>
        <w:pStyle w:val="Compact"/>
      </w:pPr>
      <w:r>
        <w:t xml:space="preserve">Создать минимальный LaTex документ и скомпилировать его в pdf</w:t>
      </w:r>
    </w:p>
    <w:p>
      <w:pPr>
        <w:numPr>
          <w:ilvl w:val="0"/>
          <w:numId w:val="1001"/>
        </w:numPr>
        <w:pStyle w:val="Compact"/>
      </w:pPr>
      <w:r>
        <w:t xml:space="preserve">Зафиксировать шаги выполнения (команды, результаты компиляции, артефакты)</w:t>
      </w:r>
    </w:p>
    <w:p>
      <w:pPr>
        <w:numPr>
          <w:ilvl w:val="0"/>
          <w:numId w:val="1001"/>
        </w:numPr>
        <w:pStyle w:val="Compact"/>
      </w:pPr>
      <w:r>
        <w:t xml:space="preserve">Подготовить отчет и презентацию по проделанной работе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LaTex - это система компьютерной вёрстки, в которой документ создаётся как исходный текст с разметкой. В отличие от текстовых редакторов WYSIWYG, пользователь описывает структуру документа командами (например,</w:t>
      </w:r>
      <w:r>
        <w:t xml:space="preserve"> </w:t>
      </w:r>
      <w:r>
        <w:rPr>
          <w:rStyle w:val="VerbatimChar"/>
        </w:rPr>
        <w:t xml:space="preserve">\section</w:t>
      </w:r>
      <w:r>
        <w:t xml:space="preserve"> </w:t>
      </w:r>
      <w:r>
        <w:t xml:space="preserve">для разделов), а итоговый PDF получается после компиляции.</w:t>
      </w:r>
    </w:p>
    <w:p>
      <w:pPr>
        <w:pStyle w:val="BodyText"/>
      </w:pPr>
      <w:r>
        <w:t xml:space="preserve">Рабочий процесс включает:</w:t>
      </w:r>
      <w:r>
        <w:t xml:space="preserve"> </w:t>
      </w:r>
      <w:r>
        <w:t xml:space="preserve">- написание исходника .tex</w:t>
      </w:r>
      <w:r>
        <w:t xml:space="preserve"> </w:t>
      </w:r>
      <w:r>
        <w:t xml:space="preserve">- запуск компилятора и получение pdf</w:t>
      </w:r>
      <w:r>
        <w:t xml:space="preserve"> </w:t>
      </w:r>
      <w:r>
        <w:t xml:space="preserve">- при наличии ссылок/оглавления/цитирований может понадобиться несколько прогонов компиляции</w:t>
      </w:r>
    </w:p>
    <w:p>
      <w:pPr>
        <w:pStyle w:val="BodyText"/>
      </w:pPr>
      <w:r>
        <w:t xml:space="preserve">TeX Live — один из наиболее полных и распространённых дистрибутивов LaTeX, доступный для разных ОС. В Windows удобный способ установки — через менеджер пакетов Chocolatey.</w:t>
      </w:r>
    </w:p>
    <w:bookmarkEnd w:id="22"/>
    <w:bookmarkStart w:id="3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3" w:name="section"/>
    <w:p>
      <w:pPr>
        <w:pStyle w:val="Heading2"/>
      </w:pPr>
      <w:r>
        <w:t xml:space="preserve">0.</w:t>
      </w:r>
    </w:p>
    <w:p>
      <w:pPr>
        <w:pStyle w:val="FirstParagraph"/>
      </w:pPr>
      <w:r>
        <w:t xml:space="preserve">Установка Chocolatey для удобной загрузки пакетов через powershell.</w:t>
      </w:r>
    </w:p>
    <w:bookmarkEnd w:id="23"/>
    <w:bookmarkStart w:id="24" w:name="подготовка-среды"/>
    <w:p>
      <w:pPr>
        <w:pStyle w:val="Heading2"/>
      </w:pPr>
      <w:r>
        <w:t xml:space="preserve">1. Подготовка среды</w:t>
      </w:r>
    </w:p>
    <w:p>
      <w:pPr>
        <w:pStyle w:val="FirstParagraph"/>
      </w:pPr>
      <w:r>
        <w:t xml:space="preserve">Открытие windows powershell от имени администратора.</w:t>
      </w:r>
    </w:p>
    <w:bookmarkEnd w:id="24"/>
    <w:bookmarkStart w:id="25" w:name="установка-texlive"/>
    <w:p>
      <w:pPr>
        <w:pStyle w:val="Heading2"/>
      </w:pPr>
      <w:r>
        <w:t xml:space="preserve">2. Установка TexLive</w:t>
      </w:r>
    </w:p>
    <w:p>
      <w:pPr>
        <w:pStyle w:val="FirstParagraph"/>
      </w:pPr>
      <w:r>
        <w:t xml:space="preserve">Установка выполнена через Chocolatey:</w:t>
      </w:r>
    </w:p>
    <w:p>
      <w:pPr>
        <w:pStyle w:val="SourceCode"/>
      </w:pPr>
      <w:r>
        <w:rPr>
          <w:rStyle w:val="NormalTok"/>
        </w:rPr>
        <w:t xml:space="preserve">choco install texlive</w:t>
      </w:r>
    </w:p>
    <w:bookmarkEnd w:id="25"/>
    <w:bookmarkStart w:id="26" w:name="проверка-установки"/>
    <w:p>
      <w:pPr>
        <w:pStyle w:val="Heading2"/>
      </w:pPr>
      <w:r>
        <w:t xml:space="preserve">3. Проверка установки</w:t>
      </w:r>
    </w:p>
    <w:p>
      <w:pPr>
        <w:pStyle w:val="SourceCode"/>
      </w:pPr>
      <w:r>
        <w:rPr>
          <w:rStyle w:val="NormalTok"/>
        </w:rPr>
        <w:t xml:space="preserve">pdflatex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bookmarkEnd w:id="26"/>
    <w:bookmarkStart w:id="27" w:name="создание-документа"/>
    <w:p>
      <w:pPr>
        <w:pStyle w:val="Heading2"/>
      </w:pPr>
      <w:r>
        <w:t xml:space="preserve">4. Создание документа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Hello world!</w:t>
      </w:r>
      <w:r>
        <w:br/>
      </w:r>
      <w:r>
        <w:br/>
      </w:r>
      <w:r>
        <w:rPr>
          <w:rStyle w:val="NormalTok"/>
        </w:rPr>
        <w:t xml:space="preserve">This is a first document.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bookmarkEnd w:id="27"/>
    <w:bookmarkStart w:id="28" w:name="компиляция-документа"/>
    <w:p>
      <w:pPr>
        <w:pStyle w:val="Heading2"/>
      </w:pPr>
      <w:r>
        <w:t xml:space="preserve">5. Компиляция документа</w:t>
      </w:r>
    </w:p>
    <w:p>
      <w:pPr>
        <w:pStyle w:val="SourceCode"/>
      </w:pPr>
      <w:r>
        <w:rPr>
          <w:rStyle w:val="NormalTok"/>
        </w:rPr>
        <w:t xml:space="preserve">pdflatex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</w:t>
      </w:r>
    </w:p>
    <w:p>
      <w:pPr>
        <w:pStyle w:val="FirstParagraph"/>
      </w:pPr>
      <w:r>
        <w:t xml:space="preserve">После успешной компиляции у нас появятся файлы:</w:t>
      </w:r>
      <w:r>
        <w:t xml:space="preserve"> </w:t>
      </w:r>
      <w:r>
        <w:t xml:space="preserve">- main.pdf</w:t>
      </w:r>
      <w:r>
        <w:t xml:space="preserve"> </w:t>
      </w:r>
      <w:r>
        <w:t xml:space="preserve">- main.aux</w:t>
      </w:r>
      <w:r>
        <w:t xml:space="preserve"> </w:t>
      </w:r>
      <w:r>
        <w:t xml:space="preserve">- main.log</w:t>
      </w:r>
    </w:p>
    <w:bookmarkEnd w:id="28"/>
    <w:bookmarkStart w:id="30" w:name="результат-компиляции"/>
    <w:p>
      <w:pPr>
        <w:pStyle w:val="Heading2"/>
      </w:pPr>
      <w:r>
        <w:t xml:space="preserve">6. Результат компиляции</w:t>
      </w:r>
    </w:p>
    <w:p>
      <w:pPr>
        <w:pStyle w:val="CaptionedFigure"/>
      </w:pPr>
      <w:r>
        <w:drawing>
          <wp:inline>
            <wp:extent cx="4164746" cy="2320578"/>
            <wp:effectExtent b="0" l="0" r="0" t="0"/>
            <wp:docPr descr="alt text" title="" id="1" name="Picture"/>
            <a:graphic>
              <a:graphicData uri="http://schemas.openxmlformats.org/drawingml/2006/picture">
                <pic:pic>
                  <pic:nvPicPr>
                    <pic:cNvPr descr="../fig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746" cy="2320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bookmarkEnd w:id="30"/>
    <w:bookmarkEnd w:id="31"/>
    <w:bookmarkStart w:id="32" w:name="формирование-отчета-и-презентации"/>
    <w:p>
      <w:pPr>
        <w:pStyle w:val="Heading1"/>
      </w:pPr>
      <w:r>
        <w:t xml:space="preserve">Формирование отчета и презентации</w:t>
      </w:r>
    </w:p>
    <w:p>
      <w:pPr>
        <w:numPr>
          <w:ilvl w:val="0"/>
          <w:numId w:val="1002"/>
        </w:numPr>
        <w:pStyle w:val="Compact"/>
      </w:pPr>
      <w:r>
        <w:t xml:space="preserve">Подготовлен отчет в markdown по шаблону.</w:t>
      </w:r>
    </w:p>
    <w:p>
      <w:pPr>
        <w:numPr>
          <w:ilvl w:val="0"/>
          <w:numId w:val="1002"/>
        </w:numPr>
        <w:pStyle w:val="Compact"/>
      </w:pPr>
      <w:r>
        <w:t xml:space="preserve">Отчет конвертируется в docx и pdf с использованием pandoc</w:t>
      </w:r>
    </w:p>
    <w:p>
      <w:pPr>
        <w:numPr>
          <w:ilvl w:val="0"/>
          <w:numId w:val="1002"/>
        </w:numPr>
        <w:pStyle w:val="Compact"/>
      </w:pPr>
      <w:r>
        <w:t xml:space="preserve">Подготовка презентации marp и экспорт ее в pdf</w:t>
      </w:r>
    </w:p>
    <w:p>
      <w:pPr>
        <w:numPr>
          <w:ilvl w:val="0"/>
          <w:numId w:val="1002"/>
        </w:numPr>
        <w:pStyle w:val="Compact"/>
      </w:pPr>
      <w:r>
        <w:t xml:space="preserve">Защита презентации и публикация скринкастов</w:t>
      </w:r>
    </w:p>
    <w:p>
      <w:pPr>
        <w:numPr>
          <w:ilvl w:val="0"/>
          <w:numId w:val="1002"/>
        </w:numPr>
        <w:pStyle w:val="Compact"/>
      </w:pPr>
      <w:r>
        <w:t xml:space="preserve">Материалы размещаются в репозитории</w:t>
      </w:r>
    </w:p>
    <w:bookmarkEnd w:id="32"/>
    <w:bookmarkStart w:id="3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работы была установлена и проверена система TexLive, освоена базовая структура Latex докумнета и выполнена компиляция исходного файла в pdf. Подготовлена основа для дальнейших лабораторных работ.</w:t>
      </w:r>
    </w:p>
    <w:bookmarkEnd w:id="33"/>
    <w:bookmarkStart w:id="34" w:name="список-литературы"/>
    <w:p>
      <w:pPr>
        <w:pStyle w:val="Heading1"/>
      </w:pPr>
      <w:r>
        <w:t xml:space="preserve">Список литературы</w:t>
      </w:r>
    </w:p>
    <w:bookmarkEnd w:id="34"/>
    <w:bookmarkStart w:id="35" w:name="X10e27648c55beafad18ab91d00122b16a3ead5d"/>
    <w:p>
      <w:pPr>
        <w:pStyle w:val="Heading1"/>
      </w:pPr>
      <w:r>
        <w:t xml:space="preserve">Приложение ссылки на скринкасты и репозиторий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 по предмету Practical scientific writing</dc:title>
  <dc:creator>Лобов Михаил Сергеевич</dc:creator>
  <dc:language>ru-RU</dc:language>
  <cp:keywords/>
  <dcterms:created xsi:type="dcterms:W3CDTF">2026-01-09T08:05:40Z</dcterms:created>
  <dcterms:modified xsi:type="dcterms:W3CDTF">2026-01-09T08:05:40Z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tableTitle">
    <vt:lpwstr>Таблица</vt:lpwstr>
  </property>
  <property fmtid="{D5CDD505-2E9C-101B-9397-08002B2CF9AE}" pid="35" name="toc">
    <vt:lpwstr>True</vt:lpwstr>
  </property>
  <property fmtid="{D5CDD505-2E9C-101B-9397-08002B2CF9AE}" pid="36" name="toc-depth">
    <vt:lpwstr>2</vt:lpwstr>
  </property>
  <property fmtid="{D5CDD505-2E9C-101B-9397-08002B2CF9AE}" pid="37" name="toc-title">
    <vt:lpwstr>Содержание</vt:lpwstr>
  </property>
</Properties>
</file>