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Конечно! Ниже представлены реализации на Python для каждого из указанных алгоритмов:</w:t>
      </w:r>
    </w:p>
    <w:p>
      <w:r>
        <w:pict>
          <v:rect style="width:0;height:1.5pt" o:hralign="center" o:hrstd="t" o:hr="t"/>
        </w:pict>
      </w:r>
    </w:p>
    <w:bookmarkStart w:id="20" w:name="алгоритм-евклида-находжение-нод"/>
    <w:p>
      <w:pPr>
        <w:pStyle w:val="Heading2"/>
      </w:pPr>
      <w:r>
        <w:t xml:space="preserve">1) Алгоритм Евклида (Находжение НОД)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gcd(a,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Вычисляет наибольший общий делитель (НОД) двух чисел a и b</w:t>
      </w:r>
      <w:r>
        <w:br/>
      </w:r>
      <w:r>
        <w:rPr>
          <w:rStyle w:val="CommentTok"/>
        </w:rPr>
        <w:t xml:space="preserve">    с помощью классического алгоритма Евклида.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CommentTok"/>
        </w:rPr>
        <w:t xml:space="preserve"># Пример использования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a: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b: 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f"НОД(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gcd(a, b)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0"/>
    <w:bookmarkStart w:id="21" w:name="Xd63291594058169dc8fdd44db25c052625226a6"/>
    <w:p>
      <w:pPr>
        <w:pStyle w:val="Heading2"/>
      </w:pPr>
      <w:r>
        <w:t xml:space="preserve">2) Бинарный алгоритм Евклида (Алгоритм Штейна)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binary_gcd(a,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Вычисляет НОД двух чисел a и b с помощью бинарного алгоритма Евклида.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Ищем общие множители 2</w:t>
      </w:r>
      <w:r>
        <w:br/>
      </w:r>
      <w:r>
        <w:rPr>
          <w:rStyle w:val="NormalTok"/>
        </w:rPr>
        <w:t xml:space="preserve">    shift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((a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shift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Делим a на 2, пока оно четное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Делим b на 2, пока оно четное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Обмениваем значения, если необходимо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shift</w:t>
      </w:r>
      <w:r>
        <w:br/>
      </w:r>
      <w:r>
        <w:br/>
      </w:r>
      <w:r>
        <w:rPr>
          <w:rStyle w:val="CommentTok"/>
        </w:rPr>
        <w:t xml:space="preserve"># Пример использования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a: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b: 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f"НОД(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binary_gcd(a, b)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Start w:id="22" w:name="расширенный-алгоритм-евклида"/>
    <w:p>
      <w:pPr>
        <w:pStyle w:val="Heading2"/>
      </w:pPr>
      <w:r>
        <w:t xml:space="preserve">3) Расширенный алгоритм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extended_gcd(a,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Расширенный алгоритм Евклида.</w:t>
      </w:r>
      <w:r>
        <w:br/>
      </w:r>
      <w:r>
        <w:rPr>
          <w:rStyle w:val="CommentTok"/>
        </w:rPr>
        <w:t xml:space="preserve">    Возвращает кортеж (gcd, x, y), такой что ax + by = gcd(a, b)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gcd, x1,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extended_gcd(b,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gcd, x, y</w:t>
      </w:r>
      <w:r>
        <w:br/>
      </w:r>
      <w:r>
        <w:br/>
      </w:r>
      <w:r>
        <w:rPr>
          <w:rStyle w:val="CommentTok"/>
        </w:rPr>
        <w:t xml:space="preserve"># Пример использования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a: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b: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gcd_value,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extended_gcd(a, 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f"НОД(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gcd_value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f"Коэффициенты: x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y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f"Проверка: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+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gcd_value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Start w:id="24" w:name="расширенный-бинарный-алгоритм-евклида"/>
    <w:p>
      <w:pPr>
        <w:pStyle w:val="Heading2"/>
      </w:pPr>
      <w:r>
        <w:t xml:space="preserve">4) Расширенный бинарный алгоритм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extended_binary_gcd(a,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Расширенный бинарный алгоритм Евклида.</w:t>
      </w:r>
      <w:r>
        <w:br/>
      </w:r>
      <w:r>
        <w:rPr>
          <w:rStyle w:val="CommentTok"/>
        </w:rPr>
        <w:t xml:space="preserve">    Возвращает кортеж (gcd, x, y), такой что ax + by = gcd(a, b)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Инициализация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((a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&lt;&lt;=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x, lastx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y, lasty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y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a_original)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(lastx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(lasty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lastx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lasty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lastx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(lastx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b_original)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lasty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(lasty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a_original)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lastx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lasty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lastx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lasty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    gcd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lastx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lasty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gcd, x, y</w:t>
      </w:r>
      <w:r>
        <w:br/>
      </w:r>
      <w:r>
        <w:br/>
      </w:r>
      <w:r>
        <w:rPr>
          <w:rStyle w:val="CommentTok"/>
        </w:rPr>
        <w:t xml:space="preserve"># Пример использования</w:t>
      </w:r>
      <w:r>
        <w:br/>
      </w:r>
      <w:r>
        <w:rPr>
          <w:rStyle w:val="NormalTok"/>
        </w:rPr>
        <w:t xml:space="preserve">a_original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a: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b_original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число b: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gcd_value,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extended_binary_gcd(a, b)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f"НОД(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gcd_value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f"Коэффициенты: x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y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f"Проверка: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+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gcd_value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Расширенный бинарный алгоритм Евклида является более сложным для реализации по сравнению с классическим расширенным алгоритмом Евклида. Код выше обеспечивает вычисление НОД и коэффициентов x и y для уравнения Bezout’s identity ( ax + by =</w:t>
      </w:r>
      <w:r>
        <w:t xml:space="preserve"> </w:t>
      </w:r>
      <w:r>
        <w:t xml:space="preserve">(a, b) ).</w:t>
      </w:r>
    </w:p>
    <w:p>
      <w:r>
        <w:pict>
          <v:rect style="width:0;height:1.5pt" o:hralign="center" o:hrstd="t" o:hr="t"/>
        </w:pict>
      </w:r>
    </w:p>
    <w:bookmarkStart w:id="23" w:name="общие-примечания"/>
    <w:p>
      <w:pPr>
        <w:pStyle w:val="Heading3"/>
      </w:pPr>
      <w:r>
        <w:rPr>
          <w:b/>
          <w:bCs/>
        </w:rPr>
        <w:t xml:space="preserve">Общие примечания: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Ввод данных:</w:t>
      </w:r>
      <w:r>
        <w:t xml:space="preserve"> </w:t>
      </w:r>
      <w:r>
        <w:t xml:space="preserve">Во всех примерах используется ввод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с клавиатуры.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Проверка результатов:</w:t>
      </w:r>
      <w:r>
        <w:t xml:space="preserve"> </w:t>
      </w:r>
      <w:r>
        <w:t xml:space="preserve">В расширенных алгоритмах добавлена проверка того, что найденные коэффициенты действительно удовлетворяют уравнению ( ax + by =</w:t>
      </w:r>
      <w:r>
        <w:t xml:space="preserve"> </w:t>
      </w:r>
      <w:r>
        <w:t xml:space="preserve">(a, b) 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Структура кода:</w:t>
      </w:r>
      <w:r>
        <w:t xml:space="preserve"> </w:t>
      </w:r>
      <w:r>
        <w:t xml:space="preserve">Каждый алгоритм оформлен как функция для удобства повторного использования.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Комментарии:</w:t>
      </w:r>
      <w:r>
        <w:t xml:space="preserve"> </w:t>
      </w:r>
      <w:r>
        <w:t xml:space="preserve">В коде добавлены комментарии для пояснения шагов алгоритма.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Если у вас есть дополнительные вопросы или требуется пояснение по какому-либо из алгоритмов, пожалуйста, дайте знать!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2024-10-26T12:01:55Z</dcterms:created>
  <dcterms:modified xsi:type="dcterms:W3CDTF">2024-10-26T12:01:55Z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