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Title"/>
        <w:numPr>
          <w:ilvl w:val="0"/>
          <w:numId w:val="0"/>
        </w:numPr>
        <w:spacing w:before="3240" w:after="60"/>
        <w:jc w:val="start"/>
        <w:rPr>
          <w:rFonts w:ascii="Arial" w:hAnsi="Arial" w:cs="Arial"/>
          <w:sz w:val="56"/>
          <w:szCs w:val="72"/>
          <w:lang w:val="hr-HR" w:eastAsia="en-US"/>
        </w:rPr>
      </w:pPr>
      <w:r>
        <w:rPr>
          <w:rFonts w:cs="Arial" w:ascii="Arial" w:hAnsi="Arial"/>
          <w:sz w:val="56"/>
          <w:szCs w:val="72"/>
          <w:lang w:val="hr-HR" w:eastAsia="en-US"/>
        </w:rPr>
      </w:r>
      <w:r>
        <w:br w:type="page"/>
      </w:r>
      <w:r>
        <mc:AlternateContent>
          <mc:Choice Requires="wps">
            <w:drawing>
              <wp:anchor behindDoc="0" distT="0" distB="0" distL="182880" distR="182880" simplePos="0" locked="0" layoutInCell="1" allowOverlap="1" relativeHeight="2">
                <wp:simplePos x="0" y="0"/>
                <wp:positionH relativeFrom="page">
                  <wp:posOffset>1207770</wp:posOffset>
                </wp:positionH>
                <wp:positionV relativeFrom="page">
                  <wp:posOffset>5431790</wp:posOffset>
                </wp:positionV>
                <wp:extent cx="5000625" cy="1852930"/>
                <wp:effectExtent l="0" t="0" r="0" b="0"/>
                <wp:wrapSquare wrapText="bothSides"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0625" cy="185293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Spacing"/>
                              <w:spacing w:lineRule="auto" w:line="216" w:before="40" w:after="560"/>
                              <w:rPr>
                                <w:color w:val="5B9BD5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sz w:val="56"/>
                                <w:szCs w:val="72"/>
                              </w:rPr>
                              <w:t>Music Player za Marka</w:t>
                            </w:r>
                          </w:p>
                          <w:p>
                            <w:pPr>
                              <w:pStyle w:val="NoSpacing"/>
                              <w:spacing w:before="40" w:after="40"/>
                              <w:rPr>
                                <w:caps/>
                                <w:color w:val="1F386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i/>
                                <w:sz w:val="28"/>
                                <w:szCs w:val="21"/>
                              </w:rPr>
                              <w:t>Tehnička dokumentacija i uputstva za uporabu</w:t>
                            </w:r>
                          </w:p>
                          <w:p>
                            <w:pPr>
                              <w:pStyle w:val="TextBody"/>
                              <w:spacing w:before="240" w:after="120"/>
                              <w:rPr>
                                <w:rFonts w:cs="Verdana"/>
                              </w:rPr>
                            </w:pPr>
                            <w:r>
                              <w:rPr>
                                <w:rFonts w:cs="Verdana"/>
                              </w:rPr>
                              <w:t xml:space="preserve">Pero Krivić, </w:t>
                              <w:br/>
                              <w:t>Prosinac 2016</w:t>
                            </w:r>
                          </w:p>
                          <w:p>
                            <w:pPr>
                              <w:pStyle w:val="NoSpacing"/>
                              <w:spacing w:before="80" w:after="40"/>
                              <w:rPr>
                                <w:caps/>
                                <w:color w:val="4472C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aps/>
                                <w:color w:val="4472C4"/>
                                <w:sz w:val="24"/>
                                <w:szCs w:val="24"/>
                              </w:rPr>
                            </w:r>
                          </w:p>
                        </w:txbxContent>
                      </wps:txbx>
                      <wps:bodyPr anchor="t" lIns="635" tIns="635" rIns="635" bIns="635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0;width:393.75pt;height:145.9pt;mso-wrap-distance-left:14.4pt;mso-wrap-distance-right:14.4pt;margin-top:427.7pt;mso-position-vertical-relative:page;margin-left:95.1pt;mso-position-horizontal-relative:page">
                <v:fill opacity="0f"/>
                <v:textbox inset="0.000694444444444444in,0.000694444444444444in,0.000694444444444444in,0.000694444444444444in">
                  <w:txbxContent>
                    <w:p>
                      <w:pPr>
                        <w:pStyle w:val="NoSpacing"/>
                        <w:spacing w:lineRule="auto" w:line="216" w:before="40" w:after="560"/>
                        <w:rPr>
                          <w:color w:val="5B9BD5"/>
                          <w:sz w:val="72"/>
                          <w:szCs w:val="72"/>
                        </w:rPr>
                      </w:pPr>
                      <w:r>
                        <w:rPr>
                          <w:rFonts w:cs="Arial" w:ascii="Arial" w:hAnsi="Arial"/>
                          <w:b/>
                          <w:sz w:val="56"/>
                          <w:szCs w:val="72"/>
                        </w:rPr>
                        <w:t>Music Player za Marka</w:t>
                      </w:r>
                    </w:p>
                    <w:p>
                      <w:pPr>
                        <w:pStyle w:val="NoSpacing"/>
                        <w:spacing w:before="40" w:after="40"/>
                        <w:rPr>
                          <w:caps/>
                          <w:color w:val="1F3864"/>
                          <w:sz w:val="28"/>
                          <w:szCs w:val="28"/>
                        </w:rPr>
                      </w:pPr>
                      <w:r>
                        <w:rPr>
                          <w:i/>
                          <w:sz w:val="28"/>
                          <w:szCs w:val="21"/>
                        </w:rPr>
                        <w:t>Tehnička dokumentacija i uputstva za uporabu</w:t>
                      </w:r>
                    </w:p>
                    <w:p>
                      <w:pPr>
                        <w:pStyle w:val="TextBody"/>
                        <w:spacing w:before="240" w:after="120"/>
                        <w:rPr>
                          <w:rFonts w:cs="Verdana"/>
                        </w:rPr>
                      </w:pPr>
                      <w:r>
                        <w:rPr>
                          <w:rFonts w:cs="Verdana"/>
                        </w:rPr>
                        <w:t xml:space="preserve">Pero Krivić, </w:t>
                        <w:br/>
                        <w:t>Prosinac 2016</w:t>
                      </w:r>
                    </w:p>
                    <w:p>
                      <w:pPr>
                        <w:pStyle w:val="NoSpacing"/>
                        <w:spacing w:before="80" w:after="40"/>
                        <w:rPr>
                          <w:caps/>
                          <w:color w:val="4472C4"/>
                          <w:sz w:val="24"/>
                          <w:szCs w:val="24"/>
                        </w:rPr>
                      </w:pPr>
                      <w:r>
                        <w:rPr>
                          <w:caps/>
                          <w:color w:val="4472C4"/>
                          <w:sz w:val="24"/>
                          <w:szCs w:val="24"/>
                        </w:rPr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Title"/>
        <w:spacing w:before="3240" w:after="60"/>
        <w:jc w:val="start"/>
        <w:rPr>
          <w:lang w:val="hr-HR"/>
        </w:rPr>
      </w:pPr>
      <w:r>
        <w:rPr>
          <w:lang w:val="hr-HR"/>
        </w:rPr>
        <w:t>Sadrzaj</w:t>
      </w:r>
    </w:p>
    <w:p>
      <w:pPr>
        <w:pStyle w:val="Contents1"/>
        <w:tabs>
          <w:tab w:val="right" w:pos="9962" w:leader="dot"/>
        </w:tabs>
        <w:rPr>
          <w:lang w:val="hr-HR"/>
        </w:rPr>
      </w:pPr>
      <w:r>
        <w:fldChar w:fldCharType="begin"/>
      </w:r>
      <w:r>
        <w:instrText> TOC \o "1-3" \u </w:instrText>
      </w:r>
      <w:r>
        <w:fldChar w:fldCharType="separate"/>
      </w:r>
      <w:r>
        <w:rPr>
          <w:lang w:val="hr-HR"/>
        </w:rPr>
      </w:r>
    </w:p>
    <w:p>
      <w:pPr>
        <w:pStyle w:val="Contents1"/>
        <w:tabs>
          <w:tab w:val="left" w:pos="660" w:leader="none"/>
          <w:tab w:val="right" w:pos="9962" w:leader="dot"/>
        </w:tabs>
        <w:rPr>
          <w:lang w:val="hr-HR" w:eastAsia="en-US"/>
        </w:rPr>
      </w:pPr>
      <w:r>
        <w:rPr>
          <w:lang w:val="hr-HR" w:eastAsia="en-US"/>
        </w:rPr>
      </w:r>
    </w:p>
    <w:p>
      <w:pPr>
        <w:pStyle w:val="Contents1"/>
        <w:tabs>
          <w:tab w:val="left" w:pos="660" w:leader="none"/>
          <w:tab w:val="right" w:pos="9962" w:leader="dot"/>
        </w:tabs>
        <w:rPr/>
      </w:pPr>
      <w:r>
        <w:rPr>
          <w:lang w:val="hr-HR" w:eastAsia="en-US"/>
        </w:rPr>
        <w:t>1.</w:t>
      </w:r>
      <w:r>
        <w:rPr>
          <w:rFonts w:eastAsia="Times New Roman" w:cs="Times New Roman" w:ascii="Calibri" w:hAnsi="Calibri"/>
          <w:sz w:val="22"/>
          <w:szCs w:val="22"/>
          <w:lang w:val="hr-HR" w:eastAsia="en-US" w:bidi="ar-SA"/>
        </w:rPr>
        <w:tab/>
      </w:r>
      <w:r>
        <w:rPr>
          <w:lang w:val="hr-HR" w:eastAsia="en-US"/>
        </w:rPr>
        <w:t>Uvod</w:t>
        <w:tab/>
      </w:r>
      <w:hyperlink w:anchor="__RefHeading___Toc470006149">
        <w:r>
          <w:rPr>
            <w:rStyle w:val="IndexLink"/>
            <w:lang w:val="hr-HR" w:eastAsia="en-US"/>
          </w:rPr>
          <w:t>2</w:t>
        </w:r>
      </w:hyperlink>
    </w:p>
    <w:p>
      <w:pPr>
        <w:pStyle w:val="Contents1"/>
        <w:tabs>
          <w:tab w:val="left" w:pos="660" w:leader="none"/>
          <w:tab w:val="right" w:pos="9962" w:leader="dot"/>
        </w:tabs>
        <w:rPr/>
      </w:pPr>
      <w:r>
        <w:rPr>
          <w:lang w:val="hr-HR" w:eastAsia="en-US"/>
        </w:rPr>
        <w:t>2.</w:t>
      </w:r>
      <w:r>
        <w:rPr>
          <w:rFonts w:eastAsia="Times New Roman" w:cs="Times New Roman" w:ascii="Calibri" w:hAnsi="Calibri"/>
          <w:sz w:val="22"/>
          <w:szCs w:val="22"/>
          <w:lang w:val="hr-HR" w:eastAsia="en-US" w:bidi="ar-SA"/>
        </w:rPr>
        <w:tab/>
      </w:r>
      <w:r>
        <w:rPr>
          <w:lang w:val="hr-HR" w:eastAsia="en-US"/>
        </w:rPr>
        <w:t>Tehnički zahtjevi</w:t>
        <w:tab/>
      </w:r>
      <w:hyperlink w:anchor="__RefHeading___Toc470006150">
        <w:r>
          <w:rPr>
            <w:rStyle w:val="IndexLink"/>
            <w:lang w:val="hr-HR" w:eastAsia="en-US"/>
          </w:rPr>
          <w:t>3</w:t>
        </w:r>
      </w:hyperlink>
    </w:p>
    <w:p>
      <w:pPr>
        <w:pStyle w:val="Contents1"/>
        <w:tabs>
          <w:tab w:val="left" w:pos="660" w:leader="none"/>
          <w:tab w:val="right" w:pos="9962" w:leader="dot"/>
        </w:tabs>
        <w:rPr/>
      </w:pPr>
      <w:r>
        <w:rPr>
          <w:lang w:val="hr-HR" w:eastAsia="en-US"/>
        </w:rPr>
        <w:t>3.</w:t>
      </w:r>
      <w:r>
        <w:rPr>
          <w:rFonts w:eastAsia="Times New Roman" w:cs="Times New Roman" w:ascii="Calibri" w:hAnsi="Calibri"/>
          <w:sz w:val="22"/>
          <w:szCs w:val="22"/>
          <w:lang w:val="hr-HR" w:eastAsia="en-US" w:bidi="ar-SA"/>
        </w:rPr>
        <w:tab/>
      </w:r>
      <w:r>
        <w:rPr>
          <w:lang w:val="hr-HR" w:eastAsia="en-US"/>
        </w:rPr>
        <w:t>Elektroničko slopovlje</w:t>
        <w:tab/>
      </w:r>
      <w:hyperlink w:anchor="__RefHeading___Toc470006151">
        <w:r>
          <w:rPr>
            <w:rStyle w:val="IndexLink"/>
            <w:lang w:val="hr-HR" w:eastAsia="en-US"/>
          </w:rPr>
          <w:t>4</w:t>
        </w:r>
      </w:hyperlink>
    </w:p>
    <w:p>
      <w:pPr>
        <w:pStyle w:val="Contents2"/>
        <w:tabs>
          <w:tab w:val="left" w:pos="880" w:leader="none"/>
          <w:tab w:val="right" w:pos="9962" w:leader="dot"/>
        </w:tabs>
        <w:rPr/>
      </w:pPr>
      <w:r>
        <w:rPr>
          <w:lang w:val="hr-HR" w:eastAsia="en-US"/>
        </w:rPr>
        <w:t>3.1</w:t>
      </w:r>
      <w:r>
        <w:rPr>
          <w:rFonts w:eastAsia="Times New Roman" w:cs="Times New Roman" w:ascii="Calibri" w:hAnsi="Calibri"/>
          <w:sz w:val="22"/>
          <w:szCs w:val="22"/>
          <w:lang w:val="hr-HR" w:eastAsia="en-US" w:bidi="ar-SA"/>
        </w:rPr>
        <w:tab/>
      </w:r>
      <w:r>
        <w:rPr>
          <w:lang w:val="hr-HR" w:eastAsia="en-US"/>
        </w:rPr>
        <w:t>Osnovna funkcionalnost</w:t>
        <w:tab/>
      </w:r>
      <w:hyperlink w:anchor="__RefHeading___Toc470006152">
        <w:r>
          <w:rPr>
            <w:rStyle w:val="IndexLink"/>
            <w:lang w:val="hr-HR" w:eastAsia="en-US"/>
          </w:rPr>
          <w:t>4</w:t>
        </w:r>
      </w:hyperlink>
    </w:p>
    <w:p>
      <w:pPr>
        <w:pStyle w:val="Contents2"/>
        <w:tabs>
          <w:tab w:val="left" w:pos="880" w:leader="none"/>
          <w:tab w:val="right" w:pos="9962" w:leader="dot"/>
        </w:tabs>
        <w:rPr/>
      </w:pPr>
      <w:r>
        <w:rPr>
          <w:lang w:val="hr-HR" w:eastAsia="en-US"/>
        </w:rPr>
        <w:t>3.2</w:t>
      </w:r>
      <w:r>
        <w:rPr>
          <w:rFonts w:eastAsia="Times New Roman" w:cs="Times New Roman" w:ascii="Calibri" w:hAnsi="Calibri"/>
          <w:sz w:val="22"/>
          <w:szCs w:val="22"/>
          <w:lang w:val="hr-HR" w:eastAsia="en-US" w:bidi="ar-SA"/>
        </w:rPr>
        <w:tab/>
      </w:r>
      <w:r>
        <w:rPr>
          <w:lang w:val="hr-HR" w:eastAsia="en-US"/>
        </w:rPr>
        <w:t>SD kartica</w:t>
        <w:tab/>
      </w:r>
      <w:hyperlink w:anchor="__RefHeading___Toc470006153">
        <w:r>
          <w:rPr>
            <w:rStyle w:val="IndexLink"/>
            <w:lang w:val="hr-HR" w:eastAsia="en-US"/>
          </w:rPr>
          <w:t>4</w:t>
        </w:r>
      </w:hyperlink>
    </w:p>
    <w:p>
      <w:pPr>
        <w:pStyle w:val="Contents2"/>
        <w:tabs>
          <w:tab w:val="left" w:pos="880" w:leader="none"/>
          <w:tab w:val="right" w:pos="9962" w:leader="dot"/>
        </w:tabs>
        <w:rPr/>
      </w:pPr>
      <w:r>
        <w:rPr>
          <w:lang w:val="hr-HR" w:eastAsia="en-US"/>
        </w:rPr>
        <w:t>3.3</w:t>
      </w:r>
      <w:r>
        <w:rPr>
          <w:rFonts w:eastAsia="Times New Roman" w:cs="Times New Roman" w:ascii="Calibri" w:hAnsi="Calibri"/>
          <w:sz w:val="22"/>
          <w:szCs w:val="22"/>
          <w:lang w:val="hr-HR" w:eastAsia="en-US" w:bidi="ar-SA"/>
        </w:rPr>
        <w:tab/>
      </w:r>
      <w:r>
        <w:rPr>
          <w:lang w:val="hr-HR" w:eastAsia="en-US"/>
        </w:rPr>
        <w:t>OLED prikaznik</w:t>
        <w:tab/>
      </w:r>
      <w:hyperlink w:anchor="__RefHeading___Toc470006154">
        <w:r>
          <w:rPr>
            <w:rStyle w:val="IndexLink"/>
            <w:lang w:val="hr-HR" w:eastAsia="en-US"/>
          </w:rPr>
          <w:t>4</w:t>
        </w:r>
      </w:hyperlink>
    </w:p>
    <w:p>
      <w:pPr>
        <w:pStyle w:val="Contents2"/>
        <w:tabs>
          <w:tab w:val="left" w:pos="880" w:leader="none"/>
          <w:tab w:val="right" w:pos="9962" w:leader="dot"/>
        </w:tabs>
        <w:rPr/>
      </w:pPr>
      <w:r>
        <w:rPr>
          <w:lang w:val="hr-HR" w:eastAsia="en-US"/>
        </w:rPr>
        <w:t>3.4</w:t>
      </w:r>
      <w:r>
        <w:rPr>
          <w:rFonts w:eastAsia="Times New Roman" w:cs="Times New Roman" w:ascii="Calibri" w:hAnsi="Calibri"/>
          <w:sz w:val="22"/>
          <w:szCs w:val="22"/>
          <w:lang w:val="hr-HR" w:eastAsia="en-US" w:bidi="ar-SA"/>
        </w:rPr>
        <w:tab/>
      </w:r>
      <w:r>
        <w:rPr>
          <w:lang w:val="hr-HR" w:eastAsia="en-US"/>
        </w:rPr>
        <w:t>Napajanje</w:t>
        <w:tab/>
      </w:r>
      <w:hyperlink w:anchor="__RefHeading___Toc470006155">
        <w:r>
          <w:rPr>
            <w:rStyle w:val="IndexLink"/>
            <w:lang w:val="hr-HR" w:eastAsia="en-US"/>
          </w:rPr>
          <w:t>4</w:t>
        </w:r>
      </w:hyperlink>
    </w:p>
    <w:p>
      <w:pPr>
        <w:pStyle w:val="Contents2"/>
        <w:tabs>
          <w:tab w:val="left" w:pos="880" w:leader="none"/>
          <w:tab w:val="right" w:pos="9962" w:leader="dot"/>
        </w:tabs>
        <w:rPr/>
      </w:pPr>
      <w:r>
        <w:rPr>
          <w:lang w:val="hr-HR" w:eastAsia="en-US"/>
        </w:rPr>
        <w:t>3.5</w:t>
      </w:r>
      <w:r>
        <w:rPr>
          <w:rFonts w:eastAsia="Times New Roman" w:cs="Times New Roman" w:ascii="Calibri" w:hAnsi="Calibri"/>
          <w:sz w:val="22"/>
          <w:szCs w:val="22"/>
          <w:lang w:val="hr-HR" w:eastAsia="en-US" w:bidi="ar-SA"/>
        </w:rPr>
        <w:tab/>
      </w:r>
      <w:r>
        <w:rPr>
          <w:lang w:val="hr-HR" w:eastAsia="en-US"/>
        </w:rPr>
        <w:t>Audio izlaz</w:t>
        <w:tab/>
      </w:r>
      <w:hyperlink w:anchor="__RefHeading___Toc470006156">
        <w:r>
          <w:rPr>
            <w:rStyle w:val="IndexLink"/>
            <w:lang w:val="hr-HR" w:eastAsia="en-US"/>
          </w:rPr>
          <w:t>5</w:t>
        </w:r>
      </w:hyperlink>
    </w:p>
    <w:p>
      <w:pPr>
        <w:pStyle w:val="Contents2"/>
        <w:tabs>
          <w:tab w:val="left" w:pos="880" w:leader="none"/>
          <w:tab w:val="right" w:pos="9962" w:leader="dot"/>
        </w:tabs>
        <w:rPr/>
      </w:pPr>
      <w:r>
        <w:rPr>
          <w:lang w:val="hr-HR" w:eastAsia="en-US"/>
        </w:rPr>
        <w:t>3.6</w:t>
      </w:r>
      <w:r>
        <w:rPr>
          <w:rFonts w:eastAsia="Times New Roman" w:cs="Times New Roman" w:ascii="Calibri" w:hAnsi="Calibri"/>
          <w:sz w:val="22"/>
          <w:szCs w:val="22"/>
          <w:lang w:val="hr-HR" w:eastAsia="en-US" w:bidi="ar-SA"/>
        </w:rPr>
        <w:tab/>
      </w:r>
      <w:r>
        <w:rPr>
          <w:lang w:val="hr-HR" w:eastAsia="en-US"/>
        </w:rPr>
        <w:t>Nadogradnja</w:t>
        <w:tab/>
      </w:r>
      <w:hyperlink w:anchor="__RefHeading___Toc470006157">
        <w:r>
          <w:rPr>
            <w:rStyle w:val="IndexLink"/>
            <w:lang w:val="hr-HR" w:eastAsia="en-US"/>
          </w:rPr>
          <w:t>5</w:t>
        </w:r>
      </w:hyperlink>
    </w:p>
    <w:p>
      <w:pPr>
        <w:pStyle w:val="Contents1"/>
        <w:tabs>
          <w:tab w:val="left" w:pos="660" w:leader="none"/>
          <w:tab w:val="right" w:pos="9962" w:leader="dot"/>
        </w:tabs>
        <w:rPr/>
      </w:pPr>
      <w:r>
        <w:rPr>
          <w:lang w:val="hr-HR" w:eastAsia="en-US"/>
        </w:rPr>
        <w:t>4.</w:t>
      </w:r>
      <w:r>
        <w:rPr>
          <w:rFonts w:eastAsia="Times New Roman" w:cs="Times New Roman" w:ascii="Calibri" w:hAnsi="Calibri"/>
          <w:sz w:val="22"/>
          <w:szCs w:val="22"/>
          <w:lang w:val="hr-HR" w:eastAsia="en-US" w:bidi="ar-SA"/>
        </w:rPr>
        <w:tab/>
      </w:r>
      <w:r>
        <w:rPr>
          <w:lang w:val="hr-HR" w:eastAsia="en-US"/>
        </w:rPr>
        <w:t>Programska podrška</w:t>
        <w:tab/>
      </w:r>
      <w:hyperlink w:anchor="__RefHeading___Toc470006158">
        <w:r>
          <w:rPr>
            <w:rStyle w:val="IndexLink"/>
            <w:lang w:val="hr-HR" w:eastAsia="en-US"/>
          </w:rPr>
          <w:t>6</w:t>
        </w:r>
      </w:hyperlink>
    </w:p>
    <w:p>
      <w:pPr>
        <w:pStyle w:val="Contents1"/>
        <w:tabs>
          <w:tab w:val="left" w:pos="660" w:leader="none"/>
          <w:tab w:val="right" w:pos="9962" w:leader="dot"/>
        </w:tabs>
        <w:rPr/>
      </w:pPr>
      <w:r>
        <w:rPr>
          <w:lang w:val="hr-HR" w:eastAsia="en-US"/>
        </w:rPr>
        <w:t>5.</w:t>
      </w:r>
      <w:r>
        <w:rPr>
          <w:rFonts w:eastAsia="Times New Roman" w:cs="Times New Roman" w:ascii="Calibri" w:hAnsi="Calibri"/>
          <w:sz w:val="22"/>
          <w:szCs w:val="22"/>
          <w:lang w:val="hr-HR" w:eastAsia="en-US" w:bidi="ar-SA"/>
        </w:rPr>
        <w:tab/>
      </w:r>
      <w:r>
        <w:rPr>
          <w:lang w:val="hr-HR" w:eastAsia="en-US"/>
        </w:rPr>
        <w:t>Upute za koristenje</w:t>
        <w:tab/>
      </w:r>
      <w:hyperlink w:anchor="__RefHeading___Toc470006159">
        <w:r>
          <w:rPr>
            <w:rStyle w:val="IndexLink"/>
            <w:lang w:val="hr-HR" w:eastAsia="en-US"/>
          </w:rPr>
          <w:t>7</w:t>
        </w:r>
      </w:hyperlink>
    </w:p>
    <w:p>
      <w:pPr>
        <w:pStyle w:val="Contents2"/>
        <w:tabs>
          <w:tab w:val="left" w:pos="880" w:leader="none"/>
          <w:tab w:val="right" w:pos="9962" w:leader="dot"/>
        </w:tabs>
        <w:rPr/>
      </w:pPr>
      <w:r>
        <w:rPr>
          <w:lang w:val="hr-HR" w:eastAsia="en-US"/>
        </w:rPr>
        <w:t>5.1</w:t>
      </w:r>
      <w:r>
        <w:rPr>
          <w:rFonts w:eastAsia="Times New Roman" w:cs="Times New Roman" w:ascii="Calibri" w:hAnsi="Calibri"/>
          <w:sz w:val="22"/>
          <w:szCs w:val="22"/>
          <w:lang w:val="hr-HR" w:eastAsia="en-US" w:bidi="ar-SA"/>
        </w:rPr>
        <w:tab/>
      </w:r>
      <w:r>
        <w:rPr>
          <w:lang w:val="hr-HR" w:eastAsia="en-US"/>
        </w:rPr>
        <w:t>Priprema audio zapisa</w:t>
        <w:tab/>
      </w:r>
      <w:hyperlink w:anchor="__RefHeading___Toc470006160">
        <w:r>
          <w:rPr>
            <w:rStyle w:val="IndexLink"/>
            <w:lang w:val="hr-HR" w:eastAsia="en-US"/>
          </w:rPr>
          <w:t>7</w:t>
        </w:r>
      </w:hyperlink>
    </w:p>
    <w:p>
      <w:pPr>
        <w:pStyle w:val="Contents2"/>
        <w:tabs>
          <w:tab w:val="left" w:pos="880" w:leader="none"/>
          <w:tab w:val="right" w:pos="9962" w:leader="dot"/>
        </w:tabs>
        <w:rPr/>
      </w:pPr>
      <w:r>
        <w:rPr>
          <w:lang w:val="hr-HR" w:eastAsia="en-US"/>
        </w:rPr>
        <w:t>5.2</w:t>
      </w:r>
      <w:r>
        <w:rPr>
          <w:rFonts w:eastAsia="Times New Roman" w:cs="Times New Roman" w:ascii="Calibri" w:hAnsi="Calibri"/>
          <w:sz w:val="22"/>
          <w:szCs w:val="22"/>
          <w:lang w:val="hr-HR" w:eastAsia="en-US" w:bidi="ar-SA"/>
        </w:rPr>
        <w:tab/>
      </w:r>
      <w:r>
        <w:rPr>
          <w:lang w:val="hr-HR" w:eastAsia="en-US"/>
        </w:rPr>
        <w:t>Pokretanje uredjaja</w:t>
        <w:tab/>
      </w:r>
      <w:hyperlink w:anchor="__RefHeading___Toc470006161">
        <w:r>
          <w:rPr>
            <w:rStyle w:val="IndexLink"/>
            <w:lang w:val="hr-HR" w:eastAsia="en-US"/>
          </w:rPr>
          <w:t>8</w:t>
        </w:r>
      </w:hyperlink>
    </w:p>
    <w:p>
      <w:pPr>
        <w:pStyle w:val="Contents2"/>
        <w:tabs>
          <w:tab w:val="left" w:pos="880" w:leader="none"/>
          <w:tab w:val="right" w:pos="9962" w:leader="dot"/>
        </w:tabs>
        <w:rPr/>
      </w:pPr>
      <w:r>
        <w:rPr>
          <w:lang w:val="hr-HR" w:eastAsia="en-US"/>
        </w:rPr>
        <w:t>5.3</w:t>
      </w:r>
      <w:r>
        <w:rPr>
          <w:rFonts w:eastAsia="Times New Roman" w:cs="Times New Roman" w:ascii="Calibri" w:hAnsi="Calibri"/>
          <w:sz w:val="22"/>
          <w:szCs w:val="22"/>
          <w:lang w:val="hr-HR" w:eastAsia="en-US" w:bidi="ar-SA"/>
        </w:rPr>
        <w:tab/>
      </w:r>
      <w:r>
        <w:rPr>
          <w:lang w:val="hr-HR" w:eastAsia="en-US"/>
        </w:rPr>
        <w:t>Normalan nacin rada</w:t>
        <w:tab/>
      </w:r>
      <w:hyperlink w:anchor="__RefHeading___Toc470006162">
        <w:r>
          <w:rPr>
            <w:rStyle w:val="IndexLink"/>
            <w:lang w:val="hr-HR" w:eastAsia="en-US"/>
          </w:rPr>
          <w:t>8</w:t>
        </w:r>
      </w:hyperlink>
    </w:p>
    <w:p>
      <w:pPr>
        <w:pStyle w:val="Contents2"/>
        <w:tabs>
          <w:tab w:val="left" w:pos="880" w:leader="none"/>
          <w:tab w:val="right" w:pos="9962" w:leader="dot"/>
        </w:tabs>
        <w:rPr/>
      </w:pPr>
      <w:r>
        <w:rPr>
          <w:lang w:val="hr-HR" w:eastAsia="en-US"/>
        </w:rPr>
        <w:t>5.4</w:t>
      </w:r>
      <w:r>
        <w:rPr>
          <w:rFonts w:eastAsia="Times New Roman" w:cs="Times New Roman" w:ascii="Calibri" w:hAnsi="Calibri"/>
          <w:sz w:val="22"/>
          <w:szCs w:val="22"/>
          <w:lang w:val="hr-HR" w:eastAsia="en-US" w:bidi="ar-SA"/>
        </w:rPr>
        <w:tab/>
      </w:r>
      <w:r>
        <w:rPr>
          <w:lang w:val="hr-HR" w:eastAsia="en-US"/>
        </w:rPr>
        <w:t>Iskljucivanje uredjaja</w:t>
        <w:tab/>
      </w:r>
      <w:hyperlink w:anchor="__RefHeading___Toc470006163">
        <w:r>
          <w:rPr>
            <w:rStyle w:val="IndexLink"/>
            <w:lang w:val="hr-HR" w:eastAsia="en-US"/>
          </w:rPr>
          <w:t>8</w:t>
        </w:r>
      </w:hyperlink>
    </w:p>
    <w:p>
      <w:pPr>
        <w:pStyle w:val="Contents2"/>
        <w:tabs>
          <w:tab w:val="left" w:pos="880" w:leader="none"/>
          <w:tab w:val="right" w:pos="9962" w:leader="dot"/>
        </w:tabs>
        <w:rPr/>
      </w:pPr>
      <w:r>
        <w:rPr>
          <w:lang w:val="hr-HR" w:eastAsia="en-US"/>
        </w:rPr>
        <w:t>5.5</w:t>
      </w:r>
      <w:r>
        <w:rPr>
          <w:rFonts w:eastAsia="Times New Roman" w:cs="Times New Roman" w:ascii="Calibri" w:hAnsi="Calibri"/>
          <w:sz w:val="22"/>
          <w:szCs w:val="22"/>
          <w:lang w:val="hr-HR" w:eastAsia="en-US" w:bidi="ar-SA"/>
        </w:rPr>
        <w:tab/>
      </w:r>
      <w:r>
        <w:rPr>
          <w:lang w:val="hr-HR" w:eastAsia="en-US"/>
        </w:rPr>
        <w:t>Ponovno punjenje baterije</w:t>
        <w:tab/>
      </w:r>
      <w:hyperlink w:anchor="__RefHeading___Toc470006164">
        <w:r>
          <w:rPr>
            <w:rStyle w:val="IndexLink"/>
            <w:lang w:val="hr-HR" w:eastAsia="en-US"/>
          </w:rPr>
          <w:t>9</w:t>
        </w:r>
      </w:hyperlink>
    </w:p>
    <w:p>
      <w:pPr>
        <w:pStyle w:val="Contents2"/>
        <w:tabs>
          <w:tab w:val="left" w:pos="880" w:leader="none"/>
          <w:tab w:val="right" w:pos="9962" w:leader="dot"/>
        </w:tabs>
        <w:rPr/>
      </w:pPr>
      <w:r>
        <w:rPr>
          <w:lang w:val="hr-HR" w:eastAsia="en-US"/>
        </w:rPr>
        <w:t>5.6</w:t>
      </w:r>
      <w:r>
        <w:rPr>
          <w:rFonts w:eastAsia="Times New Roman" w:cs="Times New Roman" w:ascii="Calibri" w:hAnsi="Calibri"/>
          <w:sz w:val="22"/>
          <w:szCs w:val="22"/>
          <w:lang w:val="hr-HR" w:eastAsia="en-US" w:bidi="ar-SA"/>
        </w:rPr>
        <w:tab/>
      </w:r>
      <w:r>
        <w:rPr>
          <w:lang w:val="hr-HR" w:eastAsia="en-US"/>
        </w:rPr>
        <w:t>Savjeti za dug zivot uredjaja</w:t>
        <w:tab/>
      </w:r>
      <w:hyperlink w:anchor="__RefHeading___Toc470006165">
        <w:r>
          <w:rPr>
            <w:rStyle w:val="IndexLink"/>
            <w:lang w:val="hr-HR" w:eastAsia="en-US"/>
          </w:rPr>
          <w:t>9</w:t>
        </w:r>
      </w:hyperlink>
      <w:r>
        <w:fldChar w:fldCharType="end"/>
      </w:r>
    </w:p>
    <w:p>
      <w:pPr>
        <w:pStyle w:val="Normal"/>
        <w:rPr>
          <w:rFonts w:ascii="Calibri" w:hAnsi="Calibri" w:eastAsia="Times New Roman" w:cs="Mangal"/>
          <w:sz w:val="22"/>
          <w:szCs w:val="21"/>
          <w:lang w:val="hr-HR" w:eastAsia="en-US" w:bidi="ar-SA"/>
        </w:rPr>
      </w:pPr>
      <w:r>
        <w:rPr>
          <w:rFonts w:eastAsia="Times New Roman" w:cs="Mangal" w:ascii="Calibri" w:hAnsi="Calibri"/>
          <w:sz w:val="22"/>
          <w:szCs w:val="21"/>
          <w:lang w:val="hr-HR" w:eastAsia="en-US" w:bidi="ar-SA"/>
        </w:rPr>
      </w:r>
      <w:r>
        <w:br w:type="page"/>
      </w:r>
    </w:p>
    <w:p>
      <w:pPr>
        <w:pStyle w:val="Heading1"/>
        <w:numPr>
          <w:ilvl w:val="0"/>
          <w:numId w:val="1"/>
        </w:numPr>
        <w:rPr>
          <w:lang w:val="hr-HR"/>
        </w:rPr>
      </w:pPr>
      <w:bookmarkStart w:id="0" w:name="__RefHeading___Toc470006149"/>
      <w:bookmarkEnd w:id="0"/>
      <w:r>
        <w:rPr>
          <w:lang w:val="hr-HR"/>
        </w:rPr>
        <w:t>Uvod</w:t>
      </w:r>
    </w:p>
    <w:p>
      <w:pPr>
        <w:pStyle w:val="TextBody"/>
        <w:rPr>
          <w:lang w:val="hr-HR"/>
        </w:rPr>
      </w:pPr>
      <w:r>
        <w:rPr>
          <w:lang w:val="hr-HR"/>
        </w:rPr>
      </w:r>
    </w:p>
    <w:p>
      <w:pPr>
        <w:pStyle w:val="TextBody"/>
        <w:rPr>
          <w:lang w:val="hr-HR"/>
        </w:rPr>
      </w:pPr>
      <w:r>
        <w:rPr>
          <w:rFonts w:eastAsia="Verdana" w:cs="Verdana"/>
          <w:lang w:val="hr-HR"/>
        </w:rPr>
        <w:t>“</w:t>
      </w:r>
      <w:r>
        <w:rPr>
          <w:rFonts w:cs="Verdana"/>
          <w:i/>
          <w:lang w:val="hr-HR"/>
        </w:rPr>
        <w:t>Music Player za Marka</w:t>
      </w:r>
      <w:r>
        <w:rPr>
          <w:rFonts w:cs="Verdana"/>
          <w:lang w:val="hr-HR"/>
        </w:rPr>
        <w:t>” je prototip uređaja za reprodukciju glazbe iz digitalnog zapisa u .WAV formatu. Namjena uređaja je ugradnja u hrbat knjige kako bi korisnik imao mogućnost podraživati akustične receptore uz istovremenu aktivnost vizualnih osjetila (čitanje).</w:t>
      </w:r>
    </w:p>
    <w:p>
      <w:pPr>
        <w:pStyle w:val="TextBody"/>
        <w:rPr>
          <w:rFonts w:cs="Verdana"/>
          <w:lang w:val="hr-HR"/>
        </w:rPr>
      </w:pPr>
      <w:r>
        <w:rPr>
          <w:rFonts w:cs="Verdana"/>
          <w:lang w:val="hr-HR"/>
        </w:rPr>
      </w:r>
    </w:p>
    <w:p>
      <w:pPr>
        <w:pStyle w:val="TextBody"/>
        <w:rPr>
          <w:lang w:val="hr-HR"/>
        </w:rPr>
      </w:pPr>
      <w:r>
        <w:rPr>
          <w:rFonts w:cs="Verdana"/>
          <w:lang w:val="hr-HR"/>
        </w:rPr>
        <w:t>Prototip je nastao na temelju ugovora između Marka i mene te e-mail prepiske u razdoblju od 25.1. do 25.11.2016.</w:t>
      </w:r>
      <w:r>
        <w:br w:type="page"/>
      </w:r>
    </w:p>
    <w:p>
      <w:pPr>
        <w:pStyle w:val="Heading1"/>
        <w:numPr>
          <w:ilvl w:val="0"/>
          <w:numId w:val="1"/>
        </w:numPr>
        <w:rPr>
          <w:lang w:val="hr-HR"/>
        </w:rPr>
      </w:pPr>
      <w:bookmarkStart w:id="1" w:name="__RefHeading___Toc470006150"/>
      <w:bookmarkEnd w:id="1"/>
      <w:r>
        <w:rPr>
          <w:lang w:val="hr-HR"/>
        </w:rPr>
        <w:t>Tehnički zahtjevi</w:t>
      </w:r>
    </w:p>
    <w:p>
      <w:pPr>
        <w:pStyle w:val="TextBody"/>
        <w:rPr>
          <w:lang w:val="hr-HR"/>
        </w:rPr>
      </w:pPr>
      <w:r>
        <w:rPr>
          <w:lang w:val="hr-HR"/>
        </w:rPr>
      </w:r>
    </w:p>
    <w:p>
      <w:pPr>
        <w:pStyle w:val="TextBody"/>
        <w:rPr>
          <w:lang w:val="hr-HR"/>
        </w:rPr>
      </w:pPr>
      <w:r>
        <w:rPr>
          <w:rFonts w:eastAsia="Verdana" w:cs="Verdana"/>
          <w:lang w:val="hr-HR"/>
        </w:rPr>
        <w:t>“</w:t>
      </w:r>
      <w:r>
        <w:rPr>
          <w:rFonts w:cs="Verdana"/>
          <w:i/>
          <w:iCs/>
          <w:lang w:val="hr-HR"/>
        </w:rPr>
        <w:t>Music player za Marka</w:t>
      </w:r>
      <w:r>
        <w:rPr>
          <w:rFonts w:cs="Verdana"/>
          <w:lang w:val="hr-HR"/>
        </w:rPr>
        <w:t>” treba zadovoljavati sljedeće zahtjeve:</w:t>
      </w:r>
    </w:p>
    <w:p>
      <w:pPr>
        <w:pStyle w:val="TextBody"/>
        <w:rPr>
          <w:rFonts w:cs="Verdana"/>
          <w:lang w:val="hr-HR"/>
        </w:rPr>
      </w:pPr>
      <w:r>
        <w:rPr>
          <w:rFonts w:cs="Verdana"/>
          <w:lang w:val="hr-HR"/>
        </w:rPr>
      </w:r>
    </w:p>
    <w:p>
      <w:pPr>
        <w:pStyle w:val="TextBody"/>
        <w:numPr>
          <w:ilvl w:val="0"/>
          <w:numId w:val="2"/>
        </w:numPr>
        <w:rPr>
          <w:lang w:val="hr-HR"/>
        </w:rPr>
      </w:pPr>
      <w:r>
        <w:rPr>
          <w:rFonts w:cs="Verdana"/>
          <w:lang w:val="hr-HR"/>
        </w:rPr>
        <w:t>Reprodukcija audio zapisa u WAV formatu sa mogućnošču nadogradnje sklopovlja za reprodukciju audio zapisa u MP3 formatu (e-mail 25.5.2016)</w:t>
      </w:r>
    </w:p>
    <w:p>
      <w:pPr>
        <w:pStyle w:val="TextBody"/>
        <w:numPr>
          <w:ilvl w:val="0"/>
          <w:numId w:val="2"/>
        </w:numPr>
        <w:rPr>
          <w:rFonts w:cs="Verdana"/>
          <w:lang w:val="hr-HR"/>
        </w:rPr>
      </w:pPr>
      <w:r>
        <w:rPr>
          <w:rFonts w:cs="Verdana"/>
          <w:lang w:val="hr-HR"/>
        </w:rPr>
        <w:t>Pohrana zapisa na mikro SD memorijskoj kartici (e-mail 25.5.2016)</w:t>
      </w:r>
    </w:p>
    <w:p>
      <w:pPr>
        <w:pStyle w:val="TextBody"/>
        <w:numPr>
          <w:ilvl w:val="0"/>
          <w:numId w:val="2"/>
        </w:numPr>
        <w:rPr>
          <w:rFonts w:cs="Verdana"/>
          <w:lang w:val="hr-HR"/>
        </w:rPr>
      </w:pPr>
      <w:r>
        <w:rPr>
          <w:rFonts w:cs="Verdana"/>
          <w:lang w:val="hr-HR"/>
        </w:rPr>
        <w:t>Dimenzije uređaja: duljina 21 cm, širina max. 1.5 cm (e-mail 18.6. i 1.7.2016)</w:t>
      </w:r>
    </w:p>
    <w:p>
      <w:pPr>
        <w:pStyle w:val="TextBody"/>
        <w:numPr>
          <w:ilvl w:val="0"/>
          <w:numId w:val="2"/>
        </w:numPr>
        <w:rPr>
          <w:rFonts w:cs="Verdana"/>
          <w:lang w:val="hr-HR"/>
        </w:rPr>
      </w:pPr>
      <w:r>
        <w:rPr>
          <w:rFonts w:cs="Verdana"/>
          <w:lang w:val="hr-HR"/>
        </w:rPr>
        <w:t>Korisničko sučelje (e-mail od 19.6.2016):</w:t>
      </w:r>
    </w:p>
    <w:p>
      <w:pPr>
        <w:pStyle w:val="TextBody"/>
        <w:numPr>
          <w:ilvl w:val="1"/>
          <w:numId w:val="2"/>
        </w:numPr>
        <w:rPr>
          <w:lang w:val="hr-HR"/>
        </w:rPr>
      </w:pPr>
      <w:r>
        <w:rPr>
          <w:rFonts w:eastAsia="Verdana" w:cs="Verdana"/>
          <w:lang w:val="hr-HR"/>
        </w:rPr>
        <w:t xml:space="preserve"> </w:t>
      </w:r>
      <w:r>
        <w:rPr>
          <w:rFonts w:cs="Verdana"/>
          <w:b/>
          <w:bCs/>
          <w:lang w:val="hr-HR"/>
        </w:rPr>
        <w:t>ulaz</w:t>
      </w:r>
      <w:r>
        <w:rPr>
          <w:rFonts w:cs="Verdana"/>
          <w:lang w:val="hr-HR"/>
        </w:rPr>
        <w:t>: za odabir audio zapisa u vidu dugmadi, komada pet (promjera do 5 mm, razmaka 4 mm):</w:t>
      </w:r>
    </w:p>
    <w:p>
      <w:pPr>
        <w:pStyle w:val="TextBody"/>
        <w:numPr>
          <w:ilvl w:val="2"/>
          <w:numId w:val="2"/>
        </w:numPr>
        <w:rPr>
          <w:rFonts w:cs="Verdana"/>
          <w:lang w:val="hr-HR"/>
        </w:rPr>
      </w:pPr>
      <w:r>
        <w:rPr>
          <w:rFonts w:cs="Verdana"/>
          <w:lang w:val="hr-HR"/>
        </w:rPr>
        <w:t>play/pause</w:t>
      </w:r>
    </w:p>
    <w:p>
      <w:pPr>
        <w:pStyle w:val="TextBody"/>
        <w:numPr>
          <w:ilvl w:val="2"/>
          <w:numId w:val="2"/>
        </w:numPr>
        <w:rPr>
          <w:rFonts w:cs="Verdana"/>
          <w:lang w:val="hr-HR"/>
        </w:rPr>
      </w:pPr>
      <w:r>
        <w:rPr>
          <w:rFonts w:cs="Verdana"/>
          <w:lang w:val="hr-HR"/>
        </w:rPr>
        <w:t>volume+ i volume -</w:t>
      </w:r>
    </w:p>
    <w:p>
      <w:pPr>
        <w:pStyle w:val="TextBody"/>
        <w:numPr>
          <w:ilvl w:val="2"/>
          <w:numId w:val="2"/>
        </w:numPr>
        <w:rPr>
          <w:rFonts w:cs="Verdana"/>
          <w:lang w:val="hr-HR"/>
        </w:rPr>
      </w:pPr>
      <w:r>
        <w:rPr>
          <w:rFonts w:cs="Verdana"/>
          <w:lang w:val="hr-HR"/>
        </w:rPr>
        <w:t xml:space="preserve">odabir zapisa (&lt;&lt; i &gt;&gt;), </w:t>
      </w:r>
    </w:p>
    <w:p>
      <w:pPr>
        <w:pStyle w:val="TextBody"/>
        <w:numPr>
          <w:ilvl w:val="1"/>
          <w:numId w:val="2"/>
        </w:numPr>
        <w:rPr>
          <w:rFonts w:cs="Verdana"/>
          <w:b/>
          <w:b/>
          <w:bCs/>
          <w:lang w:val="hr-HR"/>
        </w:rPr>
      </w:pPr>
      <w:r>
        <w:rPr>
          <w:rFonts w:cs="Verdana"/>
          <w:b/>
          <w:bCs/>
          <w:lang w:val="hr-HR"/>
        </w:rPr>
        <w:t xml:space="preserve">izlaz: </w:t>
      </w:r>
    </w:p>
    <w:p>
      <w:pPr>
        <w:pStyle w:val="TextBody"/>
        <w:numPr>
          <w:ilvl w:val="2"/>
          <w:numId w:val="2"/>
        </w:numPr>
        <w:rPr>
          <w:rFonts w:cs="Verdana"/>
          <w:lang w:val="hr-HR"/>
        </w:rPr>
      </w:pPr>
      <w:r>
        <w:rPr>
          <w:rFonts w:cs="Verdana"/>
          <w:lang w:val="hr-HR"/>
        </w:rPr>
        <w:t>za reprodukciju zvuka: 3.5 mm audio jack</w:t>
      </w:r>
    </w:p>
    <w:p>
      <w:pPr>
        <w:pStyle w:val="TextBody"/>
        <w:numPr>
          <w:ilvl w:val="2"/>
          <w:numId w:val="2"/>
        </w:numPr>
        <w:rPr>
          <w:rFonts w:cs="Verdana"/>
          <w:lang w:val="hr-HR"/>
        </w:rPr>
      </w:pPr>
      <w:r>
        <w:rPr>
          <w:rFonts w:cs="Verdana"/>
          <w:lang w:val="hr-HR"/>
        </w:rPr>
        <w:t>prikaz naziva audio zapisa: OLED ekran</w:t>
      </w:r>
    </w:p>
    <w:p>
      <w:pPr>
        <w:pStyle w:val="TextBody"/>
        <w:numPr>
          <w:ilvl w:val="0"/>
          <w:numId w:val="2"/>
        </w:numPr>
        <w:rPr>
          <w:rFonts w:cs="Verdana"/>
          <w:lang w:val="hr-HR"/>
        </w:rPr>
      </w:pPr>
      <w:r>
        <w:rPr>
          <w:rFonts w:cs="Verdana"/>
          <w:lang w:val="hr-HR"/>
        </w:rPr>
        <w:t>Autonomno napajanje (LiPo baterija) (e-mail 18.5.2016)</w:t>
      </w:r>
      <w:r>
        <w:br w:type="page"/>
      </w:r>
    </w:p>
    <w:p>
      <w:pPr>
        <w:pStyle w:val="Heading1"/>
        <w:numPr>
          <w:ilvl w:val="0"/>
          <w:numId w:val="1"/>
        </w:numPr>
        <w:rPr>
          <w:lang w:val="hr-HR"/>
        </w:rPr>
      </w:pPr>
      <w:bookmarkStart w:id="2" w:name="__RefHeading___Toc470006151"/>
      <w:bookmarkEnd w:id="2"/>
      <w:r>
        <w:rPr>
          <w:lang w:val="hr-HR"/>
        </w:rPr>
        <w:t>Elektroničko slopovlje</w:t>
      </w:r>
    </w:p>
    <w:p>
      <w:pPr>
        <w:pStyle w:val="TextBody"/>
        <w:rPr>
          <w:lang w:val="hr-HR"/>
        </w:rPr>
      </w:pPr>
      <w:r>
        <w:rPr>
          <w:lang w:val="hr-HR"/>
        </w:rPr>
      </w:r>
    </w:p>
    <w:p>
      <w:pPr>
        <w:pStyle w:val="Heading2"/>
        <w:numPr>
          <w:ilvl w:val="1"/>
          <w:numId w:val="1"/>
        </w:numPr>
        <w:rPr>
          <w:lang w:val="hr-HR"/>
        </w:rPr>
      </w:pPr>
      <w:bookmarkStart w:id="3" w:name="__RefHeading___Toc470006152"/>
      <w:bookmarkEnd w:id="3"/>
      <w:r>
        <w:rPr>
          <w:lang w:val="hr-HR"/>
        </w:rPr>
        <w:t>Osnovna funkcionalnost</w:t>
      </w:r>
    </w:p>
    <w:p>
      <w:pPr>
        <w:pStyle w:val="TextBody"/>
        <w:jc w:val="both"/>
        <w:rPr>
          <w:lang w:val="hr-HR"/>
        </w:rPr>
      </w:pPr>
      <w:r>
        <w:rPr>
          <w:rFonts w:eastAsia="Verdana" w:cs="Verdana"/>
          <w:lang w:val="hr-HR"/>
        </w:rPr>
        <w:t>“</w:t>
      </w:r>
      <w:r>
        <w:rPr>
          <w:rFonts w:cs="Verdana"/>
          <w:i/>
          <w:iCs/>
          <w:lang w:val="hr-HR"/>
        </w:rPr>
        <w:t>Music Player za Marka</w:t>
      </w:r>
      <w:r>
        <w:rPr>
          <w:rFonts w:cs="Verdana"/>
          <w:lang w:val="hr-HR"/>
        </w:rPr>
        <w:t>” baziran je na mikrokontroleru ATmega32u4 proizvođača Atmel Inc. Mikrokontroler pristupa audio zapisima na mikro SD kartici putem SPI sabirnice. Reprodukcija zvuka se izvodi pulsno širinskom modulacijom na izlazima OC1A i OC1B mikrokontrolera te niskopropusnim filtriranjem analognog signala. Mikrokontroler radi na taktu frekvencije 8 MHz putem kvarcnog oscilatora te ima na raspolaganju 32 kB Flash memorije i 2.5 kB staticke memorije (RAM).</w:t>
      </w:r>
    </w:p>
    <w:p>
      <w:pPr>
        <w:pStyle w:val="TextBody"/>
        <w:rPr>
          <w:lang w:val="hr-HR"/>
        </w:rPr>
      </w:pPr>
      <w:r>
        <w:rPr>
          <w:rFonts w:cs="Verdana"/>
          <w:lang w:val="hr-HR"/>
        </w:rPr>
        <w:t>Tipke</w:t>
      </w:r>
      <w:r>
        <w:rPr>
          <w:rFonts w:cs="Verdana"/>
          <w:lang w:val="hr-HR"/>
        </w:rPr>
        <w:t xml:space="preserve"> na ulaznom korisničkom sučelju spaja</w:t>
      </w:r>
      <w:r>
        <w:rPr>
          <w:rFonts w:cs="Verdana"/>
          <w:lang w:val="hr-HR"/>
        </w:rPr>
        <w:t>ju</w:t>
      </w:r>
      <w:r>
        <w:rPr>
          <w:rFonts w:cs="Verdana"/>
          <w:lang w:val="hr-HR"/>
        </w:rPr>
        <w:t xml:space="preserve"> se na port PORTF mikrokontrolera.</w:t>
      </w:r>
    </w:p>
    <w:p>
      <w:pPr>
        <w:pStyle w:val="TextBody"/>
        <w:rPr>
          <w:rFonts w:cs="Verdana"/>
          <w:lang w:val="hr-HR"/>
        </w:rPr>
      </w:pPr>
      <w:r>
        <w:rPr>
          <w:rFonts w:cs="Verdana"/>
          <w:lang w:val="hr-HR"/>
        </w:rPr>
      </w:r>
    </w:p>
    <w:p>
      <w:pPr>
        <w:pStyle w:val="Heading2"/>
        <w:numPr>
          <w:ilvl w:val="1"/>
          <w:numId w:val="1"/>
        </w:numPr>
        <w:rPr>
          <w:lang w:val="hr-HR"/>
        </w:rPr>
      </w:pPr>
      <w:bookmarkStart w:id="4" w:name="__RefHeading___Toc470006153"/>
      <w:bookmarkEnd w:id="4"/>
      <w:r>
        <w:rPr>
          <w:lang w:val="hr-HR"/>
        </w:rPr>
        <w:t>SD kartica</w:t>
      </w:r>
    </w:p>
    <w:p>
      <w:pPr>
        <w:pStyle w:val="Normal"/>
        <w:jc w:val="both"/>
        <w:rPr>
          <w:lang w:val="hr-HR"/>
        </w:rPr>
      </w:pPr>
      <w:r>
        <w:rPr>
          <w:lang w:val="hr-HR"/>
        </w:rPr>
        <w:t xml:space="preserve">Audio zapisi za uredjaj pohranjuju se na mikro SD kartci tipa SDHC, kapaciteta 4 – 32 GB. Veci kapaciteti nisu provjereni i mogu izazvati prekid rada uredjaja. Kartica se napaja sa maks. 3.3 V a pristupa joj se putem SPI sabirnice </w:t>
      </w:r>
      <w:r>
        <w:rPr>
          <w:rFonts w:cs="Verdana"/>
          <w:lang w:val="hr-HR"/>
        </w:rPr>
        <w:t>i kontrolnih pinova.</w:t>
      </w:r>
      <w:r>
        <w:rPr>
          <w:lang w:val="hr-HR"/>
        </w:rPr>
        <w:t xml:space="preserve">. </w:t>
      </w:r>
    </w:p>
    <w:p>
      <w:pPr>
        <w:pStyle w:val="TextBody"/>
        <w:rPr>
          <w:rFonts w:cs="Verdana"/>
          <w:lang w:val="hr-HR"/>
        </w:rPr>
      </w:pPr>
      <w:r>
        <w:rPr>
          <w:rFonts w:cs="Verdana"/>
          <w:lang w:val="hr-HR"/>
        </w:rPr>
      </w:r>
    </w:p>
    <w:p>
      <w:pPr>
        <w:pStyle w:val="Heading2"/>
        <w:numPr>
          <w:ilvl w:val="1"/>
          <w:numId w:val="1"/>
        </w:numPr>
        <w:jc w:val="both"/>
        <w:rPr>
          <w:lang w:val="hr-HR"/>
        </w:rPr>
      </w:pPr>
      <w:bookmarkStart w:id="5" w:name="__RefHeading___Toc470006154"/>
      <w:r>
        <w:rPr>
          <w:lang w:val="hr-HR"/>
        </w:rPr>
        <w:t xml:space="preserve">OLED </w:t>
      </w:r>
      <w:bookmarkEnd w:id="5"/>
      <w:r>
        <w:rPr>
          <w:lang w:val="hr-HR"/>
        </w:rPr>
        <w:t>zaslon</w:t>
      </w:r>
    </w:p>
    <w:p>
      <w:pPr>
        <w:pStyle w:val="TextBody"/>
        <w:jc w:val="both"/>
        <w:rPr>
          <w:lang w:val="hr-HR"/>
        </w:rPr>
      </w:pPr>
      <w:r>
        <w:rPr>
          <w:rFonts w:cs="Verdana"/>
          <w:lang w:val="hr-HR"/>
        </w:rPr>
        <w:t>Prikaz naziva audio zapisa izvodi se pomoću OLED zaslona UG-2832HSWEG04 proizvođača Univision Technologies Inc. Zaslon je velicine 0.91” te rezolucie 128 x 32 piksela. Mikrokontroler pristupa kontroleru ekrana putem SPI sabirnice i kontrolnih pinova.</w:t>
      </w:r>
    </w:p>
    <w:p>
      <w:pPr>
        <w:pStyle w:val="TextBody"/>
        <w:rPr>
          <w:rFonts w:cs="Verdana"/>
          <w:lang w:val="hr-HR"/>
        </w:rPr>
      </w:pPr>
      <w:r>
        <w:rPr>
          <w:rFonts w:cs="Verdana"/>
          <w:lang w:val="hr-HR"/>
        </w:rPr>
      </w:r>
    </w:p>
    <w:p>
      <w:pPr>
        <w:pStyle w:val="Heading2"/>
        <w:numPr>
          <w:ilvl w:val="1"/>
          <w:numId w:val="1"/>
        </w:numPr>
        <w:rPr>
          <w:lang w:val="hr-HR"/>
        </w:rPr>
      </w:pPr>
      <w:bookmarkStart w:id="6" w:name="__RefHeading___Toc470006155"/>
      <w:bookmarkEnd w:id="6"/>
      <w:r>
        <w:rPr>
          <w:lang w:val="hr-HR"/>
        </w:rPr>
        <w:t>Napajanje</w:t>
      </w:r>
    </w:p>
    <w:p>
      <w:pPr>
        <w:pStyle w:val="TextBody"/>
        <w:jc w:val="both"/>
        <w:rPr>
          <w:lang w:val="hr-HR"/>
        </w:rPr>
      </w:pPr>
      <w:r>
        <w:rPr>
          <w:rFonts w:cs="Verdana"/>
          <w:lang w:val="hr-HR"/>
        </w:rPr>
        <w:t xml:space="preserve">Uređaj se napaja putem LiPo baterije napona 4.2 V i kapaciteta 400 mAh ili USB prikljucka od 5 V. Mikrokontroler, SD kartica, OLED ekran rade na naponu od 3.3 V dobivenim preko LDO regulatora. </w:t>
      </w:r>
    </w:p>
    <w:p>
      <w:pPr>
        <w:pStyle w:val="TextBody"/>
        <w:jc w:val="both"/>
        <w:rPr>
          <w:lang w:val="hr-HR"/>
        </w:rPr>
      </w:pPr>
      <w:r>
        <w:rPr>
          <w:rFonts w:cs="Verdana"/>
          <w:lang w:val="hr-HR"/>
        </w:rPr>
        <w:t xml:space="preserve">OLED ekran ima ugrađeni “step-up” regulator kojim podiže vlastiti operativni napon na 7.5 V. </w:t>
      </w:r>
    </w:p>
    <w:p>
      <w:pPr>
        <w:pStyle w:val="TextBody"/>
        <w:jc w:val="both"/>
        <w:rPr>
          <w:lang w:val="hr-HR"/>
        </w:rPr>
      </w:pPr>
      <w:r>
        <w:rPr>
          <w:rFonts w:cs="Verdana"/>
          <w:lang w:val="hr-HR"/>
        </w:rPr>
        <w:t xml:space="preserve">LiPo baterija ima mogućnost ponovnog punjenja preko mikro USB konektora tipa B napona 5 V. </w:t>
      </w:r>
    </w:p>
    <w:p>
      <w:pPr>
        <w:pStyle w:val="TextBody"/>
        <w:jc w:val="both"/>
        <w:rPr>
          <w:lang w:val="hr-HR"/>
        </w:rPr>
      </w:pPr>
      <w:r>
        <w:rPr>
          <w:rFonts w:cs="Verdana"/>
          <w:lang w:val="hr-HR"/>
        </w:rPr>
        <w:t>Uređaj ostaje u stanju normalnog načina rada neovisno da li osnovni napon dolazi od baterije ili USB ulaza. Dok je USB konektor spojen, baterija se puni i izolirana je od ostatka kruga.</w:t>
      </w:r>
    </w:p>
    <w:p>
      <w:pPr>
        <w:pStyle w:val="Heading2"/>
        <w:numPr>
          <w:ilvl w:val="1"/>
          <w:numId w:val="1"/>
        </w:numPr>
        <w:rPr>
          <w:lang w:val="hr-HR"/>
        </w:rPr>
      </w:pPr>
      <w:bookmarkStart w:id="7" w:name="__RefHeading___Toc470006156"/>
      <w:bookmarkEnd w:id="7"/>
      <w:r>
        <w:rPr>
          <w:lang w:val="hr-HR"/>
        </w:rPr>
        <w:t>Audio izlaz</w:t>
      </w:r>
    </w:p>
    <w:p>
      <w:pPr>
        <w:pStyle w:val="TextBody"/>
        <w:jc w:val="both"/>
        <w:rPr>
          <w:lang w:val="hr-HR"/>
        </w:rPr>
      </w:pPr>
      <w:r>
        <w:rPr>
          <w:lang w:val="hr-HR"/>
        </w:rPr>
        <w:t>Audio signalu se pristupa preko prikljucnice za audio signale (</w:t>
      </w:r>
      <w:r>
        <w:rPr>
          <w:i/>
          <w:lang w:val="hr-HR"/>
        </w:rPr>
        <w:t>audio jack</w:t>
      </w:r>
      <w:r>
        <w:rPr>
          <w:lang w:val="hr-HR"/>
        </w:rPr>
        <w:t>) promjera 3.5 mm. Zvucni signal nastaje niskopropusnim filtriranjem PWM signala iz mikrokontrolera putem RC filtra granicne frekvencije 23.4 kHz. Izlaz omogucava dvokanalnu reprodukciju zvuka (</w:t>
      </w:r>
      <w:r>
        <w:rPr>
          <w:i/>
          <w:lang w:val="hr-HR"/>
        </w:rPr>
        <w:t>stereo</w:t>
      </w:r>
      <w:r>
        <w:rPr>
          <w:lang w:val="hr-HR"/>
        </w:rPr>
        <w:t>).</w:t>
      </w:r>
    </w:p>
    <w:p>
      <w:pPr>
        <w:pStyle w:val="Heading2"/>
        <w:numPr>
          <w:ilvl w:val="1"/>
          <w:numId w:val="1"/>
        </w:numPr>
        <w:rPr>
          <w:lang w:val="hr-HR"/>
        </w:rPr>
      </w:pPr>
      <w:bookmarkStart w:id="8" w:name="__RefHeading___Toc470006157"/>
      <w:bookmarkEnd w:id="8"/>
      <w:r>
        <w:rPr>
          <w:lang w:val="hr-HR"/>
        </w:rPr>
        <w:t>Nadogradnja</w:t>
      </w:r>
    </w:p>
    <w:p>
      <w:pPr>
        <w:pStyle w:val="TextBody"/>
        <w:rPr>
          <w:lang w:val="hr-HR"/>
        </w:rPr>
      </w:pPr>
      <w:r>
        <w:rPr>
          <w:lang w:val="hr-HR"/>
        </w:rPr>
        <w:t xml:space="preserve">Uređaj je projektiran da dozvoljava nadogradnju sklopovlja za reprodukciju audio zapisa u MP3 formatu. Konkretno, uređaj omogućava ugradnju čipa VS1053B dizajniranog za dekodiranje MP3 formata s ugrađenim DSP-om. </w:t>
      </w:r>
    </w:p>
    <w:p>
      <w:pPr>
        <w:pStyle w:val="TextBody"/>
        <w:rPr>
          <w:rFonts w:cs="Verdana"/>
          <w:lang w:val="hr-HR"/>
        </w:rPr>
      </w:pPr>
      <w:r>
        <w:rPr>
          <w:rFonts w:cs="Verdana"/>
          <w:lang w:val="hr-HR"/>
        </w:rPr>
      </w:r>
    </w:p>
    <w:p>
      <w:pPr>
        <w:pStyle w:val="TextBody"/>
        <w:rPr>
          <w:rFonts w:cs="Verdana"/>
          <w:lang w:val="hr-HR"/>
        </w:rPr>
      </w:pPr>
      <w:r>
        <w:rPr>
          <w:rFonts w:cs="Verdana"/>
          <w:lang w:val="hr-HR"/>
        </w:rPr>
        <w:t>Električna shema uređaja dostupna je u privitku.</w:t>
      </w:r>
    </w:p>
    <w:p>
      <w:pPr>
        <w:pStyle w:val="TextBody"/>
        <w:rPr>
          <w:rFonts w:cs="Verdana"/>
          <w:lang w:val="hr-HR"/>
        </w:rPr>
      </w:pPr>
      <w:r>
        <w:rPr>
          <w:rFonts w:cs="Verdana"/>
          <w:lang w:val="hr-HR"/>
        </w:rPr>
      </w:r>
    </w:p>
    <w:p>
      <w:pPr>
        <w:pStyle w:val="TextBody"/>
        <w:rPr>
          <w:rFonts w:cs="Verdana"/>
          <w:lang w:val="hr-HR"/>
        </w:rPr>
      </w:pPr>
      <w:r>
        <w:rPr>
          <w:rFonts w:cs="Verdana"/>
          <w:lang w:val="hr-HR"/>
        </w:rPr>
      </w:r>
    </w:p>
    <w:p>
      <w:pPr>
        <w:pStyle w:val="TextBody"/>
        <w:rPr>
          <w:rFonts w:cs="Verdana"/>
          <w:lang w:val="hr-HR"/>
        </w:rPr>
      </w:pPr>
      <w:r>
        <w:rPr>
          <w:rFonts w:cs="Verdana"/>
          <w:lang w:val="hr-HR"/>
        </w:rPr>
      </w:r>
      <w:r>
        <w:br w:type="page"/>
      </w:r>
    </w:p>
    <w:p>
      <w:pPr>
        <w:pStyle w:val="Heading1"/>
        <w:numPr>
          <w:ilvl w:val="0"/>
          <w:numId w:val="1"/>
        </w:numPr>
        <w:rPr>
          <w:lang w:val="hr-HR"/>
        </w:rPr>
      </w:pPr>
      <w:bookmarkStart w:id="9" w:name="__RefHeading___Toc470006158"/>
      <w:bookmarkEnd w:id="9"/>
      <w:r>
        <w:rPr>
          <w:lang w:val="hr-HR"/>
        </w:rPr>
        <w:t>Programska podrška</w:t>
      </w:r>
    </w:p>
    <w:p>
      <w:pPr>
        <w:pStyle w:val="TextBody"/>
        <w:rPr>
          <w:rFonts w:cs="Verdana"/>
          <w:lang w:val="hr-HR"/>
        </w:rPr>
      </w:pPr>
      <w:r>
        <w:rPr>
          <w:rFonts w:cs="Verdana"/>
          <w:lang w:val="hr-HR"/>
        </w:rPr>
      </w:r>
    </w:p>
    <w:p>
      <w:pPr>
        <w:pStyle w:val="TextBody"/>
        <w:rPr>
          <w:lang w:val="hr-HR"/>
        </w:rPr>
      </w:pPr>
      <w:r>
        <w:rPr>
          <w:rFonts w:cs="Verdana"/>
          <w:lang w:val="hr-HR"/>
        </w:rPr>
        <w:t>Programska podrška (</w:t>
      </w:r>
      <w:r>
        <w:rPr>
          <w:rFonts w:cs="Verdana"/>
          <w:i/>
          <w:lang w:val="hr-HR"/>
        </w:rPr>
        <w:t>firmware</w:t>
      </w:r>
      <w:r>
        <w:rPr>
          <w:rFonts w:cs="Verdana"/>
          <w:lang w:val="hr-HR"/>
        </w:rPr>
        <w:t>) je pohranjena u Flash memoriji mikrokontrolera i je u potpunosti razvijena u programskom jeziku C++. Za razvoj podrške korištene su javno dostupne biblioteke razvijene za sustav Arduino:</w:t>
      </w:r>
    </w:p>
    <w:p>
      <w:pPr>
        <w:pStyle w:val="TextBody"/>
        <w:numPr>
          <w:ilvl w:val="0"/>
          <w:numId w:val="3"/>
        </w:numPr>
        <w:rPr>
          <w:rFonts w:cs="Verdana"/>
          <w:lang w:val="hr-HR"/>
        </w:rPr>
      </w:pPr>
      <w:r>
        <w:rPr>
          <w:rFonts w:cs="Verdana"/>
          <w:lang w:val="hr-HR"/>
        </w:rPr>
        <w:t xml:space="preserve">SDFat.h – Sučelje prema SD kartici </w:t>
      </w:r>
    </w:p>
    <w:p>
      <w:pPr>
        <w:pStyle w:val="TextBody"/>
        <w:numPr>
          <w:ilvl w:val="0"/>
          <w:numId w:val="3"/>
        </w:numPr>
        <w:rPr>
          <w:lang w:val="hr-HR"/>
        </w:rPr>
      </w:pPr>
      <w:r>
        <w:rPr>
          <w:rFonts w:cs="Verdana"/>
          <w:lang w:val="hr-HR"/>
        </w:rPr>
        <w:t>TMRPcm.h – reprodukcija WAV audio zapisa</w:t>
      </w:r>
    </w:p>
    <w:p>
      <w:pPr>
        <w:pStyle w:val="TextBody"/>
        <w:numPr>
          <w:ilvl w:val="0"/>
          <w:numId w:val="3"/>
        </w:numPr>
        <w:rPr>
          <w:rFonts w:cs="Verdana"/>
          <w:lang w:val="hr-HR"/>
        </w:rPr>
      </w:pPr>
      <w:r>
        <w:rPr>
          <w:rFonts w:cs="Verdana"/>
          <w:lang w:val="hr-HR"/>
        </w:rPr>
        <w:t>SSD1306Ascii.h – sučelje prema OLED ekranu</w:t>
      </w:r>
    </w:p>
    <w:p>
      <w:pPr>
        <w:pStyle w:val="TextBody"/>
        <w:numPr>
          <w:ilvl w:val="0"/>
          <w:numId w:val="3"/>
        </w:numPr>
        <w:rPr>
          <w:rFonts w:cs="Verdana"/>
          <w:lang w:val="hr-HR"/>
        </w:rPr>
      </w:pPr>
      <w:r>
        <w:rPr>
          <w:rFonts w:cs="Verdana"/>
          <w:lang w:val="hr-HR"/>
        </w:rPr>
        <w:t>SSD1306AsciiSpi.h – Formatiranje grafike za OLED ekran</w:t>
      </w:r>
    </w:p>
    <w:p>
      <w:pPr>
        <w:pStyle w:val="TextBody"/>
        <w:numPr>
          <w:ilvl w:val="0"/>
          <w:numId w:val="3"/>
        </w:numPr>
        <w:rPr>
          <w:rFonts w:cs="Verdana"/>
          <w:lang w:val="hr-HR"/>
        </w:rPr>
      </w:pPr>
      <w:r>
        <w:rPr>
          <w:rFonts w:cs="Verdana"/>
          <w:lang w:val="hr-HR"/>
        </w:rPr>
        <w:t>SPI.h – upravljanje SPI sabirnicom</w:t>
      </w:r>
    </w:p>
    <w:p>
      <w:pPr>
        <w:pStyle w:val="TextBody"/>
        <w:rPr>
          <w:rFonts w:cs="Verdana"/>
          <w:lang w:val="hr-HR"/>
        </w:rPr>
      </w:pPr>
      <w:r>
        <w:rPr>
          <w:rFonts w:cs="Verdana"/>
          <w:lang w:val="hr-HR"/>
        </w:rPr>
      </w:r>
    </w:p>
    <w:p>
      <w:pPr>
        <w:pStyle w:val="TextBody"/>
        <w:rPr>
          <w:lang w:val="hr-HR"/>
        </w:rPr>
      </w:pPr>
      <w:r>
        <w:rPr>
          <w:rFonts w:cs="Verdana"/>
          <w:lang w:val="hr-HR"/>
        </w:rPr>
        <w:t xml:space="preserve">Program zapocinje podesavanjem osnovnog takta uredjaja (funkcija </w:t>
      </w:r>
      <w:r>
        <w:rPr>
          <w:rFonts w:cs="Verdana"/>
          <w:i/>
          <w:lang w:val="hr-HR"/>
        </w:rPr>
        <w:t>AVRSetup();</w:t>
      </w:r>
      <w:r>
        <w:rPr>
          <w:rFonts w:cs="Verdana"/>
          <w:lang w:val="hr-HR"/>
        </w:rPr>
        <w:t xml:space="preserve">) te inicijalizacijom objekata za rad s perifernim sklopovima </w:t>
      </w:r>
    </w:p>
    <w:p>
      <w:pPr>
        <w:pStyle w:val="TextBody"/>
        <w:rPr>
          <w:rFonts w:ascii="Courier New" w:hAnsi="Courier New" w:cs="Courier New"/>
          <w:sz w:val="22"/>
          <w:lang w:val="hr-HR"/>
        </w:rPr>
      </w:pPr>
      <w:r>
        <w:rPr>
          <w:rFonts w:cs="Courier New" w:ascii="Courier New" w:hAnsi="Courier New"/>
          <w:sz w:val="22"/>
          <w:lang w:val="hr-HR"/>
        </w:rPr>
        <w:t>SdFat sd;</w:t>
      </w:r>
    </w:p>
    <w:p>
      <w:pPr>
        <w:pStyle w:val="TextBody"/>
        <w:rPr>
          <w:rFonts w:ascii="Courier New" w:hAnsi="Courier New" w:cs="Courier New"/>
          <w:sz w:val="22"/>
          <w:lang w:val="hr-HR"/>
        </w:rPr>
      </w:pPr>
      <w:r>
        <w:rPr>
          <w:rFonts w:cs="Courier New" w:ascii="Courier New" w:hAnsi="Courier New"/>
          <w:sz w:val="22"/>
          <w:lang w:val="hr-HR"/>
        </w:rPr>
        <w:t xml:space="preserve">TMRpcm tmrpcm;     </w:t>
      </w:r>
    </w:p>
    <w:p>
      <w:pPr>
        <w:pStyle w:val="TextBody"/>
        <w:rPr>
          <w:rFonts w:ascii="Courier New" w:hAnsi="Courier New" w:cs="Courier New"/>
          <w:sz w:val="22"/>
          <w:lang w:val="hr-HR"/>
        </w:rPr>
      </w:pPr>
      <w:r>
        <w:rPr>
          <w:rFonts w:cs="Courier New" w:ascii="Courier New" w:hAnsi="Courier New"/>
          <w:sz w:val="22"/>
          <w:lang w:val="hr-HR"/>
        </w:rPr>
        <w:t>SSD1306AsciiSpi oled;</w:t>
      </w:r>
    </w:p>
    <w:p>
      <w:pPr>
        <w:pStyle w:val="TextBody"/>
        <w:rPr>
          <w:lang w:val="hr-HR"/>
        </w:rPr>
      </w:pPr>
      <w:r>
        <w:rPr>
          <w:rFonts w:cs="Verdana"/>
          <w:lang w:val="hr-HR"/>
        </w:rPr>
        <w:t xml:space="preserve">Nakon pokretanja perifernih sklopova program dohvaca strukturu podataka na SD kartici (FAT16/32) te ucitava broj pohranjenih podataka (funkcija </w:t>
      </w:r>
      <w:r>
        <w:rPr>
          <w:rFonts w:cs="Verdana"/>
          <w:i/>
          <w:lang w:val="hr-HR"/>
        </w:rPr>
        <w:t>NumberOfSongs()</w:t>
      </w:r>
      <w:r>
        <w:rPr>
          <w:rFonts w:cs="Verdana"/>
          <w:lang w:val="hr-HR"/>
        </w:rPr>
        <w:t>. Program zatim postavlja izlaze za PWM, odn. Reprodukciju zvuka (</w:t>
      </w:r>
      <w:r>
        <w:rPr>
          <w:rFonts w:cs="Courier New" w:ascii="Courier New" w:hAnsi="Courier New"/>
          <w:sz w:val="22"/>
          <w:lang w:val="hr-HR"/>
        </w:rPr>
        <w:t>tmrpcm.speakerPin = 9;</w:t>
      </w:r>
      <w:r>
        <w:rPr>
          <w:rFonts w:cs="Verdana"/>
          <w:lang w:val="hr-HR"/>
        </w:rPr>
        <w:t>).</w:t>
      </w:r>
    </w:p>
    <w:p>
      <w:pPr>
        <w:pStyle w:val="TextBody"/>
        <w:rPr>
          <w:lang w:val="hr-HR"/>
        </w:rPr>
      </w:pPr>
      <w:r>
        <w:rPr>
          <w:rFonts w:cs="Verdana"/>
          <w:lang w:val="hr-HR"/>
        </w:rPr>
        <w:t>U beskonacnoj petlji program projverava stanje na ulaznim pinovima PORTF te u skladu s mogucim kombinacijama ulaznih parametara kontrolira reprodukciju zvuka (</w:t>
      </w:r>
      <w:r>
        <w:rPr>
          <w:rFonts w:cs="Verdana"/>
          <w:i/>
          <w:lang w:val="hr-HR"/>
        </w:rPr>
        <w:t>play, pause, forward, backward, volume up, volume down</w:t>
      </w:r>
      <w:r>
        <w:rPr>
          <w:rFonts w:cs="Verdana"/>
          <w:lang w:val="hr-HR"/>
        </w:rPr>
        <w:t>) te ispisuje naziv audio zapisa u dva retka na OLED ekran.</w:t>
      </w:r>
    </w:p>
    <w:p>
      <w:pPr>
        <w:pStyle w:val="TextBody"/>
        <w:rPr>
          <w:rFonts w:cs="Verdana"/>
          <w:lang w:val="hr-HR"/>
        </w:rPr>
      </w:pPr>
      <w:r>
        <w:rPr>
          <w:rFonts w:cs="Verdana"/>
          <w:lang w:val="hr-HR"/>
        </w:rPr>
        <w:t xml:space="preserve">Programska podrska zauzima oko 70% dostupne Flash memorije i oko 50% RAM memorije. </w:t>
      </w:r>
    </w:p>
    <w:p>
      <w:pPr>
        <w:pStyle w:val="TextBody"/>
        <w:rPr>
          <w:lang w:val="hr-HR"/>
        </w:rPr>
      </w:pPr>
      <w:r>
        <w:rPr>
          <w:rFonts w:cs="Verdana"/>
          <w:lang w:val="hr-HR"/>
        </w:rPr>
        <w:t>Izvorni kod programske podrske dostupan je u privitku.</w:t>
      </w:r>
      <w:r>
        <w:br w:type="page"/>
      </w:r>
    </w:p>
    <w:p>
      <w:pPr>
        <w:pStyle w:val="Heading1"/>
        <w:numPr>
          <w:ilvl w:val="0"/>
          <w:numId w:val="1"/>
        </w:numPr>
        <w:rPr>
          <w:lang w:val="hr-HR"/>
        </w:rPr>
      </w:pPr>
      <w:bookmarkStart w:id="10" w:name="__RefHeading___Toc470006159"/>
      <w:bookmarkEnd w:id="10"/>
      <w:r>
        <w:rPr>
          <w:lang w:val="hr-HR"/>
        </w:rPr>
        <w:t>Upute za kori</w:t>
      </w:r>
      <w:r>
        <w:rPr>
          <w:lang w:val="hr-HR"/>
        </w:rPr>
        <w:t>š</w:t>
      </w:r>
      <w:r>
        <w:rPr>
          <w:lang w:val="hr-HR"/>
        </w:rPr>
        <w:t>tenje</w:t>
      </w:r>
    </w:p>
    <w:p>
      <w:pPr>
        <w:pStyle w:val="Heading2"/>
        <w:numPr>
          <w:ilvl w:val="1"/>
          <w:numId w:val="1"/>
        </w:numPr>
        <w:rPr>
          <w:lang w:val="hr-HR"/>
        </w:rPr>
      </w:pPr>
      <w:bookmarkStart w:id="11" w:name="__RefHeading___Toc470006160"/>
      <w:bookmarkEnd w:id="11"/>
      <w:r>
        <w:rPr>
          <w:lang w:val="hr-HR"/>
        </w:rPr>
        <w:t>Priprema audio zapisa</w:t>
      </w:r>
    </w:p>
    <w:p>
      <w:pPr>
        <w:pStyle w:val="TextBody"/>
        <w:rPr>
          <w:lang w:val="hr-HR"/>
        </w:rPr>
      </w:pPr>
      <w:r>
        <w:rPr>
          <w:rFonts w:eastAsia="Verdana" w:cs="Verdana"/>
          <w:lang w:val="hr-HR"/>
        </w:rPr>
        <w:t>“</w:t>
      </w:r>
      <w:r>
        <w:rPr>
          <w:i/>
          <w:lang w:val="hr-HR"/>
        </w:rPr>
        <w:t>Music Player za Marka</w:t>
      </w:r>
      <w:r>
        <w:rPr>
          <w:lang w:val="hr-HR"/>
        </w:rPr>
        <w:t>” radi sa audio zapisima u WAV i RIFF format. Zbog niske frekvenije takta (8 MHz) najkvalitetnija reprodukcija zvuka se postize s audio zapisima uzorkovanim sa 11 – 16 kHz (</w:t>
      </w:r>
      <w:r>
        <w:rPr>
          <w:i/>
          <w:lang w:val="hr-HR"/>
        </w:rPr>
        <w:t>sample rate</w:t>
      </w:r>
      <w:r>
        <w:rPr>
          <w:lang w:val="hr-HR"/>
        </w:rPr>
        <w:t>). Rezolucija zapisa je ogranicena na 8 bita.</w:t>
      </w:r>
    </w:p>
    <w:p>
      <w:pPr>
        <w:pStyle w:val="TextBody"/>
        <w:spacing w:before="240" w:after="120"/>
        <w:rPr>
          <w:b/>
          <w:b/>
          <w:lang w:val="hr-HR"/>
        </w:rPr>
      </w:pPr>
      <w:r>
        <w:rPr>
          <w:b/>
          <w:lang w:val="hr-HR"/>
        </w:rPr>
        <w:t>Konverzija u WAV format</w:t>
      </w:r>
    </w:p>
    <w:p>
      <w:pPr>
        <w:pStyle w:val="TextBody"/>
        <w:rPr>
          <w:lang w:val="hr-HR"/>
        </w:rPr>
      </w:pPr>
      <w:r>
        <w:rPr>
          <w:lang w:val="hr-HR"/>
        </w:rPr>
        <w:t>Primjer konverzije MP3 formata u podrani WAV format:</w:t>
      </w:r>
    </w:p>
    <w:p>
      <w:pPr>
        <w:pStyle w:val="Normal"/>
        <w:numPr>
          <w:ilvl w:val="0"/>
          <w:numId w:val="5"/>
        </w:numPr>
        <w:rPr/>
      </w:pPr>
      <w:r>
        <w:rPr>
          <w:lang w:val="hr-HR"/>
        </w:rPr>
        <w:t xml:space="preserve">Otici na web stranicu </w:t>
      </w:r>
      <w:hyperlink r:id="rId2">
        <w:r>
          <w:rPr>
            <w:rStyle w:val="InternetLink"/>
            <w:lang w:val="hr-HR"/>
          </w:rPr>
          <w:t>http://audio.online-convert.com/convert-to-wav</w:t>
        </w:r>
      </w:hyperlink>
    </w:p>
    <w:p>
      <w:pPr>
        <w:pStyle w:val="Normal"/>
        <w:numPr>
          <w:ilvl w:val="0"/>
          <w:numId w:val="5"/>
        </w:numPr>
        <w:rPr>
          <w:lang w:val="hr-HR"/>
        </w:rPr>
      </w:pPr>
      <w:r>
        <w:rPr>
          <w:lang w:val="hr-HR"/>
        </w:rPr>
        <w:t>Uploadati zeljenu datoteku u MP3 formatu</w:t>
      </w:r>
    </w:p>
    <w:p>
      <w:pPr>
        <w:pStyle w:val="Normal"/>
        <w:numPr>
          <w:ilvl w:val="0"/>
          <w:numId w:val="5"/>
        </w:numPr>
        <w:rPr>
          <w:lang w:val="hr-HR"/>
        </w:rPr>
      </w:pPr>
      <w:r>
        <w:rPr>
          <w:lang w:val="hr-HR"/>
        </w:rPr>
        <w:t>Odabrati opcije:</w:t>
      </w:r>
    </w:p>
    <w:p>
      <w:pPr>
        <w:pStyle w:val="Normal"/>
        <w:numPr>
          <w:ilvl w:val="1"/>
          <w:numId w:val="5"/>
        </w:numPr>
        <w:rPr>
          <w:lang w:val="hr-HR"/>
        </w:rPr>
      </w:pPr>
      <w:r>
        <w:rPr>
          <w:i/>
          <w:iCs/>
          <w:lang w:val="hr-HR"/>
        </w:rPr>
        <w:t>Resolution</w:t>
      </w:r>
      <w:r>
        <w:rPr>
          <w:lang w:val="hr-HR"/>
        </w:rPr>
        <w:t>: 8 bita</w:t>
      </w:r>
    </w:p>
    <w:p>
      <w:pPr>
        <w:pStyle w:val="Normal"/>
        <w:numPr>
          <w:ilvl w:val="1"/>
          <w:numId w:val="5"/>
        </w:numPr>
        <w:rPr>
          <w:lang w:val="hr-HR"/>
        </w:rPr>
      </w:pPr>
      <w:r>
        <w:rPr>
          <w:i/>
          <w:iCs/>
          <w:lang w:val="hr-HR"/>
        </w:rPr>
        <w:t>Sampling rate</w:t>
      </w:r>
      <w:r>
        <w:rPr>
          <w:lang w:val="hr-HR"/>
        </w:rPr>
        <w:t>: 11 025 ili 16 000 Hz</w:t>
      </w:r>
    </w:p>
    <w:p>
      <w:pPr>
        <w:pStyle w:val="Normal"/>
        <w:numPr>
          <w:ilvl w:val="1"/>
          <w:numId w:val="5"/>
        </w:numPr>
        <w:rPr>
          <w:lang w:val="hr-HR"/>
        </w:rPr>
      </w:pPr>
      <w:r>
        <w:rPr>
          <w:i/>
          <w:iCs/>
          <w:lang w:val="hr-HR"/>
        </w:rPr>
        <w:t>Channel</w:t>
      </w:r>
      <w:r>
        <w:rPr>
          <w:lang w:val="hr-HR"/>
        </w:rPr>
        <w:t>: stereo ili mono</w:t>
      </w:r>
    </w:p>
    <w:p>
      <w:pPr>
        <w:pStyle w:val="Normal"/>
        <w:numPr>
          <w:ilvl w:val="0"/>
          <w:numId w:val="5"/>
        </w:numPr>
        <w:rPr>
          <w:lang w:val="hr-HR"/>
        </w:rPr>
      </w:pPr>
      <w:r>
        <w:rPr>
          <w:lang w:val="hr-HR"/>
        </w:rPr>
        <w:t>Kliknuti “Convert File”</w:t>
      </w:r>
    </w:p>
    <w:p>
      <w:pPr>
        <w:pStyle w:val="Normal"/>
        <w:numPr>
          <w:ilvl w:val="0"/>
          <w:numId w:val="5"/>
        </w:numPr>
        <w:rPr>
          <w:lang w:val="hr-HR"/>
        </w:rPr>
      </w:pPr>
      <w:r>
        <w:rPr>
          <w:lang w:val="hr-HR"/>
        </w:rPr>
        <w:t>Pricekati na kraj konverzije i skidanje novog zapisa u WAV format</w:t>
      </w:r>
    </w:p>
    <w:p>
      <w:pPr>
        <w:pStyle w:val="Normal"/>
        <w:numPr>
          <w:ilvl w:val="0"/>
          <w:numId w:val="5"/>
        </w:numPr>
        <w:rPr>
          <w:lang w:val="hr-HR"/>
        </w:rPr>
      </w:pPr>
      <w:r>
        <w:rPr>
          <w:lang w:val="hr-HR"/>
        </w:rPr>
        <w:t>Preslusati novope</w:t>
      </w:r>
      <w:r>
        <w:rPr>
          <w:lang w:val="hr-HR"/>
        </w:rPr>
        <w:t>č</w:t>
      </w:r>
      <w:r>
        <w:rPr>
          <w:lang w:val="hr-HR"/>
        </w:rPr>
        <w:t xml:space="preserve">enu datoteku i uvjeriti se da je sve u redu. </w:t>
      </w:r>
    </w:p>
    <w:p>
      <w:pPr>
        <w:pStyle w:val="Normal"/>
        <w:rPr>
          <w:lang w:val="hr-HR"/>
        </w:rPr>
      </w:pPr>
      <w:r>
        <w:rPr>
          <w:lang w:val="hr-HR"/>
        </w:rPr>
      </w:r>
    </w:p>
    <w:p>
      <w:pPr>
        <w:pStyle w:val="Normal"/>
        <w:spacing w:before="240" w:after="0"/>
        <w:rPr>
          <w:b/>
          <w:b/>
          <w:lang w:val="hr-HR"/>
        </w:rPr>
      </w:pPr>
      <w:r>
        <w:rPr>
          <w:b/>
          <w:lang w:val="hr-HR"/>
        </w:rPr>
        <w:t>Naziv audio datoteke</w:t>
      </w:r>
    </w:p>
    <w:p>
      <w:pPr>
        <w:pStyle w:val="Normal"/>
        <w:rPr>
          <w:b/>
          <w:b/>
          <w:lang w:val="hr-HR"/>
        </w:rPr>
      </w:pPr>
      <w:r>
        <w:rPr>
          <w:b/>
          <w:lang w:val="hr-HR"/>
        </w:rPr>
      </w:r>
    </w:p>
    <w:p>
      <w:pPr>
        <w:pStyle w:val="Normal"/>
        <w:rPr>
          <w:lang w:val="hr-HR"/>
        </w:rPr>
      </w:pPr>
      <w:r>
        <w:rPr>
          <w:lang w:val="hr-HR"/>
        </w:rPr>
        <w:t xml:space="preserve">Naziv datoteke ce uredjaj ispisati na OLED zaslon u dva retka. Svaki redak podrzava maksimalno 21 znak. Program </w:t>
      </w:r>
      <w:r>
        <w:rPr>
          <w:lang w:val="hr-HR" w:eastAsia="zh-CN" w:bidi="hi-IN"/>
        </w:rPr>
        <w:t>prepoznaje</w:t>
      </w:r>
      <w:r>
        <w:rPr>
          <w:lang w:val="hr-HR"/>
        </w:rPr>
        <w:t xml:space="preserve"> podjelu redaka preko znaka „- „ (minus i razmak). Kako bi se naziv ispravno ispisao potrebno je konfigurirati naziv na slijedeci nacin:</w:t>
      </w:r>
    </w:p>
    <w:p>
      <w:pPr>
        <w:pStyle w:val="Normal"/>
        <w:rPr>
          <w:lang w:val="hr-HR"/>
        </w:rPr>
      </w:pPr>
      <w:r>
        <w:rPr>
          <w:lang w:val="hr-HR"/>
        </w:rPr>
      </w:r>
    </w:p>
    <w:p>
      <w:pPr>
        <w:pStyle w:val="Normal"/>
        <w:rPr>
          <w:lang w:val="hr-HR"/>
        </w:rPr>
      </w:pPr>
      <w:r>
        <w:rPr>
          <w:color w:val="FF0000"/>
          <w:lang w:val="hr-HR"/>
        </w:rPr>
        <w:t>PRVI REDAK</w:t>
      </w:r>
      <w:r>
        <w:rPr>
          <w:lang w:val="hr-HR"/>
        </w:rPr>
        <w:t xml:space="preserve"> – </w:t>
      </w:r>
      <w:r>
        <w:rPr>
          <w:color w:val="00B050"/>
          <w:lang w:val="hr-HR"/>
        </w:rPr>
        <w:t>DRUGI REDAK</w:t>
      </w:r>
    </w:p>
    <w:p>
      <w:pPr>
        <w:pStyle w:val="Normal"/>
        <w:rPr>
          <w:color w:val="00B050"/>
          <w:lang w:val="hr-HR"/>
        </w:rPr>
      </w:pPr>
      <w:r>
        <w:rPr>
          <w:color w:val="00B050"/>
          <w:lang w:val="hr-HR"/>
        </w:rPr>
      </w:r>
    </w:p>
    <w:p>
      <w:pPr>
        <w:pStyle w:val="Normal"/>
        <w:rPr>
          <w:lang w:val="hr-HR"/>
        </w:rPr>
      </w:pPr>
      <w:r>
        <w:rPr>
          <w:lang w:val="hr-HR"/>
        </w:rPr>
        <w:t>Rezultirajuci ispis ce izgledati:</w:t>
      </w:r>
    </w:p>
    <w:p>
      <w:pPr>
        <w:pStyle w:val="Normal"/>
        <w:rPr>
          <w:lang w:val="hr-HR" w:eastAsia="en-US" w:bidi="ar-SA"/>
        </w:rPr>
      </w:pPr>
      <w:r>
        <w:rPr>
          <w:lang w:val="hr-HR" w:eastAsia="en-US" w:bidi="ar-SA"/>
        </w:rPr>
        <mc:AlternateContent>
          <mc:Choice Requires="wps">
            <w:drawing>
              <wp:anchor behindDoc="0" distT="0" distB="0" distL="114935" distR="114935" simplePos="0" locked="0" layoutInCell="1" allowOverlap="1" relativeHeight="3">
                <wp:simplePos x="0" y="0"/>
                <wp:positionH relativeFrom="column">
                  <wp:posOffset>-18415</wp:posOffset>
                </wp:positionH>
                <wp:positionV relativeFrom="paragraph">
                  <wp:posOffset>104140</wp:posOffset>
                </wp:positionV>
                <wp:extent cx="2510155" cy="542925"/>
                <wp:effectExtent l="0" t="0" r="0" b="0"/>
                <wp:wrapNone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9560" cy="542160"/>
                        </a:xfrm>
                        <a:prstGeom prst="rect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stroked="t" style="position:absolute;margin-left:-1.45pt;margin-top:8.2pt;width:197.55pt;height:42.65pt">
                <w10:wrap type="none"/>
                <v:fill o:detectmouseclick="t" on="false"/>
                <v:stroke color="black" weight="9360" joinstyle="miter" endcap="square"/>
              </v:rect>
            </w:pict>
          </mc:Fallback>
        </mc:AlternateContent>
      </w:r>
    </w:p>
    <w:p>
      <w:pPr>
        <w:pStyle w:val="Normal"/>
        <w:rPr>
          <w:color w:val="FF0000"/>
          <w:lang w:val="hr-HR"/>
        </w:rPr>
      </w:pPr>
      <w:r>
        <w:rPr>
          <w:color w:val="FF0000"/>
          <w:lang w:val="hr-HR"/>
        </w:rPr>
        <w:t>PRVI REDAK</w:t>
      </w:r>
    </w:p>
    <w:p>
      <w:pPr>
        <w:pStyle w:val="Normal"/>
        <w:rPr>
          <w:color w:val="00B050"/>
          <w:lang w:val="hr-HR"/>
        </w:rPr>
      </w:pPr>
      <w:r>
        <w:rPr>
          <w:color w:val="00B050"/>
          <w:lang w:val="hr-HR"/>
        </w:rPr>
        <w:t>DRUGI REDAK</w:t>
      </w:r>
    </w:p>
    <w:p>
      <w:pPr>
        <w:pStyle w:val="Normal"/>
        <w:rPr>
          <w:color w:val="00B050"/>
          <w:lang w:val="hr-HR"/>
        </w:rPr>
      </w:pPr>
      <w:r>
        <w:rPr>
          <w:color w:val="00B050"/>
          <w:lang w:val="hr-HR"/>
        </w:rPr>
      </w:r>
    </w:p>
    <w:p>
      <w:pPr>
        <w:pStyle w:val="Normal"/>
        <w:rPr>
          <w:lang w:val="hr-HR"/>
        </w:rPr>
      </w:pPr>
      <w:r>
        <w:rPr>
          <w:lang w:val="hr-HR"/>
        </w:rPr>
        <w:t>Nekoliko primjera ispravno formatiranog naziva:</w:t>
        <w:br/>
        <w:tab/>
        <w:t xml:space="preserve">Monica Black – Friday </w:t>
      </w:r>
    </w:p>
    <w:p>
      <w:pPr>
        <w:pStyle w:val="Normal"/>
        <w:rPr>
          <w:lang w:val="hr-HR"/>
        </w:rPr>
      </w:pPr>
      <w:r>
        <w:rPr>
          <w:lang w:val="hr-HR"/>
        </w:rPr>
        <w:tab/>
        <w:t>Drazen Zecic – Pokidat cu lance sve</w:t>
      </w:r>
    </w:p>
    <w:p>
      <w:pPr>
        <w:pStyle w:val="Normal"/>
        <w:rPr>
          <w:lang w:val="hr-HR"/>
        </w:rPr>
      </w:pPr>
      <w:r>
        <w:rPr>
          <w:lang w:val="hr-HR"/>
        </w:rPr>
        <w:tab/>
        <w:t>black_sabbath– snowblind</w:t>
      </w:r>
    </w:p>
    <w:p>
      <w:pPr>
        <w:pStyle w:val="Normal"/>
        <w:rPr>
          <w:lang w:val="hr-HR"/>
        </w:rPr>
      </w:pPr>
      <w:r>
        <w:rPr>
          <w:lang w:val="hr-HR"/>
        </w:rPr>
      </w:r>
    </w:p>
    <w:p>
      <w:pPr>
        <w:pStyle w:val="Normal"/>
        <w:rPr>
          <w:lang w:val="hr-HR"/>
        </w:rPr>
      </w:pPr>
      <w:r>
        <w:rPr>
          <w:lang w:val="hr-HR"/>
        </w:rPr>
        <w:t>Te nekoliko primjera neispravno formatiranog naziva:</w:t>
      </w:r>
    </w:p>
    <w:p>
      <w:pPr>
        <w:pStyle w:val="Normal"/>
        <w:rPr>
          <w:lang w:val="hr-HR"/>
        </w:rPr>
      </w:pPr>
      <w:r>
        <w:rPr>
          <w:lang w:val="hr-HR"/>
        </w:rPr>
        <w:tab/>
        <w:t>Ministarstvo Metafiz</w:t>
      </w:r>
      <w:r>
        <w:rPr>
          <w:color w:val="FF0000"/>
          <w:lang w:val="hr-HR"/>
        </w:rPr>
        <w:t>ike</w:t>
      </w:r>
      <w:r>
        <w:rPr>
          <w:lang w:val="hr-HR"/>
        </w:rPr>
        <w:t xml:space="preserve"> – Mr. Slide</w:t>
      </w:r>
    </w:p>
    <w:p>
      <w:pPr>
        <w:pStyle w:val="Normal"/>
        <w:rPr>
          <w:lang w:val="hr-HR"/>
        </w:rPr>
      </w:pPr>
      <w:r>
        <w:rPr>
          <w:lang w:val="hr-HR"/>
        </w:rPr>
        <w:tab/>
        <w:t>jelena_rozga</w:t>
      </w:r>
      <w:r>
        <w:rPr>
          <w:color w:val="FF0000"/>
          <w:lang w:val="hr-HR"/>
        </w:rPr>
        <w:t>_</w:t>
      </w:r>
      <w:r>
        <w:rPr>
          <w:lang w:val="hr-HR"/>
        </w:rPr>
        <w:t>bizuterija</w:t>
      </w:r>
    </w:p>
    <w:p>
      <w:pPr>
        <w:pStyle w:val="Normal"/>
        <w:rPr>
          <w:b/>
          <w:b/>
          <w:lang w:val="hr-HR"/>
        </w:rPr>
      </w:pPr>
      <w:r>
        <w:rPr>
          <w:b/>
          <w:lang w:val="hr-HR"/>
        </w:rPr>
        <w:t>Svako odsupanje od pravila za formatiranje naziva rezultirat ce prekidom rada programa i neispravnom reprodukcijom zvuka!</w:t>
      </w:r>
    </w:p>
    <w:p>
      <w:pPr>
        <w:pStyle w:val="Normal"/>
        <w:spacing w:before="240" w:after="0"/>
        <w:rPr>
          <w:b/>
          <w:b/>
          <w:lang w:val="hr-HR"/>
        </w:rPr>
      </w:pPr>
      <w:r>
        <w:rPr>
          <w:b/>
          <w:lang w:val="hr-HR"/>
        </w:rPr>
      </w:r>
    </w:p>
    <w:p>
      <w:pPr>
        <w:pStyle w:val="Normal"/>
        <w:rPr>
          <w:b/>
          <w:b/>
          <w:lang w:val="hr-HR"/>
        </w:rPr>
      </w:pPr>
      <w:r>
        <w:rPr>
          <w:b/>
          <w:lang w:val="hr-HR"/>
        </w:rPr>
        <w:t>Pohrana podataka na memorijsku karticu</w:t>
      </w:r>
    </w:p>
    <w:p>
      <w:pPr>
        <w:pStyle w:val="Normal"/>
        <w:rPr>
          <w:b/>
          <w:b/>
          <w:lang w:val="hr-HR"/>
        </w:rPr>
      </w:pPr>
      <w:r>
        <w:rPr>
          <w:b/>
          <w:lang w:val="hr-HR"/>
        </w:rPr>
      </w:r>
    </w:p>
    <w:p>
      <w:pPr>
        <w:pStyle w:val="Normal"/>
        <w:jc w:val="both"/>
        <w:rPr>
          <w:lang w:val="hr-HR"/>
        </w:rPr>
      </w:pPr>
      <w:r>
        <w:rPr>
          <w:lang w:val="hr-HR"/>
        </w:rPr>
        <w:t>Prije kopiranja audio zapisa memorijska kartica treba biti formatirana u FAT16 ili FAT32 strukturu podataka. To se postize opcijom „Quick Format“ u operacijskom sustavu Windows. Formatiranje je nuzno samo jednom, prije prve uporabe kartice.</w:t>
      </w:r>
    </w:p>
    <w:p>
      <w:pPr>
        <w:pStyle w:val="Normal"/>
        <w:spacing w:before="240" w:after="0"/>
        <w:jc w:val="both"/>
        <w:rPr>
          <w:lang w:val="hr-HR"/>
        </w:rPr>
      </w:pPr>
      <w:r>
        <w:rPr>
          <w:lang w:val="hr-HR"/>
        </w:rPr>
        <w:t xml:space="preserve">Audio zapise je nuzno kopirati u </w:t>
      </w:r>
      <w:r>
        <w:rPr>
          <w:i/>
          <w:lang w:val="hr-HR"/>
        </w:rPr>
        <w:t>root</w:t>
      </w:r>
      <w:r>
        <w:rPr>
          <w:lang w:val="hr-HR"/>
        </w:rPr>
        <w:t xml:space="preserve"> folder kartice, odn. u folder koji se otvori prilikom pocetnog otvaranja kartice na osobnom racunalu. Takodjer je nuzno da se istom folderu ne nalaze nikakve druge datoteke osim gore navedenih WAV datoteka. </w:t>
      </w:r>
    </w:p>
    <w:p>
      <w:pPr>
        <w:pStyle w:val="Normal"/>
        <w:spacing w:before="240" w:after="0"/>
        <w:rPr>
          <w:lang w:val="hr-HR"/>
        </w:rPr>
      </w:pPr>
      <w:r>
        <w:rPr>
          <w:lang w:val="hr-HR"/>
        </w:rPr>
      </w:r>
    </w:p>
    <w:p>
      <w:pPr>
        <w:pStyle w:val="Heading2"/>
        <w:numPr>
          <w:ilvl w:val="1"/>
          <w:numId w:val="1"/>
        </w:numPr>
        <w:rPr>
          <w:lang w:val="hr-HR"/>
        </w:rPr>
      </w:pPr>
      <w:bookmarkStart w:id="12" w:name="__RefHeading___Toc470006161"/>
      <w:bookmarkEnd w:id="12"/>
      <w:r>
        <w:rPr>
          <w:lang w:val="hr-HR"/>
        </w:rPr>
        <w:t>Pokretanje uredjaja</w:t>
      </w:r>
    </w:p>
    <w:p>
      <w:pPr>
        <w:pStyle w:val="TextBody"/>
        <w:rPr>
          <w:lang w:val="hr-HR"/>
        </w:rPr>
      </w:pPr>
      <w:r>
        <w:rPr>
          <w:lang w:val="hr-HR"/>
        </w:rPr>
        <w:t>Prije pokretanja uredjaja i postavljanja SD kartice potrebno je ukloniti sve izvore napajanja (bateriju i USB kabel). Tek tada se mikro SD kartica postalja u za to predvidjeni utor a potom ukljucuje u napajanje (baterija ili USB prikljucak). Jednom kada je kartica ugradjena nije ju potrebno vaditi kako bi se uredjaj ispravno pokrenuo.</w:t>
      </w:r>
    </w:p>
    <w:p>
      <w:pPr>
        <w:pStyle w:val="TextBody"/>
        <w:jc w:val="both"/>
        <w:rPr>
          <w:lang w:val="hr-HR"/>
        </w:rPr>
      </w:pPr>
      <w:r>
        <w:rPr>
          <w:lang w:val="hr-HR"/>
        </w:rPr>
      </w:r>
    </w:p>
    <w:p>
      <w:pPr>
        <w:pStyle w:val="Heading2"/>
        <w:numPr>
          <w:ilvl w:val="1"/>
          <w:numId w:val="1"/>
        </w:numPr>
        <w:rPr>
          <w:lang w:val="hr-HR"/>
        </w:rPr>
      </w:pPr>
      <w:bookmarkStart w:id="13" w:name="__RefHeading___Toc470006162"/>
      <w:bookmarkEnd w:id="13"/>
      <w:r>
        <w:rPr>
          <w:lang w:val="hr-HR"/>
        </w:rPr>
        <w:t>Normalan nacin rada</w:t>
      </w:r>
    </w:p>
    <w:p>
      <w:pPr>
        <w:pStyle w:val="TextBody"/>
        <w:jc w:val="both"/>
        <w:rPr>
          <w:lang w:val="hr-HR"/>
        </w:rPr>
      </w:pPr>
      <w:r>
        <w:rPr>
          <w:lang w:val="hr-HR"/>
        </w:rPr>
        <w:t xml:space="preserve">Reprodukcija zvuka, kao i ispis na ekranu zapocinje pritiskom na tipku „Play“. Reprodukcija se zaustavlja takodjer pritiskom na tipku „Play“. Izbor audio zapisa se obavlja pritiskom na tipke „&lt;&lt;“ i „&gt;&gt;“ a kontrola jacine zvuka pritiskom na tipke „Volume Up“ i „Volume Down“. </w:t>
      </w:r>
    </w:p>
    <w:p>
      <w:pPr>
        <w:pStyle w:val="TextBody"/>
        <w:jc w:val="both"/>
        <w:rPr>
          <w:lang w:val="hr-HR"/>
        </w:rPr>
      </w:pPr>
      <w:r>
        <w:rPr>
          <w:lang w:val="hr-HR"/>
        </w:rPr>
        <w:t>Nakon reprodukcije jednog audio zapisa, program automatski dohvaca slijedeci zapis na SD kartici i krece s reprodukcijom.</w:t>
      </w:r>
    </w:p>
    <w:p>
      <w:pPr>
        <w:pStyle w:val="TextBody"/>
        <w:jc w:val="both"/>
        <w:rPr>
          <w:lang w:val="hr-HR"/>
        </w:rPr>
      </w:pPr>
      <w:r>
        <w:rPr>
          <w:lang w:val="hr-HR"/>
        </w:rPr>
        <w:t xml:space="preserve">Nakon reprodukcije posljednjeg audio zapisa uredjaj se zaustavlja a nova reprodukcija se pokrece ponovnim pritiskom na tipku “Play”. </w:t>
      </w:r>
    </w:p>
    <w:p>
      <w:pPr>
        <w:pStyle w:val="TextBody"/>
        <w:jc w:val="both"/>
        <w:rPr>
          <w:lang w:val="hr-HR"/>
        </w:rPr>
      </w:pPr>
      <w:r>
        <w:rPr>
          <w:lang w:val="hr-HR"/>
        </w:rPr>
      </w:r>
    </w:p>
    <w:p>
      <w:pPr>
        <w:pStyle w:val="Heading2"/>
        <w:numPr>
          <w:ilvl w:val="1"/>
          <w:numId w:val="1"/>
        </w:numPr>
        <w:rPr>
          <w:lang w:val="hr-HR"/>
        </w:rPr>
      </w:pPr>
      <w:bookmarkStart w:id="14" w:name="__RefHeading___Toc470006163"/>
      <w:bookmarkEnd w:id="14"/>
      <w:r>
        <w:rPr>
          <w:lang w:val="hr-HR"/>
        </w:rPr>
        <w:t>Iskljucivanje uredjaja</w:t>
      </w:r>
    </w:p>
    <w:p>
      <w:pPr>
        <w:pStyle w:val="TextBody"/>
        <w:rPr>
          <w:lang w:val="hr-HR"/>
        </w:rPr>
      </w:pPr>
      <w:r>
        <w:rPr>
          <w:lang w:val="hr-HR"/>
        </w:rPr>
        <w:t>Uredjaj se iskljucuje uklanjanjem svih izvora napajanja (baterija i USB prikljucak).</w:t>
      </w:r>
    </w:p>
    <w:p>
      <w:pPr>
        <w:pStyle w:val="TextBody"/>
        <w:rPr>
          <w:lang w:val="hr-HR"/>
        </w:rPr>
      </w:pPr>
      <w:r>
        <w:rPr>
          <w:lang w:val="hr-HR"/>
        </w:rPr>
      </w:r>
    </w:p>
    <w:p>
      <w:pPr>
        <w:pStyle w:val="Heading2"/>
        <w:numPr>
          <w:ilvl w:val="1"/>
          <w:numId w:val="1"/>
        </w:numPr>
        <w:rPr>
          <w:lang w:val="hr-HR"/>
        </w:rPr>
      </w:pPr>
      <w:bookmarkStart w:id="15" w:name="__RefHeading___Toc470006164"/>
      <w:bookmarkEnd w:id="15"/>
      <w:r>
        <w:rPr>
          <w:lang w:val="hr-HR"/>
        </w:rPr>
        <w:t>Ponovno punjenje baterije</w:t>
      </w:r>
    </w:p>
    <w:p>
      <w:pPr>
        <w:pStyle w:val="TextBody"/>
        <w:rPr>
          <w:lang w:val="hr-HR"/>
        </w:rPr>
      </w:pPr>
      <w:r>
        <w:rPr>
          <w:lang w:val="hr-HR"/>
        </w:rPr>
        <w:t>Baterija se puni preko USB prikljucka. Za optimalno punjenje savjetuje se ostaviti uredjaj na sobnoj temperaturi na duze od 5 sati.</w:t>
      </w:r>
    </w:p>
    <w:p>
      <w:pPr>
        <w:pStyle w:val="TextBody"/>
        <w:rPr>
          <w:lang w:val="hr-HR"/>
        </w:rPr>
      </w:pPr>
      <w:r>
        <w:rPr>
          <w:lang w:val="hr-HR"/>
        </w:rPr>
      </w:r>
    </w:p>
    <w:p>
      <w:pPr>
        <w:pStyle w:val="Heading2"/>
        <w:numPr>
          <w:ilvl w:val="1"/>
          <w:numId w:val="1"/>
        </w:numPr>
        <w:rPr>
          <w:lang w:val="hr-HR"/>
        </w:rPr>
      </w:pPr>
      <w:bookmarkStart w:id="16" w:name="__RefHeading___Toc470006165"/>
      <w:bookmarkEnd w:id="16"/>
      <w:r>
        <w:rPr>
          <w:lang w:val="hr-HR"/>
        </w:rPr>
        <w:t>Savjeti za dug zivot uredjaja</w:t>
      </w:r>
    </w:p>
    <w:p>
      <w:pPr>
        <w:pStyle w:val="TextBody"/>
        <w:rPr>
          <w:lang w:val="hr-HR"/>
        </w:rPr>
      </w:pPr>
      <w:r>
        <w:rPr>
          <w:lang w:val="hr-HR"/>
        </w:rPr>
        <w:t>Kako bi se uredjaj sacuvao od ostecenja i neispravnog rada savjetuje se sljedece:</w:t>
      </w:r>
    </w:p>
    <w:p>
      <w:pPr>
        <w:pStyle w:val="TextBody"/>
        <w:numPr>
          <w:ilvl w:val="0"/>
          <w:numId w:val="4"/>
        </w:numPr>
        <w:rPr>
          <w:lang w:val="hr-HR"/>
        </w:rPr>
      </w:pPr>
      <w:r>
        <w:rPr>
          <w:b/>
          <w:lang w:val="hr-HR"/>
        </w:rPr>
        <w:t xml:space="preserve">Izniman oprez prilikom spajanja USB prikljucka! </w:t>
      </w:r>
      <w:r>
        <w:rPr>
          <w:lang w:val="hr-HR"/>
        </w:rPr>
        <w:t>Mikro USB konektor je veoma labilan i podlozan odvajanju od plocice pri jacim silama.</w:t>
      </w:r>
    </w:p>
    <w:p>
      <w:pPr>
        <w:pStyle w:val="TextBody"/>
        <w:numPr>
          <w:ilvl w:val="0"/>
          <w:numId w:val="4"/>
        </w:numPr>
        <w:rPr>
          <w:lang w:val="hr-HR"/>
        </w:rPr>
      </w:pPr>
      <w:r>
        <w:rPr>
          <w:b/>
          <w:lang w:val="hr-HR"/>
        </w:rPr>
        <w:t>Izniman oprez prilikom umetanja SD kartice!</w:t>
      </w:r>
      <w:r>
        <w:rPr>
          <w:lang w:val="hr-HR"/>
        </w:rPr>
        <w:t xml:space="preserve"> Mikro SD konektor je veoma labilan i podlozan odvajanju od plocice pri jacim silama.</w:t>
      </w:r>
    </w:p>
    <w:p>
      <w:pPr>
        <w:pStyle w:val="TextBody"/>
        <w:numPr>
          <w:ilvl w:val="0"/>
          <w:numId w:val="4"/>
        </w:numPr>
        <w:rPr>
          <w:lang w:val="hr-HR"/>
        </w:rPr>
      </w:pPr>
      <w:r>
        <w:rPr>
          <w:b/>
          <w:lang w:val="hr-HR"/>
        </w:rPr>
        <w:t>Izniman oprez prilikom spajanja baterije!</w:t>
      </w:r>
      <w:r>
        <w:rPr>
          <w:lang w:val="hr-HR"/>
        </w:rPr>
        <w:t xml:space="preserve"> Dvopolni LiPo konektor je veoma labilan i podlozan odvajanju od plocice pri jacim silama.</w:t>
      </w:r>
    </w:p>
    <w:p>
      <w:pPr>
        <w:pStyle w:val="TextBody"/>
        <w:numPr>
          <w:ilvl w:val="0"/>
          <w:numId w:val="4"/>
        </w:numPr>
        <w:rPr>
          <w:lang w:val="hr-HR"/>
        </w:rPr>
      </w:pPr>
      <w:r>
        <w:rPr>
          <w:lang w:val="hr-HR"/>
        </w:rPr>
        <w:t>Izbjegavanje svakog mehanickog naprezanja plocice.</w:t>
      </w:r>
    </w:p>
    <w:p>
      <w:pPr>
        <w:pStyle w:val="TextBody"/>
        <w:numPr>
          <w:ilvl w:val="0"/>
          <w:numId w:val="4"/>
        </w:numPr>
        <w:rPr>
          <w:lang w:val="hr-HR"/>
        </w:rPr>
      </w:pPr>
      <w:r>
        <w:rPr>
          <w:lang w:val="hr-HR"/>
        </w:rPr>
        <w:t>Izbjegavanje dodira sa vodom i vlaznim povrsinama.</w:t>
      </w:r>
    </w:p>
    <w:p>
      <w:pPr>
        <w:pStyle w:val="TextBody"/>
        <w:numPr>
          <w:ilvl w:val="0"/>
          <w:numId w:val="4"/>
        </w:numPr>
        <w:rPr>
          <w:lang w:val="hr-HR"/>
        </w:rPr>
      </w:pPr>
      <w:r>
        <w:rPr>
          <w:lang w:val="hr-HR"/>
        </w:rPr>
        <w:t>Izbjegavanje dodira sa površinama pod visokim naponom.</w:t>
      </w:r>
      <w:r>
        <w:br w:type="page"/>
      </w:r>
    </w:p>
    <w:p>
      <w:pPr>
        <w:sectPr>
          <w:footerReference w:type="default" r:id="rId3"/>
          <w:footerReference w:type="first" r:id="rId4"/>
          <w:type w:val="nextPage"/>
          <w:pgSz w:w="12240" w:h="15840"/>
          <w:pgMar w:left="1134" w:right="1134" w:header="0" w:top="1134" w:footer="720" w:bottom="1134" w:gutter="0"/>
          <w:pgNumType w:start="0" w:fmt="decimal"/>
          <w:formProt w:val="false"/>
          <w:titlePg/>
          <w:textDirection w:val="lrTb"/>
          <w:docGrid w:type="default" w:linePitch="360" w:charSpace="0"/>
        </w:sectPr>
        <w:pStyle w:val="Heading1"/>
        <w:numPr>
          <w:ilvl w:val="0"/>
          <w:numId w:val="0"/>
        </w:numPr>
        <w:rPr>
          <w:lang w:val="hr-HR"/>
        </w:rPr>
      </w:pPr>
      <w:r>
        <w:rPr>
          <w:lang w:val="hr-HR"/>
        </w:rPr>
      </w:r>
    </w:p>
    <w:p>
      <w:pPr>
        <w:pStyle w:val="Heading1"/>
        <w:numPr>
          <w:ilvl w:val="0"/>
          <w:numId w:val="1"/>
        </w:numPr>
        <w:rPr>
          <w:lang w:val="hr-HR"/>
        </w:rPr>
      </w:pPr>
      <w:r>
        <w:rPr>
          <w:lang w:val="hr-HR"/>
        </w:rPr>
        <w:t>Lista komponenti</w:t>
      </w:r>
    </w:p>
    <w:p>
      <w:pPr>
        <w:pStyle w:val="TextBody"/>
        <w:rPr>
          <w:lang w:val="hr-HR"/>
        </w:rPr>
      </w:pPr>
      <w:r>
        <w:rPr>
          <w:lang w:val="hr-HR"/>
        </w:rPr>
      </w:r>
    </w:p>
    <w:tbl>
      <w:tblPr>
        <w:tblW w:w="10206" w:type="dxa"/>
        <w:jc w:val="start"/>
        <w:tblInd w:w="70" w:type="dxa"/>
        <w:tblBorders/>
        <w:tblCellMar>
          <w:top w:w="0" w:type="dxa"/>
          <w:start w:w="70" w:type="dxa"/>
          <w:bottom w:w="0" w:type="dxa"/>
          <w:end w:w="70" w:type="dxa"/>
        </w:tblCellMar>
      </w:tblPr>
      <w:tblGrid>
        <w:gridCol w:w="600"/>
        <w:gridCol w:w="2944"/>
        <w:gridCol w:w="2693"/>
        <w:gridCol w:w="3969"/>
      </w:tblGrid>
      <w:tr>
        <w:trPr>
          <w:trHeight w:val="300" w:hRule="atLeast"/>
        </w:trPr>
        <w:tc>
          <w:tcPr>
            <w:tcW w:w="600" w:type="dxa"/>
            <w:tcBorders/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  <w:sz w:val="22"/>
                <w:szCs w:val="22"/>
                <w:lang w:val="hr-HR" w:eastAsia="de-AT" w:bidi="ar-SA"/>
              </w:rPr>
            </w:pPr>
            <w:r>
              <w:rPr>
                <w:rFonts w:eastAsia="Times New Roman" w:cs="Calibri" w:ascii="Calibri" w:hAnsi="Calibri"/>
                <w:b/>
                <w:bCs/>
                <w:color w:val="000000"/>
                <w:sz w:val="22"/>
                <w:szCs w:val="22"/>
                <w:lang w:val="hr-HR" w:eastAsia="de-AT" w:bidi="ar-SA"/>
              </w:rPr>
              <w:t>Qty</w:t>
            </w:r>
          </w:p>
        </w:tc>
        <w:tc>
          <w:tcPr>
            <w:tcW w:w="2944" w:type="dxa"/>
            <w:tcBorders/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rPr>
                <w:rFonts w:ascii="Calibri" w:hAnsi="Calibri" w:eastAsia="Times New Roman" w:cs="Calibri"/>
                <w:b/>
                <w:b/>
                <w:bCs/>
                <w:color w:val="000000"/>
                <w:sz w:val="22"/>
                <w:szCs w:val="22"/>
                <w:lang w:val="hr-HR" w:eastAsia="de-AT" w:bidi="ar-SA"/>
              </w:rPr>
            </w:pPr>
            <w:r>
              <w:rPr>
                <w:rFonts w:eastAsia="Times New Roman" w:cs="Calibri" w:ascii="Calibri" w:hAnsi="Calibri"/>
                <w:b/>
                <w:bCs/>
                <w:color w:val="000000"/>
                <w:sz w:val="22"/>
                <w:szCs w:val="22"/>
                <w:lang w:val="hr-HR" w:eastAsia="de-AT" w:bidi="ar-SA"/>
              </w:rPr>
              <w:t>Parts</w:t>
            </w:r>
          </w:p>
        </w:tc>
        <w:tc>
          <w:tcPr>
            <w:tcW w:w="2693" w:type="dxa"/>
            <w:tcBorders/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  <w:sz w:val="22"/>
                <w:szCs w:val="22"/>
                <w:lang w:val="hr-HR" w:eastAsia="de-AT" w:bidi="ar-SA"/>
              </w:rPr>
            </w:pPr>
            <w:r>
              <w:rPr>
                <w:rFonts w:eastAsia="Times New Roman" w:cs="Calibri" w:ascii="Calibri" w:hAnsi="Calibri"/>
                <w:b/>
                <w:bCs/>
                <w:color w:val="000000"/>
                <w:sz w:val="22"/>
                <w:szCs w:val="22"/>
                <w:lang w:val="hr-HR" w:eastAsia="de-AT" w:bidi="ar-SA"/>
              </w:rPr>
              <w:t>Value</w:t>
            </w:r>
          </w:p>
        </w:tc>
        <w:tc>
          <w:tcPr>
            <w:tcW w:w="3969" w:type="dxa"/>
            <w:tcBorders/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rPr>
                <w:rFonts w:ascii="Calibri" w:hAnsi="Calibri" w:eastAsia="Times New Roman" w:cs="Calibri"/>
                <w:b/>
                <w:b/>
                <w:bCs/>
                <w:color w:val="000000"/>
                <w:sz w:val="22"/>
                <w:szCs w:val="22"/>
                <w:lang w:val="hr-HR" w:eastAsia="de-AT" w:bidi="ar-SA"/>
              </w:rPr>
            </w:pPr>
            <w:r>
              <w:rPr>
                <w:rFonts w:eastAsia="Times New Roman" w:cs="Calibri" w:ascii="Calibri" w:hAnsi="Calibri"/>
                <w:b/>
                <w:bCs/>
                <w:color w:val="000000"/>
                <w:sz w:val="22"/>
                <w:szCs w:val="22"/>
                <w:lang w:val="hr-HR" w:eastAsia="de-AT" w:bidi="ar-SA"/>
              </w:rPr>
              <w:t>Description</w:t>
            </w:r>
          </w:p>
        </w:tc>
      </w:tr>
      <w:tr>
        <w:trPr>
          <w:trHeight w:val="300" w:hRule="atLeast"/>
        </w:trPr>
        <w:tc>
          <w:tcPr>
            <w:tcW w:w="600" w:type="dxa"/>
            <w:tcBorders/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napToGrid w:val="false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  <w:sz w:val="22"/>
                <w:szCs w:val="22"/>
                <w:lang w:val="hr-HR" w:eastAsia="de-AT" w:bidi="ar-SA"/>
              </w:rPr>
            </w:pPr>
            <w:r>
              <w:rPr>
                <w:rFonts w:eastAsia="Times New Roman" w:cs="Calibri" w:ascii="Calibri" w:hAnsi="Calibri"/>
                <w:b/>
                <w:bCs/>
                <w:color w:val="000000"/>
                <w:sz w:val="22"/>
                <w:szCs w:val="22"/>
                <w:lang w:val="hr-HR" w:eastAsia="de-AT" w:bidi="ar-SA"/>
              </w:rPr>
            </w:r>
          </w:p>
        </w:tc>
        <w:tc>
          <w:tcPr>
            <w:tcW w:w="2944" w:type="dxa"/>
            <w:tcBorders/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napToGrid w:val="false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sz w:val="20"/>
                <w:szCs w:val="20"/>
                <w:lang w:val="hr-HR" w:eastAsia="de-AT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0"/>
                <w:szCs w:val="20"/>
                <w:lang w:val="hr-HR" w:eastAsia="de-AT" w:bidi="ar-SA"/>
              </w:rPr>
            </w:r>
          </w:p>
        </w:tc>
        <w:tc>
          <w:tcPr>
            <w:tcW w:w="2693" w:type="dxa"/>
            <w:tcBorders/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napToGrid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hr-HR" w:eastAsia="de-AT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hr-HR" w:eastAsia="de-AT" w:bidi="ar-SA"/>
              </w:rPr>
            </w:r>
          </w:p>
        </w:tc>
        <w:tc>
          <w:tcPr>
            <w:tcW w:w="3969" w:type="dxa"/>
            <w:tcBorders/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napToGrid w:val="false"/>
              <w:rPr>
                <w:rFonts w:ascii="Times New Roman" w:hAnsi="Times New Roman" w:eastAsia="Times New Roman" w:cs="Times New Roman"/>
                <w:sz w:val="20"/>
                <w:szCs w:val="20"/>
                <w:lang w:val="hr-HR" w:eastAsia="de-AT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hr-HR" w:eastAsia="de-AT" w:bidi="ar-SA"/>
              </w:rPr>
            </w:r>
          </w:p>
        </w:tc>
      </w:tr>
      <w:tr>
        <w:trPr>
          <w:trHeight w:val="300" w:hRule="atLeast"/>
        </w:trPr>
        <w:tc>
          <w:tcPr>
            <w:tcW w:w="600" w:type="dxa"/>
            <w:tcBorders/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jc w:val="center"/>
              <w:rPr>
                <w:rFonts w:ascii="Calibri" w:hAnsi="Calibri" w:eastAsia="Times New Roman" w:cs="Calibri"/>
                <w:color w:val="000000"/>
                <w:sz w:val="22"/>
                <w:szCs w:val="22"/>
                <w:lang w:val="hr-HR" w:eastAsia="de-AT" w:bidi="ar-SA"/>
              </w:rPr>
            </w:pPr>
            <w:r>
              <w:rPr>
                <w:rFonts w:eastAsia="Times New Roman" w:cs="Calibri" w:ascii="Calibri" w:hAnsi="Calibri"/>
                <w:color w:val="000000"/>
                <w:sz w:val="22"/>
                <w:szCs w:val="22"/>
                <w:lang w:val="hr-HR" w:eastAsia="de-AT" w:bidi="ar-SA"/>
              </w:rPr>
              <w:t>6</w:t>
            </w:r>
          </w:p>
        </w:tc>
        <w:tc>
          <w:tcPr>
            <w:tcW w:w="2944" w:type="dxa"/>
            <w:tcBorders/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rPr>
                <w:rFonts w:ascii="Calibri" w:hAnsi="Calibri" w:eastAsia="Times New Roman" w:cs="Calibri"/>
                <w:color w:val="000000"/>
                <w:sz w:val="22"/>
                <w:szCs w:val="22"/>
                <w:lang w:val="hr-HR" w:eastAsia="de-AT" w:bidi="ar-SA"/>
              </w:rPr>
            </w:pPr>
            <w:r>
              <w:rPr>
                <w:rFonts w:eastAsia="Times New Roman" w:cs="Calibri" w:ascii="Calibri" w:hAnsi="Calibri"/>
                <w:color w:val="000000"/>
                <w:sz w:val="22"/>
                <w:szCs w:val="22"/>
                <w:lang w:val="hr-HR" w:eastAsia="de-AT" w:bidi="ar-SA"/>
              </w:rPr>
              <w:t>C5, C13, C18, C19, C26, C27</w:t>
            </w:r>
          </w:p>
        </w:tc>
        <w:tc>
          <w:tcPr>
            <w:tcW w:w="2693" w:type="dxa"/>
            <w:tcBorders/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jc w:val="center"/>
              <w:rPr>
                <w:rFonts w:ascii="Calibri" w:hAnsi="Calibri" w:eastAsia="Times New Roman" w:cs="Calibri"/>
                <w:color w:val="000000"/>
                <w:sz w:val="22"/>
                <w:szCs w:val="22"/>
                <w:lang w:val="hr-HR" w:eastAsia="de-AT" w:bidi="ar-SA"/>
              </w:rPr>
            </w:pPr>
            <w:r>
              <w:rPr>
                <w:rFonts w:eastAsia="Times New Roman" w:cs="Calibri" w:ascii="Calibri" w:hAnsi="Calibri"/>
                <w:color w:val="000000"/>
                <w:sz w:val="22"/>
                <w:szCs w:val="22"/>
                <w:lang w:val="hr-HR" w:eastAsia="de-AT" w:bidi="ar-SA"/>
              </w:rPr>
              <w:t>0.1µF</w:t>
            </w:r>
          </w:p>
        </w:tc>
        <w:tc>
          <w:tcPr>
            <w:tcW w:w="3969" w:type="dxa"/>
            <w:tcBorders/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rPr>
                <w:rFonts w:ascii="Calibri" w:hAnsi="Calibri" w:cs="Calibri"/>
                <w:color w:val="000000"/>
                <w:sz w:val="22"/>
                <w:szCs w:val="22"/>
                <w:lang w:val="hr-HR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  <w:lang w:val="hr-HR"/>
              </w:rPr>
              <w:t>Capacitor, Electrolytic, 10V</w:t>
            </w:r>
          </w:p>
        </w:tc>
      </w:tr>
      <w:tr>
        <w:trPr>
          <w:trHeight w:val="300" w:hRule="atLeast"/>
        </w:trPr>
        <w:tc>
          <w:tcPr>
            <w:tcW w:w="600" w:type="dxa"/>
            <w:tcBorders/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jc w:val="center"/>
              <w:rPr>
                <w:rFonts w:ascii="Calibri" w:hAnsi="Calibri" w:eastAsia="Times New Roman" w:cs="Calibri"/>
                <w:color w:val="000000"/>
                <w:sz w:val="22"/>
                <w:szCs w:val="22"/>
                <w:lang w:val="hr-HR" w:eastAsia="de-AT" w:bidi="ar-SA"/>
              </w:rPr>
            </w:pPr>
            <w:r>
              <w:rPr>
                <w:rFonts w:eastAsia="Times New Roman" w:cs="Calibri" w:ascii="Calibri" w:hAnsi="Calibri"/>
                <w:color w:val="000000"/>
                <w:sz w:val="22"/>
                <w:szCs w:val="22"/>
                <w:lang w:val="hr-HR" w:eastAsia="de-AT" w:bidi="ar-SA"/>
              </w:rPr>
              <w:t>4</w:t>
            </w:r>
          </w:p>
        </w:tc>
        <w:tc>
          <w:tcPr>
            <w:tcW w:w="2944" w:type="dxa"/>
            <w:tcBorders/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rPr>
                <w:rFonts w:ascii="Calibri" w:hAnsi="Calibri" w:eastAsia="Times New Roman" w:cs="Calibri"/>
                <w:color w:val="000000"/>
                <w:sz w:val="22"/>
                <w:szCs w:val="22"/>
                <w:lang w:val="hr-HR" w:eastAsia="de-AT" w:bidi="ar-SA"/>
              </w:rPr>
            </w:pPr>
            <w:r>
              <w:rPr>
                <w:rFonts w:eastAsia="Times New Roman" w:cs="Calibri" w:ascii="Calibri" w:hAnsi="Calibri"/>
                <w:color w:val="000000"/>
                <w:sz w:val="22"/>
                <w:szCs w:val="22"/>
                <w:lang w:val="hr-HR" w:eastAsia="de-AT" w:bidi="ar-SA"/>
              </w:rPr>
              <w:t>C33, C34, C35, C36</w:t>
            </w:r>
          </w:p>
        </w:tc>
        <w:tc>
          <w:tcPr>
            <w:tcW w:w="2693" w:type="dxa"/>
            <w:tcBorders/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jc w:val="center"/>
              <w:rPr>
                <w:rFonts w:ascii="Calibri" w:hAnsi="Calibri" w:eastAsia="Times New Roman" w:cs="Calibri"/>
                <w:color w:val="000000"/>
                <w:sz w:val="22"/>
                <w:szCs w:val="22"/>
                <w:lang w:val="hr-HR" w:eastAsia="de-AT" w:bidi="ar-SA"/>
              </w:rPr>
            </w:pPr>
            <w:r>
              <w:rPr>
                <w:rFonts w:eastAsia="Times New Roman" w:cs="Calibri" w:ascii="Calibri" w:hAnsi="Calibri"/>
                <w:color w:val="000000"/>
                <w:sz w:val="22"/>
                <w:szCs w:val="22"/>
                <w:lang w:val="hr-HR" w:eastAsia="de-AT" w:bidi="ar-SA"/>
              </w:rPr>
              <w:t>1.0µF</w:t>
            </w:r>
          </w:p>
        </w:tc>
        <w:tc>
          <w:tcPr>
            <w:tcW w:w="3969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Calibri" w:hAnsi="Calibri" w:cs="Calibri"/>
                <w:color w:val="000000"/>
                <w:sz w:val="22"/>
                <w:szCs w:val="22"/>
                <w:lang w:val="hr-HR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  <w:lang w:val="hr-HR"/>
              </w:rPr>
              <w:t>Ceramic Capacitors</w:t>
            </w:r>
          </w:p>
        </w:tc>
      </w:tr>
      <w:tr>
        <w:trPr>
          <w:trHeight w:val="300" w:hRule="atLeast"/>
        </w:trPr>
        <w:tc>
          <w:tcPr>
            <w:tcW w:w="600" w:type="dxa"/>
            <w:tcBorders/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jc w:val="center"/>
              <w:rPr>
                <w:rFonts w:ascii="Calibri" w:hAnsi="Calibri" w:eastAsia="Times New Roman" w:cs="Calibri"/>
                <w:color w:val="000000"/>
                <w:sz w:val="22"/>
                <w:szCs w:val="22"/>
                <w:lang w:val="hr-HR" w:eastAsia="de-AT" w:bidi="ar-SA"/>
              </w:rPr>
            </w:pPr>
            <w:r>
              <w:rPr>
                <w:rFonts w:eastAsia="Times New Roman" w:cs="Calibri" w:ascii="Calibri" w:hAnsi="Calibri"/>
                <w:color w:val="000000"/>
                <w:sz w:val="22"/>
                <w:szCs w:val="22"/>
                <w:lang w:val="hr-HR" w:eastAsia="de-AT" w:bidi="ar-SA"/>
              </w:rPr>
              <w:t>7</w:t>
            </w:r>
          </w:p>
        </w:tc>
        <w:tc>
          <w:tcPr>
            <w:tcW w:w="2944" w:type="dxa"/>
            <w:tcBorders/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rPr>
                <w:rFonts w:ascii="Calibri" w:hAnsi="Calibri" w:eastAsia="Times New Roman" w:cs="Calibri"/>
                <w:color w:val="000000"/>
                <w:sz w:val="22"/>
                <w:szCs w:val="22"/>
                <w:lang w:val="hr-HR" w:eastAsia="de-AT" w:bidi="ar-SA"/>
              </w:rPr>
            </w:pPr>
            <w:r>
              <w:rPr>
                <w:rFonts w:eastAsia="Times New Roman" w:cs="Calibri" w:ascii="Calibri" w:hAnsi="Calibri"/>
                <w:color w:val="000000"/>
                <w:sz w:val="22"/>
                <w:szCs w:val="22"/>
                <w:lang w:val="hr-HR" w:eastAsia="de-AT" w:bidi="ar-SA"/>
              </w:rPr>
              <w:t>R8, R10, R13, R14, R15, R16, R17</w:t>
            </w:r>
          </w:p>
        </w:tc>
        <w:tc>
          <w:tcPr>
            <w:tcW w:w="2693" w:type="dxa"/>
            <w:tcBorders/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jc w:val="center"/>
              <w:rPr>
                <w:rFonts w:ascii="Calibri" w:hAnsi="Calibri" w:eastAsia="Times New Roman" w:cs="Calibri"/>
                <w:color w:val="000000"/>
                <w:sz w:val="22"/>
                <w:szCs w:val="22"/>
                <w:lang w:val="hr-HR" w:eastAsia="de-AT" w:bidi="ar-SA"/>
              </w:rPr>
            </w:pPr>
            <w:r>
              <w:rPr>
                <w:rFonts w:eastAsia="Times New Roman" w:cs="Calibri" w:ascii="Calibri" w:hAnsi="Calibri"/>
                <w:color w:val="000000"/>
                <w:sz w:val="22"/>
                <w:szCs w:val="22"/>
                <w:lang w:val="hr-HR" w:eastAsia="de-AT" w:bidi="ar-SA"/>
              </w:rPr>
              <w:t>10k</w:t>
            </w:r>
          </w:p>
        </w:tc>
        <w:tc>
          <w:tcPr>
            <w:tcW w:w="3969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Calibri" w:hAnsi="Calibri" w:cs="Calibri"/>
                <w:color w:val="000000"/>
                <w:sz w:val="22"/>
                <w:szCs w:val="22"/>
                <w:lang w:val="hr-HR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  <w:lang w:val="hr-HR"/>
              </w:rPr>
              <w:t>Resistor, 0.125 W</w:t>
            </w:r>
          </w:p>
        </w:tc>
      </w:tr>
      <w:tr>
        <w:trPr>
          <w:trHeight w:val="300" w:hRule="atLeast"/>
        </w:trPr>
        <w:tc>
          <w:tcPr>
            <w:tcW w:w="600" w:type="dxa"/>
            <w:tcBorders/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jc w:val="center"/>
              <w:rPr>
                <w:rFonts w:ascii="Calibri" w:hAnsi="Calibri" w:eastAsia="Times New Roman" w:cs="Calibri"/>
                <w:color w:val="000000"/>
                <w:sz w:val="22"/>
                <w:szCs w:val="22"/>
                <w:lang w:val="hr-HR" w:eastAsia="de-AT" w:bidi="ar-SA"/>
              </w:rPr>
            </w:pPr>
            <w:r>
              <w:rPr>
                <w:rFonts w:eastAsia="Times New Roman" w:cs="Calibri" w:ascii="Calibri" w:hAnsi="Calibri"/>
                <w:color w:val="000000"/>
                <w:sz w:val="22"/>
                <w:szCs w:val="22"/>
                <w:lang w:val="hr-HR" w:eastAsia="de-AT" w:bidi="ar-SA"/>
              </w:rPr>
              <w:t>4</w:t>
            </w:r>
          </w:p>
        </w:tc>
        <w:tc>
          <w:tcPr>
            <w:tcW w:w="2944" w:type="dxa"/>
            <w:tcBorders/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rPr>
                <w:rFonts w:ascii="Calibri" w:hAnsi="Calibri" w:eastAsia="Times New Roman" w:cs="Calibri"/>
                <w:color w:val="000000"/>
                <w:sz w:val="22"/>
                <w:szCs w:val="22"/>
                <w:lang w:val="hr-HR" w:eastAsia="de-AT" w:bidi="ar-SA"/>
              </w:rPr>
            </w:pPr>
            <w:r>
              <w:rPr>
                <w:rFonts w:eastAsia="Times New Roman" w:cs="Calibri" w:ascii="Calibri" w:hAnsi="Calibri"/>
                <w:color w:val="000000"/>
                <w:sz w:val="22"/>
                <w:szCs w:val="22"/>
                <w:lang w:val="hr-HR" w:eastAsia="de-AT" w:bidi="ar-SA"/>
              </w:rPr>
              <w:t>C6, C17, C21, C25</w:t>
            </w:r>
          </w:p>
        </w:tc>
        <w:tc>
          <w:tcPr>
            <w:tcW w:w="2693" w:type="dxa"/>
            <w:tcBorders/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jc w:val="center"/>
              <w:rPr>
                <w:rFonts w:ascii="Calibri" w:hAnsi="Calibri" w:eastAsia="Times New Roman" w:cs="Calibri"/>
                <w:color w:val="000000"/>
                <w:sz w:val="22"/>
                <w:szCs w:val="22"/>
                <w:lang w:val="hr-HR" w:eastAsia="de-AT" w:bidi="ar-SA"/>
              </w:rPr>
            </w:pPr>
            <w:r>
              <w:rPr>
                <w:rFonts w:eastAsia="Times New Roman" w:cs="Calibri" w:ascii="Calibri" w:hAnsi="Calibri"/>
                <w:color w:val="000000"/>
                <w:sz w:val="22"/>
                <w:szCs w:val="22"/>
                <w:lang w:val="hr-HR" w:eastAsia="de-AT" w:bidi="ar-SA"/>
              </w:rPr>
              <w:t>10µF</w:t>
            </w:r>
          </w:p>
        </w:tc>
        <w:tc>
          <w:tcPr>
            <w:tcW w:w="3969" w:type="dxa"/>
            <w:tcBorders/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rPr>
                <w:rFonts w:ascii="Calibri" w:hAnsi="Calibri" w:cs="Calibri"/>
                <w:color w:val="000000"/>
                <w:sz w:val="22"/>
                <w:szCs w:val="22"/>
                <w:lang w:val="hr-HR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  <w:lang w:val="hr-HR"/>
              </w:rPr>
              <w:t>Capacitor, Electrolytic, 10V</w:t>
            </w:r>
          </w:p>
        </w:tc>
      </w:tr>
      <w:tr>
        <w:trPr>
          <w:trHeight w:val="300" w:hRule="atLeast"/>
        </w:trPr>
        <w:tc>
          <w:tcPr>
            <w:tcW w:w="600" w:type="dxa"/>
            <w:tcBorders/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jc w:val="center"/>
              <w:rPr>
                <w:rFonts w:ascii="Calibri" w:hAnsi="Calibri" w:eastAsia="Times New Roman" w:cs="Calibri"/>
                <w:color w:val="000000"/>
                <w:sz w:val="22"/>
                <w:szCs w:val="22"/>
                <w:lang w:val="hr-HR" w:eastAsia="de-AT" w:bidi="ar-SA"/>
              </w:rPr>
            </w:pPr>
            <w:r>
              <w:rPr>
                <w:rFonts w:eastAsia="Times New Roman" w:cs="Calibri" w:ascii="Calibri" w:hAnsi="Calibri"/>
                <w:color w:val="000000"/>
                <w:sz w:val="22"/>
                <w:szCs w:val="22"/>
                <w:lang w:val="hr-HR" w:eastAsia="de-AT" w:bidi="ar-SA"/>
              </w:rPr>
              <w:t>2</w:t>
            </w:r>
          </w:p>
        </w:tc>
        <w:tc>
          <w:tcPr>
            <w:tcW w:w="2944" w:type="dxa"/>
            <w:tcBorders/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rPr>
                <w:rFonts w:ascii="Calibri" w:hAnsi="Calibri" w:eastAsia="Times New Roman" w:cs="Calibri"/>
                <w:color w:val="000000"/>
                <w:sz w:val="22"/>
                <w:szCs w:val="22"/>
                <w:lang w:val="hr-HR" w:eastAsia="de-AT" w:bidi="ar-SA"/>
              </w:rPr>
            </w:pPr>
            <w:r>
              <w:rPr>
                <w:rFonts w:eastAsia="Times New Roman" w:cs="Calibri" w:ascii="Calibri" w:hAnsi="Calibri"/>
                <w:color w:val="000000"/>
                <w:sz w:val="22"/>
                <w:szCs w:val="22"/>
                <w:lang w:val="hr-HR" w:eastAsia="de-AT" w:bidi="ar-SA"/>
              </w:rPr>
              <w:t>C23, C24</w:t>
            </w:r>
          </w:p>
        </w:tc>
        <w:tc>
          <w:tcPr>
            <w:tcW w:w="2693" w:type="dxa"/>
            <w:tcBorders/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jc w:val="center"/>
              <w:rPr>
                <w:rFonts w:ascii="Calibri" w:hAnsi="Calibri" w:eastAsia="Times New Roman" w:cs="Calibri"/>
                <w:color w:val="000000"/>
                <w:sz w:val="22"/>
                <w:szCs w:val="22"/>
                <w:lang w:val="hr-HR" w:eastAsia="de-AT" w:bidi="ar-SA"/>
              </w:rPr>
            </w:pPr>
            <w:r>
              <w:rPr>
                <w:rFonts w:eastAsia="Times New Roman" w:cs="Calibri" w:ascii="Calibri" w:hAnsi="Calibri"/>
                <w:color w:val="000000"/>
                <w:sz w:val="22"/>
                <w:szCs w:val="22"/>
                <w:lang w:val="hr-HR" w:eastAsia="de-AT" w:bidi="ar-SA"/>
              </w:rPr>
              <w:t>18p</w:t>
            </w:r>
          </w:p>
        </w:tc>
        <w:tc>
          <w:tcPr>
            <w:tcW w:w="3969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Calibri" w:hAnsi="Calibri" w:cs="Calibri"/>
                <w:color w:val="000000"/>
                <w:sz w:val="22"/>
                <w:szCs w:val="22"/>
                <w:lang w:val="hr-HR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  <w:lang w:val="hr-HR"/>
              </w:rPr>
              <w:t>Capacitor, Electrolytic, 10V</w:t>
            </w:r>
          </w:p>
        </w:tc>
      </w:tr>
      <w:tr>
        <w:trPr>
          <w:trHeight w:val="300" w:hRule="atLeast"/>
        </w:trPr>
        <w:tc>
          <w:tcPr>
            <w:tcW w:w="600" w:type="dxa"/>
            <w:tcBorders/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jc w:val="center"/>
              <w:rPr>
                <w:rFonts w:ascii="Calibri" w:hAnsi="Calibri" w:eastAsia="Times New Roman" w:cs="Calibri"/>
                <w:color w:val="000000"/>
                <w:sz w:val="22"/>
                <w:szCs w:val="22"/>
                <w:lang w:val="hr-HR" w:eastAsia="de-AT" w:bidi="ar-SA"/>
              </w:rPr>
            </w:pPr>
            <w:r>
              <w:rPr>
                <w:rFonts w:eastAsia="Times New Roman" w:cs="Calibri" w:ascii="Calibri" w:hAnsi="Calibri"/>
                <w:color w:val="000000"/>
                <w:sz w:val="22"/>
                <w:szCs w:val="22"/>
                <w:lang w:val="hr-HR" w:eastAsia="de-AT" w:bidi="ar-SA"/>
              </w:rPr>
              <w:t>1</w:t>
            </w:r>
          </w:p>
        </w:tc>
        <w:tc>
          <w:tcPr>
            <w:tcW w:w="2944" w:type="dxa"/>
            <w:tcBorders/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rPr>
                <w:rFonts w:ascii="Calibri" w:hAnsi="Calibri" w:eastAsia="Times New Roman" w:cs="Calibri"/>
                <w:color w:val="000000"/>
                <w:sz w:val="22"/>
                <w:szCs w:val="22"/>
                <w:lang w:val="hr-HR" w:eastAsia="de-AT" w:bidi="ar-SA"/>
              </w:rPr>
            </w:pPr>
            <w:r>
              <w:rPr>
                <w:rFonts w:eastAsia="Times New Roman" w:cs="Calibri" w:ascii="Calibri" w:hAnsi="Calibri"/>
                <w:color w:val="000000"/>
                <w:sz w:val="22"/>
                <w:szCs w:val="22"/>
                <w:lang w:val="hr-HR" w:eastAsia="de-AT" w:bidi="ar-SA"/>
              </w:rPr>
              <w:t>C22</w:t>
            </w:r>
          </w:p>
        </w:tc>
        <w:tc>
          <w:tcPr>
            <w:tcW w:w="2693" w:type="dxa"/>
            <w:tcBorders/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jc w:val="center"/>
              <w:rPr>
                <w:rFonts w:ascii="Calibri" w:hAnsi="Calibri" w:eastAsia="Times New Roman" w:cs="Calibri"/>
                <w:color w:val="000000"/>
                <w:sz w:val="22"/>
                <w:szCs w:val="22"/>
                <w:lang w:val="hr-HR" w:eastAsia="de-AT" w:bidi="ar-SA"/>
              </w:rPr>
            </w:pPr>
            <w:r>
              <w:rPr>
                <w:rFonts w:eastAsia="Times New Roman" w:cs="Calibri" w:ascii="Calibri" w:hAnsi="Calibri"/>
                <w:color w:val="000000"/>
                <w:sz w:val="22"/>
                <w:szCs w:val="22"/>
                <w:lang w:val="hr-HR" w:eastAsia="de-AT" w:bidi="ar-SA"/>
              </w:rPr>
              <w:t>1µF</w:t>
            </w:r>
          </w:p>
        </w:tc>
        <w:tc>
          <w:tcPr>
            <w:tcW w:w="3969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Calibri" w:hAnsi="Calibri" w:cs="Calibri"/>
                <w:color w:val="000000"/>
                <w:sz w:val="22"/>
                <w:szCs w:val="22"/>
                <w:lang w:val="hr-HR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  <w:lang w:val="hr-HR"/>
              </w:rPr>
              <w:t>Capacitor, Electrolytic, 10V</w:t>
            </w:r>
          </w:p>
        </w:tc>
      </w:tr>
      <w:tr>
        <w:trPr>
          <w:trHeight w:val="300" w:hRule="atLeast"/>
        </w:trPr>
        <w:tc>
          <w:tcPr>
            <w:tcW w:w="600" w:type="dxa"/>
            <w:tcBorders/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jc w:val="center"/>
              <w:rPr>
                <w:rFonts w:ascii="Calibri" w:hAnsi="Calibri" w:eastAsia="Times New Roman" w:cs="Calibri"/>
                <w:color w:val="000000"/>
                <w:sz w:val="22"/>
                <w:szCs w:val="22"/>
                <w:lang w:val="hr-HR" w:eastAsia="de-AT" w:bidi="ar-SA"/>
              </w:rPr>
            </w:pPr>
            <w:r>
              <w:rPr>
                <w:rFonts w:eastAsia="Times New Roman" w:cs="Calibri" w:ascii="Calibri" w:hAnsi="Calibri"/>
                <w:color w:val="000000"/>
                <w:sz w:val="22"/>
                <w:szCs w:val="22"/>
                <w:lang w:val="hr-HR" w:eastAsia="de-AT" w:bidi="ar-SA"/>
              </w:rPr>
              <w:t>2</w:t>
            </w:r>
          </w:p>
        </w:tc>
        <w:tc>
          <w:tcPr>
            <w:tcW w:w="2944" w:type="dxa"/>
            <w:tcBorders/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rPr>
                <w:rFonts w:ascii="Calibri" w:hAnsi="Calibri" w:eastAsia="Times New Roman" w:cs="Calibri"/>
                <w:color w:val="000000"/>
                <w:sz w:val="22"/>
                <w:szCs w:val="22"/>
                <w:lang w:val="hr-HR" w:eastAsia="de-AT" w:bidi="ar-SA"/>
              </w:rPr>
            </w:pPr>
            <w:r>
              <w:rPr>
                <w:rFonts w:eastAsia="Times New Roman" w:cs="Calibri" w:ascii="Calibri" w:hAnsi="Calibri"/>
                <w:color w:val="000000"/>
                <w:sz w:val="22"/>
                <w:szCs w:val="22"/>
                <w:lang w:val="hr-HR" w:eastAsia="de-AT" w:bidi="ar-SA"/>
              </w:rPr>
              <w:t>C37, C38</w:t>
            </w:r>
          </w:p>
        </w:tc>
        <w:tc>
          <w:tcPr>
            <w:tcW w:w="2693" w:type="dxa"/>
            <w:tcBorders/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jc w:val="center"/>
              <w:rPr>
                <w:rFonts w:ascii="Calibri" w:hAnsi="Calibri" w:eastAsia="Times New Roman" w:cs="Calibri"/>
                <w:color w:val="000000"/>
                <w:sz w:val="22"/>
                <w:szCs w:val="22"/>
                <w:lang w:val="hr-HR" w:eastAsia="de-AT" w:bidi="ar-SA"/>
              </w:rPr>
            </w:pPr>
            <w:r>
              <w:rPr>
                <w:rFonts w:eastAsia="Times New Roman" w:cs="Calibri" w:ascii="Calibri" w:hAnsi="Calibri"/>
                <w:color w:val="000000"/>
                <w:sz w:val="22"/>
                <w:szCs w:val="22"/>
                <w:lang w:val="hr-HR" w:eastAsia="de-AT" w:bidi="ar-SA"/>
              </w:rPr>
              <w:t>2.2µF</w:t>
            </w:r>
          </w:p>
        </w:tc>
        <w:tc>
          <w:tcPr>
            <w:tcW w:w="3969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Calibri" w:hAnsi="Calibri" w:cs="Calibri"/>
                <w:color w:val="000000"/>
                <w:sz w:val="22"/>
                <w:szCs w:val="22"/>
                <w:lang w:val="hr-HR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  <w:lang w:val="hr-HR"/>
              </w:rPr>
              <w:t>Ceramic Capacitor</w:t>
            </w:r>
          </w:p>
        </w:tc>
      </w:tr>
      <w:tr>
        <w:trPr>
          <w:trHeight w:val="300" w:hRule="atLeast"/>
        </w:trPr>
        <w:tc>
          <w:tcPr>
            <w:tcW w:w="600" w:type="dxa"/>
            <w:tcBorders/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jc w:val="center"/>
              <w:rPr>
                <w:rFonts w:ascii="Calibri" w:hAnsi="Calibri" w:eastAsia="Times New Roman" w:cs="Calibri"/>
                <w:color w:val="000000"/>
                <w:sz w:val="22"/>
                <w:szCs w:val="22"/>
                <w:lang w:val="hr-HR" w:eastAsia="de-AT" w:bidi="ar-SA"/>
              </w:rPr>
            </w:pPr>
            <w:r>
              <w:rPr>
                <w:rFonts w:eastAsia="Times New Roman" w:cs="Calibri" w:ascii="Calibri" w:hAnsi="Calibri"/>
                <w:color w:val="000000"/>
                <w:sz w:val="22"/>
                <w:szCs w:val="22"/>
                <w:lang w:val="hr-HR" w:eastAsia="de-AT" w:bidi="ar-SA"/>
              </w:rPr>
              <w:t>2</w:t>
            </w:r>
          </w:p>
        </w:tc>
        <w:tc>
          <w:tcPr>
            <w:tcW w:w="2944" w:type="dxa"/>
            <w:tcBorders/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rPr>
                <w:rFonts w:ascii="Calibri" w:hAnsi="Calibri" w:eastAsia="Times New Roman" w:cs="Calibri"/>
                <w:color w:val="000000"/>
                <w:sz w:val="22"/>
                <w:szCs w:val="22"/>
                <w:lang w:val="hr-HR" w:eastAsia="de-AT" w:bidi="ar-SA"/>
              </w:rPr>
            </w:pPr>
            <w:r>
              <w:rPr>
                <w:rFonts w:eastAsia="Times New Roman" w:cs="Calibri" w:ascii="Calibri" w:hAnsi="Calibri"/>
                <w:color w:val="000000"/>
                <w:sz w:val="22"/>
                <w:szCs w:val="22"/>
                <w:lang w:val="hr-HR" w:eastAsia="de-AT" w:bidi="ar-SA"/>
              </w:rPr>
              <w:t>R23, R24</w:t>
            </w:r>
          </w:p>
        </w:tc>
        <w:tc>
          <w:tcPr>
            <w:tcW w:w="2693" w:type="dxa"/>
            <w:tcBorders/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jc w:val="center"/>
              <w:rPr>
                <w:rFonts w:ascii="Calibri" w:hAnsi="Calibri" w:eastAsia="Times New Roman" w:cs="Calibri"/>
                <w:color w:val="000000"/>
                <w:sz w:val="22"/>
                <w:szCs w:val="22"/>
                <w:lang w:val="hr-HR" w:eastAsia="de-AT" w:bidi="ar-SA"/>
              </w:rPr>
            </w:pPr>
            <w:r>
              <w:rPr>
                <w:rFonts w:eastAsia="Times New Roman" w:cs="Calibri" w:ascii="Calibri" w:hAnsi="Calibri"/>
                <w:color w:val="000000"/>
                <w:sz w:val="22"/>
                <w:szCs w:val="22"/>
                <w:lang w:val="hr-HR" w:eastAsia="de-AT" w:bidi="ar-SA"/>
              </w:rPr>
              <w:t>22</w:t>
            </w:r>
          </w:p>
        </w:tc>
        <w:tc>
          <w:tcPr>
            <w:tcW w:w="3969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Calibri" w:hAnsi="Calibri" w:cs="Calibri"/>
                <w:color w:val="000000"/>
                <w:sz w:val="22"/>
                <w:szCs w:val="22"/>
                <w:lang w:val="hr-HR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  <w:lang w:val="hr-HR"/>
              </w:rPr>
              <w:t>Resistor, 0.125 W</w:t>
            </w:r>
          </w:p>
        </w:tc>
      </w:tr>
      <w:tr>
        <w:trPr>
          <w:trHeight w:val="300" w:hRule="atLeast"/>
        </w:trPr>
        <w:tc>
          <w:tcPr>
            <w:tcW w:w="600" w:type="dxa"/>
            <w:tcBorders/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jc w:val="center"/>
              <w:rPr>
                <w:rFonts w:ascii="Calibri" w:hAnsi="Calibri" w:eastAsia="Times New Roman" w:cs="Calibri"/>
                <w:color w:val="000000"/>
                <w:sz w:val="22"/>
                <w:szCs w:val="22"/>
                <w:lang w:val="hr-HR" w:eastAsia="de-AT" w:bidi="ar-SA"/>
              </w:rPr>
            </w:pPr>
            <w:r>
              <w:rPr>
                <w:rFonts w:eastAsia="Times New Roman" w:cs="Calibri" w:ascii="Calibri" w:hAnsi="Calibri"/>
                <w:color w:val="000000"/>
                <w:sz w:val="22"/>
                <w:szCs w:val="22"/>
                <w:lang w:val="hr-HR" w:eastAsia="de-AT" w:bidi="ar-SA"/>
              </w:rPr>
              <w:t>1</w:t>
            </w:r>
          </w:p>
        </w:tc>
        <w:tc>
          <w:tcPr>
            <w:tcW w:w="2944" w:type="dxa"/>
            <w:tcBorders/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rPr>
                <w:rFonts w:ascii="Calibri" w:hAnsi="Calibri" w:eastAsia="Times New Roman" w:cs="Calibri"/>
                <w:color w:val="000000"/>
                <w:sz w:val="22"/>
                <w:szCs w:val="22"/>
                <w:lang w:val="hr-HR" w:eastAsia="de-AT" w:bidi="ar-SA"/>
              </w:rPr>
            </w:pPr>
            <w:r>
              <w:rPr>
                <w:rFonts w:eastAsia="Times New Roman" w:cs="Calibri" w:ascii="Calibri" w:hAnsi="Calibri"/>
                <w:color w:val="000000"/>
                <w:sz w:val="22"/>
                <w:szCs w:val="22"/>
                <w:lang w:val="hr-HR" w:eastAsia="de-AT" w:bidi="ar-SA"/>
              </w:rPr>
              <w:t>U1</w:t>
            </w:r>
          </w:p>
        </w:tc>
        <w:tc>
          <w:tcPr>
            <w:tcW w:w="2693" w:type="dxa"/>
            <w:tcBorders/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jc w:val="center"/>
              <w:rPr>
                <w:rFonts w:ascii="Calibri" w:hAnsi="Calibri" w:eastAsia="Times New Roman" w:cs="Calibri"/>
                <w:color w:val="000000"/>
                <w:sz w:val="22"/>
                <w:szCs w:val="22"/>
                <w:lang w:val="hr-HR" w:eastAsia="de-AT" w:bidi="ar-SA"/>
              </w:rPr>
            </w:pPr>
            <w:r>
              <w:rPr>
                <w:rFonts w:eastAsia="Times New Roman" w:cs="Calibri" w:ascii="Calibri" w:hAnsi="Calibri"/>
                <w:color w:val="000000"/>
                <w:sz w:val="22"/>
                <w:szCs w:val="22"/>
                <w:lang w:val="hr-HR" w:eastAsia="de-AT" w:bidi="ar-SA"/>
              </w:rPr>
              <w:t>3.3V/150mA</w:t>
            </w:r>
          </w:p>
        </w:tc>
        <w:tc>
          <w:tcPr>
            <w:tcW w:w="3969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Calibri" w:hAnsi="Calibri" w:cs="Calibri"/>
                <w:color w:val="000000"/>
                <w:sz w:val="22"/>
                <w:szCs w:val="22"/>
                <w:lang w:val="hr-HR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  <w:lang w:val="hr-HR"/>
              </w:rPr>
              <w:t>LDO voltage regulator in SOT-23 layout.</w:t>
            </w:r>
          </w:p>
        </w:tc>
      </w:tr>
      <w:tr>
        <w:trPr>
          <w:trHeight w:val="300" w:hRule="atLeast"/>
        </w:trPr>
        <w:tc>
          <w:tcPr>
            <w:tcW w:w="600" w:type="dxa"/>
            <w:tcBorders/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jc w:val="center"/>
              <w:rPr>
                <w:rFonts w:ascii="Calibri" w:hAnsi="Calibri" w:eastAsia="Times New Roman" w:cs="Calibri"/>
                <w:color w:val="000000"/>
                <w:sz w:val="22"/>
                <w:szCs w:val="22"/>
                <w:lang w:val="hr-HR" w:eastAsia="de-AT" w:bidi="ar-SA"/>
              </w:rPr>
            </w:pPr>
            <w:r>
              <w:rPr>
                <w:rFonts w:eastAsia="Times New Roman" w:cs="Calibri" w:ascii="Calibri" w:hAnsi="Calibri"/>
                <w:color w:val="000000"/>
                <w:sz w:val="22"/>
                <w:szCs w:val="22"/>
                <w:lang w:val="hr-HR" w:eastAsia="de-AT" w:bidi="ar-SA"/>
              </w:rPr>
              <w:t>1</w:t>
            </w:r>
          </w:p>
        </w:tc>
        <w:tc>
          <w:tcPr>
            <w:tcW w:w="2944" w:type="dxa"/>
            <w:tcBorders/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rPr>
                <w:rFonts w:ascii="Calibri" w:hAnsi="Calibri" w:eastAsia="Times New Roman" w:cs="Calibri"/>
                <w:color w:val="000000"/>
                <w:sz w:val="22"/>
                <w:szCs w:val="22"/>
                <w:lang w:val="hr-HR" w:eastAsia="de-AT" w:bidi="ar-SA"/>
              </w:rPr>
            </w:pPr>
            <w:r>
              <w:rPr>
                <w:rFonts w:eastAsia="Times New Roman" w:cs="Calibri" w:ascii="Calibri" w:hAnsi="Calibri"/>
                <w:color w:val="000000"/>
                <w:sz w:val="22"/>
                <w:szCs w:val="22"/>
                <w:lang w:val="hr-HR" w:eastAsia="de-AT" w:bidi="ar-SA"/>
              </w:rPr>
              <w:t>R18</w:t>
            </w:r>
          </w:p>
        </w:tc>
        <w:tc>
          <w:tcPr>
            <w:tcW w:w="2693" w:type="dxa"/>
            <w:tcBorders/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jc w:val="center"/>
              <w:rPr>
                <w:rFonts w:ascii="Calibri" w:hAnsi="Calibri" w:eastAsia="Times New Roman" w:cs="Calibri"/>
                <w:color w:val="000000"/>
                <w:sz w:val="22"/>
                <w:szCs w:val="22"/>
                <w:lang w:val="hr-HR" w:eastAsia="de-AT" w:bidi="ar-SA"/>
              </w:rPr>
            </w:pPr>
            <w:r>
              <w:rPr>
                <w:rFonts w:eastAsia="Times New Roman" w:cs="Calibri" w:ascii="Calibri" w:hAnsi="Calibri"/>
                <w:color w:val="000000"/>
                <w:sz w:val="22"/>
                <w:szCs w:val="22"/>
                <w:lang w:val="hr-HR" w:eastAsia="de-AT" w:bidi="ar-SA"/>
              </w:rPr>
              <w:t>330</w:t>
            </w:r>
          </w:p>
        </w:tc>
        <w:tc>
          <w:tcPr>
            <w:tcW w:w="3969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Calibri" w:hAnsi="Calibri" w:cs="Calibri"/>
                <w:color w:val="000000"/>
                <w:sz w:val="22"/>
                <w:szCs w:val="22"/>
                <w:lang w:val="hr-HR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  <w:lang w:val="hr-HR"/>
              </w:rPr>
              <w:t>Resistor, 0.125 W</w:t>
            </w:r>
          </w:p>
        </w:tc>
      </w:tr>
      <w:tr>
        <w:trPr>
          <w:trHeight w:val="300" w:hRule="atLeast"/>
        </w:trPr>
        <w:tc>
          <w:tcPr>
            <w:tcW w:w="600" w:type="dxa"/>
            <w:tcBorders/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jc w:val="center"/>
              <w:rPr>
                <w:rFonts w:ascii="Calibri" w:hAnsi="Calibri" w:eastAsia="Times New Roman" w:cs="Calibri"/>
                <w:color w:val="000000"/>
                <w:sz w:val="22"/>
                <w:szCs w:val="22"/>
                <w:lang w:val="hr-HR" w:eastAsia="de-AT" w:bidi="ar-SA"/>
              </w:rPr>
            </w:pPr>
            <w:r>
              <w:rPr>
                <w:rFonts w:eastAsia="Times New Roman" w:cs="Calibri" w:ascii="Calibri" w:hAnsi="Calibri"/>
                <w:color w:val="000000"/>
                <w:sz w:val="22"/>
                <w:szCs w:val="22"/>
                <w:lang w:val="hr-HR" w:eastAsia="de-AT" w:bidi="ar-SA"/>
              </w:rPr>
              <w:t>1</w:t>
            </w:r>
          </w:p>
        </w:tc>
        <w:tc>
          <w:tcPr>
            <w:tcW w:w="2944" w:type="dxa"/>
            <w:tcBorders/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rPr>
                <w:rFonts w:ascii="Calibri" w:hAnsi="Calibri" w:eastAsia="Times New Roman" w:cs="Calibri"/>
                <w:color w:val="000000"/>
                <w:sz w:val="22"/>
                <w:szCs w:val="22"/>
                <w:lang w:val="hr-HR" w:eastAsia="de-AT" w:bidi="ar-SA"/>
              </w:rPr>
            </w:pPr>
            <w:r>
              <w:rPr>
                <w:rFonts w:eastAsia="Times New Roman" w:cs="Calibri" w:ascii="Calibri" w:hAnsi="Calibri"/>
                <w:color w:val="000000"/>
                <w:sz w:val="22"/>
                <w:szCs w:val="22"/>
                <w:lang w:val="hr-HR" w:eastAsia="de-AT" w:bidi="ar-SA"/>
              </w:rPr>
              <w:t>R11</w:t>
            </w:r>
          </w:p>
        </w:tc>
        <w:tc>
          <w:tcPr>
            <w:tcW w:w="2693" w:type="dxa"/>
            <w:tcBorders/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jc w:val="center"/>
              <w:rPr>
                <w:rFonts w:ascii="Calibri" w:hAnsi="Calibri" w:eastAsia="Times New Roman" w:cs="Calibri"/>
                <w:color w:val="000000"/>
                <w:sz w:val="22"/>
                <w:szCs w:val="22"/>
                <w:lang w:val="hr-HR" w:eastAsia="de-AT" w:bidi="ar-SA"/>
              </w:rPr>
            </w:pPr>
            <w:r>
              <w:rPr>
                <w:rFonts w:eastAsia="Times New Roman" w:cs="Calibri" w:ascii="Calibri" w:hAnsi="Calibri"/>
                <w:color w:val="000000"/>
                <w:sz w:val="22"/>
                <w:szCs w:val="22"/>
                <w:lang w:val="hr-HR" w:eastAsia="de-AT" w:bidi="ar-SA"/>
              </w:rPr>
              <w:t>390K</w:t>
            </w:r>
          </w:p>
        </w:tc>
        <w:tc>
          <w:tcPr>
            <w:tcW w:w="3969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Calibri" w:hAnsi="Calibri" w:cs="Calibri"/>
                <w:color w:val="000000"/>
                <w:sz w:val="22"/>
                <w:szCs w:val="22"/>
                <w:lang w:val="hr-HR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  <w:lang w:val="hr-HR"/>
              </w:rPr>
              <w:t>Resistor, 0.125 W</w:t>
            </w:r>
          </w:p>
        </w:tc>
      </w:tr>
      <w:tr>
        <w:trPr>
          <w:trHeight w:val="300" w:hRule="atLeast"/>
        </w:trPr>
        <w:tc>
          <w:tcPr>
            <w:tcW w:w="600" w:type="dxa"/>
            <w:tcBorders/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jc w:val="center"/>
              <w:rPr>
                <w:rFonts w:ascii="Calibri" w:hAnsi="Calibri" w:eastAsia="Times New Roman" w:cs="Calibri"/>
                <w:color w:val="000000"/>
                <w:sz w:val="22"/>
                <w:szCs w:val="22"/>
                <w:lang w:val="hr-HR" w:eastAsia="de-AT" w:bidi="ar-SA"/>
              </w:rPr>
            </w:pPr>
            <w:r>
              <w:rPr>
                <w:rFonts w:eastAsia="Times New Roman" w:cs="Calibri" w:ascii="Calibri" w:hAnsi="Calibri"/>
                <w:color w:val="000000"/>
                <w:sz w:val="22"/>
                <w:szCs w:val="22"/>
                <w:lang w:val="hr-HR" w:eastAsia="de-AT" w:bidi="ar-SA"/>
              </w:rPr>
              <w:t>1</w:t>
            </w:r>
          </w:p>
        </w:tc>
        <w:tc>
          <w:tcPr>
            <w:tcW w:w="2944" w:type="dxa"/>
            <w:tcBorders/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rPr>
                <w:rFonts w:ascii="Calibri" w:hAnsi="Calibri" w:eastAsia="Times New Roman" w:cs="Calibri"/>
                <w:color w:val="000000"/>
                <w:sz w:val="22"/>
                <w:szCs w:val="22"/>
                <w:lang w:val="hr-HR" w:eastAsia="de-AT" w:bidi="ar-SA"/>
              </w:rPr>
            </w:pPr>
            <w:r>
              <w:rPr>
                <w:rFonts w:eastAsia="Times New Roman" w:cs="Calibri" w:ascii="Calibri" w:hAnsi="Calibri"/>
                <w:color w:val="000000"/>
                <w:sz w:val="22"/>
                <w:szCs w:val="22"/>
                <w:lang w:val="hr-HR" w:eastAsia="de-AT" w:bidi="ar-SA"/>
              </w:rPr>
              <w:t>C7</w:t>
            </w:r>
          </w:p>
        </w:tc>
        <w:tc>
          <w:tcPr>
            <w:tcW w:w="2693" w:type="dxa"/>
            <w:tcBorders/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jc w:val="center"/>
              <w:rPr>
                <w:rFonts w:ascii="Calibri" w:hAnsi="Calibri" w:eastAsia="Times New Roman" w:cs="Calibri"/>
                <w:color w:val="000000"/>
                <w:sz w:val="22"/>
                <w:szCs w:val="22"/>
                <w:lang w:val="hr-HR" w:eastAsia="de-AT" w:bidi="ar-SA"/>
              </w:rPr>
            </w:pPr>
            <w:r>
              <w:rPr>
                <w:rFonts w:eastAsia="Times New Roman" w:cs="Calibri" w:ascii="Calibri" w:hAnsi="Calibri"/>
                <w:color w:val="000000"/>
                <w:sz w:val="22"/>
                <w:szCs w:val="22"/>
                <w:lang w:val="hr-HR" w:eastAsia="de-AT" w:bidi="ar-SA"/>
              </w:rPr>
              <w:t>4.7µF</w:t>
            </w:r>
          </w:p>
        </w:tc>
        <w:tc>
          <w:tcPr>
            <w:tcW w:w="3969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Calibri" w:hAnsi="Calibri" w:cs="Calibri"/>
                <w:color w:val="000000"/>
                <w:sz w:val="22"/>
                <w:szCs w:val="22"/>
                <w:lang w:val="hr-HR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  <w:lang w:val="hr-HR"/>
              </w:rPr>
              <w:t>Capacitor, Electrolytic, 10V</w:t>
            </w:r>
          </w:p>
        </w:tc>
      </w:tr>
      <w:tr>
        <w:trPr>
          <w:trHeight w:val="300" w:hRule="atLeast"/>
        </w:trPr>
        <w:tc>
          <w:tcPr>
            <w:tcW w:w="600" w:type="dxa"/>
            <w:tcBorders/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jc w:val="center"/>
              <w:rPr>
                <w:rFonts w:ascii="Calibri" w:hAnsi="Calibri" w:eastAsia="Times New Roman" w:cs="Calibri"/>
                <w:color w:val="000000"/>
                <w:sz w:val="22"/>
                <w:szCs w:val="22"/>
                <w:lang w:val="hr-HR" w:eastAsia="de-AT" w:bidi="ar-SA"/>
              </w:rPr>
            </w:pPr>
            <w:r>
              <w:rPr>
                <w:rFonts w:eastAsia="Times New Roman" w:cs="Calibri" w:ascii="Calibri" w:hAnsi="Calibri"/>
                <w:color w:val="000000"/>
                <w:sz w:val="22"/>
                <w:szCs w:val="22"/>
                <w:lang w:val="hr-HR" w:eastAsia="de-AT" w:bidi="ar-SA"/>
              </w:rPr>
              <w:t>1</w:t>
            </w:r>
          </w:p>
        </w:tc>
        <w:tc>
          <w:tcPr>
            <w:tcW w:w="2944" w:type="dxa"/>
            <w:tcBorders/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rPr>
                <w:rFonts w:ascii="Calibri" w:hAnsi="Calibri" w:eastAsia="Times New Roman" w:cs="Calibri"/>
                <w:color w:val="000000"/>
                <w:sz w:val="22"/>
                <w:szCs w:val="22"/>
                <w:lang w:val="hr-HR" w:eastAsia="de-AT" w:bidi="ar-SA"/>
              </w:rPr>
            </w:pPr>
            <w:r>
              <w:rPr>
                <w:rFonts w:eastAsia="Times New Roman" w:cs="Calibri" w:ascii="Calibri" w:hAnsi="Calibri"/>
                <w:color w:val="000000"/>
                <w:sz w:val="22"/>
                <w:szCs w:val="22"/>
                <w:lang w:val="hr-HR" w:eastAsia="de-AT" w:bidi="ar-SA"/>
              </w:rPr>
              <w:t>C4</w:t>
            </w:r>
          </w:p>
        </w:tc>
        <w:tc>
          <w:tcPr>
            <w:tcW w:w="2693" w:type="dxa"/>
            <w:tcBorders/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jc w:val="center"/>
              <w:rPr>
                <w:rFonts w:ascii="Calibri" w:hAnsi="Calibri" w:eastAsia="Times New Roman" w:cs="Calibri"/>
                <w:color w:val="000000"/>
                <w:sz w:val="22"/>
                <w:szCs w:val="22"/>
                <w:lang w:val="hr-HR" w:eastAsia="de-AT" w:bidi="ar-SA"/>
              </w:rPr>
            </w:pPr>
            <w:r>
              <w:rPr>
                <w:rFonts w:eastAsia="Times New Roman" w:cs="Calibri" w:ascii="Calibri" w:hAnsi="Calibri"/>
                <w:color w:val="000000"/>
                <w:sz w:val="22"/>
                <w:szCs w:val="22"/>
                <w:lang w:val="hr-HR" w:eastAsia="de-AT" w:bidi="ar-SA"/>
              </w:rPr>
              <w:t>470pF</w:t>
            </w:r>
          </w:p>
        </w:tc>
        <w:tc>
          <w:tcPr>
            <w:tcW w:w="3969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Calibri" w:hAnsi="Calibri" w:cs="Calibri"/>
                <w:color w:val="000000"/>
                <w:sz w:val="22"/>
                <w:szCs w:val="22"/>
                <w:lang w:val="hr-HR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  <w:lang w:val="hr-HR"/>
              </w:rPr>
              <w:t>Capacitor, Electrolytic, 10V</w:t>
            </w:r>
          </w:p>
        </w:tc>
      </w:tr>
      <w:tr>
        <w:trPr>
          <w:trHeight w:val="300" w:hRule="atLeast"/>
        </w:trPr>
        <w:tc>
          <w:tcPr>
            <w:tcW w:w="600" w:type="dxa"/>
            <w:tcBorders/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jc w:val="center"/>
              <w:rPr>
                <w:rFonts w:ascii="Calibri" w:hAnsi="Calibri" w:eastAsia="Times New Roman" w:cs="Calibri"/>
                <w:color w:val="000000"/>
                <w:sz w:val="22"/>
                <w:szCs w:val="22"/>
                <w:lang w:val="hr-HR" w:eastAsia="de-AT" w:bidi="ar-SA"/>
              </w:rPr>
            </w:pPr>
            <w:r>
              <w:rPr>
                <w:rFonts w:eastAsia="Times New Roman" w:cs="Calibri" w:ascii="Calibri" w:hAnsi="Calibri"/>
                <w:color w:val="000000"/>
                <w:sz w:val="22"/>
                <w:szCs w:val="22"/>
                <w:lang w:val="hr-HR" w:eastAsia="de-AT" w:bidi="ar-SA"/>
              </w:rPr>
              <w:t>2</w:t>
            </w:r>
          </w:p>
        </w:tc>
        <w:tc>
          <w:tcPr>
            <w:tcW w:w="2944" w:type="dxa"/>
            <w:tcBorders/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rPr>
                <w:rFonts w:ascii="Calibri" w:hAnsi="Calibri" w:eastAsia="Times New Roman" w:cs="Calibri"/>
                <w:color w:val="000000"/>
                <w:sz w:val="22"/>
                <w:szCs w:val="22"/>
                <w:lang w:val="hr-HR" w:eastAsia="de-AT" w:bidi="ar-SA"/>
              </w:rPr>
            </w:pPr>
            <w:r>
              <w:rPr>
                <w:rFonts w:eastAsia="Times New Roman" w:cs="Calibri" w:ascii="Calibri" w:hAnsi="Calibri"/>
                <w:color w:val="000000"/>
                <w:sz w:val="22"/>
                <w:szCs w:val="22"/>
                <w:lang w:val="hr-HR" w:eastAsia="de-AT" w:bidi="ar-SA"/>
              </w:rPr>
              <w:t>R12, R19</w:t>
            </w:r>
          </w:p>
        </w:tc>
        <w:tc>
          <w:tcPr>
            <w:tcW w:w="2693" w:type="dxa"/>
            <w:tcBorders/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jc w:val="center"/>
              <w:rPr>
                <w:rFonts w:ascii="Calibri" w:hAnsi="Calibri" w:eastAsia="Times New Roman" w:cs="Calibri"/>
                <w:color w:val="000000"/>
                <w:sz w:val="22"/>
                <w:szCs w:val="22"/>
                <w:lang w:val="hr-HR" w:eastAsia="de-AT" w:bidi="ar-SA"/>
              </w:rPr>
            </w:pPr>
            <w:r>
              <w:rPr>
                <w:rFonts w:eastAsia="Times New Roman" w:cs="Calibri" w:ascii="Calibri" w:hAnsi="Calibri"/>
                <w:color w:val="000000"/>
                <w:sz w:val="22"/>
                <w:szCs w:val="22"/>
                <w:lang w:val="hr-HR" w:eastAsia="de-AT" w:bidi="ar-SA"/>
              </w:rPr>
              <w:t>68</w:t>
            </w:r>
          </w:p>
        </w:tc>
        <w:tc>
          <w:tcPr>
            <w:tcW w:w="3969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Calibri" w:hAnsi="Calibri" w:cs="Calibri"/>
                <w:color w:val="000000"/>
                <w:sz w:val="22"/>
                <w:szCs w:val="22"/>
                <w:lang w:val="hr-HR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  <w:lang w:val="hr-HR"/>
              </w:rPr>
              <w:t>Resistor, 0.125 W</w:t>
            </w:r>
          </w:p>
        </w:tc>
      </w:tr>
      <w:tr>
        <w:trPr>
          <w:trHeight w:val="300" w:hRule="atLeast"/>
        </w:trPr>
        <w:tc>
          <w:tcPr>
            <w:tcW w:w="600" w:type="dxa"/>
            <w:tcBorders/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jc w:val="center"/>
              <w:rPr>
                <w:rFonts w:ascii="Calibri" w:hAnsi="Calibri" w:eastAsia="Times New Roman" w:cs="Calibri"/>
                <w:color w:val="000000"/>
                <w:sz w:val="22"/>
                <w:szCs w:val="22"/>
                <w:lang w:val="hr-HR" w:eastAsia="de-AT" w:bidi="ar-SA"/>
              </w:rPr>
            </w:pPr>
            <w:r>
              <w:rPr>
                <w:rFonts w:eastAsia="Times New Roman" w:cs="Calibri" w:ascii="Calibri" w:hAnsi="Calibri"/>
                <w:color w:val="000000"/>
                <w:sz w:val="22"/>
                <w:szCs w:val="22"/>
                <w:lang w:val="hr-HR" w:eastAsia="de-AT" w:bidi="ar-SA"/>
              </w:rPr>
              <w:t>1</w:t>
            </w:r>
          </w:p>
        </w:tc>
        <w:tc>
          <w:tcPr>
            <w:tcW w:w="2944" w:type="dxa"/>
            <w:tcBorders/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rPr>
                <w:rFonts w:ascii="Calibri" w:hAnsi="Calibri" w:eastAsia="Times New Roman" w:cs="Calibri"/>
                <w:color w:val="000000"/>
                <w:sz w:val="22"/>
                <w:szCs w:val="22"/>
                <w:lang w:val="hr-HR" w:eastAsia="de-AT" w:bidi="ar-SA"/>
              </w:rPr>
            </w:pPr>
            <w:r>
              <w:rPr>
                <w:rFonts w:eastAsia="Times New Roman" w:cs="Calibri" w:ascii="Calibri" w:hAnsi="Calibri"/>
                <w:color w:val="000000"/>
                <w:sz w:val="22"/>
                <w:szCs w:val="22"/>
                <w:lang w:val="hr-HR" w:eastAsia="de-AT" w:bidi="ar-SA"/>
              </w:rPr>
              <w:t>Q1</w:t>
            </w:r>
          </w:p>
        </w:tc>
        <w:tc>
          <w:tcPr>
            <w:tcW w:w="2693" w:type="dxa"/>
            <w:tcBorders/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jc w:val="center"/>
              <w:rPr>
                <w:rFonts w:ascii="Calibri" w:hAnsi="Calibri" w:eastAsia="Times New Roman" w:cs="Calibri"/>
                <w:color w:val="000000"/>
                <w:sz w:val="22"/>
                <w:szCs w:val="22"/>
                <w:lang w:val="hr-HR" w:eastAsia="de-AT" w:bidi="ar-SA"/>
              </w:rPr>
            </w:pPr>
            <w:r>
              <w:rPr>
                <w:rFonts w:eastAsia="Times New Roman" w:cs="Calibri" w:ascii="Calibri" w:hAnsi="Calibri"/>
                <w:color w:val="000000"/>
                <w:sz w:val="22"/>
                <w:szCs w:val="22"/>
                <w:lang w:val="hr-HR" w:eastAsia="de-AT" w:bidi="ar-SA"/>
              </w:rPr>
              <w:t>8MHz</w:t>
            </w:r>
          </w:p>
        </w:tc>
        <w:tc>
          <w:tcPr>
            <w:tcW w:w="3969" w:type="dxa"/>
            <w:tcBorders/>
            <w:shd w:fill="auto" w:val="clear"/>
            <w:vAlign w:val="center"/>
          </w:tcPr>
          <w:p>
            <w:pPr>
              <w:pStyle w:val="Normal"/>
              <w:rPr>
                <w:lang w:val="hr-HR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  <w:lang w:val="hr-HR"/>
              </w:rPr>
              <w:t>Quarz Crystal  8 MHz</w:t>
            </w:r>
          </w:p>
        </w:tc>
      </w:tr>
      <w:tr>
        <w:trPr>
          <w:trHeight w:val="300" w:hRule="atLeast"/>
        </w:trPr>
        <w:tc>
          <w:tcPr>
            <w:tcW w:w="600" w:type="dxa"/>
            <w:tcBorders/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jc w:val="center"/>
              <w:rPr>
                <w:rFonts w:ascii="Calibri" w:hAnsi="Calibri" w:eastAsia="Times New Roman" w:cs="Calibri"/>
                <w:color w:val="000000"/>
                <w:sz w:val="22"/>
                <w:szCs w:val="22"/>
                <w:lang w:val="hr-HR" w:eastAsia="de-AT" w:bidi="ar-SA"/>
              </w:rPr>
            </w:pPr>
            <w:r>
              <w:rPr>
                <w:rFonts w:eastAsia="Times New Roman" w:cs="Calibri" w:ascii="Calibri" w:hAnsi="Calibri"/>
                <w:color w:val="000000"/>
                <w:sz w:val="22"/>
                <w:szCs w:val="22"/>
                <w:lang w:val="hr-HR" w:eastAsia="de-AT" w:bidi="ar-SA"/>
              </w:rPr>
              <w:t>1</w:t>
            </w:r>
          </w:p>
        </w:tc>
        <w:tc>
          <w:tcPr>
            <w:tcW w:w="2944" w:type="dxa"/>
            <w:tcBorders/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rPr>
                <w:rFonts w:ascii="Calibri" w:hAnsi="Calibri" w:eastAsia="Times New Roman" w:cs="Calibri"/>
                <w:color w:val="000000"/>
                <w:sz w:val="22"/>
                <w:szCs w:val="22"/>
                <w:lang w:val="hr-HR" w:eastAsia="de-AT" w:bidi="ar-SA"/>
              </w:rPr>
            </w:pPr>
            <w:r>
              <w:rPr>
                <w:rFonts w:eastAsia="Times New Roman" w:cs="Calibri" w:ascii="Calibri" w:hAnsi="Calibri"/>
                <w:color w:val="000000"/>
                <w:sz w:val="22"/>
                <w:szCs w:val="22"/>
                <w:lang w:val="hr-HR" w:eastAsia="de-AT" w:bidi="ar-SA"/>
              </w:rPr>
              <w:t>U3</w:t>
            </w:r>
          </w:p>
        </w:tc>
        <w:tc>
          <w:tcPr>
            <w:tcW w:w="2693" w:type="dxa"/>
            <w:tcBorders/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jc w:val="center"/>
              <w:rPr>
                <w:rFonts w:ascii="Calibri" w:hAnsi="Calibri" w:eastAsia="Times New Roman" w:cs="Calibri"/>
                <w:color w:val="000000"/>
                <w:sz w:val="22"/>
                <w:szCs w:val="22"/>
                <w:lang w:val="hr-HR" w:eastAsia="de-AT" w:bidi="ar-SA"/>
              </w:rPr>
            </w:pPr>
            <w:r>
              <w:rPr>
                <w:rFonts w:eastAsia="Times New Roman" w:cs="Calibri" w:ascii="Calibri" w:hAnsi="Calibri"/>
                <w:color w:val="000000"/>
                <w:sz w:val="22"/>
                <w:szCs w:val="22"/>
                <w:lang w:val="hr-HR" w:eastAsia="de-AT" w:bidi="ar-SA"/>
              </w:rPr>
              <w:t>ATMEGA32U4QFN</w:t>
            </w:r>
          </w:p>
        </w:tc>
        <w:tc>
          <w:tcPr>
            <w:tcW w:w="3969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Calibri" w:hAnsi="Calibri" w:cs="Calibri"/>
                <w:color w:val="000000"/>
                <w:sz w:val="22"/>
                <w:szCs w:val="22"/>
                <w:lang w:val="hr-HR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  <w:lang w:val="hr-HR"/>
              </w:rPr>
              <w:t>Atmel 44-pin 8-bit Microcontroller</w:t>
            </w:r>
          </w:p>
        </w:tc>
      </w:tr>
      <w:tr>
        <w:trPr>
          <w:trHeight w:val="300" w:hRule="atLeast"/>
        </w:trPr>
        <w:tc>
          <w:tcPr>
            <w:tcW w:w="600" w:type="dxa"/>
            <w:tcBorders/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jc w:val="center"/>
              <w:rPr>
                <w:rFonts w:ascii="Calibri" w:hAnsi="Calibri" w:eastAsia="Times New Roman" w:cs="Calibri"/>
                <w:color w:val="000000"/>
                <w:sz w:val="22"/>
                <w:szCs w:val="22"/>
                <w:lang w:val="hr-HR" w:eastAsia="de-AT" w:bidi="ar-SA"/>
              </w:rPr>
            </w:pPr>
            <w:r>
              <w:rPr>
                <w:rFonts w:eastAsia="Times New Roman" w:cs="Calibri" w:ascii="Calibri" w:hAnsi="Calibri"/>
                <w:color w:val="000000"/>
                <w:sz w:val="22"/>
                <w:szCs w:val="22"/>
                <w:lang w:val="hr-HR" w:eastAsia="de-AT" w:bidi="ar-SA"/>
              </w:rPr>
              <w:t>1</w:t>
            </w:r>
          </w:p>
        </w:tc>
        <w:tc>
          <w:tcPr>
            <w:tcW w:w="2944" w:type="dxa"/>
            <w:tcBorders/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rPr>
                <w:rFonts w:ascii="Calibri" w:hAnsi="Calibri" w:eastAsia="Times New Roman" w:cs="Calibri"/>
                <w:color w:val="000000"/>
                <w:sz w:val="22"/>
                <w:szCs w:val="22"/>
                <w:lang w:val="hr-HR" w:eastAsia="de-AT" w:bidi="ar-SA"/>
              </w:rPr>
            </w:pPr>
            <w:r>
              <w:rPr>
                <w:rFonts w:eastAsia="Times New Roman" w:cs="Calibri" w:ascii="Calibri" w:hAnsi="Calibri"/>
                <w:color w:val="000000"/>
                <w:sz w:val="22"/>
                <w:szCs w:val="22"/>
                <w:lang w:val="hr-HR" w:eastAsia="de-AT" w:bidi="ar-SA"/>
              </w:rPr>
              <w:t>J1</w:t>
            </w:r>
          </w:p>
        </w:tc>
        <w:tc>
          <w:tcPr>
            <w:tcW w:w="2693" w:type="dxa"/>
            <w:tcBorders/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jc w:val="center"/>
              <w:rPr>
                <w:rFonts w:ascii="Calibri" w:hAnsi="Calibri" w:eastAsia="Times New Roman" w:cs="Calibri"/>
                <w:color w:val="000000"/>
                <w:sz w:val="22"/>
                <w:szCs w:val="22"/>
                <w:lang w:val="hr-HR" w:eastAsia="de-AT" w:bidi="ar-SA"/>
              </w:rPr>
            </w:pPr>
            <w:r>
              <w:rPr>
                <w:rFonts w:eastAsia="Times New Roman" w:cs="Calibri" w:ascii="Calibri" w:hAnsi="Calibri"/>
                <w:color w:val="000000"/>
                <w:sz w:val="22"/>
                <w:szCs w:val="22"/>
                <w:lang w:val="hr-HR" w:eastAsia="de-AT" w:bidi="ar-SA"/>
              </w:rPr>
              <w:t>Audio jack</w:t>
            </w:r>
          </w:p>
        </w:tc>
        <w:tc>
          <w:tcPr>
            <w:tcW w:w="3969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Calibri" w:hAnsi="Calibri" w:cs="Calibri"/>
                <w:color w:val="000000"/>
                <w:sz w:val="22"/>
                <w:szCs w:val="22"/>
                <w:lang w:val="hr-HR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  <w:lang w:val="hr-HR"/>
              </w:rPr>
              <w:t>3.5mm Audio Jack</w:t>
            </w:r>
          </w:p>
        </w:tc>
      </w:tr>
      <w:tr>
        <w:trPr>
          <w:trHeight w:val="300" w:hRule="atLeast"/>
        </w:trPr>
        <w:tc>
          <w:tcPr>
            <w:tcW w:w="600" w:type="dxa"/>
            <w:tcBorders/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jc w:val="center"/>
              <w:rPr>
                <w:rFonts w:ascii="Calibri" w:hAnsi="Calibri" w:eastAsia="Times New Roman" w:cs="Calibri"/>
                <w:color w:val="000000"/>
                <w:sz w:val="22"/>
                <w:szCs w:val="22"/>
                <w:lang w:val="hr-HR" w:eastAsia="de-AT" w:bidi="ar-SA"/>
              </w:rPr>
            </w:pPr>
            <w:r>
              <w:rPr>
                <w:rFonts w:eastAsia="Times New Roman" w:cs="Calibri" w:ascii="Calibri" w:hAnsi="Calibri"/>
                <w:color w:val="000000"/>
                <w:sz w:val="22"/>
                <w:szCs w:val="22"/>
                <w:lang w:val="hr-HR" w:eastAsia="de-AT" w:bidi="ar-SA"/>
              </w:rPr>
              <w:t>1</w:t>
            </w:r>
          </w:p>
        </w:tc>
        <w:tc>
          <w:tcPr>
            <w:tcW w:w="2944" w:type="dxa"/>
            <w:tcBorders/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rPr>
                <w:rFonts w:ascii="Calibri" w:hAnsi="Calibri" w:eastAsia="Times New Roman" w:cs="Calibri"/>
                <w:color w:val="000000"/>
                <w:sz w:val="22"/>
                <w:szCs w:val="22"/>
                <w:lang w:val="hr-HR" w:eastAsia="de-AT" w:bidi="ar-SA"/>
              </w:rPr>
            </w:pPr>
            <w:r>
              <w:rPr>
                <w:rFonts w:eastAsia="Times New Roman" w:cs="Calibri" w:ascii="Calibri" w:hAnsi="Calibri"/>
                <w:color w:val="000000"/>
                <w:sz w:val="22"/>
                <w:szCs w:val="22"/>
                <w:lang w:val="hr-HR" w:eastAsia="de-AT" w:bidi="ar-SA"/>
              </w:rPr>
              <w:t>S4</w:t>
            </w:r>
          </w:p>
        </w:tc>
        <w:tc>
          <w:tcPr>
            <w:tcW w:w="2693" w:type="dxa"/>
            <w:tcBorders/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jc w:val="center"/>
              <w:rPr>
                <w:rFonts w:ascii="Calibri" w:hAnsi="Calibri" w:eastAsia="Times New Roman" w:cs="Calibri"/>
                <w:color w:val="000000"/>
                <w:sz w:val="22"/>
                <w:szCs w:val="22"/>
                <w:lang w:val="hr-HR" w:eastAsia="de-AT" w:bidi="ar-SA"/>
              </w:rPr>
            </w:pPr>
            <w:r>
              <w:rPr>
                <w:rFonts w:eastAsia="Times New Roman" w:cs="Calibri" w:ascii="Calibri" w:hAnsi="Calibri"/>
                <w:color w:val="000000"/>
                <w:sz w:val="22"/>
                <w:szCs w:val="22"/>
                <w:lang w:val="hr-HR" w:eastAsia="de-AT" w:bidi="ar-SA"/>
              </w:rPr>
              <w:t>BCK</w:t>
            </w:r>
          </w:p>
        </w:tc>
        <w:tc>
          <w:tcPr>
            <w:tcW w:w="3969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Calibri" w:hAnsi="Calibri" w:cs="Calibri"/>
                <w:color w:val="000000"/>
                <w:sz w:val="22"/>
                <w:szCs w:val="22"/>
                <w:lang w:val="hr-HR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  <w:lang w:val="hr-HR"/>
              </w:rPr>
              <w:t>1-Pole Switch-button</w:t>
            </w:r>
          </w:p>
        </w:tc>
      </w:tr>
      <w:tr>
        <w:trPr>
          <w:trHeight w:val="300" w:hRule="atLeast"/>
        </w:trPr>
        <w:tc>
          <w:tcPr>
            <w:tcW w:w="600" w:type="dxa"/>
            <w:tcBorders/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jc w:val="center"/>
              <w:rPr>
                <w:rFonts w:ascii="Calibri" w:hAnsi="Calibri" w:eastAsia="Times New Roman" w:cs="Calibri"/>
                <w:color w:val="000000"/>
                <w:sz w:val="22"/>
                <w:szCs w:val="22"/>
                <w:lang w:val="hr-HR" w:eastAsia="de-AT" w:bidi="ar-SA"/>
              </w:rPr>
            </w:pPr>
            <w:r>
              <w:rPr>
                <w:rFonts w:eastAsia="Times New Roman" w:cs="Calibri" w:ascii="Calibri" w:hAnsi="Calibri"/>
                <w:color w:val="000000"/>
                <w:sz w:val="22"/>
                <w:szCs w:val="22"/>
                <w:lang w:val="hr-HR" w:eastAsia="de-AT" w:bidi="ar-SA"/>
              </w:rPr>
              <w:t>1</w:t>
            </w:r>
          </w:p>
        </w:tc>
        <w:tc>
          <w:tcPr>
            <w:tcW w:w="2944" w:type="dxa"/>
            <w:tcBorders/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rPr>
                <w:rFonts w:ascii="Calibri" w:hAnsi="Calibri" w:eastAsia="Times New Roman" w:cs="Calibri"/>
                <w:color w:val="000000"/>
                <w:sz w:val="22"/>
                <w:szCs w:val="22"/>
                <w:lang w:val="hr-HR" w:eastAsia="de-AT" w:bidi="ar-SA"/>
              </w:rPr>
            </w:pPr>
            <w:r>
              <w:rPr>
                <w:rFonts w:eastAsia="Times New Roman" w:cs="Calibri" w:ascii="Calibri" w:hAnsi="Calibri"/>
                <w:color w:val="000000"/>
                <w:sz w:val="22"/>
                <w:szCs w:val="22"/>
                <w:lang w:val="hr-HR" w:eastAsia="de-AT" w:bidi="ar-SA"/>
              </w:rPr>
              <w:t>S3</w:t>
            </w:r>
          </w:p>
        </w:tc>
        <w:tc>
          <w:tcPr>
            <w:tcW w:w="2693" w:type="dxa"/>
            <w:tcBorders/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jc w:val="center"/>
              <w:rPr>
                <w:rFonts w:ascii="Calibri" w:hAnsi="Calibri" w:eastAsia="Times New Roman" w:cs="Calibri"/>
                <w:color w:val="000000"/>
                <w:sz w:val="22"/>
                <w:szCs w:val="22"/>
                <w:lang w:val="hr-HR" w:eastAsia="de-AT" w:bidi="ar-SA"/>
              </w:rPr>
            </w:pPr>
            <w:r>
              <w:rPr>
                <w:rFonts w:eastAsia="Times New Roman" w:cs="Calibri" w:ascii="Calibri" w:hAnsi="Calibri"/>
                <w:color w:val="000000"/>
                <w:sz w:val="22"/>
                <w:szCs w:val="22"/>
                <w:lang w:val="hr-HR" w:eastAsia="de-AT" w:bidi="ar-SA"/>
              </w:rPr>
              <w:t>FWD</w:t>
            </w:r>
          </w:p>
        </w:tc>
        <w:tc>
          <w:tcPr>
            <w:tcW w:w="3969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Calibri" w:hAnsi="Calibri" w:cs="Calibri"/>
                <w:color w:val="000000"/>
                <w:sz w:val="22"/>
                <w:szCs w:val="22"/>
                <w:lang w:val="hr-HR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  <w:lang w:val="hr-HR"/>
              </w:rPr>
              <w:t>1-Pole Switch-button</w:t>
            </w:r>
          </w:p>
        </w:tc>
      </w:tr>
      <w:tr>
        <w:trPr>
          <w:trHeight w:val="300" w:hRule="atLeast"/>
        </w:trPr>
        <w:tc>
          <w:tcPr>
            <w:tcW w:w="600" w:type="dxa"/>
            <w:tcBorders/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jc w:val="center"/>
              <w:rPr>
                <w:rFonts w:ascii="Calibri" w:hAnsi="Calibri" w:eastAsia="Times New Roman" w:cs="Calibri"/>
                <w:color w:val="000000"/>
                <w:sz w:val="22"/>
                <w:szCs w:val="22"/>
                <w:lang w:val="hr-HR" w:eastAsia="de-AT" w:bidi="ar-SA"/>
              </w:rPr>
            </w:pPr>
            <w:r>
              <w:rPr>
                <w:rFonts w:eastAsia="Times New Roman" w:cs="Calibri" w:ascii="Calibri" w:hAnsi="Calibri"/>
                <w:color w:val="000000"/>
                <w:sz w:val="22"/>
                <w:szCs w:val="22"/>
                <w:lang w:val="hr-HR" w:eastAsia="de-AT" w:bidi="ar-SA"/>
              </w:rPr>
              <w:t>1</w:t>
            </w:r>
          </w:p>
        </w:tc>
        <w:tc>
          <w:tcPr>
            <w:tcW w:w="2944" w:type="dxa"/>
            <w:tcBorders/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rPr>
                <w:rFonts w:ascii="Calibri" w:hAnsi="Calibri" w:eastAsia="Times New Roman" w:cs="Calibri"/>
                <w:color w:val="000000"/>
                <w:sz w:val="22"/>
                <w:szCs w:val="22"/>
                <w:lang w:val="hr-HR" w:eastAsia="de-AT" w:bidi="ar-SA"/>
              </w:rPr>
            </w:pPr>
            <w:r>
              <w:rPr>
                <w:rFonts w:eastAsia="Times New Roman" w:cs="Calibri" w:ascii="Calibri" w:hAnsi="Calibri"/>
                <w:color w:val="000000"/>
                <w:sz w:val="22"/>
                <w:szCs w:val="22"/>
                <w:lang w:val="hr-HR" w:eastAsia="de-AT" w:bidi="ar-SA"/>
              </w:rPr>
              <w:t>J2</w:t>
            </w:r>
          </w:p>
        </w:tc>
        <w:tc>
          <w:tcPr>
            <w:tcW w:w="2693" w:type="dxa"/>
            <w:tcBorders/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napToGrid w:val="false"/>
              <w:jc w:val="center"/>
              <w:rPr>
                <w:rFonts w:ascii="Calibri" w:hAnsi="Calibri" w:eastAsia="Times New Roman" w:cs="Calibri"/>
                <w:color w:val="000000"/>
                <w:sz w:val="22"/>
                <w:szCs w:val="22"/>
                <w:lang w:val="hr-HR" w:eastAsia="de-AT" w:bidi="ar-SA"/>
              </w:rPr>
            </w:pPr>
            <w:r>
              <w:rPr>
                <w:rFonts w:eastAsia="Times New Roman" w:cs="Calibri" w:ascii="Calibri" w:hAnsi="Calibri"/>
                <w:color w:val="000000"/>
                <w:sz w:val="22"/>
                <w:szCs w:val="22"/>
                <w:lang w:val="hr-HR" w:eastAsia="de-AT" w:bidi="ar-SA"/>
              </w:rPr>
            </w:r>
          </w:p>
        </w:tc>
        <w:tc>
          <w:tcPr>
            <w:tcW w:w="3969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Calibri" w:hAnsi="Calibri" w:cs="Calibri"/>
                <w:color w:val="000000"/>
                <w:sz w:val="22"/>
                <w:szCs w:val="22"/>
                <w:lang w:val="hr-HR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  <w:lang w:val="hr-HR"/>
              </w:rPr>
              <w:t>Li Po Battery connector</w:t>
            </w:r>
          </w:p>
        </w:tc>
      </w:tr>
      <w:tr>
        <w:trPr>
          <w:trHeight w:val="300" w:hRule="atLeast"/>
        </w:trPr>
        <w:tc>
          <w:tcPr>
            <w:tcW w:w="600" w:type="dxa"/>
            <w:tcBorders/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jc w:val="center"/>
              <w:rPr>
                <w:rFonts w:ascii="Calibri" w:hAnsi="Calibri" w:eastAsia="Times New Roman" w:cs="Calibri"/>
                <w:color w:val="000000"/>
                <w:sz w:val="22"/>
                <w:szCs w:val="22"/>
                <w:lang w:val="hr-HR" w:eastAsia="de-AT" w:bidi="ar-SA"/>
              </w:rPr>
            </w:pPr>
            <w:r>
              <w:rPr>
                <w:rFonts w:eastAsia="Times New Roman" w:cs="Calibri" w:ascii="Calibri" w:hAnsi="Calibri"/>
                <w:color w:val="000000"/>
                <w:sz w:val="22"/>
                <w:szCs w:val="22"/>
                <w:lang w:val="hr-HR" w:eastAsia="de-AT" w:bidi="ar-SA"/>
              </w:rPr>
              <w:t>1</w:t>
            </w:r>
          </w:p>
        </w:tc>
        <w:tc>
          <w:tcPr>
            <w:tcW w:w="2944" w:type="dxa"/>
            <w:tcBorders/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rPr>
                <w:rFonts w:ascii="Calibri" w:hAnsi="Calibri" w:eastAsia="Times New Roman" w:cs="Calibri"/>
                <w:color w:val="000000"/>
                <w:sz w:val="22"/>
                <w:szCs w:val="22"/>
                <w:lang w:val="hr-HR" w:eastAsia="de-AT" w:bidi="ar-SA"/>
              </w:rPr>
            </w:pPr>
            <w:r>
              <w:rPr>
                <w:rFonts w:eastAsia="Times New Roman" w:cs="Calibri" w:ascii="Calibri" w:hAnsi="Calibri"/>
                <w:color w:val="000000"/>
                <w:sz w:val="22"/>
                <w:szCs w:val="22"/>
                <w:lang w:val="hr-HR" w:eastAsia="de-AT" w:bidi="ar-SA"/>
              </w:rPr>
              <w:t>U5</w:t>
            </w:r>
          </w:p>
        </w:tc>
        <w:tc>
          <w:tcPr>
            <w:tcW w:w="2693" w:type="dxa"/>
            <w:tcBorders/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jc w:val="center"/>
              <w:rPr>
                <w:rFonts w:ascii="Calibri" w:hAnsi="Calibri" w:eastAsia="Times New Roman" w:cs="Calibri"/>
                <w:color w:val="000000"/>
                <w:sz w:val="22"/>
                <w:szCs w:val="22"/>
                <w:lang w:val="hr-HR" w:eastAsia="de-AT" w:bidi="ar-SA"/>
              </w:rPr>
            </w:pPr>
            <w:r>
              <w:rPr>
                <w:rFonts w:eastAsia="Times New Roman" w:cs="Calibri" w:ascii="Calibri" w:hAnsi="Calibri"/>
                <w:color w:val="000000"/>
                <w:sz w:val="22"/>
                <w:szCs w:val="22"/>
                <w:lang w:val="hr-HR" w:eastAsia="de-AT" w:bidi="ar-SA"/>
              </w:rPr>
              <w:t>MCP73831</w:t>
            </w:r>
          </w:p>
        </w:tc>
        <w:tc>
          <w:tcPr>
            <w:tcW w:w="3969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Calibri" w:hAnsi="Calibri" w:cs="Calibri"/>
                <w:color w:val="000000"/>
                <w:sz w:val="22"/>
                <w:szCs w:val="22"/>
                <w:lang w:val="hr-HR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  <w:lang w:val="hr-HR"/>
              </w:rPr>
              <w:t>Li-polymer charge management controller</w:t>
            </w:r>
          </w:p>
        </w:tc>
      </w:tr>
      <w:tr>
        <w:trPr>
          <w:trHeight w:val="300" w:hRule="atLeast"/>
        </w:trPr>
        <w:tc>
          <w:tcPr>
            <w:tcW w:w="600" w:type="dxa"/>
            <w:tcBorders/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jc w:val="center"/>
              <w:rPr>
                <w:rFonts w:ascii="Calibri" w:hAnsi="Calibri" w:eastAsia="Times New Roman" w:cs="Calibri"/>
                <w:color w:val="000000"/>
                <w:sz w:val="22"/>
                <w:szCs w:val="22"/>
                <w:lang w:val="hr-HR" w:eastAsia="de-AT" w:bidi="ar-SA"/>
              </w:rPr>
            </w:pPr>
            <w:r>
              <w:rPr>
                <w:rFonts w:eastAsia="Times New Roman" w:cs="Calibri" w:ascii="Calibri" w:hAnsi="Calibri"/>
                <w:color w:val="000000"/>
                <w:sz w:val="22"/>
                <w:szCs w:val="22"/>
                <w:lang w:val="hr-HR" w:eastAsia="de-AT" w:bidi="ar-SA"/>
              </w:rPr>
              <w:t>1</w:t>
            </w:r>
          </w:p>
        </w:tc>
        <w:tc>
          <w:tcPr>
            <w:tcW w:w="2944" w:type="dxa"/>
            <w:tcBorders/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rPr>
                <w:rFonts w:ascii="Calibri" w:hAnsi="Calibri" w:eastAsia="Times New Roman" w:cs="Calibri"/>
                <w:color w:val="000000"/>
                <w:sz w:val="22"/>
                <w:szCs w:val="22"/>
                <w:lang w:val="hr-HR" w:eastAsia="de-AT" w:bidi="ar-SA"/>
              </w:rPr>
            </w:pPr>
            <w:r>
              <w:rPr>
                <w:rFonts w:eastAsia="Times New Roman" w:cs="Calibri" w:ascii="Calibri" w:hAnsi="Calibri"/>
                <w:color w:val="000000"/>
                <w:sz w:val="22"/>
                <w:szCs w:val="22"/>
                <w:lang w:val="hr-HR" w:eastAsia="de-AT" w:bidi="ar-SA"/>
              </w:rPr>
              <w:t>F2</w:t>
            </w:r>
          </w:p>
        </w:tc>
        <w:tc>
          <w:tcPr>
            <w:tcW w:w="2693" w:type="dxa"/>
            <w:tcBorders/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jc w:val="center"/>
              <w:rPr>
                <w:rFonts w:ascii="Calibri" w:hAnsi="Calibri" w:eastAsia="Times New Roman" w:cs="Calibri"/>
                <w:color w:val="000000"/>
                <w:sz w:val="22"/>
                <w:szCs w:val="22"/>
                <w:lang w:val="hr-HR" w:eastAsia="de-AT" w:bidi="ar-SA"/>
              </w:rPr>
            </w:pPr>
            <w:r>
              <w:rPr>
                <w:rFonts w:eastAsia="Times New Roman" w:cs="Calibri" w:ascii="Calibri" w:hAnsi="Calibri"/>
                <w:color w:val="000000"/>
                <w:sz w:val="22"/>
                <w:szCs w:val="22"/>
                <w:lang w:val="hr-HR" w:eastAsia="de-AT" w:bidi="ar-SA"/>
              </w:rPr>
              <w:t>PTC0603</w:t>
            </w:r>
          </w:p>
        </w:tc>
        <w:tc>
          <w:tcPr>
            <w:tcW w:w="3969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Calibri" w:hAnsi="Calibri" w:cs="Calibri"/>
                <w:color w:val="000000"/>
                <w:sz w:val="22"/>
                <w:szCs w:val="22"/>
                <w:lang w:val="hr-HR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  <w:lang w:val="hr-HR"/>
              </w:rPr>
              <w:t>Resettable Fuse PTC</w:t>
            </w:r>
          </w:p>
        </w:tc>
      </w:tr>
      <w:tr>
        <w:trPr>
          <w:trHeight w:val="300" w:hRule="atLeast"/>
        </w:trPr>
        <w:tc>
          <w:tcPr>
            <w:tcW w:w="600" w:type="dxa"/>
            <w:tcBorders/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jc w:val="center"/>
              <w:rPr>
                <w:rFonts w:ascii="Calibri" w:hAnsi="Calibri" w:eastAsia="Times New Roman" w:cs="Calibri"/>
                <w:color w:val="000000"/>
                <w:sz w:val="22"/>
                <w:szCs w:val="22"/>
                <w:lang w:val="hr-HR" w:eastAsia="de-AT" w:bidi="ar-SA"/>
              </w:rPr>
            </w:pPr>
            <w:r>
              <w:rPr>
                <w:rFonts w:eastAsia="Times New Roman" w:cs="Calibri" w:ascii="Calibri" w:hAnsi="Calibri"/>
                <w:color w:val="000000"/>
                <w:sz w:val="22"/>
                <w:szCs w:val="22"/>
                <w:lang w:val="hr-HR" w:eastAsia="de-AT" w:bidi="ar-SA"/>
              </w:rPr>
              <w:t>1</w:t>
            </w:r>
          </w:p>
        </w:tc>
        <w:tc>
          <w:tcPr>
            <w:tcW w:w="2944" w:type="dxa"/>
            <w:tcBorders/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rPr>
                <w:rFonts w:ascii="Calibri" w:hAnsi="Calibri" w:eastAsia="Times New Roman" w:cs="Calibri"/>
                <w:color w:val="000000"/>
                <w:sz w:val="22"/>
                <w:szCs w:val="22"/>
                <w:lang w:val="hr-HR" w:eastAsia="de-AT" w:bidi="ar-SA"/>
              </w:rPr>
            </w:pPr>
            <w:r>
              <w:rPr>
                <w:rFonts w:eastAsia="Times New Roman" w:cs="Calibri" w:ascii="Calibri" w:hAnsi="Calibri"/>
                <w:color w:val="000000"/>
                <w:sz w:val="22"/>
                <w:szCs w:val="22"/>
                <w:lang w:val="hr-HR" w:eastAsia="de-AT" w:bidi="ar-SA"/>
              </w:rPr>
              <w:t>S2</w:t>
            </w:r>
          </w:p>
        </w:tc>
        <w:tc>
          <w:tcPr>
            <w:tcW w:w="2693" w:type="dxa"/>
            <w:tcBorders/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jc w:val="center"/>
              <w:rPr>
                <w:rFonts w:ascii="Calibri" w:hAnsi="Calibri" w:eastAsia="Times New Roman" w:cs="Calibri"/>
                <w:color w:val="000000"/>
                <w:sz w:val="22"/>
                <w:szCs w:val="22"/>
                <w:lang w:val="hr-HR" w:eastAsia="de-AT" w:bidi="ar-SA"/>
              </w:rPr>
            </w:pPr>
            <w:r>
              <w:rPr>
                <w:rFonts w:eastAsia="Times New Roman" w:cs="Calibri" w:ascii="Calibri" w:hAnsi="Calibri"/>
                <w:color w:val="000000"/>
                <w:sz w:val="22"/>
                <w:szCs w:val="22"/>
                <w:lang w:val="hr-HR" w:eastAsia="de-AT" w:bidi="ar-SA"/>
              </w:rPr>
              <w:t>Play/Pause</w:t>
            </w:r>
          </w:p>
        </w:tc>
        <w:tc>
          <w:tcPr>
            <w:tcW w:w="3969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Calibri" w:hAnsi="Calibri" w:cs="Calibri"/>
                <w:color w:val="000000"/>
                <w:sz w:val="22"/>
                <w:szCs w:val="22"/>
                <w:lang w:val="hr-HR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  <w:lang w:val="hr-HR"/>
              </w:rPr>
              <w:t>1-Pole Switch-button</w:t>
            </w:r>
          </w:p>
        </w:tc>
      </w:tr>
      <w:tr>
        <w:trPr>
          <w:trHeight w:val="300" w:hRule="atLeast"/>
        </w:trPr>
        <w:tc>
          <w:tcPr>
            <w:tcW w:w="600" w:type="dxa"/>
            <w:tcBorders/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jc w:val="center"/>
              <w:rPr>
                <w:rFonts w:ascii="Calibri" w:hAnsi="Calibri" w:eastAsia="Times New Roman" w:cs="Calibri"/>
                <w:color w:val="000000"/>
                <w:sz w:val="22"/>
                <w:szCs w:val="22"/>
                <w:lang w:val="hr-HR" w:eastAsia="de-AT" w:bidi="ar-SA"/>
              </w:rPr>
            </w:pPr>
            <w:r>
              <w:rPr>
                <w:rFonts w:eastAsia="Times New Roman" w:cs="Calibri" w:ascii="Calibri" w:hAnsi="Calibri"/>
                <w:color w:val="000000"/>
                <w:sz w:val="22"/>
                <w:szCs w:val="22"/>
                <w:lang w:val="hr-HR" w:eastAsia="de-AT" w:bidi="ar-SA"/>
              </w:rPr>
              <w:t>1</w:t>
            </w:r>
          </w:p>
        </w:tc>
        <w:tc>
          <w:tcPr>
            <w:tcW w:w="2944" w:type="dxa"/>
            <w:tcBorders/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rPr>
                <w:rFonts w:ascii="Calibri" w:hAnsi="Calibri" w:eastAsia="Times New Roman" w:cs="Calibri"/>
                <w:color w:val="000000"/>
                <w:sz w:val="22"/>
                <w:szCs w:val="22"/>
                <w:lang w:val="hr-HR" w:eastAsia="de-AT" w:bidi="ar-SA"/>
              </w:rPr>
            </w:pPr>
            <w:r>
              <w:rPr>
                <w:rFonts w:eastAsia="Times New Roman" w:cs="Calibri" w:ascii="Calibri" w:hAnsi="Calibri"/>
                <w:color w:val="000000"/>
                <w:sz w:val="22"/>
                <w:szCs w:val="22"/>
                <w:lang w:val="hr-HR" w:eastAsia="de-AT" w:bidi="ar-SA"/>
              </w:rPr>
              <w:t>LED2</w:t>
            </w:r>
          </w:p>
        </w:tc>
        <w:tc>
          <w:tcPr>
            <w:tcW w:w="2693" w:type="dxa"/>
            <w:tcBorders/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jc w:val="center"/>
              <w:rPr>
                <w:rFonts w:ascii="Calibri" w:hAnsi="Calibri" w:eastAsia="Times New Roman" w:cs="Calibri"/>
                <w:color w:val="000000"/>
                <w:sz w:val="22"/>
                <w:szCs w:val="22"/>
                <w:lang w:val="hr-HR" w:eastAsia="de-AT" w:bidi="ar-SA"/>
              </w:rPr>
            </w:pPr>
            <w:r>
              <w:rPr>
                <w:rFonts w:eastAsia="Times New Roman" w:cs="Calibri" w:ascii="Calibri" w:hAnsi="Calibri"/>
                <w:color w:val="000000"/>
                <w:sz w:val="22"/>
                <w:szCs w:val="22"/>
                <w:lang w:val="hr-HR" w:eastAsia="de-AT" w:bidi="ar-SA"/>
              </w:rPr>
              <w:t>RED</w:t>
            </w:r>
          </w:p>
        </w:tc>
        <w:tc>
          <w:tcPr>
            <w:tcW w:w="3969" w:type="dxa"/>
            <w:tcBorders/>
            <w:shd w:fill="auto" w:val="clear"/>
            <w:vAlign w:val="center"/>
          </w:tcPr>
          <w:p>
            <w:pPr>
              <w:pStyle w:val="Normal"/>
              <w:rPr>
                <w:lang w:val="hr-HR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  <w:lang w:val="hr-HR"/>
              </w:rPr>
              <w:t>Green LEDs</w:t>
            </w:r>
          </w:p>
        </w:tc>
      </w:tr>
      <w:tr>
        <w:trPr>
          <w:trHeight w:val="300" w:hRule="atLeast"/>
        </w:trPr>
        <w:tc>
          <w:tcPr>
            <w:tcW w:w="600" w:type="dxa"/>
            <w:tcBorders/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jc w:val="center"/>
              <w:rPr>
                <w:rFonts w:ascii="Calibri" w:hAnsi="Calibri" w:eastAsia="Times New Roman" w:cs="Calibri"/>
                <w:color w:val="000000"/>
                <w:sz w:val="22"/>
                <w:szCs w:val="22"/>
                <w:lang w:val="hr-HR" w:eastAsia="de-AT" w:bidi="ar-SA"/>
              </w:rPr>
            </w:pPr>
            <w:r>
              <w:rPr>
                <w:rFonts w:eastAsia="Times New Roman" w:cs="Calibri" w:ascii="Calibri" w:hAnsi="Calibri"/>
                <w:color w:val="000000"/>
                <w:sz w:val="22"/>
                <w:szCs w:val="22"/>
                <w:lang w:val="hr-HR" w:eastAsia="de-AT" w:bidi="ar-SA"/>
              </w:rPr>
              <w:t>1</w:t>
            </w:r>
          </w:p>
        </w:tc>
        <w:tc>
          <w:tcPr>
            <w:tcW w:w="2944" w:type="dxa"/>
            <w:tcBorders/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rPr>
                <w:rFonts w:ascii="Calibri" w:hAnsi="Calibri" w:eastAsia="Times New Roman" w:cs="Calibri"/>
                <w:color w:val="000000"/>
                <w:sz w:val="22"/>
                <w:szCs w:val="22"/>
                <w:lang w:val="hr-HR" w:eastAsia="de-AT" w:bidi="ar-SA"/>
              </w:rPr>
            </w:pPr>
            <w:r>
              <w:rPr>
                <w:rFonts w:eastAsia="Times New Roman" w:cs="Calibri" w:ascii="Calibri" w:hAnsi="Calibri"/>
                <w:color w:val="000000"/>
                <w:sz w:val="22"/>
                <w:szCs w:val="22"/>
                <w:lang w:val="hr-HR" w:eastAsia="de-AT" w:bidi="ar-SA"/>
              </w:rPr>
              <w:t>S1</w:t>
            </w:r>
          </w:p>
        </w:tc>
        <w:tc>
          <w:tcPr>
            <w:tcW w:w="2693" w:type="dxa"/>
            <w:tcBorders/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jc w:val="center"/>
              <w:rPr>
                <w:rFonts w:ascii="Calibri" w:hAnsi="Calibri" w:eastAsia="Times New Roman" w:cs="Calibri"/>
                <w:color w:val="000000"/>
                <w:sz w:val="22"/>
                <w:szCs w:val="22"/>
                <w:lang w:val="hr-HR" w:eastAsia="de-AT" w:bidi="ar-SA"/>
              </w:rPr>
            </w:pPr>
            <w:r>
              <w:rPr>
                <w:rFonts w:eastAsia="Times New Roman" w:cs="Calibri" w:ascii="Calibri" w:hAnsi="Calibri"/>
                <w:color w:val="000000"/>
                <w:sz w:val="22"/>
                <w:szCs w:val="22"/>
                <w:lang w:val="hr-HR" w:eastAsia="de-AT" w:bidi="ar-SA"/>
              </w:rPr>
              <w:t>Reset</w:t>
            </w:r>
          </w:p>
        </w:tc>
        <w:tc>
          <w:tcPr>
            <w:tcW w:w="3969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Calibri" w:hAnsi="Calibri" w:cs="Calibri"/>
                <w:color w:val="000000"/>
                <w:sz w:val="22"/>
                <w:szCs w:val="22"/>
                <w:lang w:val="hr-HR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  <w:lang w:val="hr-HR"/>
              </w:rPr>
              <w:t>1-Pole Switch-button</w:t>
            </w:r>
          </w:p>
        </w:tc>
      </w:tr>
      <w:tr>
        <w:trPr>
          <w:trHeight w:val="300" w:hRule="atLeast"/>
        </w:trPr>
        <w:tc>
          <w:tcPr>
            <w:tcW w:w="600" w:type="dxa"/>
            <w:tcBorders/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jc w:val="center"/>
              <w:rPr>
                <w:rFonts w:ascii="Calibri" w:hAnsi="Calibri" w:eastAsia="Times New Roman" w:cs="Calibri"/>
                <w:color w:val="000000"/>
                <w:sz w:val="22"/>
                <w:szCs w:val="22"/>
                <w:lang w:val="hr-HR" w:eastAsia="de-AT" w:bidi="ar-SA"/>
              </w:rPr>
            </w:pPr>
            <w:r>
              <w:rPr>
                <w:rFonts w:eastAsia="Times New Roman" w:cs="Calibri" w:ascii="Calibri" w:hAnsi="Calibri"/>
                <w:color w:val="000000"/>
                <w:sz w:val="22"/>
                <w:szCs w:val="22"/>
                <w:lang w:val="hr-HR" w:eastAsia="de-AT" w:bidi="ar-SA"/>
              </w:rPr>
              <w:t>2</w:t>
            </w:r>
          </w:p>
        </w:tc>
        <w:tc>
          <w:tcPr>
            <w:tcW w:w="2944" w:type="dxa"/>
            <w:tcBorders/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rPr>
                <w:rFonts w:ascii="Calibri" w:hAnsi="Calibri" w:eastAsia="Times New Roman" w:cs="Calibri"/>
                <w:color w:val="000000"/>
                <w:sz w:val="22"/>
                <w:szCs w:val="22"/>
                <w:lang w:val="hr-HR" w:eastAsia="de-AT" w:bidi="ar-SA"/>
              </w:rPr>
            </w:pPr>
            <w:r>
              <w:rPr>
                <w:rFonts w:eastAsia="Times New Roman" w:cs="Calibri" w:ascii="Calibri" w:hAnsi="Calibri"/>
                <w:color w:val="000000"/>
                <w:sz w:val="22"/>
                <w:szCs w:val="22"/>
                <w:lang w:val="hr-HR" w:eastAsia="de-AT" w:bidi="ar-SA"/>
              </w:rPr>
              <w:t>D1, D2</w:t>
            </w:r>
          </w:p>
        </w:tc>
        <w:tc>
          <w:tcPr>
            <w:tcW w:w="2693" w:type="dxa"/>
            <w:tcBorders/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jc w:val="center"/>
              <w:rPr>
                <w:rFonts w:ascii="Calibri" w:hAnsi="Calibri" w:eastAsia="Times New Roman" w:cs="Calibri"/>
                <w:color w:val="000000"/>
                <w:sz w:val="22"/>
                <w:szCs w:val="22"/>
                <w:lang w:val="hr-HR" w:eastAsia="de-AT" w:bidi="ar-SA"/>
              </w:rPr>
            </w:pPr>
            <w:r>
              <w:rPr>
                <w:rFonts w:eastAsia="Times New Roman" w:cs="Calibri" w:ascii="Calibri" w:hAnsi="Calibri"/>
                <w:color w:val="000000"/>
                <w:sz w:val="22"/>
                <w:szCs w:val="22"/>
                <w:lang w:val="hr-HR" w:eastAsia="de-AT" w:bidi="ar-SA"/>
              </w:rPr>
              <w:t>SMF5.0AT1</w:t>
            </w:r>
          </w:p>
        </w:tc>
        <w:tc>
          <w:tcPr>
            <w:tcW w:w="3969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Calibri" w:hAnsi="Calibri" w:cs="Calibri"/>
                <w:color w:val="000000"/>
                <w:sz w:val="22"/>
                <w:szCs w:val="22"/>
                <w:lang w:val="hr-HR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  <w:lang w:val="hr-HR"/>
              </w:rPr>
              <w:t>Schottky diode, 0.12 V</w:t>
            </w:r>
          </w:p>
        </w:tc>
      </w:tr>
      <w:tr>
        <w:trPr>
          <w:trHeight w:val="300" w:hRule="atLeast"/>
        </w:trPr>
        <w:tc>
          <w:tcPr>
            <w:tcW w:w="600" w:type="dxa"/>
            <w:tcBorders/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jc w:val="center"/>
              <w:rPr>
                <w:rFonts w:ascii="Calibri" w:hAnsi="Calibri" w:eastAsia="Times New Roman" w:cs="Calibri"/>
                <w:color w:val="000000"/>
                <w:sz w:val="22"/>
                <w:szCs w:val="22"/>
                <w:lang w:val="hr-HR" w:eastAsia="de-AT" w:bidi="ar-SA"/>
              </w:rPr>
            </w:pPr>
            <w:r>
              <w:rPr>
                <w:rFonts w:eastAsia="Times New Roman" w:cs="Calibri" w:ascii="Calibri" w:hAnsi="Calibri"/>
                <w:color w:val="000000"/>
                <w:sz w:val="22"/>
                <w:szCs w:val="22"/>
                <w:lang w:val="hr-HR" w:eastAsia="de-AT" w:bidi="ar-SA"/>
              </w:rPr>
              <w:t>1</w:t>
            </w:r>
          </w:p>
        </w:tc>
        <w:tc>
          <w:tcPr>
            <w:tcW w:w="2944" w:type="dxa"/>
            <w:tcBorders/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rPr>
                <w:rFonts w:ascii="Calibri" w:hAnsi="Calibri" w:eastAsia="Times New Roman" w:cs="Calibri"/>
                <w:color w:val="000000"/>
                <w:sz w:val="22"/>
                <w:szCs w:val="22"/>
                <w:lang w:val="hr-HR" w:eastAsia="de-AT" w:bidi="ar-SA"/>
              </w:rPr>
            </w:pPr>
            <w:r>
              <w:rPr>
                <w:rFonts w:eastAsia="Times New Roman" w:cs="Calibri" w:ascii="Calibri" w:hAnsi="Calibri"/>
                <w:color w:val="000000"/>
                <w:sz w:val="22"/>
                <w:szCs w:val="22"/>
                <w:lang w:val="hr-HR" w:eastAsia="de-AT" w:bidi="ar-SA"/>
              </w:rPr>
              <w:t>OLED1</w:t>
            </w:r>
          </w:p>
        </w:tc>
        <w:tc>
          <w:tcPr>
            <w:tcW w:w="2693" w:type="dxa"/>
            <w:tcBorders/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jc w:val="center"/>
              <w:rPr>
                <w:rFonts w:ascii="Calibri" w:hAnsi="Calibri" w:eastAsia="Times New Roman" w:cs="Calibri"/>
                <w:color w:val="000000"/>
                <w:sz w:val="22"/>
                <w:szCs w:val="22"/>
                <w:lang w:val="hr-HR" w:eastAsia="de-AT" w:bidi="ar-SA"/>
              </w:rPr>
            </w:pPr>
            <w:r>
              <w:rPr>
                <w:rFonts w:eastAsia="Times New Roman" w:cs="Calibri" w:ascii="Calibri" w:hAnsi="Calibri"/>
                <w:color w:val="000000"/>
                <w:sz w:val="22"/>
                <w:szCs w:val="22"/>
                <w:lang w:val="hr-HR" w:eastAsia="de-AT" w:bidi="ar-SA"/>
              </w:rPr>
              <w:t>UG-2832HSWEG04</w:t>
            </w:r>
          </w:p>
        </w:tc>
        <w:tc>
          <w:tcPr>
            <w:tcW w:w="3969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Calibri" w:hAnsi="Calibri" w:cs="Calibri"/>
                <w:color w:val="000000"/>
                <w:sz w:val="22"/>
                <w:szCs w:val="22"/>
                <w:lang w:val="hr-HR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  <w:lang w:val="hr-HR"/>
              </w:rPr>
              <w:t>128x32 SPI 0.91 Monochrome OLED Display"</w:t>
            </w:r>
          </w:p>
        </w:tc>
      </w:tr>
      <w:tr>
        <w:trPr>
          <w:trHeight w:val="300" w:hRule="atLeast"/>
        </w:trPr>
        <w:tc>
          <w:tcPr>
            <w:tcW w:w="600" w:type="dxa"/>
            <w:tcBorders/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jc w:val="center"/>
              <w:rPr>
                <w:rFonts w:ascii="Calibri" w:hAnsi="Calibri" w:eastAsia="Times New Roman" w:cs="Calibri"/>
                <w:color w:val="000000"/>
                <w:sz w:val="22"/>
                <w:szCs w:val="22"/>
                <w:lang w:val="hr-HR" w:eastAsia="de-AT" w:bidi="ar-SA"/>
              </w:rPr>
            </w:pPr>
            <w:r>
              <w:rPr>
                <w:rFonts w:eastAsia="Times New Roman" w:cs="Calibri" w:ascii="Calibri" w:hAnsi="Calibri"/>
                <w:color w:val="000000"/>
                <w:sz w:val="22"/>
                <w:szCs w:val="22"/>
                <w:lang w:val="hr-HR" w:eastAsia="de-AT" w:bidi="ar-SA"/>
              </w:rPr>
              <w:t>1</w:t>
            </w:r>
          </w:p>
        </w:tc>
        <w:tc>
          <w:tcPr>
            <w:tcW w:w="2944" w:type="dxa"/>
            <w:tcBorders/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rPr>
                <w:rFonts w:ascii="Calibri" w:hAnsi="Calibri" w:eastAsia="Times New Roman" w:cs="Calibri"/>
                <w:color w:val="000000"/>
                <w:sz w:val="22"/>
                <w:szCs w:val="22"/>
                <w:lang w:val="hr-HR" w:eastAsia="de-AT" w:bidi="ar-SA"/>
              </w:rPr>
            </w:pPr>
            <w:r>
              <w:rPr>
                <w:rFonts w:eastAsia="Times New Roman" w:cs="Calibri" w:ascii="Calibri" w:hAnsi="Calibri"/>
                <w:color w:val="000000"/>
                <w:sz w:val="22"/>
                <w:szCs w:val="22"/>
                <w:lang w:val="hr-HR" w:eastAsia="de-AT" w:bidi="ar-SA"/>
              </w:rPr>
              <w:t>J3</w:t>
            </w:r>
          </w:p>
        </w:tc>
        <w:tc>
          <w:tcPr>
            <w:tcW w:w="2693" w:type="dxa"/>
            <w:tcBorders/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napToGrid w:val="false"/>
              <w:jc w:val="center"/>
              <w:rPr>
                <w:rFonts w:ascii="Calibri" w:hAnsi="Calibri" w:eastAsia="Times New Roman" w:cs="Calibri"/>
                <w:color w:val="000000"/>
                <w:sz w:val="22"/>
                <w:szCs w:val="22"/>
                <w:lang w:val="hr-HR" w:eastAsia="de-AT" w:bidi="ar-SA"/>
              </w:rPr>
            </w:pPr>
            <w:r>
              <w:rPr>
                <w:rFonts w:eastAsia="Times New Roman" w:cs="Calibri" w:ascii="Calibri" w:hAnsi="Calibri"/>
                <w:color w:val="000000"/>
                <w:sz w:val="22"/>
                <w:szCs w:val="22"/>
                <w:lang w:val="hr-HR" w:eastAsia="de-AT" w:bidi="ar-SA"/>
              </w:rPr>
            </w:r>
          </w:p>
        </w:tc>
        <w:tc>
          <w:tcPr>
            <w:tcW w:w="3969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Calibri" w:hAnsi="Calibri" w:cs="Calibri"/>
                <w:color w:val="000000"/>
                <w:sz w:val="22"/>
                <w:szCs w:val="22"/>
                <w:lang w:val="hr-HR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  <w:lang w:val="hr-HR"/>
              </w:rPr>
              <w:t>microSD Socket</w:t>
            </w:r>
          </w:p>
        </w:tc>
      </w:tr>
      <w:tr>
        <w:trPr>
          <w:trHeight w:val="300" w:hRule="atLeast"/>
        </w:trPr>
        <w:tc>
          <w:tcPr>
            <w:tcW w:w="600" w:type="dxa"/>
            <w:tcBorders/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jc w:val="center"/>
              <w:rPr>
                <w:rFonts w:ascii="Calibri" w:hAnsi="Calibri" w:eastAsia="Times New Roman" w:cs="Calibri"/>
                <w:color w:val="000000"/>
                <w:sz w:val="22"/>
                <w:szCs w:val="22"/>
                <w:lang w:val="hr-HR" w:eastAsia="de-AT" w:bidi="ar-SA"/>
              </w:rPr>
            </w:pPr>
            <w:r>
              <w:rPr>
                <w:rFonts w:eastAsia="Times New Roman" w:cs="Calibri" w:ascii="Calibri" w:hAnsi="Calibri"/>
                <w:color w:val="000000"/>
                <w:sz w:val="22"/>
                <w:szCs w:val="22"/>
                <w:lang w:val="hr-HR" w:eastAsia="de-AT" w:bidi="ar-SA"/>
              </w:rPr>
              <w:t>1</w:t>
            </w:r>
          </w:p>
        </w:tc>
        <w:tc>
          <w:tcPr>
            <w:tcW w:w="2944" w:type="dxa"/>
            <w:tcBorders/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rPr>
                <w:rFonts w:ascii="Calibri" w:hAnsi="Calibri" w:eastAsia="Times New Roman" w:cs="Calibri"/>
                <w:color w:val="000000"/>
                <w:sz w:val="22"/>
                <w:szCs w:val="22"/>
                <w:lang w:val="hr-HR" w:eastAsia="de-AT" w:bidi="ar-SA"/>
              </w:rPr>
            </w:pPr>
            <w:r>
              <w:rPr>
                <w:rFonts w:eastAsia="Times New Roman" w:cs="Calibri" w:ascii="Calibri" w:hAnsi="Calibri"/>
                <w:color w:val="000000"/>
                <w:sz w:val="22"/>
                <w:szCs w:val="22"/>
                <w:lang w:val="hr-HR" w:eastAsia="de-AT" w:bidi="ar-SA"/>
              </w:rPr>
              <w:t>S6</w:t>
            </w:r>
          </w:p>
        </w:tc>
        <w:tc>
          <w:tcPr>
            <w:tcW w:w="2693" w:type="dxa"/>
            <w:tcBorders/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jc w:val="center"/>
              <w:rPr>
                <w:rFonts w:ascii="Calibri" w:hAnsi="Calibri" w:eastAsia="Times New Roman" w:cs="Calibri"/>
                <w:color w:val="000000"/>
                <w:sz w:val="22"/>
                <w:szCs w:val="22"/>
                <w:lang w:val="hr-HR" w:eastAsia="de-AT" w:bidi="ar-SA"/>
              </w:rPr>
            </w:pPr>
            <w:r>
              <w:rPr>
                <w:rFonts w:eastAsia="Times New Roman" w:cs="Calibri" w:ascii="Calibri" w:hAnsi="Calibri"/>
                <w:color w:val="000000"/>
                <w:sz w:val="22"/>
                <w:szCs w:val="22"/>
                <w:lang w:val="hr-HR" w:eastAsia="de-AT" w:bidi="ar-SA"/>
              </w:rPr>
              <w:t>Vol Down</w:t>
            </w:r>
          </w:p>
        </w:tc>
        <w:tc>
          <w:tcPr>
            <w:tcW w:w="3969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Calibri" w:hAnsi="Calibri" w:cs="Calibri"/>
                <w:color w:val="000000"/>
                <w:sz w:val="22"/>
                <w:szCs w:val="22"/>
                <w:lang w:val="hr-HR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  <w:lang w:val="hr-HR"/>
              </w:rPr>
              <w:t>1-Pole Switch-button SKSGAAE010</w:t>
            </w:r>
          </w:p>
        </w:tc>
      </w:tr>
      <w:tr>
        <w:trPr>
          <w:trHeight w:val="300" w:hRule="atLeast"/>
        </w:trPr>
        <w:tc>
          <w:tcPr>
            <w:tcW w:w="600" w:type="dxa"/>
            <w:tcBorders/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jc w:val="center"/>
              <w:rPr>
                <w:rFonts w:ascii="Calibri" w:hAnsi="Calibri" w:eastAsia="Times New Roman" w:cs="Calibri"/>
                <w:color w:val="000000"/>
                <w:sz w:val="22"/>
                <w:szCs w:val="22"/>
                <w:lang w:val="hr-HR" w:eastAsia="de-AT" w:bidi="ar-SA"/>
              </w:rPr>
            </w:pPr>
            <w:r>
              <w:rPr>
                <w:rFonts w:eastAsia="Times New Roman" w:cs="Calibri" w:ascii="Calibri" w:hAnsi="Calibri"/>
                <w:color w:val="000000"/>
                <w:sz w:val="22"/>
                <w:szCs w:val="22"/>
                <w:lang w:val="hr-HR" w:eastAsia="de-AT" w:bidi="ar-SA"/>
              </w:rPr>
              <w:t>1</w:t>
            </w:r>
          </w:p>
        </w:tc>
        <w:tc>
          <w:tcPr>
            <w:tcW w:w="2944" w:type="dxa"/>
            <w:tcBorders/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rPr>
                <w:rFonts w:ascii="Calibri" w:hAnsi="Calibri" w:eastAsia="Times New Roman" w:cs="Calibri"/>
                <w:color w:val="000000"/>
                <w:sz w:val="22"/>
                <w:szCs w:val="22"/>
                <w:lang w:val="hr-HR" w:eastAsia="de-AT" w:bidi="ar-SA"/>
              </w:rPr>
            </w:pPr>
            <w:r>
              <w:rPr>
                <w:rFonts w:eastAsia="Times New Roman" w:cs="Calibri" w:ascii="Calibri" w:hAnsi="Calibri"/>
                <w:color w:val="000000"/>
                <w:sz w:val="22"/>
                <w:szCs w:val="22"/>
                <w:lang w:val="hr-HR" w:eastAsia="de-AT" w:bidi="ar-SA"/>
              </w:rPr>
              <w:t>S5</w:t>
            </w:r>
          </w:p>
        </w:tc>
        <w:tc>
          <w:tcPr>
            <w:tcW w:w="2693" w:type="dxa"/>
            <w:tcBorders/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jc w:val="center"/>
              <w:rPr>
                <w:rFonts w:ascii="Calibri" w:hAnsi="Calibri" w:eastAsia="Times New Roman" w:cs="Calibri"/>
                <w:color w:val="000000"/>
                <w:sz w:val="22"/>
                <w:szCs w:val="22"/>
                <w:lang w:val="hr-HR" w:eastAsia="de-AT" w:bidi="ar-SA"/>
              </w:rPr>
            </w:pPr>
            <w:r>
              <w:rPr>
                <w:rFonts w:eastAsia="Times New Roman" w:cs="Calibri" w:ascii="Calibri" w:hAnsi="Calibri"/>
                <w:color w:val="000000"/>
                <w:sz w:val="22"/>
                <w:szCs w:val="22"/>
                <w:lang w:val="hr-HR" w:eastAsia="de-AT" w:bidi="ar-SA"/>
              </w:rPr>
              <w:t>Vol Up</w:t>
            </w:r>
          </w:p>
        </w:tc>
        <w:tc>
          <w:tcPr>
            <w:tcW w:w="3969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Calibri" w:hAnsi="Calibri" w:cs="Calibri"/>
                <w:color w:val="000000"/>
                <w:sz w:val="22"/>
                <w:szCs w:val="22"/>
                <w:lang w:val="hr-HR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  <w:lang w:val="hr-HR"/>
              </w:rPr>
              <w:t>1-Pole Switch-button SKSGAAE010</w:t>
            </w:r>
          </w:p>
        </w:tc>
      </w:tr>
      <w:tr>
        <w:trPr>
          <w:trHeight w:val="300" w:hRule="atLeast"/>
        </w:trPr>
        <w:tc>
          <w:tcPr>
            <w:tcW w:w="600" w:type="dxa"/>
            <w:tcBorders/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jc w:val="center"/>
              <w:rPr>
                <w:rFonts w:ascii="Calibri" w:hAnsi="Calibri" w:eastAsia="Times New Roman" w:cs="Calibri"/>
                <w:color w:val="000000"/>
                <w:sz w:val="22"/>
                <w:szCs w:val="22"/>
                <w:lang w:val="hr-HR" w:eastAsia="de-AT" w:bidi="ar-SA"/>
              </w:rPr>
            </w:pPr>
            <w:r>
              <w:rPr>
                <w:rFonts w:eastAsia="Times New Roman" w:cs="Calibri" w:ascii="Calibri" w:hAnsi="Calibri"/>
                <w:color w:val="000000"/>
                <w:sz w:val="22"/>
                <w:szCs w:val="22"/>
                <w:lang w:val="hr-HR" w:eastAsia="de-AT" w:bidi="ar-SA"/>
              </w:rPr>
              <w:t>1</w:t>
            </w:r>
          </w:p>
        </w:tc>
        <w:tc>
          <w:tcPr>
            <w:tcW w:w="2944" w:type="dxa"/>
            <w:tcBorders/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rPr>
                <w:rFonts w:ascii="Calibri" w:hAnsi="Calibri" w:eastAsia="Times New Roman" w:cs="Calibri"/>
                <w:color w:val="000000"/>
                <w:sz w:val="22"/>
                <w:szCs w:val="22"/>
                <w:lang w:val="hr-HR" w:eastAsia="de-AT" w:bidi="ar-SA"/>
              </w:rPr>
            </w:pPr>
            <w:r>
              <w:rPr>
                <w:rFonts w:eastAsia="Times New Roman" w:cs="Calibri" w:ascii="Calibri" w:hAnsi="Calibri"/>
                <w:color w:val="000000"/>
                <w:sz w:val="22"/>
                <w:szCs w:val="22"/>
                <w:lang w:val="hr-HR" w:eastAsia="de-AT" w:bidi="ar-SA"/>
              </w:rPr>
              <w:t>J4</w:t>
            </w:r>
          </w:p>
        </w:tc>
        <w:tc>
          <w:tcPr>
            <w:tcW w:w="2693" w:type="dxa"/>
            <w:tcBorders/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jc w:val="center"/>
              <w:rPr>
                <w:rFonts w:ascii="Calibri" w:hAnsi="Calibri" w:eastAsia="Times New Roman" w:cs="Calibri"/>
                <w:color w:val="000000"/>
                <w:sz w:val="22"/>
                <w:szCs w:val="22"/>
                <w:lang w:val="hr-HR" w:eastAsia="de-AT" w:bidi="ar-SA"/>
              </w:rPr>
            </w:pPr>
            <w:r>
              <w:rPr>
                <w:rFonts w:eastAsia="Times New Roman" w:cs="Calibri" w:ascii="Calibri" w:hAnsi="Calibri"/>
                <w:color w:val="000000"/>
                <w:sz w:val="22"/>
                <w:szCs w:val="22"/>
                <w:lang w:val="hr-HR" w:eastAsia="de-AT" w:bidi="ar-SA"/>
              </w:rPr>
              <w:t>micro USB</w:t>
            </w:r>
          </w:p>
        </w:tc>
        <w:tc>
          <w:tcPr>
            <w:tcW w:w="3969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Calibri" w:hAnsi="Calibri" w:cs="Calibri"/>
                <w:color w:val="000000"/>
                <w:sz w:val="22"/>
                <w:szCs w:val="22"/>
                <w:lang w:val="hr-HR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  <w:lang w:val="hr-HR"/>
              </w:rPr>
              <w:t>USB Micro-B connectors</w:t>
            </w:r>
          </w:p>
        </w:tc>
      </w:tr>
    </w:tbl>
    <w:p>
      <w:pPr>
        <w:pStyle w:val="Normal"/>
        <w:rPr>
          <w:lang w:val="hr-HR"/>
        </w:rPr>
      </w:pPr>
      <w:r>
        <w:rPr>
          <w:lang w:val="hr-HR"/>
        </w:rPr>
      </w:r>
      <w:r>
        <w:br w:type="page"/>
      </w:r>
    </w:p>
    <w:p>
      <w:pPr>
        <w:pStyle w:val="Normal"/>
        <w:rPr>
          <w:lang w:val="hr-HR"/>
        </w:rPr>
      </w:pPr>
      <w:r>
        <w:rPr>
          <w:lang w:val="hr-HR"/>
        </w:rPr>
      </w:r>
    </w:p>
    <w:sectPr>
      <w:footerReference w:type="default" r:id="rId5"/>
      <w:footerReference w:type="first" r:id="rId6"/>
      <w:type w:val="nextPage"/>
      <w:pgSz w:w="12240" w:h="15840"/>
      <w:pgMar w:left="1134" w:right="1134" w:header="0" w:top="1134" w:footer="720" w:bottom="1134" w:gutter="0"/>
      <w:pgNumType w:start="0"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Verdana">
    <w:charset w:val="00" w:characterSet="windows-1252"/>
    <w:family w:val="swiss"/>
    <w:pitch w:val="variable"/>
  </w:font>
  <w:font w:name="Calibri Light">
    <w:charset w:val="00" w:characterSet="windows-1252"/>
    <w:family w:val="swiss"/>
    <w:pitch w:val="variable"/>
  </w:font>
  <w:font w:name="Calibri">
    <w:charset w:val="00" w:characterSet="windows-1252"/>
    <w:family w:val="swiss"/>
    <w:pitch w:val="variable"/>
  </w:font>
  <w:font w:name="Symbol">
    <w:charset w:val="01"/>
    <w:family w:val="roman"/>
    <w:pitch w:val="variable"/>
  </w:font>
  <w:font w:name="OpenSymbol">
    <w:altName w:val="Arial Unicode MS"/>
    <w:charset w:val="00" w:characterSet="windows-1252"/>
    <w:family w:val="auto"/>
    <w:pitch w:val="variable"/>
  </w:font>
  <w:font w:name="Courier New">
    <w:charset w:val="00" w:characterSet="windows-1252"/>
    <w:family w:val="modern"/>
    <w:pitch w:val="default"/>
  </w:font>
  <w:font w:name="Wingdings">
    <w:charset w:val="02"/>
    <w:family w:val="auto"/>
    <w:pitch w:val="variable"/>
  </w:font>
  <w:font w:name="Segoe UI">
    <w:charset w:val="00" w:characterSet="windows-1252"/>
    <w:family w:val="swiss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end"/>
      <w:rPr>
        <w:lang w:val="en-US" w:eastAsia="en-US"/>
      </w:rPr>
    </w:pPr>
    <w:r>
      <w:rPr/>
      <w:fldChar w:fldCharType="begin"/>
    </w:r>
    <w:r>
      <w:instrText> PAGE </w:instrText>
    </w:r>
    <w:r>
      <w:fldChar w:fldCharType="separate"/>
    </w:r>
    <w:r>
      <w:t>9</w:t>
    </w:r>
    <w:r>
      <w:fldChar w:fldCharType="end"/>
    </w:r>
  </w:p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end"/>
      <w:rPr/>
    </w:pPr>
    <w:r>
      <w:rPr/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</w:p>
  <w:p>
    <w:pPr>
      <w:pStyle w:val="Footer"/>
      <w:rPr/>
    </w:pPr>
    <w:r>
      <w:rPr/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."/>
      <w:lvlJc w:val="start"/>
      <w:pPr>
        <w:ind w:start="360" w:hanging="360"/>
      </w:pPr>
      <w:rPr>
        <w:rFonts w:ascii="Arial" w:hAnsi="Arial" w:cs="Arial"/>
      </w:rPr>
    </w:lvl>
    <w:lvl w:ilvl="1">
      <w:start w:val="1"/>
      <w:pStyle w:val="Heading2"/>
      <w:numFmt w:val="decimal"/>
      <w:lvlText w:val="%1.%2"/>
      <w:lvlJc w:val="start"/>
      <w:pPr>
        <w:ind w:start="576" w:hanging="576"/>
      </w:pPr>
      <w:rPr/>
    </w:lvl>
    <w:lvl w:ilvl="2">
      <w:start w:val="1"/>
      <w:pStyle w:val="Heading3"/>
      <w:numFmt w:val="decimal"/>
      <w:lvlText w:val="%1.%2.%3"/>
      <w:lvlJc w:val="start"/>
      <w:pPr>
        <w:ind w:start="720" w:hanging="720"/>
      </w:pPr>
      <w:rPr/>
    </w:lvl>
    <w:lvl w:ilvl="3">
      <w:start w:val="1"/>
      <w:pStyle w:val="Heading4"/>
      <w:numFmt w:val="decimal"/>
      <w:lvlText w:val="%1.%2.%3.%4"/>
      <w:lvlJc w:val="start"/>
      <w:pPr>
        <w:ind w:start="864" w:hanging="864"/>
      </w:pPr>
      <w:rPr/>
    </w:lvl>
    <w:lvl w:ilvl="4">
      <w:start w:val="1"/>
      <w:pStyle w:val="Heading5"/>
      <w:numFmt w:val="decimal"/>
      <w:lvlText w:val="%1.%2.%3.%4.%5"/>
      <w:lvlJc w:val="start"/>
      <w:pPr>
        <w:ind w:start="1008" w:hanging="1008"/>
      </w:pPr>
      <w:rPr/>
    </w:lvl>
    <w:lvl w:ilvl="5">
      <w:start w:val="1"/>
      <w:pStyle w:val="Heading6"/>
      <w:numFmt w:val="decimal"/>
      <w:lvlText w:val="%1.%2.%3.%4.%5.%6"/>
      <w:lvlJc w:val="start"/>
      <w:pPr>
        <w:ind w:start="1152" w:hanging="1152"/>
      </w:pPr>
      <w:rPr/>
    </w:lvl>
    <w:lvl w:ilvl="6">
      <w:start w:val="1"/>
      <w:pStyle w:val="Heading7"/>
      <w:numFmt w:val="decimal"/>
      <w:lvlText w:val="%1.%2.%3.%4.%5.%6.%7"/>
      <w:lvlJc w:val="start"/>
      <w:pPr>
        <w:ind w:start="1296" w:hanging="1296"/>
      </w:pPr>
      <w:rPr/>
    </w:lvl>
    <w:lvl w:ilvl="7">
      <w:start w:val="1"/>
      <w:pStyle w:val="Heading8"/>
      <w:numFmt w:val="decimal"/>
      <w:lvlText w:val="%1.%2.%3.%4.%5.%6.%7.%8"/>
      <w:lvlJc w:val="start"/>
      <w:pPr>
        <w:ind w:start="1440" w:hanging="1440"/>
      </w:pPr>
      <w:rPr/>
    </w:lvl>
    <w:lvl w:ilvl="8">
      <w:start w:val="1"/>
      <w:pStyle w:val="Heading9"/>
      <w:numFmt w:val="decimal"/>
      <w:lvlText w:val="%1.%2.%3.%4.%5.%6.%7.%8.%9"/>
      <w:lvlJc w:val="start"/>
      <w:pPr>
        <w:ind w:start="1584" w:hanging="1584"/>
      </w:pPr>
      <w:rPr/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  <w:rFonts w:cs="OpenSymbol"/>
        <w:lang w:val="de-A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  <w:rFonts w:cs="OpenSymbol"/>
        <w:lang w:val="de-A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  <w:rFonts w:cs="OpenSymbol"/>
        <w:lang w:val="de-A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  <w:rFonts w:cs="OpenSymbol"/>
        <w:lang w:val="de-A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  <w:rFonts w:cs="OpenSymbol"/>
        <w:lang w:val="de-A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  <w:rFonts w:cs="OpenSymbol"/>
        <w:lang w:val="de-A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start"/>
      <w:pPr>
        <w:ind w:start="720" w:hanging="360"/>
      </w:pPr>
      <w:rPr>
        <w:rFonts w:ascii="Symbol" w:hAnsi="Symbol" w:cs="Symbol" w:hint="default"/>
        <w:rFonts w:cs="Symbol"/>
        <w:lang w:val="de-AT"/>
      </w:rPr>
    </w:lvl>
  </w:abstractNum>
  <w:abstractNum w:abstractNumId="5">
    <w:lvl w:ilvl="0">
      <w:start w:val="1"/>
      <w:numFmt w:val="decimal"/>
      <w:lvlText w:val="%1."/>
      <w:lvlJc w:val="start"/>
      <w:pPr>
        <w:ind w:start="720" w:hanging="360"/>
      </w:pPr>
      <w:rPr>
        <w:lang w:val="en-GB"/>
      </w:rPr>
    </w:lvl>
    <w:lvl w:ilvl="1">
      <w:start w:val="1"/>
      <w:numFmt w:val="lowerLetter"/>
      <w:lvlText w:val="%2."/>
      <w:lvlJc w:val="start"/>
      <w:pPr>
        <w:ind w:start="1440" w:hanging="360"/>
      </w:pPr>
      <w:rPr/>
    </w:lvl>
    <w:lvl w:ilvl="2">
      <w:start w:val="1"/>
      <w:numFmt w:val="lowerRoman"/>
      <w:lvlText w:val="%3."/>
      <w:lvlJc w:val="end"/>
      <w:pPr>
        <w:ind w:start="2160" w:hanging="180"/>
      </w:pPr>
      <w:rPr/>
    </w:lvl>
    <w:lvl w:ilvl="3">
      <w:start w:val="1"/>
      <w:numFmt w:val="decimal"/>
      <w:lvlText w:val="%4."/>
      <w:lvlJc w:val="start"/>
      <w:pPr>
        <w:ind w:start="2880" w:hanging="360"/>
      </w:pPr>
      <w:rPr/>
    </w:lvl>
    <w:lvl w:ilvl="4">
      <w:start w:val="1"/>
      <w:numFmt w:val="lowerLetter"/>
      <w:lvlText w:val="%5."/>
      <w:lvlJc w:val="start"/>
      <w:pPr>
        <w:ind w:start="3600" w:hanging="360"/>
      </w:pPr>
      <w:rPr/>
    </w:lvl>
    <w:lvl w:ilvl="5">
      <w:start w:val="1"/>
      <w:numFmt w:val="lowerRoman"/>
      <w:lvlText w:val="%6."/>
      <w:lvlJc w:val="end"/>
      <w:pPr>
        <w:ind w:start="4320" w:hanging="180"/>
      </w:pPr>
      <w:rPr/>
    </w:lvl>
    <w:lvl w:ilvl="6">
      <w:start w:val="1"/>
      <w:numFmt w:val="decimal"/>
      <w:lvlText w:val="%7."/>
      <w:lvlJc w:val="start"/>
      <w:pPr>
        <w:ind w:start="5040" w:hanging="360"/>
      </w:pPr>
      <w:rPr/>
    </w:lvl>
    <w:lvl w:ilvl="7">
      <w:start w:val="1"/>
      <w:numFmt w:val="lowerLetter"/>
      <w:lvlText w:val="%8."/>
      <w:lvlJc w:val="start"/>
      <w:pPr>
        <w:ind w:start="5760" w:hanging="360"/>
      </w:pPr>
      <w:rPr/>
    </w:lvl>
    <w:lvl w:ilvl="8">
      <w:start w:val="1"/>
      <w:numFmt w:val="lowerRoman"/>
      <w:lvlText w:val="%9."/>
      <w:lvlJc w:val="end"/>
      <w:pPr>
        <w:ind w:star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90"/>
  <w:displayBackgroundShape/>
  <w:defaultTabStop w:val="709"/>
  <w:autoHyphenation w:val="fals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Cs w:val="24"/>
        <w:lang w:val="hr-HR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</w:pPr>
    <w:rPr>
      <w:rFonts w:ascii="Verdana" w:hAnsi="Verdana" w:eastAsia="SimSun;宋体" w:cs="Arial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outlineLvl w:val="0"/>
      <w:outlineLvl w:val="0"/>
    </w:pPr>
    <w:rPr>
      <w:b/>
      <w:bCs/>
      <w:sz w:val="32"/>
      <w:szCs w:val="32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outlineLvl w:val="1"/>
      <w:outlineLvl w:val="1"/>
    </w:pPr>
    <w:rPr>
      <w:b/>
      <w:bCs/>
      <w:i/>
      <w:iCs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  <w:outlineLvl w:val="2"/>
    </w:pPr>
    <w:rPr>
      <w:rFonts w:ascii="Calibri Light" w:hAnsi="Calibri Light" w:eastAsia="Times New Roman" w:cs="Mangal"/>
      <w:b/>
      <w:bCs/>
      <w:sz w:val="26"/>
      <w:szCs w:val="23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  <w:outlineLvl w:val="3"/>
    </w:pPr>
    <w:rPr>
      <w:rFonts w:ascii="Calibri" w:hAnsi="Calibri" w:eastAsia="Times New Roman" w:cs="Mangal"/>
      <w:b/>
      <w:bCs/>
      <w:sz w:val="28"/>
      <w:szCs w:val="25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  <w:outlineLvl w:val="4"/>
    </w:pPr>
    <w:rPr>
      <w:rFonts w:ascii="Calibri" w:hAnsi="Calibri" w:eastAsia="Times New Roman" w:cs="Mangal"/>
      <w:b/>
      <w:bCs/>
      <w:i/>
      <w:iCs/>
      <w:sz w:val="26"/>
      <w:szCs w:val="23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  <w:outlineLvl w:val="5"/>
    </w:pPr>
    <w:rPr>
      <w:rFonts w:ascii="Calibri" w:hAnsi="Calibri" w:eastAsia="Times New Roman" w:cs="Mangal"/>
      <w:b/>
      <w:bCs/>
      <w:sz w:val="22"/>
      <w:szCs w:val="20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  <w:outlineLvl w:val="6"/>
    </w:pPr>
    <w:rPr>
      <w:rFonts w:ascii="Calibri" w:hAnsi="Calibri" w:eastAsia="Times New Roman" w:cs="Mangal"/>
      <w:szCs w:val="21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  <w:outlineLvl w:val="7"/>
    </w:pPr>
    <w:rPr>
      <w:rFonts w:ascii="Calibri" w:hAnsi="Calibri" w:eastAsia="Times New Roman" w:cs="Mangal"/>
      <w:i/>
      <w:iCs/>
      <w:szCs w:val="21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  <w:outlineLvl w:val="8"/>
    </w:pPr>
    <w:rPr>
      <w:rFonts w:ascii="Calibri Light" w:hAnsi="Calibri Light" w:eastAsia="Times New Roman" w:cs="Mangal"/>
      <w:sz w:val="22"/>
      <w:szCs w:val="20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>
      <w:rFonts w:ascii="Symbol" w:hAnsi="Symbol" w:cs="OpenSymbol"/>
    </w:rPr>
  </w:style>
  <w:style w:type="character" w:styleId="WW8Num2z1">
    <w:name w:val="WW8Num2z1"/>
    <w:qFormat/>
    <w:rPr>
      <w:rFonts w:ascii="OpenSymbol" w:hAnsi="OpenSymbol" w:cs="OpenSymbol"/>
      <w:lang w:val="de-AT"/>
    </w:rPr>
  </w:style>
  <w:style w:type="character" w:styleId="WW8Num3z0">
    <w:name w:val="WW8Num3z0"/>
    <w:qFormat/>
    <w:rPr>
      <w:rFonts w:ascii="Symbol" w:hAnsi="Symbol" w:cs="OpenSymbol"/>
    </w:rPr>
  </w:style>
  <w:style w:type="character" w:styleId="WW8Num3z1">
    <w:name w:val="WW8Num3z1"/>
    <w:qFormat/>
    <w:rPr>
      <w:rFonts w:ascii="OpenSymbol" w:hAnsi="OpenSymbol" w:cs="OpenSymbol"/>
    </w:rPr>
  </w:style>
  <w:style w:type="character" w:styleId="WW8Num4z0">
    <w:name w:val="WW8Num4z0"/>
    <w:qFormat/>
    <w:rPr>
      <w:rFonts w:ascii="Symbol" w:hAnsi="Symbol" w:cs="Symbol"/>
      <w:lang w:val="de-AT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5z0">
    <w:name w:val="WW8Num5z0"/>
    <w:qFormat/>
    <w:rPr/>
  </w:style>
  <w:style w:type="character" w:styleId="WW8Num6z0">
    <w:name w:val="WW8Num6z0"/>
    <w:qFormat/>
    <w:rPr>
      <w:rFonts w:ascii="Arial" w:hAnsi="Arial" w:cs="Arial"/>
    </w:rPr>
  </w:style>
  <w:style w:type="character" w:styleId="WW8Num6z1">
    <w:name w:val="WW8Num6z1"/>
    <w:qFormat/>
    <w:rPr/>
  </w:style>
  <w:style w:type="character" w:styleId="WW8Num7z0">
    <w:name w:val="WW8Num7z0"/>
    <w:qFormat/>
    <w:rPr>
      <w:rFonts w:ascii="Arial" w:hAnsi="Arial" w:cs="Arial"/>
    </w:rPr>
  </w:style>
  <w:style w:type="character" w:styleId="WW8Num7z1">
    <w:name w:val="WW8Num7z1"/>
    <w:qFormat/>
    <w:rPr/>
  </w:style>
  <w:style w:type="character" w:styleId="WW8Num7z2">
    <w:name w:val="WW8Num7z2"/>
    <w:qFormat/>
    <w:rPr/>
  </w:style>
  <w:style w:type="character" w:styleId="WW8Num7z3">
    <w:name w:val="WW8Num7z3"/>
    <w:qFormat/>
    <w:rPr/>
  </w:style>
  <w:style w:type="character" w:styleId="WW8Num7z4">
    <w:name w:val="WW8Num7z4"/>
    <w:qFormat/>
    <w:rPr/>
  </w:style>
  <w:style w:type="character" w:styleId="WW8Num7z5">
    <w:name w:val="WW8Num7z5"/>
    <w:qFormat/>
    <w:rPr/>
  </w:style>
  <w:style w:type="character" w:styleId="WW8Num7z6">
    <w:name w:val="WW8Num7z6"/>
    <w:qFormat/>
    <w:rPr/>
  </w:style>
  <w:style w:type="character" w:styleId="WW8Num7z7">
    <w:name w:val="WW8Num7z7"/>
    <w:qFormat/>
    <w:rPr/>
  </w:style>
  <w:style w:type="character" w:styleId="WW8Num7z8">
    <w:name w:val="WW8Num7z8"/>
    <w:qFormat/>
    <w:rPr/>
  </w:style>
  <w:style w:type="character" w:styleId="WW8Num8z0">
    <w:name w:val="WW8Num8z0"/>
    <w:qFormat/>
    <w:rPr>
      <w:lang w:val="en-GB"/>
    </w:rPr>
  </w:style>
  <w:style w:type="character" w:styleId="WW8Num8z1">
    <w:name w:val="WW8Num8z1"/>
    <w:qFormat/>
    <w:rPr/>
  </w:style>
  <w:style w:type="character" w:styleId="WW8Num8z2">
    <w:name w:val="WW8Num8z2"/>
    <w:qFormat/>
    <w:rPr/>
  </w:style>
  <w:style w:type="character" w:styleId="WW8Num8z3">
    <w:name w:val="WW8Num8z3"/>
    <w:qFormat/>
    <w:rPr/>
  </w:style>
  <w:style w:type="character" w:styleId="WW8Num8z4">
    <w:name w:val="WW8Num8z4"/>
    <w:qFormat/>
    <w:rPr/>
  </w:style>
  <w:style w:type="character" w:styleId="WW8Num8z5">
    <w:name w:val="WW8Num8z5"/>
    <w:qFormat/>
    <w:rPr/>
  </w:style>
  <w:style w:type="character" w:styleId="WW8Num8z6">
    <w:name w:val="WW8Num8z6"/>
    <w:qFormat/>
    <w:rPr/>
  </w:style>
  <w:style w:type="character" w:styleId="WW8Num8z7">
    <w:name w:val="WW8Num8z7"/>
    <w:qFormat/>
    <w:rPr/>
  </w:style>
  <w:style w:type="character" w:styleId="WW8Num8z8">
    <w:name w:val="WW8Num8z8"/>
    <w:qFormat/>
    <w:rPr/>
  </w:style>
  <w:style w:type="character" w:styleId="DefaultParagraphFont">
    <w:name w:val="Default Paragraph Font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Internet Link"/>
    <w:rPr>
      <w:color w:val="0563C1"/>
      <w:u w:val="single"/>
    </w:rPr>
  </w:style>
  <w:style w:type="character" w:styleId="TitleChar">
    <w:name w:val="Title Char"/>
    <w:qFormat/>
    <w:rPr>
      <w:rFonts w:ascii="Calibri Light" w:hAnsi="Calibri Light" w:eastAsia="Times New Roman" w:cs="Mangal"/>
      <w:b/>
      <w:bCs/>
      <w:sz w:val="32"/>
      <w:szCs w:val="29"/>
      <w:lang w:val="en-US" w:eastAsia="zh-CN" w:bidi="hi-IN"/>
    </w:rPr>
  </w:style>
  <w:style w:type="character" w:styleId="Heading3Char">
    <w:name w:val="Heading 3 Char"/>
    <w:qFormat/>
    <w:rPr>
      <w:rFonts w:ascii="Calibri Light" w:hAnsi="Calibri Light" w:eastAsia="Times New Roman" w:cs="Mangal"/>
      <w:b/>
      <w:bCs/>
      <w:sz w:val="26"/>
      <w:szCs w:val="23"/>
      <w:lang w:val="en-US" w:eastAsia="zh-CN" w:bidi="hi-IN"/>
    </w:rPr>
  </w:style>
  <w:style w:type="character" w:styleId="Heading4Char">
    <w:name w:val="Heading 4 Char"/>
    <w:qFormat/>
    <w:rPr>
      <w:rFonts w:ascii="Calibri" w:hAnsi="Calibri" w:eastAsia="Times New Roman" w:cs="Mangal"/>
      <w:b/>
      <w:bCs/>
      <w:sz w:val="28"/>
      <w:szCs w:val="25"/>
      <w:lang w:val="en-US" w:eastAsia="zh-CN" w:bidi="hi-IN"/>
    </w:rPr>
  </w:style>
  <w:style w:type="character" w:styleId="Heading5Char">
    <w:name w:val="Heading 5 Char"/>
    <w:qFormat/>
    <w:rPr>
      <w:rFonts w:ascii="Calibri" w:hAnsi="Calibri" w:eastAsia="Times New Roman" w:cs="Mangal"/>
      <w:b/>
      <w:bCs/>
      <w:i/>
      <w:iCs/>
      <w:sz w:val="26"/>
      <w:szCs w:val="23"/>
      <w:lang w:val="en-US" w:eastAsia="zh-CN" w:bidi="hi-IN"/>
    </w:rPr>
  </w:style>
  <w:style w:type="character" w:styleId="Heading6Char">
    <w:name w:val="Heading 6 Char"/>
    <w:qFormat/>
    <w:rPr>
      <w:rFonts w:ascii="Calibri" w:hAnsi="Calibri" w:eastAsia="Times New Roman" w:cs="Mangal"/>
      <w:b/>
      <w:bCs/>
      <w:sz w:val="22"/>
      <w:lang w:val="en-US" w:eastAsia="zh-CN" w:bidi="hi-IN"/>
    </w:rPr>
  </w:style>
  <w:style w:type="character" w:styleId="Heading7Char">
    <w:name w:val="Heading 7 Char"/>
    <w:qFormat/>
    <w:rPr>
      <w:rFonts w:ascii="Calibri" w:hAnsi="Calibri" w:eastAsia="Times New Roman" w:cs="Mangal"/>
      <w:sz w:val="24"/>
      <w:szCs w:val="21"/>
      <w:lang w:val="en-US" w:eastAsia="zh-CN" w:bidi="hi-IN"/>
    </w:rPr>
  </w:style>
  <w:style w:type="character" w:styleId="Heading8Char">
    <w:name w:val="Heading 8 Char"/>
    <w:qFormat/>
    <w:rPr>
      <w:rFonts w:ascii="Calibri" w:hAnsi="Calibri" w:eastAsia="Times New Roman" w:cs="Mangal"/>
      <w:i/>
      <w:iCs/>
      <w:sz w:val="24"/>
      <w:szCs w:val="21"/>
      <w:lang w:val="en-US" w:eastAsia="zh-CN" w:bidi="hi-IN"/>
    </w:rPr>
  </w:style>
  <w:style w:type="character" w:styleId="Heading9Char">
    <w:name w:val="Heading 9 Char"/>
    <w:qFormat/>
    <w:rPr>
      <w:rFonts w:ascii="Calibri Light" w:hAnsi="Calibri Light" w:eastAsia="Times New Roman" w:cs="Mangal"/>
      <w:sz w:val="22"/>
      <w:lang w:val="en-US" w:eastAsia="zh-CN" w:bidi="hi-IN"/>
    </w:rPr>
  </w:style>
  <w:style w:type="character" w:styleId="SubtitleChar">
    <w:name w:val="Subtitle Char"/>
    <w:qFormat/>
    <w:rPr>
      <w:rFonts w:ascii="Calibri Light" w:hAnsi="Calibri Light" w:eastAsia="Times New Roman" w:cs="Mangal"/>
      <w:sz w:val="24"/>
      <w:szCs w:val="21"/>
      <w:lang w:val="en-US" w:eastAsia="zh-CN" w:bidi="hi-IN"/>
    </w:rPr>
  </w:style>
  <w:style w:type="character" w:styleId="NoSpacingChar">
    <w:name w:val="No Spacing Char"/>
    <w:qFormat/>
    <w:rPr>
      <w:rFonts w:ascii="Calibri" w:hAnsi="Calibri" w:cs="Calibri"/>
      <w:sz w:val="22"/>
      <w:szCs w:val="22"/>
      <w:lang w:val="en-US"/>
    </w:rPr>
  </w:style>
  <w:style w:type="character" w:styleId="HeaderChar">
    <w:name w:val="Header Char"/>
    <w:qFormat/>
    <w:rPr>
      <w:rFonts w:ascii="Arial" w:hAnsi="Arial" w:eastAsia="SimSun;宋体" w:cs="Mangal"/>
      <w:sz w:val="24"/>
      <w:szCs w:val="21"/>
      <w:lang w:val="en-US" w:eastAsia="zh-CN" w:bidi="hi-IN"/>
    </w:rPr>
  </w:style>
  <w:style w:type="character" w:styleId="FooterChar">
    <w:name w:val="Footer Char"/>
    <w:qFormat/>
    <w:rPr>
      <w:rFonts w:ascii="Arial" w:hAnsi="Arial" w:eastAsia="SimSun;宋体" w:cs="Mangal"/>
      <w:sz w:val="24"/>
      <w:szCs w:val="21"/>
      <w:lang w:val="en-US" w:eastAsia="zh-CN" w:bidi="hi-IN"/>
    </w:rPr>
  </w:style>
  <w:style w:type="character" w:styleId="BalloonTextChar">
    <w:name w:val="Balloon Text Char"/>
    <w:qFormat/>
    <w:rPr>
      <w:rFonts w:ascii="Segoe UI" w:hAnsi="Segoe UI" w:eastAsia="SimSun;宋体" w:cs="Mangal"/>
      <w:sz w:val="18"/>
      <w:szCs w:val="16"/>
      <w:lang w:val="en-US" w:eastAsia="zh-CN" w:bidi="hi-IN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Framecontents">
    <w:name w:val="Frame contents"/>
    <w:basedOn w:val="TextBody"/>
    <w:qFormat/>
    <w:pPr/>
    <w:rPr/>
  </w:style>
  <w:style w:type="paragraph" w:styleId="TOCHeading">
    <w:name w:val="TOC Heading"/>
    <w:basedOn w:val="Heading1"/>
    <w:next w:val="Normal"/>
    <w:qFormat/>
    <w:pPr>
      <w:keepLines/>
      <w:widowControl/>
      <w:numPr>
        <w:ilvl w:val="0"/>
        <w:numId w:val="0"/>
      </w:numPr>
      <w:suppressAutoHyphens w:val="false"/>
      <w:spacing w:lineRule="auto" w:line="256" w:before="240" w:after="0"/>
      <w:ind w:hanging="0"/>
    </w:pPr>
    <w:rPr>
      <w:rFonts w:ascii="Calibri Light" w:hAnsi="Calibri Light" w:eastAsia="Times New Roman" w:cs="Times New Roman"/>
      <w:b w:val="false"/>
      <w:bCs w:val="false"/>
      <w:color w:val="2E74B5"/>
      <w:lang w:bidi="ar-SA"/>
    </w:rPr>
  </w:style>
  <w:style w:type="paragraph" w:styleId="Contents1">
    <w:name w:val="TOC 1"/>
    <w:basedOn w:val="Normal"/>
    <w:next w:val="Normal"/>
    <w:pPr/>
    <w:rPr>
      <w:rFonts w:cs="Mangal"/>
      <w:szCs w:val="21"/>
    </w:rPr>
  </w:style>
  <w:style w:type="paragraph" w:styleId="Contents2">
    <w:name w:val="TOC 2"/>
    <w:basedOn w:val="Normal"/>
    <w:next w:val="Normal"/>
    <w:pPr>
      <w:ind w:start="240" w:hanging="0"/>
    </w:pPr>
    <w:rPr>
      <w:rFonts w:cs="Mangal"/>
      <w:szCs w:val="21"/>
    </w:rPr>
  </w:style>
  <w:style w:type="paragraph" w:styleId="Title">
    <w:name w:val="Title"/>
    <w:basedOn w:val="Normal"/>
    <w:next w:val="Normal"/>
    <w:qFormat/>
    <w:pPr>
      <w:spacing w:before="240" w:after="60"/>
      <w:jc w:val="center"/>
      <w:outlineLvl w:val="0"/>
    </w:pPr>
    <w:rPr>
      <w:rFonts w:ascii="Calibri Light" w:hAnsi="Calibri Light" w:eastAsia="Times New Roman" w:cs="Mangal"/>
      <w:b/>
      <w:bCs/>
      <w:sz w:val="32"/>
      <w:szCs w:val="29"/>
    </w:rPr>
  </w:style>
  <w:style w:type="paragraph" w:styleId="Subtitle">
    <w:name w:val="Subtitle"/>
    <w:basedOn w:val="Normal"/>
    <w:next w:val="Normal"/>
    <w:qFormat/>
    <w:pPr>
      <w:spacing w:before="0" w:after="60"/>
      <w:jc w:val="center"/>
      <w:outlineLvl w:val="1"/>
    </w:pPr>
    <w:rPr>
      <w:rFonts w:ascii="Calibri Light" w:hAnsi="Calibri Light" w:eastAsia="Times New Roman" w:cs="Mangal"/>
      <w:szCs w:val="21"/>
    </w:rPr>
  </w:style>
  <w:style w:type="paragraph" w:styleId="NoSpacing">
    <w:name w:val="No Spacing"/>
    <w:qFormat/>
    <w:pPr>
      <w:widowControl/>
    </w:pPr>
    <w:rPr>
      <w:rFonts w:ascii="Calibri" w:hAnsi="Calibri" w:eastAsia="Times New Roman" w:cs="Calibri"/>
      <w:color w:val="auto"/>
      <w:sz w:val="22"/>
      <w:szCs w:val="22"/>
      <w:lang w:val="en-US" w:bidi="ar-SA" w:eastAsia="zh-CN"/>
    </w:rPr>
  </w:style>
  <w:style w:type="paragraph" w:styleId="Header">
    <w:name w:val="Header"/>
    <w:basedOn w:val="Normal"/>
    <w:pPr>
      <w:tabs>
        <w:tab w:val="center" w:pos="4536" w:leader="none"/>
        <w:tab w:val="right" w:pos="9072" w:leader="none"/>
      </w:tabs>
    </w:pPr>
    <w:rPr>
      <w:rFonts w:cs="Mangal"/>
      <w:szCs w:val="21"/>
    </w:rPr>
  </w:style>
  <w:style w:type="paragraph" w:styleId="Footer">
    <w:name w:val="Footer"/>
    <w:basedOn w:val="Normal"/>
    <w:pPr>
      <w:tabs>
        <w:tab w:val="center" w:pos="4536" w:leader="none"/>
        <w:tab w:val="right" w:pos="9072" w:leader="none"/>
      </w:tabs>
    </w:pPr>
    <w:rPr>
      <w:rFonts w:cs="Mangal"/>
      <w:szCs w:val="21"/>
    </w:rPr>
  </w:style>
  <w:style w:type="paragraph" w:styleId="BalloonText">
    <w:name w:val="Balloon Text"/>
    <w:basedOn w:val="Normal"/>
    <w:qFormat/>
    <w:pPr/>
    <w:rPr>
      <w:rFonts w:ascii="Segoe UI" w:hAnsi="Segoe UI" w:cs="Mangal"/>
      <w:sz w:val="18"/>
      <w:szCs w:val="16"/>
    </w:rPr>
  </w:style>
  <w:style w:type="paragraph" w:styleId="FrameContents1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audio.online-convert.com/convert-to-wav" TargetMode="External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oter" Target="footer4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LibreOffice/5.2.3.3$Windows_x86 LibreOffice_project/d54a8868f08a7b39642414cf2c8ef2f228f780cf</Application>
  <Pages>13</Pages>
  <Words>1578</Words>
  <Characters>8786</Characters>
  <CharactersWithSpaces>10105</CharactersWithSpaces>
  <Paragraphs>248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2016-12-18T20:29:00Z</dcterms:created>
  <dc:creator>Pero krivic</dc:creator>
  <dc:description/>
  <dc:language>en-US</dc:language>
  <cp:lastModifiedBy/>
  <dcterms:modified xsi:type="dcterms:W3CDTF">2016-12-20T22:17:40Z</dcterms:modified>
  <cp:revision>15</cp:revision>
  <dc:subject>Tehnička dokumentacija i uputstva za uporabu</dc:subject>
  <dc:title>Music Player za Marka</dc:title>
</cp:coreProperties>
</file>