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C2C44"/>
          <w:sz w:val="52"/>
        </w:rPr>
        <w:t>Introduction au DevSecOps — Cours express (1h)</w:t>
      </w:r>
    </w:p>
    <w:p>
      <w:pPr>
        <w:jc w:val="center"/>
      </w:pPr>
      <w:r>
        <w:rPr>
          <w:color w:val="5A5A5A"/>
          <w:sz w:val="28"/>
        </w:rPr>
        <w:t>Culture • SDLC sécurisé • CI/CD avec GitHub Actions + Trivy</w:t>
      </w:r>
    </w:p>
    <w:p/>
    <w:p>
      <w:r>
        <w:rPr>
          <w:b/>
        </w:rPr>
        <w:t>Plan (60 min)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Temps</w:t>
            </w:r>
          </w:p>
        </w:tc>
        <w:tc>
          <w:tcPr>
            <w:tcW w:type="dxa" w:w="4320"/>
          </w:tcPr>
          <w:p>
            <w:r>
              <w:t>Sujet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0–5</w:t>
            </w:r>
          </w:p>
        </w:tc>
        <w:tc>
          <w:tcPr>
            <w:tcW w:type="dxa" w:w="4320"/>
          </w:tcPr>
          <w:p>
            <w:r>
              <w:t>Contexte et objectifs</w:t>
            </w:r>
          </w:p>
        </w:tc>
      </w:tr>
      <w:tr>
        <w:tc>
          <w:tcPr>
            <w:tcW w:type="dxa" w:w="4320"/>
          </w:tcPr>
          <w:p>
            <w:r>
              <w:t>5–15</w:t>
            </w:r>
          </w:p>
        </w:tc>
        <w:tc>
          <w:tcPr>
            <w:tcW w:type="dxa" w:w="4320"/>
          </w:tcPr>
          <w:p>
            <w:r>
              <w:t>Culture DevSecOps: shift‑left, collaboration</w:t>
            </w:r>
          </w:p>
        </w:tc>
      </w:tr>
      <w:tr>
        <w:tc>
          <w:tcPr>
            <w:tcW w:type="dxa" w:w="4320"/>
          </w:tcPr>
          <w:p>
            <w:r>
              <w:t>15–25</w:t>
            </w:r>
          </w:p>
        </w:tc>
        <w:tc>
          <w:tcPr>
            <w:tcW w:type="dxa" w:w="4320"/>
          </w:tcPr>
          <w:p>
            <w:r>
              <w:t>SDLC sécurisé (contrôles par étape)</w:t>
            </w:r>
          </w:p>
        </w:tc>
      </w:tr>
      <w:tr>
        <w:tc>
          <w:tcPr>
            <w:tcW w:type="dxa" w:w="4320"/>
          </w:tcPr>
          <w:p>
            <w:r>
              <w:t>25–45</w:t>
            </w:r>
          </w:p>
        </w:tc>
        <w:tc>
          <w:tcPr>
            <w:tcW w:type="dxa" w:w="4320"/>
          </w:tcPr>
          <w:p>
            <w:r>
              <w:t>Démo CI/CD: tests, build, scans Trivy (FS+Image)</w:t>
            </w:r>
          </w:p>
        </w:tc>
      </w:tr>
      <w:tr>
        <w:tc>
          <w:tcPr>
            <w:tcW w:type="dxa" w:w="4320"/>
          </w:tcPr>
          <w:p>
            <w:r>
              <w:t>45–55</w:t>
            </w:r>
          </w:p>
        </w:tc>
        <w:tc>
          <w:tcPr>
            <w:tcW w:type="dxa" w:w="4320"/>
          </w:tcPr>
          <w:p>
            <w:r>
              <w:t>Lecture des rapports, remédiations rapides</w:t>
            </w:r>
          </w:p>
        </w:tc>
      </w:tr>
      <w:tr>
        <w:tc>
          <w:tcPr>
            <w:tcW w:type="dxa" w:w="4320"/>
          </w:tcPr>
          <w:p>
            <w:r>
              <w:t>55–60</w:t>
            </w:r>
          </w:p>
        </w:tc>
        <w:tc>
          <w:tcPr>
            <w:tcW w:type="dxa" w:w="4320"/>
          </w:tcPr>
          <w:p>
            <w:r>
              <w:t>Q/R, extensions (SBOM, SARIF, IaC)</w:t>
            </w:r>
          </w:p>
        </w:tc>
      </w:tr>
    </w:tbl>
    <w:p/>
    <w:p>
      <w:pPr>
        <w:pStyle w:val="Heading1"/>
      </w:pPr>
      <w:r>
        <w:t>Culture DevSecOps (raccourci utile)</w:t>
      </w:r>
    </w:p>
    <w:p>
      <w:pPr>
        <w:pStyle w:val="ListBullet"/>
      </w:pPr>
      <w:r>
        <w:t>Shift‑left: déplacer les contrôles sécurité au plus tôt (PR).</w:t>
      </w:r>
    </w:p>
    <w:p>
      <w:pPr>
        <w:pStyle w:val="ListBullet"/>
      </w:pPr>
      <w:r>
        <w:t>Collaboration Dev/Sec/Ops: politiques codées (policy‑as‑code).</w:t>
      </w:r>
    </w:p>
    <w:p>
      <w:pPr>
        <w:pStyle w:val="ListBullet"/>
      </w:pPr>
      <w:r>
        <w:t>Automatisation: la sécurité comme test reproductible en CI.</w:t>
      </w:r>
    </w:p>
    <w:p>
      <w:pPr>
        <w:pStyle w:val="ListBullet"/>
      </w:pPr>
      <w:r>
        <w:t>Mesure: CRITICAL/HIGH bloquent, backlog pour le reste.</w:t>
      </w:r>
    </w:p>
    <w:p>
      <w:pPr>
        <w:pStyle w:val="IntenseQuote"/>
      </w:pPr>
      <w:r>
        <w:t>Anti‑patterns: sécurité en fin de chaîne, scans rares, PDF statiques.</w:t>
      </w:r>
    </w:p>
    <w:p>
      <w:pPr>
        <w:pStyle w:val="Heading1"/>
      </w:pPr>
      <w:r>
        <w:t>SDLC sécurisé (vue d’ensemble)</w:t>
      </w:r>
    </w:p>
    <w:p>
      <w:r>
        <w:t>Diagramme (Mermaid lisible) :</w:t>
      </w:r>
    </w:p>
    <w:p>
      <w:r>
        <w:rPr>
          <w:rFonts w:ascii="Consolas" w:hAnsi="Consolas"/>
          <w:sz w:val="18"/>
        </w:rPr>
        <w:t>flowchart LR</w:t>
        <w:br/>
        <w:t xml:space="preserve">  A[Idée / User stories] --&gt; B[Conception &amp; Menaces (STRIDE allégé)]</w:t>
        <w:br/>
        <w:t xml:space="preserve">  B --&gt; C[Dev: PR + tests]</w:t>
        <w:br/>
        <w:t xml:space="preserve">  C --&gt; D[Build CI]</w:t>
        <w:br/>
        <w:t xml:space="preserve">  D --&gt; E[Scans sécurité: Trivy FS/Repo]</w:t>
        <w:br/>
        <w:t xml:space="preserve">  D --&gt; F[Image Docker]</w:t>
        <w:br/>
        <w:t xml:space="preserve">  F --&gt; G[Scan Image: Trivy]</w:t>
        <w:br/>
        <w:t xml:space="preserve">  G --&gt; H[Déploiement]</w:t>
        <w:br/>
        <w:t xml:space="preserve">  H --&gt; I[Runtime: logs, patch mgmt]</w:t>
        <w:br/>
        <w:t xml:space="preserve">  I --&gt;|feedback| C</w:t>
        <w:br/>
      </w:r>
    </w:p>
    <w:p>
      <w:pPr>
        <w:pStyle w:val="ListNumber"/>
      </w:pPr>
      <w:r>
        <w:t>Contrôles par étape :</w:t>
      </w:r>
    </w:p>
    <w:p>
      <w:pPr>
        <w:pStyle w:val="ListNumber2"/>
      </w:pPr>
      <w:r>
        <w:t>Conception: revue menaces, pas de secrets en clair.</w:t>
      </w:r>
    </w:p>
    <w:p>
      <w:pPr>
        <w:pStyle w:val="ListNumber2"/>
      </w:pPr>
      <w:r>
        <w:t>Dev/PR: tests unitaires + Trivy FS (vuln/secrets/misconfig).</w:t>
      </w:r>
    </w:p>
    <w:p>
      <w:pPr>
        <w:pStyle w:val="ListNumber2"/>
      </w:pPr>
      <w:r>
        <w:t>Build: Trivy Image, seuil CRITICAL/HIGH → fail.</w:t>
      </w:r>
    </w:p>
    <w:p>
      <w:pPr>
        <w:pStyle w:val="ListNumber2"/>
      </w:pPr>
      <w:r>
        <w:t>Prod: images signées, registry de confiance, patching, monitoring.</w:t>
      </w:r>
    </w:p>
    <w:p>
      <w:pPr>
        <w:pStyle w:val="Heading1"/>
      </w:pPr>
      <w:r>
        <w:t>Démo: GitHub Actions + Trivy</w:t>
      </w:r>
    </w:p>
    <w:p>
      <w:r>
        <w:t>Arborescence du dépôt:</w:t>
      </w:r>
    </w:p>
    <w:p>
      <w:r>
        <w:rPr>
          <w:rFonts w:ascii="Consolas" w:hAnsi="Consolas"/>
          <w:sz w:val="18"/>
        </w:rPr>
        <w:t>.</w:t>
        <w:br/>
        <w:t>├── app.py</w:t>
        <w:br/>
        <w:t>├── requirements.txt</w:t>
        <w:br/>
        <w:t>├── tests/</w:t>
        <w:br/>
        <w:t>│   └── test_app.py</w:t>
        <w:br/>
        <w:t>├── Dockerfile</w:t>
        <w:br/>
        <w:t>├── .dockerignore</w:t>
        <w:br/>
        <w:t>├── .github/workflows/ci.yml</w:t>
        <w:br/>
        <w:t>├── trivy.yaml</w:t>
        <w:br/>
        <w:t>├── scripts/</w:t>
        <w:br/>
        <w:t>│   ├── scan_local.sh</w:t>
        <w:br/>
        <w:t>│   └── scan_local_dockerized.sh</w:t>
        <w:br/>
        <w:t>└── README.md</w:t>
        <w:br/>
      </w:r>
    </w:p>
    <w:p>
      <w:r>
        <w:t>Extraits clés (fichiers complets dans le repo):</w:t>
      </w:r>
    </w:p>
    <w:p>
      <w:pPr>
        <w:pStyle w:val="Heading2"/>
      </w:pPr>
      <w:r>
        <w:t>app.py (Flask minimal)</w:t>
      </w:r>
    </w:p>
    <w:p>
      <w:r>
        <w:rPr>
          <w:rFonts w:ascii="Consolas" w:hAnsi="Consolas"/>
          <w:sz w:val="18"/>
        </w:rPr>
        <w:t>from flask import Flask</w:t>
        <w:br/>
        <w:t>app = Flask(__name__)</w:t>
        <w:br/>
        <w:br/>
        <w:t>@app.get("/")</w:t>
        <w:br/>
        <w:t>def hello():</w:t>
        <w:br/>
        <w:t xml:space="preserve">    return {"msg": "Hello, DevSecOps!"}</w:t>
        <w:br/>
        <w:br/>
        <w:t>if __name__ == "__main__":</w:t>
        <w:br/>
        <w:t xml:space="preserve">    app.run(host="0.0.0.0", port=8000)</w:t>
      </w:r>
    </w:p>
    <w:p>
      <w:pPr>
        <w:pStyle w:val="Heading2"/>
      </w:pPr>
      <w:r>
        <w:t>Dockerfile (bonnes pratiques de base)</w:t>
      </w:r>
    </w:p>
    <w:p>
      <w:r>
        <w:rPr>
          <w:rFonts w:ascii="Consolas" w:hAnsi="Consolas"/>
          <w:sz w:val="18"/>
        </w:rPr>
        <w:t>FROM python:3.12-slim</w:t>
        <w:br/>
        <w:t>ENV PYTHONDONTWRITEBYTECODE=1 PYTHONUNBUFFERED=1</w:t>
        <w:br/>
        <w:t>RUN adduser --disabled-password --gecos "" appuser</w:t>
        <w:br/>
        <w:t>WORKDIR /app</w:t>
        <w:br/>
        <w:t>COPY requirements.txt .</w:t>
        <w:br/>
        <w:t>RUN pip install --no-cache-dir -r requirements.txt</w:t>
        <w:br/>
        <w:t>COPY . .</w:t>
        <w:br/>
        <w:t>USER appuser</w:t>
        <w:br/>
        <w:t>EXPOSE 8000</w:t>
        <w:br/>
        <w:t>CMD ["gunicorn", "-b", "0.0.0.0:8000", "app:app"]</w:t>
      </w:r>
    </w:p>
    <w:p>
      <w:pPr>
        <w:pStyle w:val="Heading2"/>
      </w:pPr>
      <w:r>
        <w:t>trivy.yaml (seuils + scanners)</w:t>
      </w:r>
    </w:p>
    <w:p>
      <w:r>
        <w:rPr>
          <w:rFonts w:ascii="Consolas" w:hAnsi="Consolas"/>
          <w:sz w:val="18"/>
        </w:rPr>
        <w:t>format: table</w:t>
        <w:br/>
        <w:t>exit-code: 1</w:t>
        <w:br/>
        <w:t>ignore-unfixed: true</w:t>
        <w:br/>
        <w:t>severity: CRITICAL,HIGH</w:t>
        <w:br/>
        <w:t>scanners: [vuln, secret, misconfig]</w:t>
        <w:br/>
        <w:t>list-all-pkgs: true</w:t>
      </w:r>
    </w:p>
    <w:p>
      <w:pPr>
        <w:pStyle w:val="Heading2"/>
      </w:pPr>
      <w:r>
        <w:t>.github/workflows/ci.yml (scan FS + Image)</w:t>
      </w:r>
    </w:p>
    <w:p>
      <w:r>
        <w:rPr>
          <w:rFonts w:ascii="Consolas" w:hAnsi="Consolas"/>
          <w:sz w:val="18"/>
        </w:rPr>
        <w:t>- name: Trivy FS scan</w:t>
        <w:br/>
        <w:t xml:space="preserve">  uses: aquasecurity/trivy-action@0.28.0</w:t>
        <w:br/>
        <w:t xml:space="preserve">  with:</w:t>
        <w:br/>
        <w:t xml:space="preserve">    scan-type: fs</w:t>
        <w:br/>
        <w:t xml:space="preserve">    scan-ref: .</w:t>
        <w:br/>
        <w:t xml:space="preserve">    trivy-config: trivy.yaml</w:t>
        <w:br/>
        <w:t xml:space="preserve">    format: table</w:t>
        <w:br/>
        <w:t xml:space="preserve">    exit-code: '0'</w:t>
        <w:br/>
        <w:t>- name: Trivy Image scan</w:t>
        <w:br/>
        <w:t xml:space="preserve">  uses: aquasecurity/trivy-action@0.28.0</w:t>
        <w:br/>
        <w:t xml:space="preserve">  with:</w:t>
        <w:br/>
        <w:t xml:space="preserve">    scan-type: image</w:t>
        <w:br/>
        <w:t xml:space="preserve">    image-ref: devsecops-demo:${{ github.sha }}</w:t>
        <w:br/>
        <w:t xml:space="preserve">    trivy-config: trivy.yaml</w:t>
        <w:br/>
        <w:t xml:space="preserve">    format: table</w:t>
        <w:br/>
        <w:t xml:space="preserve">    exit-code: '1'</w:t>
        <w:br/>
        <w:t xml:space="preserve">    vuln-type: 'os,library' </w:t>
      </w:r>
    </w:p>
    <w:p>
      <w:pPr>
        <w:pStyle w:val="Heading2"/>
      </w:pPr>
      <w:r>
        <w:t>Schéma pipeline (sequence)</w:t>
      </w:r>
    </w:p>
    <w:p>
      <w:r>
        <w:rPr>
          <w:rFonts w:ascii="Consolas" w:hAnsi="Consolas"/>
          <w:sz w:val="18"/>
        </w:rPr>
        <w:t>sequenceDiagram</w:t>
        <w:br/>
        <w:t xml:space="preserve">  participant Dev as Dev (push/PR)</w:t>
        <w:br/>
        <w:t xml:space="preserve">  participant GH as GitHub Actions</w:t>
        <w:br/>
        <w:t xml:space="preserve">  participant Build as Buildx</w:t>
        <w:br/>
        <w:t xml:space="preserve">  participant Trivy as Trivy</w:t>
        <w:br/>
        <w:t xml:space="preserve">  Dev-&gt;&gt;GH: push/PR</w:t>
        <w:br/>
        <w:t xml:space="preserve">  GH-&gt;&gt;GH: checkout + tests</w:t>
        <w:br/>
        <w:t xml:space="preserve">  GH-&gt;&gt;Build: docker build (load)</w:t>
        <w:br/>
        <w:t xml:space="preserve">  Build--&gt;&gt;GH: image:devsecops-demo:SHA</w:t>
        <w:br/>
        <w:t xml:space="preserve">  GH-&gt;&gt;Trivy: scan FS (repo)</w:t>
        <w:br/>
        <w:t xml:space="preserve">  GH-&gt;&gt;Trivy: scan image (CRIT/HIGH =&gt; fail)</w:t>
        <w:br/>
        <w:t xml:space="preserve">  Trivy--&gt;&gt;GH: rapports (logs / tables)</w:t>
        <w:br/>
      </w:r>
    </w:p>
    <w:p>
      <w:pPr>
        <w:pStyle w:val="Heading1"/>
      </w:pPr>
      <w:r>
        <w:t>Extensions possibles</w:t>
      </w:r>
    </w:p>
    <w:p>
      <w:pPr>
        <w:pStyle w:val="ListBullet"/>
      </w:pPr>
      <w:r>
        <w:t>SBOM (CycloneDX/SPDX) et upload comme artefact CI.</w:t>
      </w:r>
    </w:p>
    <w:p>
      <w:pPr>
        <w:pStyle w:val="ListBullet"/>
      </w:pPr>
      <w:r>
        <w:t>Export SARIF vers l’onglet Security (Code Scanning).</w:t>
      </w:r>
    </w:p>
    <w:p>
      <w:pPr>
        <w:pStyle w:val="ListBullet"/>
      </w:pPr>
      <w:r>
        <w:t>Policies (OPA/Conftest) pour Dockerfiles et IaC.</w:t>
      </w:r>
    </w:p>
    <w:p>
      <w:pPr>
        <w:pStyle w:val="ListBullet"/>
      </w:pPr>
      <w:r>
        <w:t>Scan IaC (Trivy config) pour K8s/Terraform.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