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A1231" w:rsidRPr="000A3CCC" w14:paraId="2D3415C9" w14:textId="77777777" w:rsidTr="00A25C5E">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264479CC"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A25C5E">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41CB5163" w:rsidR="001A1231" w:rsidRPr="003B204E" w:rsidRDefault="005778B6" w:rsidP="001A1231">
            <w:pPr>
              <w:pStyle w:val="TableContents"/>
              <w:spacing w:after="0"/>
              <w:rPr>
                <w:rFonts w:ascii="Times New Roman" w:hAnsi="Times New Roman" w:cs="Times New Roman"/>
                <w:b/>
                <w:sz w:val="24"/>
                <w:szCs w:val="24"/>
              </w:rPr>
            </w:pPr>
            <w:r>
              <w:rPr>
                <w:rFonts w:ascii="Times New Roman" w:eastAsia="Times New Roman" w:hAnsi="Times New Roman" w:cs="Times New Roman"/>
                <w:b/>
                <w:color w:val="000000"/>
                <w:sz w:val="24"/>
                <w:szCs w:val="24"/>
              </w:rPr>
              <w:t xml:space="preserve">   /  / 2023</w:t>
            </w: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17" w:type="dxa"/>
            <w:vAlign w:val="center"/>
          </w:tcPr>
          <w:p w14:paraId="5D086D40" w14:textId="729E8531" w:rsidR="001A1231" w:rsidRPr="003B204E" w:rsidRDefault="001A1231" w:rsidP="001A1231">
            <w:pPr>
              <w:pStyle w:val="TableContents"/>
              <w:spacing w:after="0"/>
              <w:rPr>
                <w:rFonts w:ascii="Times New Roman" w:hAnsi="Times New Roman" w:cs="Times New Roman"/>
                <w:b/>
                <w:sz w:val="24"/>
                <w:szCs w:val="24"/>
              </w:rPr>
            </w:pPr>
          </w:p>
        </w:tc>
      </w:tr>
      <w:tr w:rsidR="001A1231" w:rsidRPr="000A3CCC" w14:paraId="54A161E2" w14:textId="77777777" w:rsidTr="00A25C5E">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376E82DF"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17" w:type="dxa"/>
            <w:vAlign w:val="center"/>
          </w:tcPr>
          <w:p w14:paraId="3D969365" w14:textId="4668A602" w:rsidR="001A1231" w:rsidRDefault="001A1231" w:rsidP="001A1231">
            <w:pPr>
              <w:pStyle w:val="TableContents"/>
              <w:spacing w:after="0"/>
              <w:rPr>
                <w:rFonts w:ascii="Times New Roman" w:hAnsi="Times New Roman" w:cs="Times New Roman"/>
                <w:b/>
                <w:sz w:val="24"/>
                <w:szCs w:val="24"/>
              </w:rPr>
            </w:pPr>
          </w:p>
        </w:tc>
      </w:tr>
      <w:tr w:rsidR="001A1231" w:rsidRPr="000A3CCC" w14:paraId="0F1AD1C1" w14:textId="77777777" w:rsidTr="00A25C5E">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60505B65" w:rsidR="001A1231" w:rsidRDefault="00B005AD"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    /25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E81D871" w:rsidR="00A25C5E" w:rsidRPr="00A25C5E" w:rsidRDefault="00050EF6"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5</w:t>
      </w:r>
    </w:p>
    <w:p w14:paraId="115CD8AC" w14:textId="2382E007"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0E7942">
        <w:rPr>
          <w:rFonts w:ascii="Times New Roman" w:eastAsia="Times New Roman" w:hAnsi="Times New Roman"/>
          <w:b/>
          <w:iCs/>
          <w:sz w:val="28"/>
          <w:szCs w:val="28"/>
        </w:rPr>
        <w:t>Power factor improvement (parallel)</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366265">
        <w:trPr>
          <w:trHeight w:val="728"/>
        </w:trPr>
        <w:tc>
          <w:tcPr>
            <w:tcW w:w="9782" w:type="dxa"/>
          </w:tcPr>
          <w:p w14:paraId="239C9AAD" w14:textId="6FB321BF" w:rsidR="007609F2" w:rsidRPr="007609F2" w:rsidRDefault="000E7942" w:rsidP="000E7942">
            <w:pPr>
              <w:widowControl w:val="0"/>
              <w:numPr>
                <w:ilvl w:val="0"/>
                <w:numId w:val="7"/>
              </w:numPr>
              <w:suppressAutoHyphens/>
              <w:spacing w:line="264" w:lineRule="auto"/>
              <w:jc w:val="both"/>
              <w:rPr>
                <w:rFonts w:ascii="Times New Roman" w:hAnsi="Times New Roman"/>
                <w:sz w:val="24"/>
                <w:szCs w:val="24"/>
                <w:lang w:val="en-IN"/>
              </w:rPr>
            </w:pPr>
            <w:r w:rsidRPr="00920013">
              <w:rPr>
                <w:rFonts w:ascii="Times New Roman" w:hAnsi="Times New Roman"/>
                <w:sz w:val="24"/>
                <w:szCs w:val="24"/>
                <w:lang w:val="en"/>
              </w:rPr>
              <w:t xml:space="preserve">To improve power factor of a single phase inductive AC circuit using capacitor </w:t>
            </w:r>
            <w:r>
              <w:rPr>
                <w:rFonts w:ascii="Times New Roman" w:hAnsi="Times New Roman"/>
                <w:sz w:val="24"/>
                <w:szCs w:val="24"/>
                <w:lang w:val="en"/>
              </w:rPr>
              <w:t>across the load</w:t>
            </w:r>
            <w:r w:rsidRPr="00920013">
              <w:rPr>
                <w:rFonts w:ascii="Times New Roman" w:hAnsi="Times New Roman"/>
                <w:sz w:val="24"/>
                <w:szCs w:val="24"/>
                <w:lang w:val="en"/>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974552" w14:paraId="365FDEC9" w14:textId="77777777" w:rsidTr="009D3614">
        <w:tc>
          <w:tcPr>
            <w:tcW w:w="9914" w:type="dxa"/>
          </w:tcPr>
          <w:p w14:paraId="6D9CE090" w14:textId="77777777" w:rsidR="00974552" w:rsidRDefault="00974552" w:rsidP="009D361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p>
        </w:tc>
      </w:tr>
      <w:tr w:rsidR="00974552" w14:paraId="739C2923" w14:textId="77777777" w:rsidTr="009D3614">
        <w:tc>
          <w:tcPr>
            <w:tcW w:w="9914" w:type="dxa"/>
          </w:tcPr>
          <w:p w14:paraId="64462F94" w14:textId="442C369E" w:rsidR="00974552" w:rsidRDefault="00974552" w:rsidP="009D3614">
            <w:pPr>
              <w:widowControl w:val="0"/>
              <w:spacing w:line="264" w:lineRule="auto"/>
              <w:jc w:val="both"/>
              <w:rPr>
                <w:rFonts w:ascii="Times New Roman" w:eastAsia="Times New Roman" w:hAnsi="Times New Roman" w:cs="Times New Roman"/>
                <w:sz w:val="24"/>
                <w:szCs w:val="24"/>
              </w:rPr>
            </w:pPr>
            <w:r w:rsidRPr="006F0F1E">
              <w:rPr>
                <w:rFonts w:ascii="Times New Roman" w:eastAsia="Times New Roman" w:hAnsi="Times New Roman" w:cs="Times New Roman"/>
                <w:b/>
                <w:sz w:val="24"/>
                <w:szCs w:val="24"/>
              </w:rPr>
              <w:t>CO2:</w:t>
            </w:r>
            <w:r w:rsidRPr="006F0F1E">
              <w:rPr>
                <w:rFonts w:ascii="Times New Roman" w:eastAsia="Times New Roman" w:hAnsi="Times New Roman" w:cs="Times New Roman"/>
                <w:sz w:val="24"/>
                <w:szCs w:val="24"/>
              </w:rPr>
              <w:t xml:space="preserve"> Demonstrate and analyze steady state response of single phase and three phase circuits</w:t>
            </w:r>
          </w:p>
        </w:tc>
      </w:tr>
    </w:tbl>
    <w:p w14:paraId="3477A90B" w14:textId="77777777" w:rsidR="00974552" w:rsidRDefault="00974552" w:rsidP="00974552">
      <w:pPr>
        <w:shd w:val="clear" w:color="auto" w:fill="FFFFFF"/>
        <w:spacing w:after="0" w:line="240" w:lineRule="auto"/>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0E7942" w14:paraId="734D9625" w14:textId="77777777" w:rsidTr="00366265">
        <w:trPr>
          <w:trHeight w:val="368"/>
        </w:trPr>
        <w:tc>
          <w:tcPr>
            <w:tcW w:w="9782" w:type="dxa"/>
          </w:tcPr>
          <w:p w14:paraId="6A4BA6DF" w14:textId="333ADBAD" w:rsidR="000E7942" w:rsidRPr="007609F2" w:rsidRDefault="000E7942" w:rsidP="000E7942">
            <w:pPr>
              <w:widowControl w:val="0"/>
              <w:suppressAutoHyphens/>
              <w:spacing w:line="264" w:lineRule="auto"/>
              <w:jc w:val="both"/>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r w:rsidR="00050EF6">
              <w:rPr>
                <w:rFonts w:ascii="Times New Roman" w:hAnsi="Times New Roman"/>
                <w:sz w:val="24"/>
                <w:szCs w:val="24"/>
              </w:rPr>
              <w:t>, 0-230V auto-transformer</w:t>
            </w:r>
            <w:r>
              <w:rPr>
                <w:rFonts w:ascii="Times New Roman" w:hAnsi="Times New Roman"/>
                <w:sz w:val="24"/>
                <w:szCs w:val="24"/>
              </w:rPr>
              <w:t>.</w:t>
            </w:r>
          </w:p>
        </w:tc>
      </w:tr>
    </w:tbl>
    <w:p w14:paraId="7E587389" w14:textId="7AA12A46"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E7942" w14:paraId="4B7ADC70" w14:textId="77777777" w:rsidTr="00050EF6">
        <w:tc>
          <w:tcPr>
            <w:tcW w:w="9782" w:type="dxa"/>
          </w:tcPr>
          <w:p w14:paraId="107AA0E3" w14:textId="77777777" w:rsidR="000E7942" w:rsidRPr="007609F2" w:rsidRDefault="000E7942" w:rsidP="00050EF6">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0E7942" w14:paraId="385146E2" w14:textId="77777777" w:rsidTr="00050EF6">
        <w:tc>
          <w:tcPr>
            <w:tcW w:w="9782" w:type="dxa"/>
          </w:tcPr>
          <w:p w14:paraId="43678277" w14:textId="77777777" w:rsidR="000E7942" w:rsidRPr="003E4FCA" w:rsidRDefault="000E7942" w:rsidP="00050EF6">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converts electric energy in two forms namely mechanical energy in the form of rotary motion and other is magnetic field. Magnetizing currents are lagging to the supply voltage. This magnetic energy is not a mechanical energy so it is kind of wastage, but without which motor will not run and convert electric energy into mechanical energy. Such form of energy is called as reactive power. Reactive power must be as less as possible so that the load will utilize maximum power and current requirement will be less for the same amount power. As the current requirement is less, so wire thickness will be small in diameter. Installation cost and energy cost will be also reduced. To reduce reactive power of the circuit, different power factor improvement methods are used. One of the most familiar method is the use of capacitor bank. We can use capacitor in series with the load or across the load. Following diagrams are illustrating effect of PF on active power. </w:t>
            </w:r>
          </w:p>
          <w:p w14:paraId="48D30B97" w14:textId="1D6F597B" w:rsidR="000E7942" w:rsidRPr="00463A1D" w:rsidRDefault="000E7942" w:rsidP="00463A1D">
            <w:pPr>
              <w:spacing w:line="288" w:lineRule="auto"/>
              <w:jc w:val="both"/>
              <w:rPr>
                <w:rFonts w:ascii="Times New Roman" w:hAnsi="Times New Roman"/>
                <w:sz w:val="24"/>
                <w:szCs w:val="24"/>
                <w:lang w:val="en"/>
              </w:rPr>
            </w:pPr>
            <w:r w:rsidRPr="003E4FCA">
              <w:rPr>
                <w:rFonts w:ascii="Times New Roman" w:hAnsi="Times New Roman"/>
                <w:noProof/>
                <w:sz w:val="24"/>
                <w:szCs w:val="24"/>
                <w:lang w:val="en-IN" w:eastAsia="en-IN"/>
              </w:rPr>
              <w:lastRenderedPageBreak/>
              <w:drawing>
                <wp:inline distT="0" distB="0" distL="0" distR="0" wp14:anchorId="211919CE" wp14:editId="5AFFB52C">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63708981" w14:textId="77777777" w:rsidR="000E7942" w:rsidRDefault="000E7942" w:rsidP="00050EF6">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t>In the above figure i</w:t>
            </w:r>
            <w:r w:rsidRPr="003E4FCA">
              <w:rPr>
                <w:rFonts w:ascii="Times New Roman" w:hAnsi="Times New Roman"/>
                <w:bCs/>
                <w:sz w:val="24"/>
                <w:szCs w:val="24"/>
              </w:rPr>
              <w:t>nstantaneous and average power calculated from AC voltage and current with a zero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colour line</w:t>
            </w:r>
            <w:r w:rsidRPr="003E4FCA">
              <w:rPr>
                <w:rFonts w:ascii="Times New Roman" w:hAnsi="Times New Roman"/>
                <w:bCs/>
                <w:sz w:val="24"/>
                <w:szCs w:val="24"/>
              </w:rPr>
              <w:t>.</w:t>
            </w:r>
          </w:p>
          <w:p w14:paraId="6F57F80C" w14:textId="77777777" w:rsidR="000E7942" w:rsidRPr="003E4FCA" w:rsidRDefault="000E7942" w:rsidP="00050EF6">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CD3CA90" w14:textId="77777777" w:rsidR="000E7942" w:rsidRDefault="000E7942" w:rsidP="00050EF6">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noProof/>
                <w:sz w:val="24"/>
                <w:szCs w:val="24"/>
                <w:lang w:val="en-IN" w:eastAsia="en-IN"/>
              </w:rPr>
              <w:drawing>
                <wp:inline distT="0" distB="0" distL="0" distR="0" wp14:anchorId="1ED641D0" wp14:editId="038DC9BC">
                  <wp:extent cx="3524250" cy="1869124"/>
                  <wp:effectExtent l="0" t="0" r="0" b="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9" cstate="print">
                            <a:extLst>
                              <a:ext uri="{28A0092B-C50C-407E-A947-70E740481C1C}">
                                <a14:useLocalDpi xmlns:a14="http://schemas.microsoft.com/office/drawing/2010/main" val="0"/>
                              </a:ext>
                            </a:extLst>
                          </a:blip>
                          <a:srcRect t="15744"/>
                          <a:stretch>
                            <a:fillRect/>
                          </a:stretch>
                        </pic:blipFill>
                        <pic:spPr bwMode="auto">
                          <a:xfrm>
                            <a:off x="0" y="0"/>
                            <a:ext cx="3527904" cy="1871062"/>
                          </a:xfrm>
                          <a:prstGeom prst="rect">
                            <a:avLst/>
                          </a:prstGeom>
                          <a:noFill/>
                          <a:ln>
                            <a:noFill/>
                          </a:ln>
                        </pic:spPr>
                      </pic:pic>
                    </a:graphicData>
                  </a:graphic>
                </wp:inline>
              </w:drawing>
            </w:r>
          </w:p>
          <w:p w14:paraId="040EC6DD" w14:textId="77777777" w:rsidR="000E7942" w:rsidRDefault="000E7942" w:rsidP="00050EF6">
            <w:pPr>
              <w:widowControl w:val="0"/>
              <w:overflowPunct w:val="0"/>
              <w:autoSpaceDE w:val="0"/>
              <w:autoSpaceDN w:val="0"/>
              <w:adjustRightInd w:val="0"/>
              <w:spacing w:line="232" w:lineRule="auto"/>
              <w:ind w:right="200"/>
              <w:jc w:val="both"/>
              <w:rPr>
                <w:rFonts w:ascii="Times New Roman" w:hAnsi="Times New Roman"/>
                <w:bCs/>
                <w:sz w:val="24"/>
                <w:szCs w:val="24"/>
              </w:rPr>
            </w:pPr>
          </w:p>
          <w:p w14:paraId="45EFC9E0" w14:textId="77777777" w:rsidR="000E7942" w:rsidRDefault="000E7942" w:rsidP="00050EF6">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B207C0E" w14:textId="77777777" w:rsidR="000E7942" w:rsidRPr="003E4FCA" w:rsidRDefault="000E7942" w:rsidP="00050EF6">
            <w:pPr>
              <w:widowControl w:val="0"/>
              <w:overflowPunct w:val="0"/>
              <w:autoSpaceDE w:val="0"/>
              <w:autoSpaceDN w:val="0"/>
              <w:adjustRightInd w:val="0"/>
              <w:spacing w:line="232" w:lineRule="auto"/>
              <w:ind w:right="200"/>
              <w:jc w:val="both"/>
              <w:rPr>
                <w:rFonts w:ascii="Times New Roman" w:hAnsi="Times New Roman"/>
                <w:bCs/>
                <w:sz w:val="24"/>
                <w:szCs w:val="24"/>
              </w:rPr>
            </w:pPr>
          </w:p>
          <w:p w14:paraId="4843EB38" w14:textId="77777777" w:rsidR="000E7942" w:rsidRDefault="000E7942" w:rsidP="00050EF6">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sz w:val="24"/>
                <w:szCs w:val="24"/>
              </w:rPr>
              <w:fldChar w:fldCharType="begin"/>
            </w:r>
            <w:r w:rsidRPr="003E4FCA">
              <w:rPr>
                <w:rFonts w:ascii="Times New Roman" w:hAnsi="Times New Roman"/>
                <w:sz w:val="24"/>
                <w:szCs w:val="24"/>
              </w:rPr>
              <w:instrText xml:space="preserve"> INCLUDEPICTURE "https://www.electronics-tutorials.ws/wp-content/uploads/2018/05/accircuits-acp30.gif" \* MERGEFORMATINET </w:instrText>
            </w:r>
            <w:r w:rsidRPr="003E4FCA">
              <w:rPr>
                <w:rFonts w:ascii="Times New Roman" w:hAnsi="Times New Roman"/>
                <w:sz w:val="24"/>
                <w:szCs w:val="24"/>
              </w:rPr>
              <w:fldChar w:fldCharType="separate"/>
            </w:r>
            <w:r w:rsidR="00594703">
              <w:rPr>
                <w:rFonts w:ascii="Times New Roman" w:hAnsi="Times New Roman"/>
                <w:sz w:val="24"/>
                <w:szCs w:val="24"/>
              </w:rPr>
              <w:fldChar w:fldCharType="begin"/>
            </w:r>
            <w:r w:rsidR="00594703">
              <w:rPr>
                <w:rFonts w:ascii="Times New Roman" w:hAnsi="Times New Roman"/>
                <w:sz w:val="24"/>
                <w:szCs w:val="24"/>
              </w:rPr>
              <w:instrText xml:space="preserve"> INCLUDEPICTURE  "https://www.electronics-tutorials.ws/wp-content/uploads/2018/05/accircuits-acp30.gif" \* MERGEFORMATINET </w:instrText>
            </w:r>
            <w:r w:rsidR="00594703">
              <w:rPr>
                <w:rFonts w:ascii="Times New Roman" w:hAnsi="Times New Roman"/>
                <w:sz w:val="24"/>
                <w:szCs w:val="24"/>
              </w:rPr>
              <w:fldChar w:fldCharType="separate"/>
            </w:r>
            <w:r w:rsidR="00E7450A">
              <w:rPr>
                <w:rFonts w:ascii="Times New Roman" w:hAnsi="Times New Roman"/>
                <w:sz w:val="24"/>
                <w:szCs w:val="24"/>
              </w:rPr>
              <w:fldChar w:fldCharType="begin"/>
            </w:r>
            <w:r w:rsidR="00E7450A">
              <w:rPr>
                <w:rFonts w:ascii="Times New Roman" w:hAnsi="Times New Roman"/>
                <w:sz w:val="24"/>
                <w:szCs w:val="24"/>
              </w:rPr>
              <w:instrText xml:space="preserve"> INCLUDEPICTURE  "https://www.electronics-tutorials.ws/wp-content/uploads/2018/05/accircuits-acp30.gif" \* MERGEFORMATINET </w:instrText>
            </w:r>
            <w:r w:rsidR="00E7450A">
              <w:rPr>
                <w:rFonts w:ascii="Times New Roman" w:hAnsi="Times New Roman"/>
                <w:sz w:val="24"/>
                <w:szCs w:val="24"/>
              </w:rPr>
              <w:fldChar w:fldCharType="separate"/>
            </w:r>
            <w:r w:rsidR="00B16370">
              <w:rPr>
                <w:rFonts w:ascii="Times New Roman" w:hAnsi="Times New Roman"/>
                <w:sz w:val="24"/>
                <w:szCs w:val="24"/>
              </w:rPr>
              <w:fldChar w:fldCharType="begin"/>
            </w:r>
            <w:r w:rsidR="00B16370">
              <w:rPr>
                <w:rFonts w:ascii="Times New Roman" w:hAnsi="Times New Roman"/>
                <w:sz w:val="24"/>
                <w:szCs w:val="24"/>
              </w:rPr>
              <w:instrText xml:space="preserve"> INCLUDEPICTURE  "https://www.electronics-tutorials.ws/wp-content/uploads/2018/05/accircuits-acp30.gif" \* MERGEFORMATINET </w:instrText>
            </w:r>
            <w:r w:rsidR="00B16370">
              <w:rPr>
                <w:rFonts w:ascii="Times New Roman" w:hAnsi="Times New Roman"/>
                <w:sz w:val="24"/>
                <w:szCs w:val="24"/>
              </w:rPr>
              <w:fldChar w:fldCharType="separate"/>
            </w:r>
            <w:r w:rsidR="000814AC">
              <w:rPr>
                <w:rFonts w:ascii="Times New Roman" w:hAnsi="Times New Roman"/>
                <w:sz w:val="24"/>
                <w:szCs w:val="24"/>
              </w:rPr>
              <w:fldChar w:fldCharType="begin"/>
            </w:r>
            <w:r w:rsidR="000814AC">
              <w:rPr>
                <w:rFonts w:ascii="Times New Roman" w:hAnsi="Times New Roman"/>
                <w:sz w:val="24"/>
                <w:szCs w:val="24"/>
              </w:rPr>
              <w:instrText xml:space="preserve"> INCLUDEPICTURE  "https://www.electronics-tutorials.ws/wp-content/uploads/2018/05/accircuits-acp30.gif" \* MERGEFORMATINET </w:instrText>
            </w:r>
            <w:r w:rsidR="000814AC">
              <w:rPr>
                <w:rFonts w:ascii="Times New Roman" w:hAnsi="Times New Roman"/>
                <w:sz w:val="24"/>
                <w:szCs w:val="24"/>
              </w:rPr>
              <w:fldChar w:fldCharType="separate"/>
            </w:r>
            <w:r w:rsidR="009903C7">
              <w:rPr>
                <w:rFonts w:ascii="Times New Roman" w:hAnsi="Times New Roman"/>
                <w:sz w:val="24"/>
                <w:szCs w:val="24"/>
              </w:rPr>
              <w:fldChar w:fldCharType="begin"/>
            </w:r>
            <w:r w:rsidR="009903C7">
              <w:rPr>
                <w:rFonts w:ascii="Times New Roman" w:hAnsi="Times New Roman"/>
                <w:sz w:val="24"/>
                <w:szCs w:val="24"/>
              </w:rPr>
              <w:instrText xml:space="preserve"> INCLUDEPICTURE  "https://www.electronics-tutorials.ws/wp-content/uploads/2018/05/accircuits-acp30.gif" \* MERGEFORMATINET </w:instrText>
            </w:r>
            <w:r w:rsidR="009903C7">
              <w:rPr>
                <w:rFonts w:ascii="Times New Roman" w:hAnsi="Times New Roman"/>
                <w:sz w:val="24"/>
                <w:szCs w:val="24"/>
              </w:rPr>
              <w:fldChar w:fldCharType="separate"/>
            </w:r>
            <w:r w:rsidR="00F3134F">
              <w:rPr>
                <w:rFonts w:ascii="Times New Roman" w:hAnsi="Times New Roman"/>
                <w:sz w:val="24"/>
                <w:szCs w:val="24"/>
              </w:rPr>
              <w:fldChar w:fldCharType="begin"/>
            </w:r>
            <w:r w:rsidR="00F3134F">
              <w:rPr>
                <w:rFonts w:ascii="Times New Roman" w:hAnsi="Times New Roman"/>
                <w:sz w:val="24"/>
                <w:szCs w:val="24"/>
              </w:rPr>
              <w:instrText xml:space="preserve"> INCLUDEPICTURE  "https://www.electronics-tutorials.ws/wp-content/uploads/2018/05/accircuits-acp30.gif" \* MERGEFORMATINET </w:instrText>
            </w:r>
            <w:r w:rsidR="00F3134F">
              <w:rPr>
                <w:rFonts w:ascii="Times New Roman" w:hAnsi="Times New Roman"/>
                <w:sz w:val="24"/>
                <w:szCs w:val="24"/>
              </w:rPr>
              <w:fldChar w:fldCharType="separate"/>
            </w:r>
            <w:r w:rsidR="00656166">
              <w:rPr>
                <w:rFonts w:ascii="Times New Roman" w:hAnsi="Times New Roman"/>
                <w:sz w:val="24"/>
                <w:szCs w:val="24"/>
              </w:rPr>
              <w:fldChar w:fldCharType="begin"/>
            </w:r>
            <w:r w:rsidR="00656166">
              <w:rPr>
                <w:rFonts w:ascii="Times New Roman" w:hAnsi="Times New Roman"/>
                <w:sz w:val="24"/>
                <w:szCs w:val="24"/>
              </w:rPr>
              <w:instrText xml:space="preserve"> INCLUDEPICTURE  "https://www.electronics-tutorials.ws/wp-content/uploads/2018/05/accircuits-acp30.gif" \* MERGEFORMATINET </w:instrText>
            </w:r>
            <w:r w:rsidR="00656166">
              <w:rPr>
                <w:rFonts w:ascii="Times New Roman" w:hAnsi="Times New Roman"/>
                <w:sz w:val="24"/>
                <w:szCs w:val="24"/>
              </w:rPr>
              <w:fldChar w:fldCharType="separate"/>
            </w:r>
            <w:r w:rsidR="00050EF6">
              <w:rPr>
                <w:rFonts w:ascii="Times New Roman" w:hAnsi="Times New Roman"/>
                <w:sz w:val="24"/>
                <w:szCs w:val="24"/>
              </w:rPr>
              <w:fldChar w:fldCharType="begin"/>
            </w:r>
            <w:r w:rsidR="00050EF6">
              <w:rPr>
                <w:rFonts w:ascii="Times New Roman" w:hAnsi="Times New Roman"/>
                <w:sz w:val="24"/>
                <w:szCs w:val="24"/>
              </w:rPr>
              <w:instrText xml:space="preserve"> INCLUDEPICTURE  "https://www.electronics-tutorials.ws/wp-content/uploads/2018/05/accircuits-acp30.gif" \* MERGEFORMATINET </w:instrText>
            </w:r>
            <w:r w:rsidR="00050EF6">
              <w:rPr>
                <w:rFonts w:ascii="Times New Roman" w:hAnsi="Times New Roman"/>
                <w:sz w:val="24"/>
                <w:szCs w:val="24"/>
              </w:rPr>
              <w:fldChar w:fldCharType="separate"/>
            </w:r>
            <w:r w:rsidR="0062746C">
              <w:rPr>
                <w:rFonts w:ascii="Times New Roman" w:hAnsi="Times New Roman"/>
                <w:sz w:val="24"/>
                <w:szCs w:val="24"/>
              </w:rPr>
              <w:fldChar w:fldCharType="begin"/>
            </w:r>
            <w:r w:rsidR="0062746C">
              <w:rPr>
                <w:rFonts w:ascii="Times New Roman" w:hAnsi="Times New Roman"/>
                <w:sz w:val="24"/>
                <w:szCs w:val="24"/>
              </w:rPr>
              <w:instrText xml:space="preserve"> INCLUDEPICTURE  "https://www.electronics-tutorials.ws/wp-content/uploads/2018/05/accircuits-acp30.gif" \* MERGEFORMATINET </w:instrText>
            </w:r>
            <w:r w:rsidR="0062746C">
              <w:rPr>
                <w:rFonts w:ascii="Times New Roman" w:hAnsi="Times New Roman"/>
                <w:sz w:val="24"/>
                <w:szCs w:val="24"/>
              </w:rPr>
              <w:fldChar w:fldCharType="separate"/>
            </w:r>
            <w:r w:rsidR="002A32DA">
              <w:rPr>
                <w:rFonts w:ascii="Times New Roman" w:hAnsi="Times New Roman"/>
                <w:sz w:val="24"/>
                <w:szCs w:val="24"/>
              </w:rPr>
              <w:fldChar w:fldCharType="begin"/>
            </w:r>
            <w:r w:rsidR="002A32DA">
              <w:rPr>
                <w:rFonts w:ascii="Times New Roman" w:hAnsi="Times New Roman"/>
                <w:sz w:val="24"/>
                <w:szCs w:val="24"/>
              </w:rPr>
              <w:instrText xml:space="preserve"> INCLUDEPICTURE  "https://www.electronics-tutorials.ws/wp-content/uploads/2018/05/accircuits-acp30.gif" \* MERGEFORMATINET </w:instrText>
            </w:r>
            <w:r w:rsidR="002A32DA">
              <w:rPr>
                <w:rFonts w:ascii="Times New Roman" w:hAnsi="Times New Roman"/>
                <w:sz w:val="24"/>
                <w:szCs w:val="24"/>
              </w:rPr>
              <w:fldChar w:fldCharType="separate"/>
            </w:r>
            <w:r w:rsidR="00476B85">
              <w:rPr>
                <w:rFonts w:ascii="Times New Roman" w:hAnsi="Times New Roman"/>
                <w:sz w:val="24"/>
                <w:szCs w:val="24"/>
              </w:rPr>
              <w:fldChar w:fldCharType="begin"/>
            </w:r>
            <w:r w:rsidR="00476B85">
              <w:rPr>
                <w:rFonts w:ascii="Times New Roman" w:hAnsi="Times New Roman"/>
                <w:sz w:val="24"/>
                <w:szCs w:val="24"/>
              </w:rPr>
              <w:instrText xml:space="preserve"> INCLUDEPICTURE  "https://www.electronics-tutorials.ws/wp-content/uploads/2018/05/accircuits-acp30.gif" \* MERGEFORMATINET </w:instrText>
            </w:r>
            <w:r w:rsidR="00476B85">
              <w:rPr>
                <w:rFonts w:ascii="Times New Roman" w:hAnsi="Times New Roman"/>
                <w:sz w:val="24"/>
                <w:szCs w:val="24"/>
              </w:rPr>
              <w:fldChar w:fldCharType="separate"/>
            </w:r>
            <w:r w:rsidR="00A94CD1">
              <w:rPr>
                <w:rFonts w:ascii="Times New Roman" w:hAnsi="Times New Roman"/>
                <w:sz w:val="24"/>
                <w:szCs w:val="24"/>
              </w:rPr>
              <w:fldChar w:fldCharType="begin"/>
            </w:r>
            <w:r w:rsidR="00A94CD1">
              <w:rPr>
                <w:rFonts w:ascii="Times New Roman" w:hAnsi="Times New Roman"/>
                <w:sz w:val="24"/>
                <w:szCs w:val="24"/>
              </w:rPr>
              <w:instrText xml:space="preserve"> INCLUDEPICTURE  "https://www.electronics-tutorials.ws/wp-content/uploads/2018/05/accircuits-acp30.gif" \* MERGEFORMATINET </w:instrText>
            </w:r>
            <w:r w:rsidR="00A94CD1">
              <w:rPr>
                <w:rFonts w:ascii="Times New Roman" w:hAnsi="Times New Roman"/>
                <w:sz w:val="24"/>
                <w:szCs w:val="24"/>
              </w:rPr>
              <w:fldChar w:fldCharType="separate"/>
            </w:r>
            <w:r w:rsidR="00910233">
              <w:rPr>
                <w:rFonts w:ascii="Times New Roman" w:hAnsi="Times New Roman"/>
                <w:sz w:val="24"/>
                <w:szCs w:val="24"/>
              </w:rPr>
              <w:fldChar w:fldCharType="begin"/>
            </w:r>
            <w:r w:rsidR="00910233">
              <w:rPr>
                <w:rFonts w:ascii="Times New Roman" w:hAnsi="Times New Roman"/>
                <w:sz w:val="24"/>
                <w:szCs w:val="24"/>
              </w:rPr>
              <w:instrText xml:space="preserve"> </w:instrText>
            </w:r>
            <w:r w:rsidR="00910233">
              <w:rPr>
                <w:rFonts w:ascii="Times New Roman" w:hAnsi="Times New Roman"/>
                <w:sz w:val="24"/>
                <w:szCs w:val="24"/>
              </w:rPr>
              <w:instrText>INCLUDEPICTURE  "https://www.electronics-tutorials.ws/wp-content/uploads/2018/05/accircuits-acp30.gif" \* MERGEFORMATINET</w:instrText>
            </w:r>
            <w:r w:rsidR="00910233">
              <w:rPr>
                <w:rFonts w:ascii="Times New Roman" w:hAnsi="Times New Roman"/>
                <w:sz w:val="24"/>
                <w:szCs w:val="24"/>
              </w:rPr>
              <w:instrText xml:space="preserve"> </w:instrText>
            </w:r>
            <w:r w:rsidR="00910233">
              <w:rPr>
                <w:rFonts w:ascii="Times New Roman" w:hAnsi="Times New Roman"/>
                <w:sz w:val="24"/>
                <w:szCs w:val="24"/>
              </w:rPr>
              <w:fldChar w:fldCharType="separate"/>
            </w:r>
            <w:r w:rsidR="00910233">
              <w:rPr>
                <w:rFonts w:ascii="Times New Roman" w:hAnsi="Times New Roman"/>
                <w:sz w:val="24"/>
                <w:szCs w:val="24"/>
              </w:rPr>
              <w:pict w14:anchorId="5F3F0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voltage and current waveform with phase angle 30" style="width:325.5pt;height:157.5pt">
                  <v:imagedata r:id="rId10" r:href="rId11"/>
                </v:shape>
              </w:pict>
            </w:r>
            <w:r w:rsidR="00910233">
              <w:rPr>
                <w:rFonts w:ascii="Times New Roman" w:hAnsi="Times New Roman"/>
                <w:sz w:val="24"/>
                <w:szCs w:val="24"/>
              </w:rPr>
              <w:fldChar w:fldCharType="end"/>
            </w:r>
            <w:r w:rsidR="00A94CD1">
              <w:rPr>
                <w:rFonts w:ascii="Times New Roman" w:hAnsi="Times New Roman"/>
                <w:sz w:val="24"/>
                <w:szCs w:val="24"/>
              </w:rPr>
              <w:fldChar w:fldCharType="end"/>
            </w:r>
            <w:r w:rsidR="00476B85">
              <w:rPr>
                <w:rFonts w:ascii="Times New Roman" w:hAnsi="Times New Roman"/>
                <w:sz w:val="24"/>
                <w:szCs w:val="24"/>
              </w:rPr>
              <w:fldChar w:fldCharType="end"/>
            </w:r>
            <w:r w:rsidR="002A32DA">
              <w:rPr>
                <w:rFonts w:ascii="Times New Roman" w:hAnsi="Times New Roman"/>
                <w:sz w:val="24"/>
                <w:szCs w:val="24"/>
              </w:rPr>
              <w:fldChar w:fldCharType="end"/>
            </w:r>
            <w:r w:rsidR="0062746C">
              <w:rPr>
                <w:rFonts w:ascii="Times New Roman" w:hAnsi="Times New Roman"/>
                <w:sz w:val="24"/>
                <w:szCs w:val="24"/>
              </w:rPr>
              <w:fldChar w:fldCharType="end"/>
            </w:r>
            <w:r w:rsidR="00050EF6">
              <w:rPr>
                <w:rFonts w:ascii="Times New Roman" w:hAnsi="Times New Roman"/>
                <w:sz w:val="24"/>
                <w:szCs w:val="24"/>
              </w:rPr>
              <w:fldChar w:fldCharType="end"/>
            </w:r>
            <w:r w:rsidR="00656166">
              <w:rPr>
                <w:rFonts w:ascii="Times New Roman" w:hAnsi="Times New Roman"/>
                <w:sz w:val="24"/>
                <w:szCs w:val="24"/>
              </w:rPr>
              <w:fldChar w:fldCharType="end"/>
            </w:r>
            <w:r w:rsidR="00F3134F">
              <w:rPr>
                <w:rFonts w:ascii="Times New Roman" w:hAnsi="Times New Roman"/>
                <w:sz w:val="24"/>
                <w:szCs w:val="24"/>
              </w:rPr>
              <w:fldChar w:fldCharType="end"/>
            </w:r>
            <w:r w:rsidR="009903C7">
              <w:rPr>
                <w:rFonts w:ascii="Times New Roman" w:hAnsi="Times New Roman"/>
                <w:sz w:val="24"/>
                <w:szCs w:val="24"/>
              </w:rPr>
              <w:fldChar w:fldCharType="end"/>
            </w:r>
            <w:r w:rsidR="000814AC">
              <w:rPr>
                <w:rFonts w:ascii="Times New Roman" w:hAnsi="Times New Roman"/>
                <w:sz w:val="24"/>
                <w:szCs w:val="24"/>
              </w:rPr>
              <w:fldChar w:fldCharType="end"/>
            </w:r>
            <w:r w:rsidR="00B16370">
              <w:rPr>
                <w:rFonts w:ascii="Times New Roman" w:hAnsi="Times New Roman"/>
                <w:sz w:val="24"/>
                <w:szCs w:val="24"/>
              </w:rPr>
              <w:fldChar w:fldCharType="end"/>
            </w:r>
            <w:r w:rsidR="00E7450A">
              <w:rPr>
                <w:rFonts w:ascii="Times New Roman" w:hAnsi="Times New Roman"/>
                <w:sz w:val="24"/>
                <w:szCs w:val="24"/>
              </w:rPr>
              <w:fldChar w:fldCharType="end"/>
            </w:r>
            <w:r w:rsidR="00594703">
              <w:rPr>
                <w:rFonts w:ascii="Times New Roman" w:hAnsi="Times New Roman"/>
                <w:sz w:val="24"/>
                <w:szCs w:val="24"/>
              </w:rPr>
              <w:fldChar w:fldCharType="end"/>
            </w:r>
            <w:r w:rsidRPr="003E4FCA">
              <w:rPr>
                <w:rFonts w:ascii="Times New Roman" w:hAnsi="Times New Roman"/>
                <w:sz w:val="24"/>
                <w:szCs w:val="24"/>
              </w:rPr>
              <w:fldChar w:fldCharType="end"/>
            </w:r>
          </w:p>
          <w:p w14:paraId="70A39DC8" w14:textId="77777777" w:rsidR="000E7942" w:rsidRDefault="000E7942" w:rsidP="00050EF6">
            <w:pPr>
              <w:widowControl w:val="0"/>
              <w:overflowPunct w:val="0"/>
              <w:autoSpaceDE w:val="0"/>
              <w:autoSpaceDN w:val="0"/>
              <w:adjustRightInd w:val="0"/>
              <w:spacing w:line="232" w:lineRule="auto"/>
              <w:ind w:right="200"/>
              <w:jc w:val="both"/>
              <w:rPr>
                <w:rFonts w:ascii="Times New Roman" w:hAnsi="Times New Roman"/>
                <w:sz w:val="24"/>
                <w:szCs w:val="24"/>
              </w:rPr>
            </w:pPr>
          </w:p>
          <w:p w14:paraId="4FE8E4B6" w14:textId="77777777" w:rsidR="000E7942" w:rsidRDefault="000E7942" w:rsidP="00050EF6">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p>
          <w:p w14:paraId="349AF90D" w14:textId="5642E732" w:rsidR="000E7942" w:rsidRPr="00B36EAC" w:rsidRDefault="000E7942" w:rsidP="00050EF6">
            <w:pPr>
              <w:widowControl w:val="0"/>
              <w:overflowPunct w:val="0"/>
              <w:autoSpaceDE w:val="0"/>
              <w:autoSpaceDN w:val="0"/>
              <w:adjustRightInd w:val="0"/>
              <w:spacing w:line="232" w:lineRule="auto"/>
              <w:ind w:right="54"/>
              <w:jc w:val="both"/>
              <w:rPr>
                <w:rFonts w:ascii="Times New Roman" w:hAnsi="Times New Roman"/>
                <w:sz w:val="24"/>
                <w:szCs w:val="24"/>
                <w:lang w:val="en"/>
              </w:rPr>
            </w:pPr>
            <w:r w:rsidRPr="003E4FCA">
              <w:rPr>
                <w:rFonts w:ascii="Times New Roman" w:hAnsi="Times New Roman"/>
                <w:bCs/>
                <w:noProof/>
                <w:sz w:val="24"/>
                <w:szCs w:val="24"/>
                <w:lang w:val="en-IN" w:eastAsia="en-IN"/>
              </w:rPr>
              <w:drawing>
                <wp:inline distT="0" distB="0" distL="0" distR="0" wp14:anchorId="3C229F80" wp14:editId="53DE480A">
                  <wp:extent cx="5019675" cy="1952625"/>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EE_writeu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9675" cy="1952625"/>
                          </a:xfrm>
                          <a:prstGeom prst="rect">
                            <a:avLst/>
                          </a:prstGeom>
                          <a:noFill/>
                          <a:ln>
                            <a:noFill/>
                          </a:ln>
                        </pic:spPr>
                      </pic:pic>
                    </a:graphicData>
                  </a:graphic>
                </wp:inline>
              </w:drawing>
            </w: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6"/>
      </w:tblGrid>
      <w:tr w:rsidR="00EE59A2" w14:paraId="43A4918D" w14:textId="77777777" w:rsidTr="009940CE">
        <w:tc>
          <w:tcPr>
            <w:tcW w:w="9786" w:type="dxa"/>
          </w:tcPr>
          <w:p w14:paraId="06B0B1E0" w14:textId="4E6B1A2C" w:rsidR="00EE59A2" w:rsidRPr="007609F2" w:rsidRDefault="00463A1D" w:rsidP="00050EF6">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w:t>
            </w:r>
            <w:r w:rsidR="00EE59A2" w:rsidRPr="001D6337">
              <w:rPr>
                <w:rFonts w:ascii="Times New Roman" w:hAnsi="Times New Roman"/>
                <w:b/>
                <w:color w:val="BC202E"/>
                <w:sz w:val="24"/>
                <w:szCs w:val="24"/>
              </w:rPr>
              <w:t>:</w:t>
            </w:r>
            <w:r w:rsidR="00EE59A2" w:rsidRPr="001D6337">
              <w:rPr>
                <w:rFonts w:ascii="Times New Roman" w:hAnsi="Times New Roman"/>
                <w:b/>
                <w:sz w:val="24"/>
                <w:szCs w:val="24"/>
              </w:rPr>
              <w:t xml:space="preserve"> </w:t>
            </w:r>
          </w:p>
        </w:tc>
      </w:tr>
      <w:tr w:rsidR="001D4D4A" w14:paraId="2E3A1A72" w14:textId="77777777" w:rsidTr="009940CE">
        <w:trPr>
          <w:trHeight w:val="2942"/>
        </w:trPr>
        <w:tc>
          <w:tcPr>
            <w:tcW w:w="9786" w:type="dxa"/>
          </w:tcPr>
          <w:p w14:paraId="2CBD456B" w14:textId="77777777" w:rsidR="001D4D4A" w:rsidRDefault="001D4D4A" w:rsidP="006F43EE">
            <w:pPr>
              <w:widowControl w:val="0"/>
              <w:suppressAutoHyphens/>
              <w:spacing w:line="264" w:lineRule="auto"/>
              <w:jc w:val="center"/>
              <w:rPr>
                <w:rFonts w:ascii="Times New Roman" w:hAnsi="Times New Roman"/>
                <w:noProof/>
                <w:sz w:val="24"/>
                <w:szCs w:val="24"/>
                <w:lang w:val="en-IN" w:eastAsia="en-IN"/>
              </w:rPr>
            </w:pPr>
          </w:p>
          <w:p w14:paraId="741CDF8D"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12B92195"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34A0042"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28F8C77C"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B099BEA"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AAF3EDD"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00BA2FD"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3978A3AB"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42BB634"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7BF9D5FC"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3A93105F"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45C1933B" w14:textId="49932347" w:rsidR="0098288B" w:rsidRPr="007609F2" w:rsidRDefault="0098288B" w:rsidP="006F43EE">
            <w:pPr>
              <w:widowControl w:val="0"/>
              <w:suppressAutoHyphens/>
              <w:spacing w:line="264" w:lineRule="auto"/>
              <w:jc w:val="center"/>
              <w:rPr>
                <w:rFonts w:ascii="Times New Roman" w:hAnsi="Times New Roman"/>
                <w:sz w:val="24"/>
                <w:szCs w:val="24"/>
                <w:lang w:eastAsia="en-IN"/>
              </w:rPr>
            </w:pPr>
          </w:p>
        </w:tc>
      </w:tr>
    </w:tbl>
    <w:p w14:paraId="4948D371" w14:textId="50113EB0" w:rsidR="00EE59A2" w:rsidRDefault="00EE59A2" w:rsidP="007609F2">
      <w:pPr>
        <w:widowControl w:val="0"/>
        <w:suppressAutoHyphens/>
        <w:spacing w:after="0" w:line="264" w:lineRule="auto"/>
        <w:ind w:hanging="851"/>
        <w:jc w:val="both"/>
        <w:rPr>
          <w:rFonts w:ascii="Times New Roman" w:hAnsi="Times New Roman"/>
          <w:b/>
          <w:sz w:val="24"/>
          <w:szCs w:val="24"/>
        </w:rPr>
      </w:pPr>
    </w:p>
    <w:p w14:paraId="09A345C8" w14:textId="77777777" w:rsidR="00974552" w:rsidRDefault="00974552" w:rsidP="007609F2">
      <w:pPr>
        <w:widowControl w:val="0"/>
        <w:suppressAutoHyphens/>
        <w:spacing w:after="0" w:line="264" w:lineRule="auto"/>
        <w:ind w:hanging="851"/>
        <w:jc w:val="both"/>
        <w:rPr>
          <w:rFonts w:ascii="Times New Roman" w:hAnsi="Times New Roman"/>
          <w:b/>
          <w:sz w:val="24"/>
          <w:szCs w:val="24"/>
        </w:rPr>
      </w:pPr>
    </w:p>
    <w:p w14:paraId="57B8CFF0" w14:textId="77777777" w:rsidR="00974552" w:rsidRDefault="0097455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E7942" w14:paraId="5D9E7444" w14:textId="77777777" w:rsidTr="00050EF6">
        <w:tc>
          <w:tcPr>
            <w:tcW w:w="9782" w:type="dxa"/>
          </w:tcPr>
          <w:p w14:paraId="0BCD4A0C" w14:textId="77777777" w:rsidR="000E7942" w:rsidRPr="007609F2" w:rsidRDefault="000E7942" w:rsidP="00050EF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0E7942" w14:paraId="3A2F690B" w14:textId="77777777" w:rsidTr="00050EF6">
        <w:trPr>
          <w:trHeight w:val="782"/>
        </w:trPr>
        <w:tc>
          <w:tcPr>
            <w:tcW w:w="9782" w:type="dxa"/>
          </w:tcPr>
          <w:p w14:paraId="22DF409A" w14:textId="154534A4" w:rsidR="000E7942" w:rsidRPr="00AA3755" w:rsidRDefault="000E7942" w:rsidP="00050EF6">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1</w:t>
            </w:r>
            <w:r w:rsidRPr="00AA3755">
              <w:rPr>
                <w:rFonts w:ascii="Times New Roman" w:hAnsi="Times New Roman"/>
                <w:bCs/>
                <w:sz w:val="24"/>
                <w:szCs w:val="24"/>
                <w:lang w:eastAsia="en-IN"/>
              </w:rPr>
              <w:t xml:space="preserve">. Connect series R and L circuit across </w:t>
            </w:r>
            <w:r w:rsidR="00094C7C">
              <w:rPr>
                <w:rFonts w:ascii="Times New Roman" w:hAnsi="Times New Roman"/>
                <w:bCs/>
                <w:sz w:val="24"/>
                <w:szCs w:val="24"/>
                <w:lang w:eastAsia="en-IN"/>
              </w:rPr>
              <w:t>5</w:t>
            </w:r>
            <w:r>
              <w:rPr>
                <w:rFonts w:ascii="Times New Roman" w:hAnsi="Times New Roman"/>
                <w:bCs/>
                <w:sz w:val="24"/>
                <w:szCs w:val="24"/>
                <w:lang w:eastAsia="en-IN"/>
              </w:rPr>
              <w:t>0</w:t>
            </w:r>
            <w:r w:rsidRPr="00AA3755">
              <w:rPr>
                <w:rFonts w:ascii="Times New Roman" w:hAnsi="Times New Roman"/>
                <w:bCs/>
                <w:sz w:val="24"/>
                <w:szCs w:val="24"/>
                <w:lang w:eastAsia="en-IN"/>
              </w:rPr>
              <w:t>V, 1ø, 50 Hz AC supply and note down circuit voltage and current.</w:t>
            </w:r>
          </w:p>
          <w:p w14:paraId="69BE1D00" w14:textId="77777777" w:rsidR="000E7942" w:rsidRPr="00AA3755" w:rsidRDefault="000E7942" w:rsidP="00050EF6">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practical value of circuit power factor by taking ratio of active power (P) and apparent power (S). </w:t>
            </w:r>
          </w:p>
          <w:p w14:paraId="3D6B66A9" w14:textId="63581439" w:rsidR="000E7942" w:rsidRPr="00AA3755" w:rsidRDefault="000E7942" w:rsidP="00050EF6">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xml:space="preserve">. Connect required value of capacitor in </w:t>
            </w:r>
            <w:r>
              <w:rPr>
                <w:rFonts w:ascii="Times New Roman" w:hAnsi="Times New Roman"/>
                <w:bCs/>
                <w:sz w:val="24"/>
                <w:szCs w:val="24"/>
                <w:lang w:eastAsia="en-IN"/>
              </w:rPr>
              <w:t>parallel</w:t>
            </w:r>
            <w:r w:rsidRPr="00AA3755">
              <w:rPr>
                <w:rFonts w:ascii="Times New Roman" w:hAnsi="Times New Roman"/>
                <w:bCs/>
                <w:sz w:val="24"/>
                <w:szCs w:val="24"/>
                <w:lang w:eastAsia="en-IN"/>
              </w:rPr>
              <w:t xml:space="preserve"> with R-L load and switch on power supply to note circuit </w:t>
            </w:r>
            <w:r>
              <w:rPr>
                <w:rFonts w:ascii="Times New Roman" w:hAnsi="Times New Roman"/>
                <w:bCs/>
                <w:sz w:val="24"/>
                <w:szCs w:val="24"/>
                <w:lang w:eastAsia="en-IN"/>
              </w:rPr>
              <w:t xml:space="preserve">voltage and </w:t>
            </w:r>
            <w:r w:rsidRPr="00AA3755">
              <w:rPr>
                <w:rFonts w:ascii="Times New Roman" w:hAnsi="Times New Roman"/>
                <w:bCs/>
                <w:sz w:val="24"/>
                <w:szCs w:val="24"/>
                <w:lang w:eastAsia="en-IN"/>
              </w:rPr>
              <w:t>current.</w:t>
            </w:r>
          </w:p>
          <w:p w14:paraId="5C4E3D2E" w14:textId="77777777" w:rsidR="000E7942" w:rsidRPr="00AA3755" w:rsidRDefault="000E7942" w:rsidP="00050EF6">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Calculate practical value of circuit power factor by taking ratio of active power (P) and apparent power (S).</w:t>
            </w:r>
          </w:p>
          <w:p w14:paraId="21E71C25" w14:textId="1C15EBCF" w:rsidR="000E7942" w:rsidRPr="00AA3755" w:rsidRDefault="000E7942" w:rsidP="00D3055F">
            <w:pPr>
              <w:widowControl w:val="0"/>
              <w:suppressAutoHyphens/>
              <w:spacing w:line="264" w:lineRule="auto"/>
              <w:jc w:val="both"/>
              <w:rPr>
                <w:rFonts w:ascii="Times New Roman" w:hAnsi="Times New Roman"/>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 xml:space="preserve">Compare theoretical and practical values of PF before connecting the capacitor and after </w:t>
            </w:r>
            <w:r w:rsidRPr="00AA3755">
              <w:rPr>
                <w:rFonts w:ascii="Times New Roman" w:hAnsi="Times New Roman"/>
                <w:bCs/>
                <w:sz w:val="24"/>
                <w:szCs w:val="24"/>
                <w:lang w:eastAsia="en-IN"/>
              </w:rPr>
              <w:lastRenderedPageBreak/>
              <w:t>connecting capacitor.</w:t>
            </w:r>
            <w:r w:rsidRPr="00AA3755">
              <w:rPr>
                <w:rFonts w:ascii="Times New Roman" w:hAnsi="Times New Roman"/>
                <w:b/>
                <w:bCs/>
                <w:sz w:val="24"/>
                <w:szCs w:val="24"/>
                <w:lang w:eastAsia="en-IN"/>
              </w:rPr>
              <w:t xml:space="preserve"> </w:t>
            </w: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0AC8E91F" w:rsidR="00EE59A2" w:rsidRPr="007609F2" w:rsidRDefault="00EE59A2" w:rsidP="009C6CA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D3055F">
        <w:trPr>
          <w:trHeight w:val="3527"/>
        </w:trPr>
        <w:tc>
          <w:tcPr>
            <w:tcW w:w="9782" w:type="dxa"/>
          </w:tcPr>
          <w:p w14:paraId="1973E788" w14:textId="363A628A" w:rsidR="001E19B1" w:rsidRDefault="001E19B1" w:rsidP="00050EF6">
            <w:pPr>
              <w:widowControl w:val="0"/>
              <w:suppressAutoHyphens/>
              <w:spacing w:line="264" w:lineRule="auto"/>
              <w:jc w:val="both"/>
              <w:rPr>
                <w:rFonts w:ascii="Times New Roman" w:hAnsi="Times New Roman"/>
                <w:sz w:val="24"/>
                <w:szCs w:val="24"/>
                <w:lang w:eastAsia="en-IN"/>
              </w:rPr>
            </w:pP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948"/>
              <w:gridCol w:w="798"/>
              <w:gridCol w:w="779"/>
              <w:gridCol w:w="696"/>
              <w:gridCol w:w="721"/>
              <w:gridCol w:w="851"/>
              <w:gridCol w:w="847"/>
              <w:gridCol w:w="785"/>
              <w:gridCol w:w="765"/>
              <w:gridCol w:w="785"/>
              <w:gridCol w:w="765"/>
            </w:tblGrid>
            <w:tr w:rsidR="008A0153" w:rsidRPr="003E4FCA" w14:paraId="07537D6A" w14:textId="77777777" w:rsidTr="00050EF6">
              <w:trPr>
                <w:trHeight w:val="1055"/>
              </w:trPr>
              <w:tc>
                <w:tcPr>
                  <w:tcW w:w="623" w:type="dxa"/>
                  <w:vMerge w:val="restart"/>
                  <w:shd w:val="clear" w:color="auto" w:fill="auto"/>
                </w:tcPr>
                <w:p w14:paraId="33ABFEEB"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Sr</w:t>
                  </w:r>
                  <w:proofErr w:type="spellEnd"/>
                  <w:r w:rsidRPr="003E4FCA">
                    <w:rPr>
                      <w:rFonts w:ascii="Times New Roman" w:hAnsi="Times New Roman"/>
                      <w:sz w:val="24"/>
                      <w:szCs w:val="24"/>
                    </w:rPr>
                    <w:t xml:space="preserve"> No</w:t>
                  </w:r>
                </w:p>
              </w:tc>
              <w:tc>
                <w:tcPr>
                  <w:tcW w:w="948" w:type="dxa"/>
                  <w:vMerge w:val="restart"/>
                  <w:shd w:val="clear" w:color="auto" w:fill="auto"/>
                </w:tcPr>
                <w:p w14:paraId="685F405B"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Type of load</w:t>
                  </w:r>
                </w:p>
              </w:tc>
              <w:tc>
                <w:tcPr>
                  <w:tcW w:w="1577" w:type="dxa"/>
                  <w:gridSpan w:val="2"/>
                  <w:shd w:val="clear" w:color="auto" w:fill="auto"/>
                </w:tcPr>
                <w:p w14:paraId="2934CBBC"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Voltage (V)</w:t>
                  </w:r>
                </w:p>
              </w:tc>
              <w:tc>
                <w:tcPr>
                  <w:tcW w:w="1417" w:type="dxa"/>
                  <w:gridSpan w:val="2"/>
                  <w:shd w:val="clear" w:color="auto" w:fill="auto"/>
                </w:tcPr>
                <w:p w14:paraId="6978BB9E"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Current (mA)</w:t>
                  </w:r>
                </w:p>
              </w:tc>
              <w:tc>
                <w:tcPr>
                  <w:tcW w:w="1698" w:type="dxa"/>
                  <w:gridSpan w:val="2"/>
                  <w:shd w:val="clear" w:color="auto" w:fill="auto"/>
                </w:tcPr>
                <w:p w14:paraId="57C291CF" w14:textId="2A7974CF"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 (W)</w:t>
                  </w:r>
                  <w:r w:rsidR="004171A7">
                    <w:rPr>
                      <w:rFonts w:ascii="Times New Roman" w:hAnsi="Times New Roman"/>
                      <w:sz w:val="24"/>
                      <w:szCs w:val="24"/>
                    </w:rPr>
                    <w:t xml:space="preserve"> = I</w:t>
                  </w:r>
                  <w:r w:rsidR="004171A7" w:rsidRPr="004171A7">
                    <w:rPr>
                      <w:rFonts w:ascii="Times New Roman" w:hAnsi="Times New Roman"/>
                      <w:sz w:val="24"/>
                      <w:szCs w:val="24"/>
                      <w:vertAlign w:val="superscript"/>
                    </w:rPr>
                    <w:t>2</w:t>
                  </w:r>
                  <w:r w:rsidR="004171A7">
                    <w:rPr>
                      <w:rFonts w:ascii="Times New Roman" w:hAnsi="Times New Roman"/>
                      <w:sz w:val="24"/>
                      <w:szCs w:val="24"/>
                    </w:rPr>
                    <w:t>R</w:t>
                  </w:r>
                </w:p>
              </w:tc>
              <w:tc>
                <w:tcPr>
                  <w:tcW w:w="1550" w:type="dxa"/>
                  <w:gridSpan w:val="2"/>
                  <w:shd w:val="clear" w:color="auto" w:fill="auto"/>
                </w:tcPr>
                <w:p w14:paraId="5E60A43D" w14:textId="51FBBA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 (VA)</w:t>
                  </w:r>
                </w:p>
              </w:tc>
              <w:tc>
                <w:tcPr>
                  <w:tcW w:w="1550" w:type="dxa"/>
                  <w:gridSpan w:val="2"/>
                  <w:shd w:val="clear" w:color="auto" w:fill="auto"/>
                </w:tcPr>
                <w:p w14:paraId="3C89A388" w14:textId="48D22302"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Power factor</w:t>
                  </w:r>
                  <w:r w:rsidR="00BA175B">
                    <w:rPr>
                      <w:rFonts w:ascii="Times New Roman" w:hAnsi="Times New Roman"/>
                      <w:sz w:val="24"/>
                      <w:szCs w:val="24"/>
                    </w:rPr>
                    <w:t xml:space="preserve"> = P/S</w:t>
                  </w:r>
                </w:p>
              </w:tc>
            </w:tr>
            <w:tr w:rsidR="008A0153" w:rsidRPr="003E4FCA" w14:paraId="0C04E671" w14:textId="77777777" w:rsidTr="00D3055F">
              <w:trPr>
                <w:trHeight w:val="440"/>
              </w:trPr>
              <w:tc>
                <w:tcPr>
                  <w:tcW w:w="623" w:type="dxa"/>
                  <w:vMerge/>
                  <w:shd w:val="clear" w:color="auto" w:fill="auto"/>
                </w:tcPr>
                <w:p w14:paraId="28FEF94A" w14:textId="77777777" w:rsidR="00070323" w:rsidRPr="003E4FCA" w:rsidRDefault="00070323" w:rsidP="00070323">
                  <w:pPr>
                    <w:widowControl w:val="0"/>
                    <w:autoSpaceDE w:val="0"/>
                    <w:autoSpaceDN w:val="0"/>
                    <w:adjustRightInd w:val="0"/>
                    <w:rPr>
                      <w:rFonts w:ascii="Times New Roman" w:hAnsi="Times New Roman"/>
                      <w:sz w:val="24"/>
                      <w:szCs w:val="24"/>
                    </w:rPr>
                  </w:pPr>
                </w:p>
              </w:tc>
              <w:tc>
                <w:tcPr>
                  <w:tcW w:w="948" w:type="dxa"/>
                  <w:vMerge/>
                  <w:shd w:val="clear" w:color="auto" w:fill="auto"/>
                </w:tcPr>
                <w:p w14:paraId="58AE650C" w14:textId="77777777" w:rsidR="00070323" w:rsidRPr="003E4FCA" w:rsidRDefault="00070323" w:rsidP="00070323">
                  <w:pPr>
                    <w:widowControl w:val="0"/>
                    <w:autoSpaceDE w:val="0"/>
                    <w:autoSpaceDN w:val="0"/>
                    <w:adjustRightInd w:val="0"/>
                    <w:rPr>
                      <w:rFonts w:ascii="Times New Roman" w:hAnsi="Times New Roman"/>
                      <w:sz w:val="24"/>
                      <w:szCs w:val="24"/>
                    </w:rPr>
                  </w:pPr>
                </w:p>
              </w:tc>
              <w:tc>
                <w:tcPr>
                  <w:tcW w:w="798" w:type="dxa"/>
                  <w:shd w:val="clear" w:color="auto" w:fill="auto"/>
                </w:tcPr>
                <w:p w14:paraId="35675D0B"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778" w:type="dxa"/>
                  <w:shd w:val="clear" w:color="auto" w:fill="auto"/>
                </w:tcPr>
                <w:p w14:paraId="5969471C"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696" w:type="dxa"/>
                  <w:shd w:val="clear" w:color="auto" w:fill="auto"/>
                </w:tcPr>
                <w:p w14:paraId="36D9EE64"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721" w:type="dxa"/>
                  <w:shd w:val="clear" w:color="auto" w:fill="auto"/>
                </w:tcPr>
                <w:p w14:paraId="619B3769"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851" w:type="dxa"/>
                  <w:shd w:val="clear" w:color="auto" w:fill="auto"/>
                </w:tcPr>
                <w:p w14:paraId="1AA9A31E"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846" w:type="dxa"/>
                  <w:shd w:val="clear" w:color="auto" w:fill="auto"/>
                </w:tcPr>
                <w:p w14:paraId="78E385EB"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4B958846"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764" w:type="dxa"/>
                  <w:shd w:val="clear" w:color="auto" w:fill="auto"/>
                </w:tcPr>
                <w:p w14:paraId="4299C1AB"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1FA7879A"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764" w:type="dxa"/>
                  <w:shd w:val="clear" w:color="auto" w:fill="auto"/>
                </w:tcPr>
                <w:p w14:paraId="7909E78C"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r>
            <w:tr w:rsidR="008A0153" w:rsidRPr="003E4FCA" w14:paraId="009100AF" w14:textId="77777777" w:rsidTr="00050EF6">
              <w:trPr>
                <w:trHeight w:val="671"/>
              </w:trPr>
              <w:tc>
                <w:tcPr>
                  <w:tcW w:w="623" w:type="dxa"/>
                  <w:shd w:val="clear" w:color="auto" w:fill="auto"/>
                </w:tcPr>
                <w:p w14:paraId="330924D7" w14:textId="4FEE6D8F" w:rsidR="00070323" w:rsidRPr="003E4FCA" w:rsidRDefault="008A0153" w:rsidP="00070323">
                  <w:pPr>
                    <w:widowControl w:val="0"/>
                    <w:autoSpaceDE w:val="0"/>
                    <w:autoSpaceDN w:val="0"/>
                    <w:adjustRightInd w:val="0"/>
                    <w:rPr>
                      <w:rFonts w:ascii="Times New Roman" w:hAnsi="Times New Roman"/>
                      <w:sz w:val="24"/>
                      <w:szCs w:val="24"/>
                    </w:rPr>
                  </w:pPr>
                  <w:r>
                    <w:rPr>
                      <w:rFonts w:ascii="Times New Roman" w:hAnsi="Times New Roman"/>
                      <w:sz w:val="24"/>
                      <w:szCs w:val="24"/>
                    </w:rPr>
                    <w:t>1</w:t>
                  </w:r>
                </w:p>
              </w:tc>
              <w:tc>
                <w:tcPr>
                  <w:tcW w:w="948" w:type="dxa"/>
                  <w:shd w:val="clear" w:color="auto" w:fill="auto"/>
                </w:tcPr>
                <w:p w14:paraId="00D710E5"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w:t>
                  </w:r>
                </w:p>
              </w:tc>
              <w:tc>
                <w:tcPr>
                  <w:tcW w:w="798" w:type="dxa"/>
                  <w:shd w:val="clear" w:color="auto" w:fill="auto"/>
                </w:tcPr>
                <w:p w14:paraId="55AFCAED" w14:textId="2967F903" w:rsidR="00070323" w:rsidRPr="003E4FCA" w:rsidRDefault="00070323" w:rsidP="00070323">
                  <w:pPr>
                    <w:widowControl w:val="0"/>
                    <w:autoSpaceDE w:val="0"/>
                    <w:autoSpaceDN w:val="0"/>
                    <w:adjustRightInd w:val="0"/>
                    <w:rPr>
                      <w:rFonts w:ascii="Times New Roman" w:hAnsi="Times New Roman"/>
                      <w:sz w:val="24"/>
                      <w:szCs w:val="24"/>
                    </w:rPr>
                  </w:pPr>
                </w:p>
              </w:tc>
              <w:tc>
                <w:tcPr>
                  <w:tcW w:w="778" w:type="dxa"/>
                  <w:shd w:val="clear" w:color="auto" w:fill="auto"/>
                </w:tcPr>
                <w:p w14:paraId="5408C69B" w14:textId="792127F5" w:rsidR="00070323" w:rsidRPr="003E4FCA" w:rsidRDefault="00070323" w:rsidP="00070323">
                  <w:pPr>
                    <w:widowControl w:val="0"/>
                    <w:autoSpaceDE w:val="0"/>
                    <w:autoSpaceDN w:val="0"/>
                    <w:adjustRightInd w:val="0"/>
                    <w:rPr>
                      <w:rFonts w:ascii="Times New Roman" w:hAnsi="Times New Roman"/>
                      <w:sz w:val="24"/>
                      <w:szCs w:val="24"/>
                    </w:rPr>
                  </w:pPr>
                </w:p>
              </w:tc>
              <w:tc>
                <w:tcPr>
                  <w:tcW w:w="696" w:type="dxa"/>
                  <w:shd w:val="clear" w:color="auto" w:fill="auto"/>
                </w:tcPr>
                <w:p w14:paraId="6FB80BD0" w14:textId="18EDE2C4" w:rsidR="00070323" w:rsidRPr="003E4FCA" w:rsidRDefault="00070323" w:rsidP="00070323">
                  <w:pPr>
                    <w:widowControl w:val="0"/>
                    <w:autoSpaceDE w:val="0"/>
                    <w:autoSpaceDN w:val="0"/>
                    <w:adjustRightInd w:val="0"/>
                    <w:rPr>
                      <w:rFonts w:ascii="Times New Roman" w:hAnsi="Times New Roman"/>
                      <w:sz w:val="24"/>
                      <w:szCs w:val="24"/>
                    </w:rPr>
                  </w:pPr>
                </w:p>
              </w:tc>
              <w:tc>
                <w:tcPr>
                  <w:tcW w:w="721" w:type="dxa"/>
                  <w:shd w:val="clear" w:color="auto" w:fill="auto"/>
                </w:tcPr>
                <w:p w14:paraId="02AA0CCC" w14:textId="6A0690CC" w:rsidR="00070323" w:rsidRPr="003E4FCA" w:rsidRDefault="00070323" w:rsidP="00070323">
                  <w:pPr>
                    <w:widowControl w:val="0"/>
                    <w:autoSpaceDE w:val="0"/>
                    <w:autoSpaceDN w:val="0"/>
                    <w:adjustRightInd w:val="0"/>
                    <w:rPr>
                      <w:rFonts w:ascii="Times New Roman" w:hAnsi="Times New Roman"/>
                      <w:sz w:val="24"/>
                      <w:szCs w:val="24"/>
                    </w:rPr>
                  </w:pPr>
                </w:p>
              </w:tc>
              <w:tc>
                <w:tcPr>
                  <w:tcW w:w="851" w:type="dxa"/>
                  <w:shd w:val="clear" w:color="auto" w:fill="auto"/>
                </w:tcPr>
                <w:p w14:paraId="50B9A6AE" w14:textId="03FBB2CA" w:rsidR="00070323" w:rsidRPr="003E4FCA" w:rsidRDefault="00070323" w:rsidP="00070323">
                  <w:pPr>
                    <w:widowControl w:val="0"/>
                    <w:autoSpaceDE w:val="0"/>
                    <w:autoSpaceDN w:val="0"/>
                    <w:adjustRightInd w:val="0"/>
                    <w:rPr>
                      <w:rFonts w:ascii="Times New Roman" w:hAnsi="Times New Roman"/>
                      <w:sz w:val="24"/>
                      <w:szCs w:val="24"/>
                    </w:rPr>
                  </w:pPr>
                </w:p>
              </w:tc>
              <w:tc>
                <w:tcPr>
                  <w:tcW w:w="846" w:type="dxa"/>
                  <w:shd w:val="clear" w:color="auto" w:fill="auto"/>
                </w:tcPr>
                <w:p w14:paraId="7D3C405E" w14:textId="1EF04E61" w:rsidR="00070323" w:rsidRPr="003E4FCA" w:rsidRDefault="00070323" w:rsidP="00070323">
                  <w:pPr>
                    <w:widowControl w:val="0"/>
                    <w:autoSpaceDE w:val="0"/>
                    <w:autoSpaceDN w:val="0"/>
                    <w:adjustRightInd w:val="0"/>
                    <w:rPr>
                      <w:rFonts w:ascii="Times New Roman" w:hAnsi="Times New Roman"/>
                      <w:sz w:val="24"/>
                      <w:szCs w:val="24"/>
                    </w:rPr>
                  </w:pPr>
                </w:p>
              </w:tc>
              <w:tc>
                <w:tcPr>
                  <w:tcW w:w="785" w:type="dxa"/>
                  <w:shd w:val="clear" w:color="auto" w:fill="auto"/>
                </w:tcPr>
                <w:p w14:paraId="0B7E6138" w14:textId="2EAC3169" w:rsidR="00070323" w:rsidRPr="003E4FCA" w:rsidRDefault="00070323" w:rsidP="00070323">
                  <w:pPr>
                    <w:widowControl w:val="0"/>
                    <w:autoSpaceDE w:val="0"/>
                    <w:autoSpaceDN w:val="0"/>
                    <w:adjustRightInd w:val="0"/>
                    <w:rPr>
                      <w:rFonts w:ascii="Times New Roman" w:hAnsi="Times New Roman"/>
                      <w:sz w:val="24"/>
                      <w:szCs w:val="24"/>
                    </w:rPr>
                  </w:pPr>
                </w:p>
              </w:tc>
              <w:tc>
                <w:tcPr>
                  <w:tcW w:w="764" w:type="dxa"/>
                  <w:shd w:val="clear" w:color="auto" w:fill="auto"/>
                </w:tcPr>
                <w:p w14:paraId="0A64599E" w14:textId="56379DC3" w:rsidR="00070323" w:rsidRPr="003E4FCA" w:rsidRDefault="00070323" w:rsidP="00070323">
                  <w:pPr>
                    <w:widowControl w:val="0"/>
                    <w:autoSpaceDE w:val="0"/>
                    <w:autoSpaceDN w:val="0"/>
                    <w:adjustRightInd w:val="0"/>
                    <w:rPr>
                      <w:rFonts w:ascii="Times New Roman" w:hAnsi="Times New Roman"/>
                      <w:sz w:val="24"/>
                      <w:szCs w:val="24"/>
                    </w:rPr>
                  </w:pPr>
                </w:p>
              </w:tc>
              <w:tc>
                <w:tcPr>
                  <w:tcW w:w="785" w:type="dxa"/>
                  <w:shd w:val="clear" w:color="auto" w:fill="auto"/>
                </w:tcPr>
                <w:p w14:paraId="46CEC5AF" w14:textId="0FDAC155" w:rsidR="00070323" w:rsidRPr="003E4FCA" w:rsidRDefault="00070323" w:rsidP="00070323">
                  <w:pPr>
                    <w:widowControl w:val="0"/>
                    <w:autoSpaceDE w:val="0"/>
                    <w:autoSpaceDN w:val="0"/>
                    <w:adjustRightInd w:val="0"/>
                    <w:rPr>
                      <w:rFonts w:ascii="Times New Roman" w:hAnsi="Times New Roman"/>
                      <w:sz w:val="24"/>
                      <w:szCs w:val="24"/>
                    </w:rPr>
                  </w:pPr>
                </w:p>
              </w:tc>
              <w:tc>
                <w:tcPr>
                  <w:tcW w:w="764" w:type="dxa"/>
                  <w:shd w:val="clear" w:color="auto" w:fill="auto"/>
                </w:tcPr>
                <w:p w14:paraId="0582A8C3" w14:textId="137F25D3" w:rsidR="00070323" w:rsidRPr="003E4FCA" w:rsidRDefault="00070323" w:rsidP="00070323">
                  <w:pPr>
                    <w:widowControl w:val="0"/>
                    <w:autoSpaceDE w:val="0"/>
                    <w:autoSpaceDN w:val="0"/>
                    <w:adjustRightInd w:val="0"/>
                    <w:rPr>
                      <w:rFonts w:ascii="Times New Roman" w:hAnsi="Times New Roman"/>
                      <w:sz w:val="24"/>
                      <w:szCs w:val="24"/>
                    </w:rPr>
                  </w:pPr>
                </w:p>
              </w:tc>
            </w:tr>
            <w:tr w:rsidR="008A0153" w:rsidRPr="003E4FCA" w14:paraId="739C5EB7" w14:textId="77777777" w:rsidTr="00050EF6">
              <w:trPr>
                <w:trHeight w:val="633"/>
              </w:trPr>
              <w:tc>
                <w:tcPr>
                  <w:tcW w:w="623" w:type="dxa"/>
                  <w:shd w:val="clear" w:color="auto" w:fill="auto"/>
                </w:tcPr>
                <w:p w14:paraId="55D3E3C2" w14:textId="08EDE570" w:rsidR="00070323" w:rsidRPr="003E4FCA" w:rsidRDefault="008A0153" w:rsidP="00070323">
                  <w:pPr>
                    <w:widowControl w:val="0"/>
                    <w:autoSpaceDE w:val="0"/>
                    <w:autoSpaceDN w:val="0"/>
                    <w:adjustRightInd w:val="0"/>
                    <w:rPr>
                      <w:rFonts w:ascii="Times New Roman" w:hAnsi="Times New Roman"/>
                      <w:sz w:val="24"/>
                      <w:szCs w:val="24"/>
                    </w:rPr>
                  </w:pPr>
                  <w:r>
                    <w:rPr>
                      <w:rFonts w:ascii="Times New Roman" w:hAnsi="Times New Roman"/>
                      <w:sz w:val="24"/>
                      <w:szCs w:val="24"/>
                    </w:rPr>
                    <w:t>2</w:t>
                  </w:r>
                </w:p>
              </w:tc>
              <w:tc>
                <w:tcPr>
                  <w:tcW w:w="948" w:type="dxa"/>
                  <w:shd w:val="clear" w:color="auto" w:fill="auto"/>
                </w:tcPr>
                <w:p w14:paraId="3CD56D6F"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R-L-C</w:t>
                  </w:r>
                </w:p>
              </w:tc>
              <w:tc>
                <w:tcPr>
                  <w:tcW w:w="798" w:type="dxa"/>
                  <w:shd w:val="clear" w:color="auto" w:fill="auto"/>
                </w:tcPr>
                <w:p w14:paraId="62D4061A" w14:textId="724395F8" w:rsidR="00070323" w:rsidRPr="003E4FCA" w:rsidRDefault="00070323" w:rsidP="00070323">
                  <w:pPr>
                    <w:widowControl w:val="0"/>
                    <w:autoSpaceDE w:val="0"/>
                    <w:autoSpaceDN w:val="0"/>
                    <w:adjustRightInd w:val="0"/>
                    <w:rPr>
                      <w:rFonts w:ascii="Times New Roman" w:hAnsi="Times New Roman"/>
                      <w:sz w:val="24"/>
                      <w:szCs w:val="24"/>
                    </w:rPr>
                  </w:pPr>
                </w:p>
              </w:tc>
              <w:tc>
                <w:tcPr>
                  <w:tcW w:w="778" w:type="dxa"/>
                  <w:shd w:val="clear" w:color="auto" w:fill="auto"/>
                </w:tcPr>
                <w:p w14:paraId="7AFAF7EC" w14:textId="29CAD09C" w:rsidR="00070323" w:rsidRPr="003E4FCA" w:rsidRDefault="00070323" w:rsidP="00070323">
                  <w:pPr>
                    <w:widowControl w:val="0"/>
                    <w:autoSpaceDE w:val="0"/>
                    <w:autoSpaceDN w:val="0"/>
                    <w:adjustRightInd w:val="0"/>
                    <w:rPr>
                      <w:rFonts w:ascii="Times New Roman" w:hAnsi="Times New Roman"/>
                      <w:sz w:val="24"/>
                      <w:szCs w:val="24"/>
                    </w:rPr>
                  </w:pPr>
                </w:p>
              </w:tc>
              <w:tc>
                <w:tcPr>
                  <w:tcW w:w="696" w:type="dxa"/>
                  <w:shd w:val="clear" w:color="auto" w:fill="auto"/>
                </w:tcPr>
                <w:p w14:paraId="090608D5" w14:textId="3050E0BF" w:rsidR="00070323" w:rsidRPr="003E4FCA" w:rsidRDefault="00070323" w:rsidP="00070323">
                  <w:pPr>
                    <w:widowControl w:val="0"/>
                    <w:autoSpaceDE w:val="0"/>
                    <w:autoSpaceDN w:val="0"/>
                    <w:adjustRightInd w:val="0"/>
                    <w:rPr>
                      <w:rFonts w:ascii="Times New Roman" w:hAnsi="Times New Roman"/>
                      <w:sz w:val="24"/>
                      <w:szCs w:val="24"/>
                    </w:rPr>
                  </w:pPr>
                </w:p>
              </w:tc>
              <w:tc>
                <w:tcPr>
                  <w:tcW w:w="721" w:type="dxa"/>
                  <w:shd w:val="clear" w:color="auto" w:fill="auto"/>
                </w:tcPr>
                <w:p w14:paraId="478D7CAA" w14:textId="0AFD3E6F" w:rsidR="00070323" w:rsidRPr="003E4FCA" w:rsidRDefault="00070323" w:rsidP="00070323">
                  <w:pPr>
                    <w:widowControl w:val="0"/>
                    <w:autoSpaceDE w:val="0"/>
                    <w:autoSpaceDN w:val="0"/>
                    <w:adjustRightInd w:val="0"/>
                    <w:rPr>
                      <w:rFonts w:ascii="Times New Roman" w:hAnsi="Times New Roman"/>
                      <w:sz w:val="24"/>
                      <w:szCs w:val="24"/>
                    </w:rPr>
                  </w:pPr>
                </w:p>
              </w:tc>
              <w:tc>
                <w:tcPr>
                  <w:tcW w:w="851" w:type="dxa"/>
                  <w:shd w:val="clear" w:color="auto" w:fill="auto"/>
                </w:tcPr>
                <w:p w14:paraId="19F462D2" w14:textId="0F4952E1" w:rsidR="00070323" w:rsidRPr="003E4FCA" w:rsidRDefault="00070323" w:rsidP="00070323">
                  <w:pPr>
                    <w:widowControl w:val="0"/>
                    <w:autoSpaceDE w:val="0"/>
                    <w:autoSpaceDN w:val="0"/>
                    <w:adjustRightInd w:val="0"/>
                    <w:rPr>
                      <w:rFonts w:ascii="Times New Roman" w:hAnsi="Times New Roman"/>
                      <w:sz w:val="24"/>
                      <w:szCs w:val="24"/>
                    </w:rPr>
                  </w:pPr>
                </w:p>
              </w:tc>
              <w:tc>
                <w:tcPr>
                  <w:tcW w:w="846" w:type="dxa"/>
                  <w:shd w:val="clear" w:color="auto" w:fill="auto"/>
                </w:tcPr>
                <w:p w14:paraId="4F7FDCB1" w14:textId="1C47F331" w:rsidR="00070323" w:rsidRPr="003E4FCA" w:rsidRDefault="00070323" w:rsidP="00070323">
                  <w:pPr>
                    <w:widowControl w:val="0"/>
                    <w:autoSpaceDE w:val="0"/>
                    <w:autoSpaceDN w:val="0"/>
                    <w:adjustRightInd w:val="0"/>
                    <w:rPr>
                      <w:rFonts w:ascii="Times New Roman" w:hAnsi="Times New Roman"/>
                      <w:sz w:val="24"/>
                      <w:szCs w:val="24"/>
                    </w:rPr>
                  </w:pPr>
                </w:p>
              </w:tc>
              <w:tc>
                <w:tcPr>
                  <w:tcW w:w="785" w:type="dxa"/>
                  <w:shd w:val="clear" w:color="auto" w:fill="auto"/>
                </w:tcPr>
                <w:p w14:paraId="77425A4C" w14:textId="66D53465" w:rsidR="00070323" w:rsidRPr="003E4FCA" w:rsidRDefault="00070323" w:rsidP="00070323">
                  <w:pPr>
                    <w:widowControl w:val="0"/>
                    <w:autoSpaceDE w:val="0"/>
                    <w:autoSpaceDN w:val="0"/>
                    <w:adjustRightInd w:val="0"/>
                    <w:rPr>
                      <w:rFonts w:ascii="Times New Roman" w:hAnsi="Times New Roman"/>
                      <w:sz w:val="24"/>
                      <w:szCs w:val="24"/>
                    </w:rPr>
                  </w:pPr>
                </w:p>
              </w:tc>
              <w:tc>
                <w:tcPr>
                  <w:tcW w:w="764" w:type="dxa"/>
                  <w:shd w:val="clear" w:color="auto" w:fill="auto"/>
                </w:tcPr>
                <w:p w14:paraId="478F1A4F" w14:textId="4A602E18" w:rsidR="00070323" w:rsidRPr="003E4FCA" w:rsidRDefault="00070323" w:rsidP="00070323">
                  <w:pPr>
                    <w:widowControl w:val="0"/>
                    <w:autoSpaceDE w:val="0"/>
                    <w:autoSpaceDN w:val="0"/>
                    <w:adjustRightInd w:val="0"/>
                    <w:rPr>
                      <w:rFonts w:ascii="Times New Roman" w:hAnsi="Times New Roman"/>
                      <w:sz w:val="24"/>
                      <w:szCs w:val="24"/>
                    </w:rPr>
                  </w:pPr>
                </w:p>
              </w:tc>
              <w:tc>
                <w:tcPr>
                  <w:tcW w:w="785" w:type="dxa"/>
                  <w:shd w:val="clear" w:color="auto" w:fill="auto"/>
                </w:tcPr>
                <w:p w14:paraId="57F1168C" w14:textId="075B0875" w:rsidR="00070323" w:rsidRPr="003E4FCA" w:rsidRDefault="00070323" w:rsidP="00070323">
                  <w:pPr>
                    <w:widowControl w:val="0"/>
                    <w:autoSpaceDE w:val="0"/>
                    <w:autoSpaceDN w:val="0"/>
                    <w:adjustRightInd w:val="0"/>
                    <w:rPr>
                      <w:rFonts w:ascii="Times New Roman" w:hAnsi="Times New Roman"/>
                      <w:sz w:val="24"/>
                      <w:szCs w:val="24"/>
                    </w:rPr>
                  </w:pPr>
                </w:p>
              </w:tc>
              <w:tc>
                <w:tcPr>
                  <w:tcW w:w="764" w:type="dxa"/>
                  <w:shd w:val="clear" w:color="auto" w:fill="auto"/>
                </w:tcPr>
                <w:p w14:paraId="56FAEE7F" w14:textId="0806C909" w:rsidR="00070323" w:rsidRPr="003E4FCA" w:rsidRDefault="00070323" w:rsidP="00070323">
                  <w:pPr>
                    <w:widowControl w:val="0"/>
                    <w:autoSpaceDE w:val="0"/>
                    <w:autoSpaceDN w:val="0"/>
                    <w:adjustRightInd w:val="0"/>
                    <w:rPr>
                      <w:rFonts w:ascii="Times New Roman" w:hAnsi="Times New Roman"/>
                      <w:sz w:val="24"/>
                      <w:szCs w:val="24"/>
                    </w:rPr>
                  </w:pPr>
                </w:p>
              </w:tc>
            </w:tr>
          </w:tbl>
          <w:p w14:paraId="7DE29753" w14:textId="450CB38F" w:rsidR="000E7942" w:rsidRPr="007609F2" w:rsidRDefault="000E7942" w:rsidP="00050EF6">
            <w:pPr>
              <w:widowControl w:val="0"/>
              <w:suppressAutoHyphens/>
              <w:spacing w:line="264" w:lineRule="auto"/>
              <w:jc w:val="both"/>
              <w:rPr>
                <w:rFonts w:ascii="Times New Roman" w:hAnsi="Times New Roman"/>
                <w:sz w:val="24"/>
                <w:szCs w:val="24"/>
                <w:lang w:eastAsia="en-IN"/>
              </w:rPr>
            </w:pPr>
          </w:p>
        </w:tc>
      </w:tr>
      <w:tr w:rsidR="004E3B1E" w14:paraId="7BA747A7" w14:textId="77777777" w:rsidTr="004E3B1E">
        <w:trPr>
          <w:trHeight w:val="305"/>
        </w:trPr>
        <w:tc>
          <w:tcPr>
            <w:tcW w:w="9782" w:type="dxa"/>
          </w:tcPr>
          <w:p w14:paraId="099386CE" w14:textId="1CBC3404" w:rsidR="004E3B1E" w:rsidRDefault="004E3B1E" w:rsidP="00050EF6">
            <w:pPr>
              <w:widowControl w:val="0"/>
              <w:suppressAutoHyphens/>
              <w:spacing w:line="264" w:lineRule="auto"/>
              <w:jc w:val="both"/>
              <w:rPr>
                <w:rFonts w:ascii="Times New Roman" w:hAnsi="Times New Roman"/>
                <w:sz w:val="24"/>
                <w:szCs w:val="24"/>
                <w:lang w:eastAsia="en-IN"/>
              </w:rPr>
            </w:pPr>
          </w:p>
        </w:tc>
      </w:tr>
      <w:tr w:rsidR="00050DD3" w14:paraId="2CD4C5F4" w14:textId="77777777" w:rsidTr="00D3055F">
        <w:trPr>
          <w:trHeight w:val="3527"/>
        </w:trPr>
        <w:tc>
          <w:tcPr>
            <w:tcW w:w="9782" w:type="dxa"/>
          </w:tcPr>
          <w:p w14:paraId="0C977861" w14:textId="724B9DF1" w:rsidR="00050DD3" w:rsidRPr="00A673BB" w:rsidRDefault="00050DD3" w:rsidP="00050EF6">
            <w:pPr>
              <w:widowControl w:val="0"/>
              <w:suppressAutoHyphens/>
              <w:spacing w:line="264" w:lineRule="auto"/>
              <w:jc w:val="both"/>
              <w:rPr>
                <w:rFonts w:ascii="Times New Roman" w:hAnsi="Times New Roman"/>
                <w:b/>
                <w:sz w:val="24"/>
                <w:szCs w:val="24"/>
                <w:lang w:eastAsia="en-IN"/>
              </w:rPr>
            </w:pPr>
            <w:r>
              <w:rPr>
                <w:rFonts w:ascii="Times New Roman" w:hAnsi="Times New Roman"/>
                <w:sz w:val="24"/>
                <w:szCs w:val="24"/>
                <w:lang w:eastAsia="en-IN"/>
              </w:rPr>
              <w:t xml:space="preserve"> </w:t>
            </w:r>
            <w:r w:rsidRPr="00A673BB">
              <w:rPr>
                <w:rFonts w:ascii="Times New Roman" w:hAnsi="Times New Roman"/>
                <w:b/>
                <w:color w:val="C00000"/>
                <w:sz w:val="24"/>
                <w:szCs w:val="24"/>
                <w:lang w:eastAsia="en-IN"/>
              </w:rPr>
              <w:t>Calculations:</w:t>
            </w:r>
          </w:p>
          <w:p w14:paraId="3DFE7C34" w14:textId="3045FAEF" w:rsidR="00050DD3" w:rsidRDefault="003E3939" w:rsidP="00050EF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Theoretical Calculations to find circuit curr</w:t>
            </w:r>
            <w:r w:rsidR="009A7B4F">
              <w:rPr>
                <w:rFonts w:ascii="Times New Roman" w:hAnsi="Times New Roman"/>
                <w:sz w:val="24"/>
                <w:szCs w:val="24"/>
                <w:lang w:eastAsia="en-IN"/>
              </w:rPr>
              <w:t>ent and PF of the circuit</w:t>
            </w:r>
            <w:r>
              <w:rPr>
                <w:rFonts w:ascii="Times New Roman" w:hAnsi="Times New Roman"/>
                <w:sz w:val="24"/>
                <w:szCs w:val="24"/>
                <w:lang w:eastAsia="en-IN"/>
              </w:rPr>
              <w:t xml:space="preserve">: </w:t>
            </w:r>
          </w:p>
          <w:p w14:paraId="14A0C481"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58364C1E"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12BC2BE2"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1D1B97E7"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5FAD364"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7FD2EFE"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E72C58D"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50E94B77"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3D9CE47C"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01A9404"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F657C06"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B242BC2" w14:textId="77777777" w:rsidR="0098288B" w:rsidRDefault="0098288B" w:rsidP="00050EF6">
            <w:pPr>
              <w:widowControl w:val="0"/>
              <w:suppressAutoHyphens/>
              <w:spacing w:line="264" w:lineRule="auto"/>
              <w:jc w:val="both"/>
              <w:rPr>
                <w:rFonts w:ascii="Times New Roman" w:hAnsi="Times New Roman"/>
                <w:sz w:val="24"/>
                <w:szCs w:val="24"/>
                <w:lang w:eastAsia="en-IN"/>
              </w:rPr>
            </w:pPr>
          </w:p>
          <w:p w14:paraId="740B2800"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0EA1FE6F"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C65C5D2" w14:textId="1A32447F" w:rsidR="00050DD3" w:rsidRDefault="003E3939" w:rsidP="00050EF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Practical calculations </w:t>
            </w:r>
            <w:r w:rsidR="00686565">
              <w:rPr>
                <w:rFonts w:ascii="Times New Roman" w:hAnsi="Times New Roman"/>
                <w:sz w:val="24"/>
                <w:szCs w:val="24"/>
                <w:lang w:eastAsia="en-IN"/>
              </w:rPr>
              <w:t>to find PF of the circuit</w:t>
            </w:r>
            <w:r>
              <w:rPr>
                <w:rFonts w:ascii="Times New Roman" w:hAnsi="Times New Roman"/>
                <w:sz w:val="24"/>
                <w:szCs w:val="24"/>
                <w:lang w:eastAsia="en-IN"/>
              </w:rPr>
              <w:t>:</w:t>
            </w:r>
          </w:p>
          <w:p w14:paraId="5F47634F" w14:textId="50B9BCBE" w:rsidR="00050DD3" w:rsidRDefault="00050DD3" w:rsidP="00050EF6">
            <w:pPr>
              <w:widowControl w:val="0"/>
              <w:suppressAutoHyphens/>
              <w:spacing w:line="264" w:lineRule="auto"/>
              <w:jc w:val="both"/>
              <w:rPr>
                <w:rFonts w:ascii="Times New Roman" w:hAnsi="Times New Roman"/>
                <w:sz w:val="24"/>
                <w:szCs w:val="24"/>
                <w:lang w:eastAsia="en-IN"/>
              </w:rPr>
            </w:pPr>
          </w:p>
          <w:p w14:paraId="008AA636" w14:textId="62170948" w:rsidR="00050DD3" w:rsidRDefault="00050DD3" w:rsidP="00050EF6">
            <w:pPr>
              <w:widowControl w:val="0"/>
              <w:suppressAutoHyphens/>
              <w:spacing w:line="264" w:lineRule="auto"/>
              <w:jc w:val="both"/>
              <w:rPr>
                <w:rFonts w:ascii="Times New Roman" w:hAnsi="Times New Roman"/>
                <w:sz w:val="24"/>
                <w:szCs w:val="24"/>
                <w:lang w:eastAsia="en-IN"/>
              </w:rPr>
            </w:pPr>
          </w:p>
          <w:p w14:paraId="28CBFAAE" w14:textId="345CBD41" w:rsidR="00050DD3" w:rsidRDefault="00050DD3" w:rsidP="00050EF6">
            <w:pPr>
              <w:widowControl w:val="0"/>
              <w:suppressAutoHyphens/>
              <w:spacing w:line="264" w:lineRule="auto"/>
              <w:jc w:val="both"/>
              <w:rPr>
                <w:rFonts w:ascii="Times New Roman" w:hAnsi="Times New Roman"/>
                <w:sz w:val="24"/>
                <w:szCs w:val="24"/>
                <w:lang w:eastAsia="en-IN"/>
              </w:rPr>
            </w:pPr>
          </w:p>
          <w:p w14:paraId="64D52A7F" w14:textId="60CC39B4" w:rsidR="00050DD3" w:rsidRDefault="00050DD3" w:rsidP="00050EF6">
            <w:pPr>
              <w:widowControl w:val="0"/>
              <w:suppressAutoHyphens/>
              <w:spacing w:line="264" w:lineRule="auto"/>
              <w:jc w:val="both"/>
              <w:rPr>
                <w:rFonts w:ascii="Times New Roman" w:hAnsi="Times New Roman"/>
                <w:sz w:val="24"/>
                <w:szCs w:val="24"/>
                <w:lang w:eastAsia="en-IN"/>
              </w:rPr>
            </w:pPr>
          </w:p>
          <w:p w14:paraId="15CE99FE" w14:textId="31F65275" w:rsidR="00050DD3" w:rsidRDefault="00050DD3" w:rsidP="00050EF6">
            <w:pPr>
              <w:widowControl w:val="0"/>
              <w:suppressAutoHyphens/>
              <w:spacing w:line="264" w:lineRule="auto"/>
              <w:jc w:val="both"/>
              <w:rPr>
                <w:rFonts w:ascii="Times New Roman" w:hAnsi="Times New Roman"/>
                <w:sz w:val="24"/>
                <w:szCs w:val="24"/>
                <w:lang w:eastAsia="en-IN"/>
              </w:rPr>
            </w:pPr>
          </w:p>
          <w:p w14:paraId="51C61A49" w14:textId="37EB3CCF" w:rsidR="00050DD3" w:rsidRDefault="00050DD3" w:rsidP="00050EF6">
            <w:pPr>
              <w:widowControl w:val="0"/>
              <w:suppressAutoHyphens/>
              <w:spacing w:line="264" w:lineRule="auto"/>
              <w:jc w:val="both"/>
              <w:rPr>
                <w:rFonts w:ascii="Times New Roman" w:hAnsi="Times New Roman"/>
                <w:sz w:val="24"/>
                <w:szCs w:val="24"/>
                <w:lang w:eastAsia="en-IN"/>
              </w:rPr>
            </w:pPr>
          </w:p>
          <w:p w14:paraId="5688A651" w14:textId="53615874" w:rsidR="00050DD3" w:rsidRDefault="00050DD3" w:rsidP="00050EF6">
            <w:pPr>
              <w:widowControl w:val="0"/>
              <w:suppressAutoHyphens/>
              <w:spacing w:line="264" w:lineRule="auto"/>
              <w:jc w:val="both"/>
              <w:rPr>
                <w:rFonts w:ascii="Times New Roman" w:hAnsi="Times New Roman"/>
                <w:sz w:val="24"/>
                <w:szCs w:val="24"/>
                <w:lang w:eastAsia="en-IN"/>
              </w:rPr>
            </w:pPr>
          </w:p>
          <w:p w14:paraId="588B2A9D"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763F79D"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343A9291"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632A257"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29F9DFEC"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11D282B"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035A9ACC"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54020F3D"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218770A"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25BCC6E"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19814DC4" w14:textId="43B065E3" w:rsidR="00050DD3" w:rsidRDefault="003E3939" w:rsidP="00050EF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Calculations to find value of the capacitor to be connected across the load:</w:t>
            </w:r>
          </w:p>
          <w:p w14:paraId="285CF9AB"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7192604"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2E0A32B3"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5747319A"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5AE7231"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32F06590"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86C7F00"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31D7D50F"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11EA671A"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1360B60"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0992996"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A8265E1"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072F3ACB"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258B688C"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97138D8"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D6E4644" w14:textId="64F45FAE" w:rsidR="00050DD3" w:rsidRDefault="003E3939" w:rsidP="00050EF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Practical calculations to find improved PF of the circuit:</w:t>
            </w:r>
          </w:p>
          <w:p w14:paraId="7010BDDB" w14:textId="0E077346" w:rsidR="00050DD3" w:rsidRDefault="00050DD3" w:rsidP="00050EF6">
            <w:pPr>
              <w:widowControl w:val="0"/>
              <w:suppressAutoHyphens/>
              <w:spacing w:line="264" w:lineRule="auto"/>
              <w:jc w:val="both"/>
              <w:rPr>
                <w:rFonts w:ascii="Times New Roman" w:hAnsi="Times New Roman"/>
                <w:sz w:val="24"/>
                <w:szCs w:val="24"/>
                <w:lang w:eastAsia="en-IN"/>
              </w:rPr>
            </w:pPr>
          </w:p>
          <w:p w14:paraId="4EDE0ED5" w14:textId="37EBE961" w:rsidR="003E3939" w:rsidRDefault="003E3939" w:rsidP="00050EF6">
            <w:pPr>
              <w:widowControl w:val="0"/>
              <w:suppressAutoHyphens/>
              <w:spacing w:line="264" w:lineRule="auto"/>
              <w:jc w:val="both"/>
              <w:rPr>
                <w:rFonts w:ascii="Times New Roman" w:hAnsi="Times New Roman"/>
                <w:sz w:val="24"/>
                <w:szCs w:val="24"/>
                <w:lang w:eastAsia="en-IN"/>
              </w:rPr>
            </w:pPr>
          </w:p>
          <w:p w14:paraId="70650C92" w14:textId="6FA0312D" w:rsidR="003E3939" w:rsidRDefault="003E3939" w:rsidP="00050EF6">
            <w:pPr>
              <w:widowControl w:val="0"/>
              <w:suppressAutoHyphens/>
              <w:spacing w:line="264" w:lineRule="auto"/>
              <w:jc w:val="both"/>
              <w:rPr>
                <w:rFonts w:ascii="Times New Roman" w:hAnsi="Times New Roman"/>
                <w:sz w:val="24"/>
                <w:szCs w:val="24"/>
                <w:lang w:eastAsia="en-IN"/>
              </w:rPr>
            </w:pPr>
          </w:p>
          <w:p w14:paraId="6F8B7A2A" w14:textId="54DA8FF9" w:rsidR="003E3939" w:rsidRDefault="003E3939" w:rsidP="00050EF6">
            <w:pPr>
              <w:widowControl w:val="0"/>
              <w:suppressAutoHyphens/>
              <w:spacing w:line="264" w:lineRule="auto"/>
              <w:jc w:val="both"/>
              <w:rPr>
                <w:rFonts w:ascii="Times New Roman" w:hAnsi="Times New Roman"/>
                <w:sz w:val="24"/>
                <w:szCs w:val="24"/>
                <w:lang w:eastAsia="en-IN"/>
              </w:rPr>
            </w:pPr>
          </w:p>
          <w:p w14:paraId="5FD220E4" w14:textId="1B44B813" w:rsidR="003E3939" w:rsidRDefault="003E3939" w:rsidP="00050EF6">
            <w:pPr>
              <w:widowControl w:val="0"/>
              <w:suppressAutoHyphens/>
              <w:spacing w:line="264" w:lineRule="auto"/>
              <w:jc w:val="both"/>
              <w:rPr>
                <w:rFonts w:ascii="Times New Roman" w:hAnsi="Times New Roman"/>
                <w:sz w:val="24"/>
                <w:szCs w:val="24"/>
                <w:lang w:eastAsia="en-IN"/>
              </w:rPr>
            </w:pPr>
          </w:p>
          <w:p w14:paraId="3656844C" w14:textId="301E37D2" w:rsidR="003E3939" w:rsidRDefault="003E3939" w:rsidP="00050EF6">
            <w:pPr>
              <w:widowControl w:val="0"/>
              <w:suppressAutoHyphens/>
              <w:spacing w:line="264" w:lineRule="auto"/>
              <w:jc w:val="both"/>
              <w:rPr>
                <w:rFonts w:ascii="Times New Roman" w:hAnsi="Times New Roman"/>
                <w:sz w:val="24"/>
                <w:szCs w:val="24"/>
                <w:lang w:eastAsia="en-IN"/>
              </w:rPr>
            </w:pPr>
          </w:p>
          <w:p w14:paraId="12502F76" w14:textId="29396FE0" w:rsidR="003E3939" w:rsidRDefault="003E3939" w:rsidP="00050EF6">
            <w:pPr>
              <w:widowControl w:val="0"/>
              <w:suppressAutoHyphens/>
              <w:spacing w:line="264" w:lineRule="auto"/>
              <w:jc w:val="both"/>
              <w:rPr>
                <w:rFonts w:ascii="Times New Roman" w:hAnsi="Times New Roman"/>
                <w:sz w:val="24"/>
                <w:szCs w:val="24"/>
                <w:lang w:eastAsia="en-IN"/>
              </w:rPr>
            </w:pPr>
          </w:p>
          <w:p w14:paraId="1B85AC15" w14:textId="722774F2" w:rsidR="003E3939" w:rsidRDefault="003E3939" w:rsidP="00050EF6">
            <w:pPr>
              <w:widowControl w:val="0"/>
              <w:suppressAutoHyphens/>
              <w:spacing w:line="264" w:lineRule="auto"/>
              <w:jc w:val="both"/>
              <w:rPr>
                <w:rFonts w:ascii="Times New Roman" w:hAnsi="Times New Roman"/>
                <w:sz w:val="24"/>
                <w:szCs w:val="24"/>
                <w:lang w:eastAsia="en-IN"/>
              </w:rPr>
            </w:pPr>
          </w:p>
          <w:p w14:paraId="6EBE6784" w14:textId="199619AF" w:rsidR="003E3939" w:rsidRDefault="003E3939" w:rsidP="00050EF6">
            <w:pPr>
              <w:widowControl w:val="0"/>
              <w:suppressAutoHyphens/>
              <w:spacing w:line="264" w:lineRule="auto"/>
              <w:jc w:val="both"/>
              <w:rPr>
                <w:rFonts w:ascii="Times New Roman" w:hAnsi="Times New Roman"/>
                <w:sz w:val="24"/>
                <w:szCs w:val="24"/>
                <w:lang w:eastAsia="en-IN"/>
              </w:rPr>
            </w:pPr>
          </w:p>
          <w:p w14:paraId="2E640340" w14:textId="4DDD7C53" w:rsidR="003E3939" w:rsidRDefault="003E3939" w:rsidP="00050EF6">
            <w:pPr>
              <w:widowControl w:val="0"/>
              <w:suppressAutoHyphens/>
              <w:spacing w:line="264" w:lineRule="auto"/>
              <w:jc w:val="both"/>
              <w:rPr>
                <w:rFonts w:ascii="Times New Roman" w:hAnsi="Times New Roman"/>
                <w:sz w:val="24"/>
                <w:szCs w:val="24"/>
                <w:lang w:eastAsia="en-IN"/>
              </w:rPr>
            </w:pPr>
          </w:p>
          <w:p w14:paraId="44F76055" w14:textId="61377119" w:rsidR="003E3939" w:rsidRDefault="003E3939" w:rsidP="00050EF6">
            <w:pPr>
              <w:widowControl w:val="0"/>
              <w:suppressAutoHyphens/>
              <w:spacing w:line="264" w:lineRule="auto"/>
              <w:jc w:val="both"/>
              <w:rPr>
                <w:rFonts w:ascii="Times New Roman" w:hAnsi="Times New Roman"/>
                <w:sz w:val="24"/>
                <w:szCs w:val="24"/>
                <w:lang w:eastAsia="en-IN"/>
              </w:rPr>
            </w:pPr>
          </w:p>
          <w:p w14:paraId="26FAAC38" w14:textId="79AD958A" w:rsidR="003E3939" w:rsidRDefault="003E3939" w:rsidP="00050EF6">
            <w:pPr>
              <w:widowControl w:val="0"/>
              <w:suppressAutoHyphens/>
              <w:spacing w:line="264" w:lineRule="auto"/>
              <w:jc w:val="both"/>
              <w:rPr>
                <w:rFonts w:ascii="Times New Roman" w:hAnsi="Times New Roman"/>
                <w:sz w:val="24"/>
                <w:szCs w:val="24"/>
                <w:lang w:eastAsia="en-IN"/>
              </w:rPr>
            </w:pPr>
          </w:p>
          <w:p w14:paraId="4E706AE3" w14:textId="77777777" w:rsidR="003E3939" w:rsidRDefault="003E3939" w:rsidP="00050EF6">
            <w:pPr>
              <w:widowControl w:val="0"/>
              <w:suppressAutoHyphens/>
              <w:spacing w:line="264" w:lineRule="auto"/>
              <w:jc w:val="both"/>
              <w:rPr>
                <w:rFonts w:ascii="Times New Roman" w:hAnsi="Times New Roman"/>
                <w:sz w:val="24"/>
                <w:szCs w:val="24"/>
                <w:lang w:eastAsia="en-IN"/>
              </w:rPr>
            </w:pPr>
          </w:p>
          <w:p w14:paraId="0D706B65" w14:textId="4F7932AD" w:rsidR="00A36A00" w:rsidRDefault="00A36A00" w:rsidP="00050EF6">
            <w:pPr>
              <w:widowControl w:val="0"/>
              <w:suppressAutoHyphens/>
              <w:spacing w:line="264" w:lineRule="auto"/>
              <w:jc w:val="both"/>
              <w:rPr>
                <w:rFonts w:ascii="Times New Roman" w:hAnsi="Times New Roman"/>
                <w:sz w:val="24"/>
                <w:szCs w:val="24"/>
                <w:lang w:eastAsia="en-IN"/>
              </w:rPr>
            </w:pPr>
          </w:p>
        </w:tc>
      </w:tr>
      <w:tr w:rsidR="00F061A3" w14:paraId="5A0C043E" w14:textId="77777777" w:rsidTr="00A25C5E">
        <w:tc>
          <w:tcPr>
            <w:tcW w:w="9782" w:type="dxa"/>
          </w:tcPr>
          <w:p w14:paraId="28CCF627" w14:textId="332E3389" w:rsidR="00F061A3" w:rsidRPr="007609F2" w:rsidRDefault="00F061A3" w:rsidP="004E033B">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w:t>
            </w:r>
            <w:r w:rsidR="004E033B">
              <w:rPr>
                <w:rFonts w:ascii="Times New Roman" w:hAnsi="Times New Roman"/>
                <w:b/>
                <w:color w:val="BC202E"/>
                <w:sz w:val="24"/>
                <w:szCs w:val="24"/>
              </w:rPr>
              <w:t xml:space="preserve">st Lab </w:t>
            </w:r>
            <w:r w:rsidRPr="00F061A3">
              <w:rPr>
                <w:rFonts w:ascii="Times New Roman" w:hAnsi="Times New Roman"/>
                <w:b/>
                <w:color w:val="BC202E"/>
                <w:sz w:val="24"/>
                <w:szCs w:val="24"/>
              </w:rPr>
              <w:t>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455F0E58" w14:textId="7F7DCA97" w:rsidR="001E19B1" w:rsidRPr="00D3055F" w:rsidRDefault="00D3055F" w:rsidP="00D3055F">
            <w:pPr>
              <w:pStyle w:val="ListParagraph"/>
              <w:numPr>
                <w:ilvl w:val="0"/>
                <w:numId w:val="15"/>
              </w:numPr>
              <w:jc w:val="both"/>
              <w:rPr>
                <w:rFonts w:ascii="Times New Roman" w:hAnsi="Times New Roman"/>
                <w:iCs/>
                <w:sz w:val="24"/>
                <w:szCs w:val="24"/>
              </w:rPr>
            </w:pPr>
            <w:r w:rsidRPr="00D3055F">
              <w:rPr>
                <w:rFonts w:ascii="Times New Roman" w:hAnsi="Times New Roman"/>
                <w:bCs/>
                <w:sz w:val="24"/>
                <w:szCs w:val="24"/>
              </w:rPr>
              <w:t>What are benefits of connecting capacitor across the load to improve circuit PF?</w:t>
            </w:r>
          </w:p>
          <w:p w14:paraId="65FB0760" w14:textId="77777777" w:rsidR="00D3055F" w:rsidRDefault="00D3055F" w:rsidP="001E19B1">
            <w:pPr>
              <w:jc w:val="both"/>
              <w:rPr>
                <w:rFonts w:ascii="Times New Roman" w:hAnsi="Times New Roman"/>
                <w:iCs/>
                <w:sz w:val="24"/>
                <w:szCs w:val="24"/>
              </w:rPr>
            </w:pPr>
          </w:p>
          <w:p w14:paraId="20C50BCC" w14:textId="77777777" w:rsidR="00D3055F" w:rsidRDefault="00D3055F" w:rsidP="001E19B1">
            <w:pPr>
              <w:jc w:val="both"/>
              <w:rPr>
                <w:rFonts w:ascii="Times New Roman" w:hAnsi="Times New Roman"/>
                <w:iCs/>
                <w:sz w:val="24"/>
                <w:szCs w:val="24"/>
              </w:rPr>
            </w:pPr>
          </w:p>
          <w:p w14:paraId="52663834" w14:textId="77777777" w:rsidR="00D3055F" w:rsidRDefault="00D3055F" w:rsidP="001E19B1">
            <w:pPr>
              <w:jc w:val="both"/>
              <w:rPr>
                <w:rFonts w:ascii="Times New Roman" w:hAnsi="Times New Roman"/>
                <w:iCs/>
                <w:sz w:val="24"/>
                <w:szCs w:val="24"/>
              </w:rPr>
            </w:pPr>
          </w:p>
          <w:p w14:paraId="726C912F" w14:textId="77777777" w:rsidR="00D3055F" w:rsidRDefault="00D3055F" w:rsidP="001E19B1">
            <w:pPr>
              <w:jc w:val="both"/>
              <w:rPr>
                <w:rFonts w:ascii="Times New Roman" w:hAnsi="Times New Roman"/>
                <w:iCs/>
                <w:sz w:val="24"/>
                <w:szCs w:val="24"/>
              </w:rPr>
            </w:pPr>
          </w:p>
          <w:p w14:paraId="14165DF7" w14:textId="77777777" w:rsidR="00D3055F" w:rsidRDefault="00D3055F" w:rsidP="001E19B1">
            <w:pPr>
              <w:jc w:val="both"/>
              <w:rPr>
                <w:rFonts w:ascii="Times New Roman" w:hAnsi="Times New Roman"/>
                <w:iCs/>
                <w:sz w:val="24"/>
                <w:szCs w:val="24"/>
              </w:rPr>
            </w:pPr>
          </w:p>
          <w:p w14:paraId="0A15D0F4" w14:textId="098A52DD" w:rsidR="00D3055F" w:rsidRDefault="00D3055F" w:rsidP="001E19B1">
            <w:pPr>
              <w:jc w:val="both"/>
              <w:rPr>
                <w:rFonts w:ascii="Times New Roman" w:hAnsi="Times New Roman"/>
                <w:iCs/>
                <w:sz w:val="24"/>
                <w:szCs w:val="24"/>
              </w:rPr>
            </w:pPr>
          </w:p>
          <w:p w14:paraId="1A99A4C2" w14:textId="1352557F" w:rsidR="00D3055F" w:rsidRDefault="00D3055F" w:rsidP="001E19B1">
            <w:pPr>
              <w:jc w:val="both"/>
              <w:rPr>
                <w:rFonts w:ascii="Times New Roman" w:hAnsi="Times New Roman"/>
                <w:iCs/>
                <w:sz w:val="24"/>
                <w:szCs w:val="24"/>
              </w:rPr>
            </w:pPr>
          </w:p>
          <w:p w14:paraId="58A6AF02" w14:textId="0D94B4F6" w:rsidR="00D3055F" w:rsidRDefault="00D3055F" w:rsidP="001E19B1">
            <w:pPr>
              <w:jc w:val="both"/>
              <w:rPr>
                <w:rFonts w:ascii="Times New Roman" w:hAnsi="Times New Roman"/>
                <w:iCs/>
                <w:sz w:val="24"/>
                <w:szCs w:val="24"/>
              </w:rPr>
            </w:pPr>
          </w:p>
          <w:p w14:paraId="1CEEF944" w14:textId="16DD6C83" w:rsidR="00D3055F" w:rsidRDefault="00D3055F" w:rsidP="001E19B1">
            <w:pPr>
              <w:jc w:val="both"/>
              <w:rPr>
                <w:rFonts w:ascii="Times New Roman" w:hAnsi="Times New Roman"/>
                <w:iCs/>
                <w:sz w:val="24"/>
                <w:szCs w:val="24"/>
              </w:rPr>
            </w:pPr>
          </w:p>
          <w:p w14:paraId="4798AA04" w14:textId="46BF3FC8" w:rsidR="00D3055F" w:rsidRDefault="00D3055F" w:rsidP="001E19B1">
            <w:pPr>
              <w:jc w:val="both"/>
              <w:rPr>
                <w:rFonts w:ascii="Times New Roman" w:hAnsi="Times New Roman"/>
                <w:iCs/>
                <w:sz w:val="24"/>
                <w:szCs w:val="24"/>
              </w:rPr>
            </w:pPr>
          </w:p>
          <w:p w14:paraId="31FEBDD0" w14:textId="14C4AC75" w:rsidR="00D3055F" w:rsidRDefault="00D3055F" w:rsidP="001E19B1">
            <w:pPr>
              <w:jc w:val="both"/>
              <w:rPr>
                <w:rFonts w:ascii="Times New Roman" w:hAnsi="Times New Roman"/>
                <w:iCs/>
                <w:sz w:val="24"/>
                <w:szCs w:val="24"/>
              </w:rPr>
            </w:pPr>
          </w:p>
          <w:p w14:paraId="5818BA73" w14:textId="47B5C596" w:rsidR="00D3055F" w:rsidRDefault="00D3055F" w:rsidP="001E19B1">
            <w:pPr>
              <w:jc w:val="both"/>
              <w:rPr>
                <w:rFonts w:ascii="Times New Roman" w:hAnsi="Times New Roman"/>
                <w:iCs/>
                <w:sz w:val="24"/>
                <w:szCs w:val="24"/>
              </w:rPr>
            </w:pPr>
          </w:p>
          <w:p w14:paraId="48C3EBCE" w14:textId="5FA0C004" w:rsidR="00D3055F" w:rsidRPr="001E19B1" w:rsidRDefault="00D3055F" w:rsidP="001E19B1">
            <w:pPr>
              <w:jc w:val="both"/>
              <w:rPr>
                <w:rFonts w:ascii="Times New Roman" w:hAnsi="Times New Roman"/>
                <w:iCs/>
                <w:sz w:val="24"/>
                <w:szCs w:val="24"/>
              </w:rPr>
            </w:pPr>
          </w:p>
        </w:tc>
      </w:tr>
    </w:tbl>
    <w:p w14:paraId="5273D014" w14:textId="77777777" w:rsidR="00AA1F5A" w:rsidRDefault="00AA1F5A" w:rsidP="0098288B">
      <w:pPr>
        <w:widowControl w:val="0"/>
        <w:suppressAutoHyphens/>
        <w:spacing w:after="0" w:line="264" w:lineRule="auto"/>
        <w:jc w:val="both"/>
        <w:rPr>
          <w:rFonts w:ascii="Times New Roman" w:hAnsi="Times New Roman"/>
          <w:b/>
          <w:sz w:val="24"/>
          <w:szCs w:val="24"/>
        </w:rPr>
      </w:pPr>
      <w:bookmarkStart w:id="0" w:name="_GoBack"/>
      <w:bookmarkEnd w:id="0"/>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050EF6">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03369EF4" w14:textId="77777777" w:rsidR="00AA1F5A" w:rsidRDefault="00AA1F5A" w:rsidP="00AA1F5A">
            <w:pPr>
              <w:jc w:val="both"/>
              <w:rPr>
                <w:rFonts w:ascii="Times New Roman" w:hAnsi="Times New Roman"/>
                <w:iCs/>
                <w:sz w:val="24"/>
                <w:szCs w:val="24"/>
              </w:rPr>
            </w:pPr>
          </w:p>
          <w:p w14:paraId="68970A05" w14:textId="05685AE8" w:rsidR="00050DD3" w:rsidRDefault="00050DD3" w:rsidP="00AA1F5A">
            <w:pPr>
              <w:jc w:val="both"/>
              <w:rPr>
                <w:rFonts w:ascii="Times New Roman" w:hAnsi="Times New Roman"/>
                <w:iCs/>
                <w:sz w:val="24"/>
                <w:szCs w:val="24"/>
              </w:rPr>
            </w:pPr>
          </w:p>
          <w:p w14:paraId="0F7417C7" w14:textId="73C0E82F" w:rsidR="00050DD3" w:rsidRDefault="00050DD3" w:rsidP="00AA1F5A">
            <w:pPr>
              <w:jc w:val="both"/>
              <w:rPr>
                <w:rFonts w:ascii="Times New Roman" w:hAnsi="Times New Roman"/>
                <w:iCs/>
                <w:sz w:val="24"/>
                <w:szCs w:val="24"/>
              </w:rPr>
            </w:pPr>
          </w:p>
          <w:p w14:paraId="4A984A6F" w14:textId="77777777" w:rsidR="00050DD3" w:rsidRDefault="00050DD3" w:rsidP="00AA1F5A">
            <w:pPr>
              <w:jc w:val="both"/>
              <w:rPr>
                <w:rFonts w:ascii="Times New Roman" w:hAnsi="Times New Roman"/>
                <w:iCs/>
                <w:sz w:val="24"/>
                <w:szCs w:val="24"/>
              </w:rPr>
            </w:pPr>
          </w:p>
          <w:p w14:paraId="451940F2" w14:textId="23BA12C2" w:rsidR="00AA1F5A" w:rsidRPr="00AA1F5A" w:rsidRDefault="00AA1F5A"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050EF6">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050EF6">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050EF6">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13"/>
      <w:footerReference w:type="default" r:id="rId14"/>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09AAD" w14:textId="77777777" w:rsidR="00910233" w:rsidRDefault="00910233" w:rsidP="001F0663">
      <w:pPr>
        <w:spacing w:after="0" w:line="240" w:lineRule="auto"/>
      </w:pPr>
      <w:r>
        <w:separator/>
      </w:r>
    </w:p>
  </w:endnote>
  <w:endnote w:type="continuationSeparator" w:id="0">
    <w:p w14:paraId="537F002F" w14:textId="77777777" w:rsidR="00910233" w:rsidRDefault="00910233"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C320" w14:textId="77777777" w:rsidR="00050EF6" w:rsidRDefault="00050EF6"/>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050EF6" w:rsidRPr="007570AC" w14:paraId="7EC0880B" w14:textId="77777777" w:rsidTr="00A25C5E">
      <w:tc>
        <w:tcPr>
          <w:tcW w:w="3544" w:type="dxa"/>
        </w:tcPr>
        <w:p w14:paraId="557B72DF" w14:textId="30C2D6DA" w:rsidR="00050EF6" w:rsidRPr="007570AC" w:rsidRDefault="00050EF6"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5A91C669" w:rsidR="00050EF6" w:rsidRPr="007570AC" w:rsidRDefault="00050EF6" w:rsidP="00050EF6">
          <w:pPr>
            <w:pStyle w:val="Footer"/>
            <w:jc w:val="center"/>
            <w:rPr>
              <w:rFonts w:ascii="Times New Roman" w:hAnsi="Times New Roman" w:cs="Times New Roman"/>
              <w:sz w:val="20"/>
              <w:szCs w:val="20"/>
            </w:rPr>
          </w:pPr>
          <w:r>
            <w:rPr>
              <w:rFonts w:ascii="Times New Roman" w:hAnsi="Times New Roman" w:cs="Times New Roman"/>
              <w:sz w:val="20"/>
              <w:szCs w:val="20"/>
            </w:rPr>
            <w:t>Semester: I</w:t>
          </w:r>
        </w:p>
      </w:tc>
      <w:tc>
        <w:tcPr>
          <w:tcW w:w="3403" w:type="dxa"/>
        </w:tcPr>
        <w:p w14:paraId="2B412F4E" w14:textId="38D7BEC8" w:rsidR="00050EF6" w:rsidRPr="007570AC" w:rsidRDefault="00050EF6" w:rsidP="00C35F29">
          <w:pPr>
            <w:pStyle w:val="Footer"/>
            <w:rPr>
              <w:rFonts w:ascii="Times New Roman" w:hAnsi="Times New Roman" w:cs="Times New Roman"/>
              <w:sz w:val="20"/>
              <w:szCs w:val="20"/>
            </w:rPr>
          </w:pPr>
          <w:r>
            <w:rPr>
              <w:rFonts w:ascii="Times New Roman" w:hAnsi="Times New Roman" w:cs="Times New Roman"/>
              <w:sz w:val="20"/>
              <w:szCs w:val="20"/>
            </w:rPr>
            <w:t xml:space="preserve">            Academic Year: 2023</w:t>
          </w:r>
          <w:r w:rsidRPr="007570AC">
            <w:rPr>
              <w:rFonts w:ascii="Times New Roman" w:hAnsi="Times New Roman" w:cs="Times New Roman"/>
              <w:sz w:val="20"/>
              <w:szCs w:val="20"/>
            </w:rPr>
            <w:t>-2</w:t>
          </w:r>
          <w:r>
            <w:rPr>
              <w:rFonts w:ascii="Times New Roman" w:hAnsi="Times New Roman" w:cs="Times New Roman"/>
              <w:sz w:val="20"/>
              <w:szCs w:val="20"/>
            </w:rPr>
            <w:t>4</w:t>
          </w:r>
        </w:p>
      </w:tc>
    </w:tr>
    <w:tr w:rsidR="00050EF6" w:rsidRPr="007570AC" w14:paraId="41C47D61" w14:textId="77777777" w:rsidTr="00A25C5E">
      <w:tc>
        <w:tcPr>
          <w:tcW w:w="3544" w:type="dxa"/>
        </w:tcPr>
        <w:p w14:paraId="3B2FFD7D" w14:textId="13CA15AC" w:rsidR="00050EF6" w:rsidRPr="007570AC" w:rsidRDefault="00050EF6" w:rsidP="00050EF6">
          <w:pPr>
            <w:pStyle w:val="Footer"/>
            <w:rPr>
              <w:rFonts w:ascii="Times New Roman" w:hAnsi="Times New Roman" w:cs="Times New Roman"/>
              <w:sz w:val="20"/>
              <w:szCs w:val="20"/>
            </w:rPr>
          </w:pPr>
        </w:p>
      </w:tc>
      <w:tc>
        <w:tcPr>
          <w:tcW w:w="3969" w:type="dxa"/>
        </w:tcPr>
        <w:p w14:paraId="3B1C890A" w14:textId="77777777" w:rsidR="00050EF6" w:rsidRPr="007570AC" w:rsidRDefault="00050EF6" w:rsidP="00050EF6">
          <w:pPr>
            <w:pStyle w:val="Footer"/>
            <w:jc w:val="center"/>
            <w:rPr>
              <w:rFonts w:ascii="Times New Roman" w:hAnsi="Times New Roman" w:cs="Times New Roman"/>
              <w:sz w:val="20"/>
              <w:szCs w:val="20"/>
            </w:rPr>
          </w:pPr>
        </w:p>
      </w:tc>
      <w:tc>
        <w:tcPr>
          <w:tcW w:w="3403" w:type="dxa"/>
        </w:tcPr>
        <w:p w14:paraId="50C21C4C" w14:textId="261BFE06" w:rsidR="00050EF6" w:rsidRPr="007570AC" w:rsidRDefault="00050EF6" w:rsidP="00F9766A">
          <w:pPr>
            <w:pStyle w:val="Footer"/>
            <w:rPr>
              <w:rFonts w:ascii="Times New Roman" w:hAnsi="Times New Roman" w:cs="Times New Roman"/>
              <w:sz w:val="20"/>
              <w:szCs w:val="20"/>
            </w:rPr>
          </w:pPr>
        </w:p>
      </w:tc>
    </w:tr>
  </w:tbl>
  <w:p w14:paraId="2A0AD00D" w14:textId="601736F4" w:rsidR="00050EF6" w:rsidRDefault="00050EF6" w:rsidP="00B45203">
    <w:pPr>
      <w:pStyle w:val="Footer"/>
      <w:ind w:left="-1440"/>
      <w:jc w:val="center"/>
    </w:pPr>
  </w:p>
  <w:p w14:paraId="7BDC4614" w14:textId="75A41F2E" w:rsidR="00050EF6" w:rsidRDefault="00050EF6" w:rsidP="00D851F1">
    <w:pPr>
      <w:pStyle w:val="Footer"/>
      <w:ind w:left="-144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EAD2F" w14:textId="77777777" w:rsidR="00910233" w:rsidRDefault="00910233" w:rsidP="001F0663">
      <w:pPr>
        <w:spacing w:after="0" w:line="240" w:lineRule="auto"/>
      </w:pPr>
      <w:r>
        <w:separator/>
      </w:r>
    </w:p>
  </w:footnote>
  <w:footnote w:type="continuationSeparator" w:id="0">
    <w:p w14:paraId="48F8F794" w14:textId="77777777" w:rsidR="00910233" w:rsidRDefault="00910233" w:rsidP="001F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3CA2E" w14:textId="77777777" w:rsidR="00050EF6" w:rsidRDefault="00050EF6">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050EF6" w14:paraId="74AD5CF6" w14:textId="77777777" w:rsidTr="00A25C5E">
      <w:trPr>
        <w:trHeight w:val="907"/>
      </w:trPr>
      <w:tc>
        <w:tcPr>
          <w:tcW w:w="3572" w:type="dxa"/>
          <w:hideMark/>
        </w:tcPr>
        <w:p w14:paraId="09A2347E" w14:textId="2C134F66" w:rsidR="00050EF6" w:rsidRDefault="00050EF6" w:rsidP="00A25C5E">
          <w:pPr>
            <w:pStyle w:val="Header"/>
            <w:ind w:firstLine="258"/>
          </w:pPr>
          <w:bookmarkStart w:id="1"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050EF6" w:rsidRDefault="00050EF6"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050EF6" w:rsidRDefault="00050EF6"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0CE85F0D" w:rsidR="00050EF6" w:rsidRDefault="0098288B"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Sciences and Humanities</w:t>
          </w:r>
        </w:p>
      </w:tc>
      <w:tc>
        <w:tcPr>
          <w:tcW w:w="2199" w:type="dxa"/>
          <w:hideMark/>
        </w:tcPr>
        <w:p w14:paraId="581D3CAB" w14:textId="11F076F6" w:rsidR="00050EF6" w:rsidRDefault="00050EF6"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1"/>
    </w:tr>
  </w:tbl>
  <w:p w14:paraId="6A258FB8" w14:textId="77777777" w:rsidR="00050EF6" w:rsidRDefault="00050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16D83"/>
    <w:multiLevelType w:val="hybridMultilevel"/>
    <w:tmpl w:val="E61E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3"/>
  </w:num>
  <w:num w:numId="4">
    <w:abstractNumId w:val="6"/>
  </w:num>
  <w:num w:numId="5">
    <w:abstractNumId w:val="8"/>
  </w:num>
  <w:num w:numId="6">
    <w:abstractNumId w:val="0"/>
    <w:lvlOverride w:ilvl="0">
      <w:startOverride w:val="1"/>
    </w:lvlOverride>
  </w:num>
  <w:num w:numId="7">
    <w:abstractNumId w:val="1"/>
  </w:num>
  <w:num w:numId="8">
    <w:abstractNumId w:val="2"/>
  </w:num>
  <w:num w:numId="9">
    <w:abstractNumId w:val="3"/>
  </w:num>
  <w:num w:numId="10">
    <w:abstractNumId w:val="10"/>
  </w:num>
  <w:num w:numId="11">
    <w:abstractNumId w:val="7"/>
  </w:num>
  <w:num w:numId="12">
    <w:abstractNumId w:val="5"/>
  </w:num>
  <w:num w:numId="13">
    <w:abstractNumId w:val="1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B3"/>
    <w:rsid w:val="0001388A"/>
    <w:rsid w:val="00032ECC"/>
    <w:rsid w:val="00050DD3"/>
    <w:rsid w:val="00050EF6"/>
    <w:rsid w:val="00051F4A"/>
    <w:rsid w:val="00060934"/>
    <w:rsid w:val="00070323"/>
    <w:rsid w:val="000814AC"/>
    <w:rsid w:val="00082E39"/>
    <w:rsid w:val="00094C7C"/>
    <w:rsid w:val="000A1975"/>
    <w:rsid w:val="000B0D21"/>
    <w:rsid w:val="000B1195"/>
    <w:rsid w:val="000B2358"/>
    <w:rsid w:val="000C3B44"/>
    <w:rsid w:val="000E7942"/>
    <w:rsid w:val="0010212E"/>
    <w:rsid w:val="0011144E"/>
    <w:rsid w:val="0013580F"/>
    <w:rsid w:val="00195AE1"/>
    <w:rsid w:val="001A1231"/>
    <w:rsid w:val="001A1FCD"/>
    <w:rsid w:val="001D4D4A"/>
    <w:rsid w:val="001D6337"/>
    <w:rsid w:val="001E19B1"/>
    <w:rsid w:val="001E4008"/>
    <w:rsid w:val="001F0663"/>
    <w:rsid w:val="002040B3"/>
    <w:rsid w:val="002121AB"/>
    <w:rsid w:val="002915D6"/>
    <w:rsid w:val="002A32DA"/>
    <w:rsid w:val="00303DC3"/>
    <w:rsid w:val="003045A5"/>
    <w:rsid w:val="00305FFF"/>
    <w:rsid w:val="00312C08"/>
    <w:rsid w:val="003374FC"/>
    <w:rsid w:val="00364C90"/>
    <w:rsid w:val="00366265"/>
    <w:rsid w:val="003B204E"/>
    <w:rsid w:val="003D3F4A"/>
    <w:rsid w:val="003E3939"/>
    <w:rsid w:val="003F35E7"/>
    <w:rsid w:val="00400AAA"/>
    <w:rsid w:val="00415574"/>
    <w:rsid w:val="004171A7"/>
    <w:rsid w:val="00446A62"/>
    <w:rsid w:val="00463A1D"/>
    <w:rsid w:val="00476B85"/>
    <w:rsid w:val="00480E52"/>
    <w:rsid w:val="004D52BC"/>
    <w:rsid w:val="004E033B"/>
    <w:rsid w:val="004E3B1E"/>
    <w:rsid w:val="0056276B"/>
    <w:rsid w:val="005778B6"/>
    <w:rsid w:val="00594703"/>
    <w:rsid w:val="005D734A"/>
    <w:rsid w:val="0062746C"/>
    <w:rsid w:val="00651621"/>
    <w:rsid w:val="00656166"/>
    <w:rsid w:val="006651A6"/>
    <w:rsid w:val="00686565"/>
    <w:rsid w:val="00686E52"/>
    <w:rsid w:val="00694BF2"/>
    <w:rsid w:val="006A7197"/>
    <w:rsid w:val="006F43EE"/>
    <w:rsid w:val="00700A17"/>
    <w:rsid w:val="007020B3"/>
    <w:rsid w:val="00734C04"/>
    <w:rsid w:val="007609F2"/>
    <w:rsid w:val="007D2425"/>
    <w:rsid w:val="00814442"/>
    <w:rsid w:val="00817323"/>
    <w:rsid w:val="0083020D"/>
    <w:rsid w:val="0083201E"/>
    <w:rsid w:val="00836069"/>
    <w:rsid w:val="008760A3"/>
    <w:rsid w:val="008A0153"/>
    <w:rsid w:val="008B20EA"/>
    <w:rsid w:val="008C2AA7"/>
    <w:rsid w:val="008D2005"/>
    <w:rsid w:val="00910233"/>
    <w:rsid w:val="009535AA"/>
    <w:rsid w:val="00967AE5"/>
    <w:rsid w:val="00974552"/>
    <w:rsid w:val="0098288B"/>
    <w:rsid w:val="009903C7"/>
    <w:rsid w:val="009940CE"/>
    <w:rsid w:val="009A7B4F"/>
    <w:rsid w:val="009B3B40"/>
    <w:rsid w:val="009C6CA6"/>
    <w:rsid w:val="00A00E0D"/>
    <w:rsid w:val="00A14ED9"/>
    <w:rsid w:val="00A25C5E"/>
    <w:rsid w:val="00A270DD"/>
    <w:rsid w:val="00A36798"/>
    <w:rsid w:val="00A36A00"/>
    <w:rsid w:val="00A57EA9"/>
    <w:rsid w:val="00A653F5"/>
    <w:rsid w:val="00A673BB"/>
    <w:rsid w:val="00A77F79"/>
    <w:rsid w:val="00A83FB3"/>
    <w:rsid w:val="00A94CD1"/>
    <w:rsid w:val="00AA1F5A"/>
    <w:rsid w:val="00B005AD"/>
    <w:rsid w:val="00B110B4"/>
    <w:rsid w:val="00B16370"/>
    <w:rsid w:val="00B36EAC"/>
    <w:rsid w:val="00B45203"/>
    <w:rsid w:val="00B66BDD"/>
    <w:rsid w:val="00B72A51"/>
    <w:rsid w:val="00BA175B"/>
    <w:rsid w:val="00BA17A0"/>
    <w:rsid w:val="00BB2703"/>
    <w:rsid w:val="00BB7342"/>
    <w:rsid w:val="00C35F29"/>
    <w:rsid w:val="00C50B40"/>
    <w:rsid w:val="00C94493"/>
    <w:rsid w:val="00CA5AE8"/>
    <w:rsid w:val="00CD1EBE"/>
    <w:rsid w:val="00CF0740"/>
    <w:rsid w:val="00D3055F"/>
    <w:rsid w:val="00D65B42"/>
    <w:rsid w:val="00D851F1"/>
    <w:rsid w:val="00D862C5"/>
    <w:rsid w:val="00D9521C"/>
    <w:rsid w:val="00DC03C2"/>
    <w:rsid w:val="00DC688B"/>
    <w:rsid w:val="00DD586D"/>
    <w:rsid w:val="00DE0A2D"/>
    <w:rsid w:val="00DF4713"/>
    <w:rsid w:val="00E0252F"/>
    <w:rsid w:val="00E410D2"/>
    <w:rsid w:val="00E55FE6"/>
    <w:rsid w:val="00E7450A"/>
    <w:rsid w:val="00E85725"/>
    <w:rsid w:val="00EA7DD6"/>
    <w:rsid w:val="00EE59A2"/>
    <w:rsid w:val="00F061A3"/>
    <w:rsid w:val="00F14B23"/>
    <w:rsid w:val="00F20D4F"/>
    <w:rsid w:val="00F3134F"/>
    <w:rsid w:val="00F76925"/>
    <w:rsid w:val="00F95E97"/>
    <w:rsid w:val="00F9766A"/>
    <w:rsid w:val="00FC0B49"/>
    <w:rsid w:val="00FC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s://www.electronics-tutorials.ws/wp-content/uploads/2018/05/accircuits-acp30.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12</cp:revision>
  <dcterms:created xsi:type="dcterms:W3CDTF">2023-08-02T14:13:00Z</dcterms:created>
  <dcterms:modified xsi:type="dcterms:W3CDTF">2023-08-24T07:12:00Z</dcterms:modified>
</cp:coreProperties>
</file>