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C1329" w14:textId="071346CA" w:rsidR="00C5523F" w:rsidRDefault="00344BC4">
      <w:pPr>
        <w:rPr>
          <w:b/>
          <w:bCs/>
          <w:sz w:val="28"/>
          <w:szCs w:val="28"/>
          <w:u w:val="thick"/>
        </w:rPr>
      </w:pPr>
      <w:r w:rsidRPr="00344BC4">
        <w:rPr>
          <w:b/>
          <w:bCs/>
          <w:sz w:val="28"/>
          <w:szCs w:val="28"/>
          <w:u w:val="thick"/>
        </w:rPr>
        <w:t>Database Schema Planning</w:t>
      </w:r>
    </w:p>
    <w:p w14:paraId="0A08B0FC" w14:textId="1060061A" w:rsidR="008B33CB" w:rsidRDefault="00344BC4" w:rsidP="00344BC4">
      <w:pPr>
        <w:jc w:val="both"/>
      </w:pPr>
      <w:r>
        <w:t>The objective of this database is to establish a simple system for managing customer purchase orders, hence the fundamental step would be to identify all the entities involved together with their relationships. In this database the basic entities are customers, employees, products, orders,</w:t>
      </w:r>
      <w:r w:rsidR="008B33CB">
        <w:t xml:space="preserve"> orderline,</w:t>
      </w:r>
      <w:r>
        <w:t xml:space="preserve"> </w:t>
      </w:r>
      <w:r w:rsidR="008B33CB">
        <w:t>product type, price as well as reports associated with the sales. The tables in the database would be:</w:t>
      </w:r>
    </w:p>
    <w:p w14:paraId="098F587A" w14:textId="3A999F70" w:rsidR="00344BC4" w:rsidRDefault="008B33CB" w:rsidP="008B33CB">
      <w:pPr>
        <w:numPr>
          <w:ilvl w:val="0"/>
          <w:numId w:val="1"/>
        </w:numPr>
        <w:jc w:val="both"/>
      </w:pPr>
      <w:r>
        <w:t>Customer</w:t>
      </w:r>
    </w:p>
    <w:p w14:paraId="4EDDE8F5" w14:textId="29A82A04" w:rsidR="004568C4" w:rsidRDefault="008B33CB" w:rsidP="00183765">
      <w:pPr>
        <w:numPr>
          <w:ilvl w:val="0"/>
          <w:numId w:val="1"/>
        </w:numPr>
        <w:jc w:val="both"/>
      </w:pPr>
      <w:r>
        <w:t>Employee</w:t>
      </w:r>
    </w:p>
    <w:p w14:paraId="22DBB82C" w14:textId="3A726358" w:rsidR="008B33CB" w:rsidRDefault="008B33CB" w:rsidP="008B33CB">
      <w:pPr>
        <w:numPr>
          <w:ilvl w:val="0"/>
          <w:numId w:val="1"/>
        </w:numPr>
        <w:jc w:val="both"/>
      </w:pPr>
      <w:r>
        <w:t>Product</w:t>
      </w:r>
    </w:p>
    <w:p w14:paraId="37BA5149" w14:textId="5340C482" w:rsidR="008B33CB" w:rsidRDefault="008B33CB" w:rsidP="008B33CB">
      <w:pPr>
        <w:numPr>
          <w:ilvl w:val="0"/>
          <w:numId w:val="1"/>
        </w:numPr>
        <w:jc w:val="both"/>
      </w:pPr>
      <w:r>
        <w:t>Orderline</w:t>
      </w:r>
    </w:p>
    <w:p w14:paraId="4A7176A8" w14:textId="07AB7815" w:rsidR="008B33CB" w:rsidRDefault="008B33CB" w:rsidP="008B33CB">
      <w:pPr>
        <w:numPr>
          <w:ilvl w:val="0"/>
          <w:numId w:val="1"/>
        </w:numPr>
        <w:jc w:val="both"/>
      </w:pPr>
      <w:r>
        <w:t>order</w:t>
      </w:r>
    </w:p>
    <w:p w14:paraId="582A7680" w14:textId="7E00E7A1" w:rsidR="008B33CB" w:rsidRDefault="008B33CB" w:rsidP="008B33CB">
      <w:pPr>
        <w:numPr>
          <w:ilvl w:val="0"/>
          <w:numId w:val="1"/>
        </w:numPr>
        <w:jc w:val="both"/>
      </w:pPr>
      <w:r>
        <w:t>Product type</w:t>
      </w:r>
    </w:p>
    <w:p w14:paraId="2EF9FF99" w14:textId="7FF14782" w:rsidR="008B33CB" w:rsidRDefault="008B33CB" w:rsidP="008B33CB">
      <w:pPr>
        <w:numPr>
          <w:ilvl w:val="0"/>
          <w:numId w:val="1"/>
        </w:numPr>
        <w:jc w:val="both"/>
      </w:pPr>
      <w:r>
        <w:t>Price</w:t>
      </w:r>
    </w:p>
    <w:p w14:paraId="02077A9F" w14:textId="434A9643" w:rsidR="008B33CB" w:rsidRDefault="008B33CB" w:rsidP="008B33CB">
      <w:pPr>
        <w:numPr>
          <w:ilvl w:val="0"/>
          <w:numId w:val="1"/>
        </w:numPr>
        <w:jc w:val="both"/>
      </w:pPr>
      <w:r>
        <w:t xml:space="preserve">Report </w:t>
      </w:r>
    </w:p>
    <w:p w14:paraId="4CAA067D" w14:textId="45867C4B" w:rsidR="008B33CB" w:rsidRDefault="008B33CB" w:rsidP="008B33CB">
      <w:pPr>
        <w:ind w:left="45"/>
        <w:jc w:val="both"/>
        <w:rPr>
          <w:rFonts w:cstheme="minorHAnsi"/>
          <w:color w:val="1A1816"/>
          <w:shd w:val="clear" w:color="auto" w:fill="FCFBFA"/>
        </w:rPr>
      </w:pPr>
      <w:r w:rsidRPr="008B33CB">
        <w:rPr>
          <w:rFonts w:cstheme="minorHAnsi"/>
        </w:rPr>
        <w:t xml:space="preserve">The customer table would have a one to many relationship with the order </w:t>
      </w:r>
      <w:r w:rsidRPr="008B33CB">
        <w:rPr>
          <w:rFonts w:cstheme="minorHAnsi"/>
          <w:color w:val="1A1816"/>
          <w:shd w:val="clear" w:color="auto" w:fill="FCFBFA"/>
        </w:rPr>
        <w:t>table because a customer can place one or many orders, but a given order can be placed by only one customer</w:t>
      </w:r>
      <w:r>
        <w:rPr>
          <w:rFonts w:cstheme="minorHAnsi"/>
          <w:color w:val="1A1816"/>
          <w:shd w:val="clear" w:color="auto" w:fill="FCFBFA"/>
        </w:rPr>
        <w:t>.</w:t>
      </w:r>
      <w:r w:rsidR="000311B9">
        <w:rPr>
          <w:rFonts w:cstheme="minorHAnsi"/>
          <w:color w:val="1A1816"/>
          <w:shd w:val="clear" w:color="auto" w:fill="FCFBFA"/>
        </w:rPr>
        <w:t xml:space="preserve"> The customer table has a one to many relationship with the title table because a customer can only have one title but many customers can be referred</w:t>
      </w:r>
      <w:bookmarkStart w:id="0" w:name="_GoBack"/>
      <w:bookmarkEnd w:id="0"/>
      <w:r w:rsidR="000311B9">
        <w:rPr>
          <w:rFonts w:cstheme="minorHAnsi"/>
          <w:color w:val="1A1816"/>
          <w:shd w:val="clear" w:color="auto" w:fill="FCFBFA"/>
        </w:rPr>
        <w:t xml:space="preserve"> to by the same title.</w:t>
      </w:r>
    </w:p>
    <w:p w14:paraId="2047A469" w14:textId="26BDFDD5" w:rsidR="008B33CB" w:rsidRDefault="00937453" w:rsidP="008B33CB">
      <w:pPr>
        <w:ind w:left="45"/>
        <w:jc w:val="both"/>
        <w:rPr>
          <w:rFonts w:cstheme="minorHAnsi"/>
        </w:rPr>
      </w:pPr>
      <w:r>
        <w:rPr>
          <w:rFonts w:cstheme="minorHAnsi"/>
        </w:rPr>
        <w:t xml:space="preserve">The orders table has a one to many relationship with the employee table because an order purchase can be officiated by only one employee but an employee can officiate more than one order. The order table will also associate with the orderline table in a one to many relationship because an order can have many products in it but a given product can only be listed in one order. </w:t>
      </w:r>
    </w:p>
    <w:p w14:paraId="18CC4365" w14:textId="5C0D36C9" w:rsidR="004568C4" w:rsidRDefault="00937453" w:rsidP="008B33CB">
      <w:pPr>
        <w:ind w:left="45"/>
        <w:jc w:val="both"/>
        <w:rPr>
          <w:rFonts w:cstheme="minorHAnsi"/>
        </w:rPr>
      </w:pPr>
      <w:r>
        <w:rPr>
          <w:rFonts w:cstheme="minorHAnsi"/>
        </w:rPr>
        <w:t xml:space="preserve">The product table has a one to many relationship with the product type table because a product can only belong to </w:t>
      </w:r>
      <w:r w:rsidR="004568C4">
        <w:rPr>
          <w:rFonts w:cstheme="minorHAnsi"/>
        </w:rPr>
        <w:t>one product type but a product type can have many products to its name. The product table also has a relationship with the price table since a product can have only one price at a time, but that price can be of many different products.</w:t>
      </w:r>
    </w:p>
    <w:p w14:paraId="771182D7" w14:textId="282488AA" w:rsidR="00937453" w:rsidRDefault="004568C4" w:rsidP="008B33CB">
      <w:pPr>
        <w:ind w:left="45"/>
        <w:jc w:val="both"/>
        <w:rPr>
          <w:rFonts w:cstheme="minorHAnsi"/>
        </w:rPr>
      </w:pPr>
      <w:r>
        <w:rPr>
          <w:rFonts w:cstheme="minorHAnsi"/>
        </w:rPr>
        <w:t xml:space="preserve"> The reports table relates directly to </w:t>
      </w:r>
      <w:r w:rsidR="005B6692">
        <w:rPr>
          <w:rFonts w:cstheme="minorHAnsi"/>
        </w:rPr>
        <w:t>orders</w:t>
      </w:r>
      <w:r>
        <w:rPr>
          <w:rFonts w:cstheme="minorHAnsi"/>
        </w:rPr>
        <w:t xml:space="preserve"> table in a one to many relationship because a</w:t>
      </w:r>
      <w:r w:rsidR="005B6692">
        <w:rPr>
          <w:rFonts w:cstheme="minorHAnsi"/>
        </w:rPr>
        <w:t>n</w:t>
      </w:r>
      <w:r>
        <w:rPr>
          <w:rFonts w:cstheme="minorHAnsi"/>
        </w:rPr>
        <w:t xml:space="preserve"> </w:t>
      </w:r>
      <w:r w:rsidR="005B6692">
        <w:rPr>
          <w:rFonts w:cstheme="minorHAnsi"/>
        </w:rPr>
        <w:t>order</w:t>
      </w:r>
      <w:r>
        <w:rPr>
          <w:rFonts w:cstheme="minorHAnsi"/>
        </w:rPr>
        <w:t xml:space="preserve"> can only be in one report but a report can list many </w:t>
      </w:r>
      <w:r w:rsidR="005B6692">
        <w:rPr>
          <w:rFonts w:cstheme="minorHAnsi"/>
        </w:rPr>
        <w:t>orders</w:t>
      </w:r>
      <w:r>
        <w:rPr>
          <w:rFonts w:cstheme="minorHAnsi"/>
        </w:rPr>
        <w:t>.</w:t>
      </w:r>
    </w:p>
    <w:p w14:paraId="231D9FC0" w14:textId="42865627" w:rsidR="001F6368" w:rsidRDefault="001F6368" w:rsidP="008B33CB">
      <w:pPr>
        <w:ind w:left="45"/>
        <w:jc w:val="both"/>
        <w:rPr>
          <w:rFonts w:cstheme="minorHAnsi"/>
        </w:rPr>
      </w:pPr>
    </w:p>
    <w:p w14:paraId="36A3E1FF" w14:textId="4821C695" w:rsidR="001F6368" w:rsidRDefault="001F6368" w:rsidP="008B33CB">
      <w:pPr>
        <w:ind w:left="45"/>
        <w:jc w:val="both"/>
        <w:rPr>
          <w:rFonts w:cstheme="minorHAnsi"/>
        </w:rPr>
      </w:pPr>
    </w:p>
    <w:p w14:paraId="52CC1EE4" w14:textId="7BC9E5B8" w:rsidR="001F6368" w:rsidRDefault="001F6368" w:rsidP="008B33CB">
      <w:pPr>
        <w:ind w:left="45"/>
        <w:jc w:val="both"/>
        <w:rPr>
          <w:rFonts w:cstheme="minorHAnsi"/>
        </w:rPr>
      </w:pPr>
    </w:p>
    <w:p w14:paraId="0B7EBC55" w14:textId="180BBF5B" w:rsidR="001F6368" w:rsidRDefault="001F6368" w:rsidP="008B33CB">
      <w:pPr>
        <w:ind w:left="45"/>
        <w:jc w:val="both"/>
        <w:rPr>
          <w:rFonts w:cstheme="minorHAnsi"/>
        </w:rPr>
      </w:pPr>
    </w:p>
    <w:p w14:paraId="15B8BB8F" w14:textId="6B002AF3" w:rsidR="001F6368" w:rsidRDefault="001F6368" w:rsidP="008B33CB">
      <w:pPr>
        <w:ind w:left="45"/>
        <w:jc w:val="both"/>
        <w:rPr>
          <w:rFonts w:cstheme="minorHAnsi"/>
        </w:rPr>
      </w:pPr>
    </w:p>
    <w:p w14:paraId="007C897E" w14:textId="44B358C0" w:rsidR="001F6368" w:rsidRDefault="001F6368" w:rsidP="008B33CB">
      <w:pPr>
        <w:ind w:left="45"/>
        <w:jc w:val="both"/>
        <w:rPr>
          <w:rFonts w:cstheme="minorHAnsi"/>
        </w:rPr>
      </w:pPr>
    </w:p>
    <w:p w14:paraId="2F609D83" w14:textId="28876EC7" w:rsidR="001F6368" w:rsidRPr="005B6692" w:rsidRDefault="001F6368" w:rsidP="008B33CB">
      <w:pPr>
        <w:ind w:left="45"/>
        <w:jc w:val="both"/>
        <w:rPr>
          <w:rFonts w:cstheme="minorHAnsi"/>
          <w:b/>
          <w:bCs/>
          <w:u w:val="thick"/>
        </w:rPr>
      </w:pPr>
    </w:p>
    <w:p w14:paraId="750378FD" w14:textId="21030884" w:rsidR="001F6368" w:rsidRPr="005B6692" w:rsidRDefault="005B6692" w:rsidP="008B33CB">
      <w:pPr>
        <w:ind w:left="45"/>
        <w:jc w:val="both"/>
        <w:rPr>
          <w:rFonts w:cstheme="minorHAnsi"/>
          <w:b/>
          <w:bCs/>
          <w:u w:val="thick"/>
        </w:rPr>
      </w:pPr>
      <w:r w:rsidRPr="005B6692">
        <w:rPr>
          <w:rFonts w:cstheme="minorHAnsi"/>
          <w:b/>
          <w:bCs/>
          <w:u w:val="thick"/>
        </w:rPr>
        <w:t>Schema Plan for Palesa’s book shop</w:t>
      </w:r>
      <w:r>
        <w:rPr>
          <w:rFonts w:cstheme="minorHAnsi"/>
          <w:b/>
          <w:bCs/>
          <w:u w:val="thick"/>
        </w:rPr>
        <w:t xml:space="preserve"> : </w:t>
      </w:r>
    </w:p>
    <w:p w14:paraId="03F93490" w14:textId="4F6604D0" w:rsidR="001F6368" w:rsidRDefault="005B6692" w:rsidP="008B33CB">
      <w:pPr>
        <w:ind w:left="45"/>
        <w:jc w:val="both"/>
        <w:rPr>
          <w:rFonts w:cstheme="minorHAnsi"/>
        </w:rPr>
      </w:pPr>
      <w:r>
        <w:object w:dxaOrig="14790" w:dyaOrig="9901" w14:anchorId="1DF6F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2.25pt" o:ole="">
            <v:imagedata r:id="rId5" o:title=""/>
          </v:shape>
          <o:OLEObject Type="Embed" ProgID="Visio.Drawing.15" ShapeID="_x0000_i1025" DrawAspect="Content" ObjectID="_1668262713" r:id="rId6"/>
        </w:object>
      </w:r>
    </w:p>
    <w:p w14:paraId="732856B3" w14:textId="217DE8DC" w:rsidR="001F6368" w:rsidRDefault="001F6368" w:rsidP="008B33CB">
      <w:pPr>
        <w:ind w:left="45"/>
        <w:jc w:val="both"/>
        <w:rPr>
          <w:rFonts w:cstheme="minorHAnsi"/>
        </w:rPr>
      </w:pPr>
      <w:r>
        <w:rPr>
          <w:rFonts w:cstheme="minorHAnsi"/>
        </w:rPr>
        <w:t xml:space="preserve">                                                                                                                        </w:t>
      </w:r>
    </w:p>
    <w:p w14:paraId="3B4E5588" w14:textId="47341FD7" w:rsidR="001F6368" w:rsidRDefault="001F6368" w:rsidP="008B33CB">
      <w:pPr>
        <w:ind w:left="45"/>
        <w:jc w:val="both"/>
        <w:rPr>
          <w:rFonts w:cstheme="minorHAnsi"/>
        </w:rPr>
      </w:pPr>
    </w:p>
    <w:p w14:paraId="35B6685A" w14:textId="31CE1817" w:rsidR="001F6368" w:rsidRDefault="001F6368" w:rsidP="008B33CB">
      <w:pPr>
        <w:ind w:left="45"/>
        <w:jc w:val="both"/>
        <w:rPr>
          <w:rFonts w:cstheme="minorHAnsi"/>
        </w:rPr>
      </w:pPr>
    </w:p>
    <w:p w14:paraId="4A7F0A90" w14:textId="1135758C" w:rsidR="001F6368" w:rsidRDefault="001F6368" w:rsidP="008B33CB">
      <w:pPr>
        <w:ind w:left="45"/>
        <w:jc w:val="both"/>
        <w:rPr>
          <w:rFonts w:cstheme="minorHAnsi"/>
        </w:rPr>
      </w:pPr>
    </w:p>
    <w:p w14:paraId="4AEB284B" w14:textId="3A759412" w:rsidR="001F6368" w:rsidRDefault="001F6368" w:rsidP="008B33CB">
      <w:pPr>
        <w:ind w:left="45"/>
        <w:jc w:val="both"/>
        <w:rPr>
          <w:rFonts w:cstheme="minorHAnsi"/>
        </w:rPr>
      </w:pPr>
    </w:p>
    <w:p w14:paraId="4BBE53AD" w14:textId="1308D780" w:rsidR="001F6368" w:rsidRDefault="001F6368" w:rsidP="005B6692">
      <w:pPr>
        <w:ind w:left="45"/>
        <w:jc w:val="both"/>
        <w:rPr>
          <w:rFonts w:cstheme="minorHAnsi"/>
        </w:rPr>
      </w:pPr>
      <w:r>
        <w:rPr>
          <w:rFonts w:cstheme="minorHAnsi"/>
        </w:rPr>
        <w:t xml:space="preserve">                 </w:t>
      </w:r>
    </w:p>
    <w:p w14:paraId="5256EAD6" w14:textId="6B7C01CF" w:rsidR="001F6368" w:rsidRDefault="001F6368" w:rsidP="008B33CB">
      <w:pPr>
        <w:ind w:left="45"/>
        <w:jc w:val="both"/>
        <w:rPr>
          <w:rFonts w:cstheme="minorHAnsi"/>
        </w:rPr>
      </w:pPr>
    </w:p>
    <w:p w14:paraId="0F5E5BE3" w14:textId="77777777" w:rsidR="001F6368" w:rsidRPr="008B33CB" w:rsidRDefault="001F6368" w:rsidP="008B33CB">
      <w:pPr>
        <w:ind w:left="45"/>
        <w:jc w:val="both"/>
        <w:rPr>
          <w:rFonts w:cstheme="minorHAnsi"/>
        </w:rPr>
      </w:pPr>
    </w:p>
    <w:sectPr w:rsidR="001F6368" w:rsidRPr="008B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177C2"/>
    <w:multiLevelType w:val="hybridMultilevel"/>
    <w:tmpl w:val="36105FE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C4"/>
    <w:rsid w:val="000311B9"/>
    <w:rsid w:val="00183765"/>
    <w:rsid w:val="001F6368"/>
    <w:rsid w:val="00344BC4"/>
    <w:rsid w:val="004568C4"/>
    <w:rsid w:val="005B6692"/>
    <w:rsid w:val="008B33CB"/>
    <w:rsid w:val="00937453"/>
    <w:rsid w:val="00C552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8D28"/>
  <w15:chartTrackingRefBased/>
  <w15:docId w15:val="{C9294786-1371-4BCA-ACF3-D7D0A3F5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Mahlaola, Mr</dc:creator>
  <cp:keywords/>
  <dc:description/>
  <cp:lastModifiedBy>Percy Mahlaola, Mr</cp:lastModifiedBy>
  <cp:revision>3</cp:revision>
  <dcterms:created xsi:type="dcterms:W3CDTF">2020-11-29T14:28:00Z</dcterms:created>
  <dcterms:modified xsi:type="dcterms:W3CDTF">2020-11-30T15:32:00Z</dcterms:modified>
</cp:coreProperties>
</file>