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331" w:rsidRDefault="009F281F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Pr="00DE203A" w:rsidRDefault="00854790" w:rsidP="00854790">
      <w:pPr>
        <w:spacing w:before="120" w:after="120"/>
        <w:rPr>
          <w:rFonts w:asciiTheme="minorHAnsi" w:eastAsia="Verdana" w:hAnsiTheme="minorHAnsi" w:cstheme="minorHAnsi"/>
          <w:b/>
          <w:sz w:val="22"/>
          <w:szCs w:val="22"/>
        </w:rPr>
      </w:pPr>
    </w:p>
    <w:p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Verdana" w:hAnsiTheme="minorHAnsi" w:cstheme="minorHAnsi"/>
          <w:b/>
          <w:sz w:val="22"/>
          <w:szCs w:val="22"/>
        </w:rPr>
        <w:t>Sistema de Gestión de Librería Mercurio</w:t>
      </w:r>
    </w:p>
    <w:p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bookmarkStart w:id="0" w:name="h.30j0zll" w:colFirst="0" w:colLast="0"/>
      <w:bookmarkEnd w:id="0"/>
      <w:r w:rsidRPr="00DE203A">
        <w:rPr>
          <w:rFonts w:asciiTheme="minorHAnsi" w:eastAsia="Verdana" w:hAnsiTheme="minorHAnsi" w:cstheme="minorHAnsi"/>
          <w:b/>
          <w:sz w:val="22"/>
          <w:szCs w:val="22"/>
        </w:rPr>
        <w:t>Plan de  Gestión Configuración</w:t>
      </w:r>
    </w:p>
    <w:p w:rsidR="00854790" w:rsidRPr="00DE203A" w:rsidRDefault="00854790" w:rsidP="00854790">
      <w:pPr>
        <w:spacing w:before="120" w:after="120"/>
        <w:jc w:val="right"/>
        <w:rPr>
          <w:rFonts w:asciiTheme="minorHAnsi" w:hAnsiTheme="minorHAnsi" w:cstheme="minorHAnsi"/>
          <w:sz w:val="22"/>
          <w:szCs w:val="22"/>
        </w:rPr>
      </w:pPr>
      <w:r w:rsidRPr="00DE203A">
        <w:rPr>
          <w:rFonts w:asciiTheme="minorHAnsi" w:eastAsia="Verdana" w:hAnsiTheme="minorHAnsi" w:cstheme="minorHAnsi"/>
          <w:b/>
          <w:sz w:val="22"/>
          <w:szCs w:val="22"/>
        </w:rPr>
        <w:t>Versión 1.</w:t>
      </w:r>
      <w:r>
        <w:rPr>
          <w:rFonts w:asciiTheme="minorHAnsi" w:eastAsia="Verdana" w:hAnsiTheme="minorHAnsi" w:cstheme="minorHAnsi"/>
          <w:b/>
          <w:sz w:val="22"/>
          <w:szCs w:val="22"/>
        </w:rPr>
        <w:t>2</w:t>
      </w:r>
    </w:p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Pr="00DE203A" w:rsidRDefault="00854790" w:rsidP="00854790">
      <w:pPr>
        <w:spacing w:before="120" w:after="120"/>
        <w:jc w:val="center"/>
        <w:rPr>
          <w:rFonts w:asciiTheme="minorHAnsi" w:hAnsiTheme="minorHAnsi" w:cstheme="minorHAnsi"/>
          <w:sz w:val="22"/>
          <w:szCs w:val="22"/>
        </w:rPr>
      </w:pPr>
      <w:r w:rsidRPr="00DE203A">
        <w:rPr>
          <w:rFonts w:asciiTheme="minorHAnsi" w:eastAsia="Verdana" w:hAnsiTheme="minorHAnsi" w:cstheme="minorHAnsi"/>
          <w:b/>
          <w:sz w:val="22"/>
          <w:szCs w:val="22"/>
        </w:rPr>
        <w:lastRenderedPageBreak/>
        <w:t>Historia de revisiones</w:t>
      </w:r>
    </w:p>
    <w:tbl>
      <w:tblPr>
        <w:tblStyle w:val="Tablaconcuadrcula"/>
        <w:tblW w:w="872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854790" w:rsidRPr="00DE203A" w:rsidTr="00F20E2E">
        <w:tc>
          <w:tcPr>
            <w:tcW w:w="2194" w:type="dxa"/>
          </w:tcPr>
          <w:p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h.3znysh7" w:colFirst="0" w:colLast="0"/>
            <w:bookmarkEnd w:id="1"/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Fecha</w:t>
            </w:r>
          </w:p>
        </w:tc>
        <w:tc>
          <w:tcPr>
            <w:tcW w:w="1118" w:type="dxa"/>
          </w:tcPr>
          <w:p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Versión</w:t>
            </w:r>
          </w:p>
        </w:tc>
        <w:tc>
          <w:tcPr>
            <w:tcW w:w="3311" w:type="dxa"/>
          </w:tcPr>
          <w:p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Descripción</w:t>
            </w:r>
          </w:p>
        </w:tc>
        <w:tc>
          <w:tcPr>
            <w:tcW w:w="2097" w:type="dxa"/>
          </w:tcPr>
          <w:p w:rsidR="00854790" w:rsidRPr="00DE203A" w:rsidRDefault="00854790" w:rsidP="00F20E2E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Autor</w:t>
            </w:r>
          </w:p>
        </w:tc>
      </w:tr>
      <w:tr w:rsidR="00854790" w:rsidRPr="00DE203A" w:rsidTr="00F20E2E">
        <w:tc>
          <w:tcPr>
            <w:tcW w:w="2194" w:type="dxa"/>
          </w:tcPr>
          <w:p w:rsidR="00854790" w:rsidRPr="00854790" w:rsidRDefault="00854790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>10</w:t>
            </w:r>
            <w:r w:rsidR="00C816D9">
              <w:rPr>
                <w:rFonts w:asciiTheme="minorHAnsi" w:eastAsia="Verdana" w:hAnsiTheme="minorHAnsi" w:cstheme="minorHAnsi"/>
                <w:sz w:val="22"/>
                <w:szCs w:val="22"/>
              </w:rPr>
              <w:t>/09/</w:t>
            </w: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1118" w:type="dxa"/>
          </w:tcPr>
          <w:p w:rsidR="00854790" w:rsidRPr="00854790" w:rsidRDefault="00854790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854790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1.0 </w:t>
            </w:r>
          </w:p>
        </w:tc>
        <w:tc>
          <w:tcPr>
            <w:tcW w:w="3311" w:type="dxa"/>
          </w:tcPr>
          <w:p w:rsidR="00854790" w:rsidRPr="00854790" w:rsidRDefault="00C816D9" w:rsidP="00854790">
            <w:pPr>
              <w:spacing w:after="60"/>
              <w:jc w:val="center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Creación del documento</w:t>
            </w:r>
          </w:p>
        </w:tc>
        <w:tc>
          <w:tcPr>
            <w:tcW w:w="2097" w:type="dxa"/>
          </w:tcPr>
          <w:p w:rsidR="00854790" w:rsidRPr="00762CFD" w:rsidRDefault="00C816D9" w:rsidP="00C816D9"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C816D9">
              <w:rPr>
                <w:rFonts w:asciiTheme="minorHAnsi" w:hAnsiTheme="minorHAnsi" w:cstheme="minorHAnsi"/>
                <w:sz w:val="22"/>
                <w:szCs w:val="22"/>
              </w:rPr>
              <w:t>Delfín Acharte, Bryan</w:t>
            </w:r>
          </w:p>
        </w:tc>
      </w:tr>
      <w:tr w:rsidR="00854790" w:rsidRPr="00DE203A" w:rsidTr="00F20E2E">
        <w:tc>
          <w:tcPr>
            <w:tcW w:w="2194" w:type="dxa"/>
          </w:tcPr>
          <w:p w:rsidR="00854790" w:rsidRPr="00DE203A" w:rsidRDefault="00C816D9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17/09</w:t>
            </w:r>
            <w:r w:rsidR="00854790"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/16</w:t>
            </w:r>
          </w:p>
        </w:tc>
        <w:tc>
          <w:tcPr>
            <w:tcW w:w="1118" w:type="dxa"/>
          </w:tcPr>
          <w:p w:rsidR="00854790" w:rsidRPr="00DE203A" w:rsidRDefault="00854790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1.1</w:t>
            </w:r>
          </w:p>
        </w:tc>
        <w:tc>
          <w:tcPr>
            <w:tcW w:w="3311" w:type="dxa"/>
          </w:tcPr>
          <w:p w:rsidR="00854790" w:rsidRPr="00DE203A" w:rsidRDefault="00854790" w:rsidP="00F20E2E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203A">
              <w:rPr>
                <w:rFonts w:asciiTheme="minorHAnsi" w:eastAsia="Verdana" w:hAnsiTheme="minorHAnsi" w:cstheme="minorHAnsi"/>
                <w:sz w:val="22"/>
                <w:szCs w:val="22"/>
              </w:rPr>
              <w:t>Formato y primera redacción</w:t>
            </w:r>
          </w:p>
        </w:tc>
        <w:tc>
          <w:tcPr>
            <w:tcW w:w="2097" w:type="dxa"/>
          </w:tcPr>
          <w:p w:rsidR="00854790" w:rsidRDefault="00C816D9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-Paz Mestanza , Silvana </w:t>
            </w:r>
          </w:p>
          <w:p w:rsidR="00C816D9" w:rsidRPr="00DE203A" w:rsidRDefault="00C816D9" w:rsidP="00C816D9">
            <w:pPr>
              <w:spacing w:after="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-Palomares Bustamante,Percy</w:t>
            </w:r>
          </w:p>
        </w:tc>
      </w:tr>
    </w:tbl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p w:rsidR="00854790" w:rsidRDefault="00854790"/>
    <w:sdt>
      <w:sdtPr>
        <w:id w:val="873961017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Times New Roman"/>
          <w:b/>
          <w:bCs/>
          <w:color w:val="auto"/>
          <w:sz w:val="24"/>
          <w:szCs w:val="24"/>
          <w:lang w:val="es-ES_tradnl"/>
        </w:rPr>
      </w:sdtEndPr>
      <w:sdtContent>
        <w:p w:rsidR="00854790" w:rsidRDefault="00854790">
          <w:pPr>
            <w:pStyle w:val="TtulodeTDC"/>
          </w:pPr>
          <w:r>
            <w:t>Índice</w:t>
          </w:r>
        </w:p>
        <w:p w:rsidR="00854790" w:rsidRDefault="00854790" w:rsidP="00854790">
          <w:pPr>
            <w:rPr>
              <w:lang w:val="es-ES"/>
            </w:rPr>
          </w:pPr>
        </w:p>
        <w:p w:rsidR="00854790" w:rsidRDefault="00854790" w:rsidP="0085479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Introducción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Propósito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 xml:space="preserve"> Aplicabilidad 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Gobierno y Alcance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Definiciones</w:t>
          </w:r>
        </w:p>
        <w:p w:rsidR="00854790" w:rsidRDefault="00854790" w:rsidP="00854790">
          <w:pPr>
            <w:pStyle w:val="Prrafodelista"/>
            <w:numPr>
              <w:ilvl w:val="0"/>
              <w:numId w:val="1"/>
            </w:numPr>
            <w:rPr>
              <w:lang w:val="es-ES"/>
            </w:rPr>
          </w:pPr>
          <w:r>
            <w:rPr>
              <w:lang w:val="es-ES"/>
            </w:rPr>
            <w:t>Gestión de SCM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Organización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Roles y Responsabilidades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Políticas, Directrices y Procedimientos</w:t>
          </w:r>
        </w:p>
        <w:p w:rsid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Herramienta, entorno e infraestructura</w:t>
          </w:r>
        </w:p>
        <w:p w:rsidR="00854790" w:rsidRPr="00854790" w:rsidRDefault="00854790" w:rsidP="00854790">
          <w:pPr>
            <w:pStyle w:val="Prrafodelista"/>
            <w:numPr>
              <w:ilvl w:val="1"/>
              <w:numId w:val="1"/>
            </w:numPr>
            <w:rPr>
              <w:lang w:val="es-ES"/>
            </w:rPr>
          </w:pPr>
          <w:r>
            <w:rPr>
              <w:lang w:val="es-ES"/>
            </w:rPr>
            <w:t>Calendario</w:t>
          </w:r>
        </w:p>
        <w:p w:rsidR="00854790" w:rsidRPr="00854790" w:rsidRDefault="00854790" w:rsidP="00854790">
          <w:pPr>
            <w:rPr>
              <w:lang w:val="es-ES"/>
            </w:rPr>
          </w:pPr>
        </w:p>
        <w:p w:rsidR="00854790" w:rsidRDefault="00854790"/>
      </w:sdtContent>
    </w:sdt>
    <w:p w:rsidR="00854790" w:rsidRDefault="00854790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Default="00C816D9"/>
    <w:p w:rsidR="00C816D9" w:rsidRPr="002A6EC7" w:rsidRDefault="00C816D9" w:rsidP="00C816D9">
      <w:pPr>
        <w:pStyle w:val="Prrafodelista"/>
        <w:numPr>
          <w:ilvl w:val="0"/>
          <w:numId w:val="2"/>
        </w:numPr>
        <w:rPr>
          <w:b/>
          <w:sz w:val="28"/>
        </w:rPr>
      </w:pPr>
      <w:r w:rsidRPr="002A6EC7">
        <w:rPr>
          <w:b/>
          <w:sz w:val="28"/>
        </w:rPr>
        <w:lastRenderedPageBreak/>
        <w:t>Introducción</w:t>
      </w:r>
    </w:p>
    <w:p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</w:rPr>
        <w:t>Librería Mercurio es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una empresa de retail especializada, dedicada a la venta minorista de libros y artículos de entretenimiento cultural.</w:t>
      </w:r>
    </w:p>
    <w:p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Sus actividades se concentran en la venta de libros diversos en un ambiente agradable, diferenciado por la calidad de servicio y el asesoramiento de los libreros.</w:t>
      </w:r>
    </w:p>
    <w:p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En la actualidad, Librerías Mercurio cuenta con diversas tiendas a nivel nacional y están presentes en las diferentes ciudades de Lima, Arequipa, Trujillo, Huancayo, etc.</w:t>
      </w:r>
    </w:p>
    <w:p w:rsidR="008E6FD1" w:rsidRPr="00E83D00" w:rsidRDefault="008E6FD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5D3C61" w:rsidRPr="00E83D00" w:rsidRDefault="005D3C61" w:rsidP="005D3C61">
      <w:pPr>
        <w:pStyle w:val="Prrafodelista"/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En estas tiendas se podrá encontrar gran variedad de productos como CD y DVD musicales, películas, rompecabezas, juegos educativos, entre otros.</w:t>
      </w:r>
    </w:p>
    <w:p w:rsidR="005D3C6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Es una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cadena de librerías con la oferta más amplia y variada de entretenimiento cultural, brindando el mejor nivel de servicio en el mercado peruano.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Se 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>caracteriza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n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por los altos estándares de respeto, calidez y amabilidad de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sus</w:t>
      </w:r>
      <w:r w:rsidR="005D3C61" w:rsidRPr="005D3C61">
        <w:rPr>
          <w:rFonts w:ascii="Arial" w:eastAsia="Times New Roman" w:hAnsi="Arial" w:cs="Arial"/>
          <w:sz w:val="21"/>
          <w:szCs w:val="21"/>
          <w:lang w:val="es-ES"/>
        </w:rPr>
        <w:t xml:space="preserve"> colaboradores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:rsidR="008E6FD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Ahora bien se tiene problemas con respecto a la administración de los locales debido a no contar con un sistema optimo que pueda manejar grandes volúmenes de datos y registros tanto de los libro como en algunos casos de los clientes.</w:t>
      </w:r>
    </w:p>
    <w:p w:rsidR="008E6FD1" w:rsidRPr="00E83D00" w:rsidRDefault="008E6FD1" w:rsidP="008E6FD1">
      <w:pPr>
        <w:spacing w:before="200" w:line="276" w:lineRule="auto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Como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un buen inicio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se detalla este plan de gestión de configuración para brindar los lineamientos en la aplicación gestión de configuración y responder a las preguntas sobre quienes participan, que responsabilidades tienen, cuando se hacen las coordinaciones y como se deben realizar las actividades.</w:t>
      </w:r>
      <w:bookmarkStart w:id="2" w:name="h.tyjcwt" w:colFirst="0" w:colLast="0"/>
      <w:bookmarkEnd w:id="2"/>
    </w:p>
    <w:p w:rsidR="008E6FD1" w:rsidRPr="00E83D00" w:rsidRDefault="008E6FD1" w:rsidP="008E6FD1">
      <w:pPr>
        <w:shd w:val="clear" w:color="auto" w:fill="FFFFFF"/>
        <w:ind w:left="708"/>
        <w:jc w:val="both"/>
        <w:rPr>
          <w:rFonts w:ascii="Arial" w:eastAsia="Times New Roman" w:hAnsi="Arial" w:cs="Arial"/>
          <w:sz w:val="21"/>
          <w:szCs w:val="21"/>
        </w:rPr>
      </w:pPr>
    </w:p>
    <w:p w:rsidR="008E6FD1" w:rsidRPr="002A6EC7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>Propósito</w:t>
      </w:r>
    </w:p>
    <w:p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8E6FD1" w:rsidRPr="00E83D00" w:rsidRDefault="008E6FD1" w:rsidP="008E6FD1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El presente documento detalla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las actividades de gestión de configuración de software que deben ser llevadas a cabo durante el proceso de desarrollo del proyecto, dejando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de lado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el anterior modo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administración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, por uno que facilitará el desarrollo de 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>los procesos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. </w:t>
      </w:r>
    </w:p>
    <w:p w:rsidR="008E6FD1" w:rsidRPr="00E83D00" w:rsidRDefault="008E6FD1" w:rsidP="008E6FD1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Aquí se  identificarán los elementos de configuración (CI) y control de cambios; además se definen tanto los productos que se pondrán bajo control de configuración como los procedimientos que deben ser seguidos por los integrantes del equipo de trabajo.</w:t>
      </w:r>
    </w:p>
    <w:p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</w:rPr>
      </w:pPr>
    </w:p>
    <w:p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5D3C61" w:rsidRPr="002A6EC7" w:rsidRDefault="008E6FD1" w:rsidP="008E6FD1">
      <w:pPr>
        <w:pStyle w:val="Prrafodelista"/>
        <w:numPr>
          <w:ilvl w:val="1"/>
          <w:numId w:val="2"/>
        </w:numPr>
        <w:shd w:val="clear" w:color="auto" w:fill="FFFFFF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 Aplicabilidad </w:t>
      </w:r>
    </w:p>
    <w:p w:rsidR="008E6FD1" w:rsidRPr="00E83D00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8E6FD1" w:rsidRPr="00E83D00" w:rsidRDefault="008E6FD1" w:rsidP="00E83D00">
      <w:pPr>
        <w:pStyle w:val="Prrafodelista"/>
        <w:spacing w:before="200" w:line="276" w:lineRule="auto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E83D00">
        <w:rPr>
          <w:rFonts w:ascii="Arial" w:eastAsia="Times New Roman" w:hAnsi="Arial" w:cs="Arial"/>
          <w:sz w:val="21"/>
          <w:szCs w:val="21"/>
          <w:lang w:val="es-ES"/>
        </w:rPr>
        <w:t>El presente documento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es aplicables a todos los ítems de configuración del portafolio de proyectos  </w:t>
      </w:r>
      <w:r w:rsidR="00E83D00" w:rsidRPr="00E83D00">
        <w:rPr>
          <w:rFonts w:ascii="Arial" w:eastAsia="Times New Roman" w:hAnsi="Arial" w:cs="Arial"/>
          <w:sz w:val="21"/>
          <w:szCs w:val="21"/>
          <w:lang w:val="es-ES"/>
        </w:rPr>
        <w:t>del Sistema de Gestión de Librería Mercurio,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 sea el producto de software  en todos sus ambientes: desarrollo, prueba y producción. A  su vez, proyectos realizados completa o parcialmente por la empr</w:t>
      </w:r>
      <w:r w:rsidR="00E83D00" w:rsidRPr="00E83D00">
        <w:rPr>
          <w:rFonts w:ascii="Arial" w:eastAsia="Times New Roman" w:hAnsi="Arial" w:cs="Arial"/>
          <w:sz w:val="21"/>
          <w:szCs w:val="21"/>
          <w:lang w:val="es-ES"/>
        </w:rPr>
        <w:t>esa, mantenimiento de software</w:t>
      </w:r>
      <w:r w:rsidRPr="00E83D00">
        <w:rPr>
          <w:rFonts w:ascii="Arial" w:eastAsia="Times New Roman" w:hAnsi="Arial" w:cs="Arial"/>
          <w:sz w:val="21"/>
          <w:szCs w:val="21"/>
          <w:lang w:val="es-ES"/>
        </w:rPr>
        <w:t xml:space="preserve">, documentos de gestión de proyecto y documentos de usuario. </w:t>
      </w:r>
    </w:p>
    <w:p w:rsidR="008E6FD1" w:rsidRPr="005D3C61" w:rsidRDefault="008E6FD1" w:rsidP="008E6FD1">
      <w:pPr>
        <w:pStyle w:val="Prrafodelista"/>
        <w:shd w:val="clear" w:color="auto" w:fill="FFFFFF"/>
        <w:ind w:left="1068"/>
        <w:jc w:val="both"/>
        <w:rPr>
          <w:rFonts w:ascii="Arial" w:eastAsia="Times New Roman" w:hAnsi="Arial" w:cs="Arial"/>
          <w:color w:val="4F4F4F"/>
          <w:sz w:val="21"/>
          <w:szCs w:val="21"/>
          <w:lang w:val="es-ES"/>
        </w:rPr>
      </w:pPr>
    </w:p>
    <w:p w:rsidR="00C816D9" w:rsidRPr="005D3C61" w:rsidRDefault="00C816D9">
      <w:pPr>
        <w:rPr>
          <w:lang w:val="es-ES"/>
        </w:rPr>
      </w:pPr>
    </w:p>
    <w:p w:rsidR="00C816D9" w:rsidRPr="002A6EC7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b/>
          <w:sz w:val="21"/>
          <w:szCs w:val="21"/>
          <w:lang w:val="es-ES"/>
        </w:rPr>
        <w:t xml:space="preserve">Gobierno y Alcance </w:t>
      </w:r>
    </w:p>
    <w:p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Pr="002A6EC7" w:rsidRDefault="00E83D00" w:rsidP="002A6EC7">
      <w:pPr>
        <w:spacing w:after="60"/>
        <w:ind w:left="567" w:firstLine="141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El Plan de configuración 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se basara en los siguientes puntos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:</w:t>
      </w:r>
    </w:p>
    <w:p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tiempo de duración</w:t>
      </w:r>
      <w:r w:rsidR="00706130">
        <w:rPr>
          <w:rFonts w:ascii="Arial" w:eastAsia="Times New Roman" w:hAnsi="Arial" w:cs="Arial"/>
          <w:sz w:val="21"/>
          <w:szCs w:val="21"/>
          <w:lang w:val="es-ES"/>
        </w:rPr>
        <w:t xml:space="preserve"> del proyecto está limitado a 11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semanas (</w:t>
      </w:r>
      <w:r w:rsidR="00706130">
        <w:rPr>
          <w:rFonts w:ascii="Arial" w:eastAsia="Times New Roman" w:hAnsi="Arial" w:cs="Arial"/>
          <w:sz w:val="21"/>
          <w:szCs w:val="21"/>
          <w:lang w:val="es-ES"/>
        </w:rPr>
        <w:t>finaliza 3</w:t>
      </w:r>
      <w:bookmarkStart w:id="3" w:name="_GoBack"/>
      <w:bookmarkEnd w:id="3"/>
      <w:r w:rsidRPr="002A6EC7">
        <w:rPr>
          <w:rFonts w:ascii="Arial" w:eastAsia="Times New Roman" w:hAnsi="Arial" w:cs="Arial"/>
          <w:sz w:val="21"/>
          <w:szCs w:val="21"/>
          <w:lang w:val="es-ES"/>
        </w:rPr>
        <w:t>-12-16)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, por lo tanto se busca una rápida respuesta a los cambios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.</w:t>
      </w:r>
    </w:p>
    <w:p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Modelo de Proceso se basa en un desarrollo incremental, dado por las distintas iteraciones. Resulta importante tener control sobre cada una de las iteraciones y fases, de los productos generados en estas y de los cambios surgidos, evaluados y aprobados.</w:t>
      </w:r>
    </w:p>
    <w:p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lastRenderedPageBreak/>
        <w:t>Se  deben incluir en control de configuración la mayor cantidad de productos posibles, tomando en cuenta siempre las restricciones dadas por la duración del proyecto y por la capacidad organizativa del grupo.</w:t>
      </w:r>
    </w:p>
    <w:p w:rsidR="00E83D00" w:rsidRPr="002A6EC7" w:rsidRDefault="00E83D00" w:rsidP="00E83D00">
      <w:pPr>
        <w:numPr>
          <w:ilvl w:val="0"/>
          <w:numId w:val="11"/>
        </w:numPr>
        <w:spacing w:after="60"/>
        <w:ind w:left="1398"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bookmarkStart w:id="4" w:name="h.4d34og8" w:colFirst="0" w:colLast="0"/>
      <w:bookmarkEnd w:id="4"/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La elección de los elementos de configuración se realizará en base a los entregables, siendo ésta 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tarea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del Responsable de  SCM.</w:t>
      </w:r>
    </w:p>
    <w:p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C816D9" w:rsidRPr="002A6EC7" w:rsidRDefault="00C816D9">
      <w:pPr>
        <w:rPr>
          <w:rFonts w:ascii="Arial" w:eastAsia="Times New Roman" w:hAnsi="Arial" w:cs="Arial"/>
          <w:sz w:val="21"/>
          <w:szCs w:val="21"/>
          <w:lang w:val="es-ES"/>
        </w:rPr>
      </w:pPr>
    </w:p>
    <w:p w:rsidR="00C816D9" w:rsidRPr="002A6EC7" w:rsidRDefault="00C816D9">
      <w:pPr>
        <w:rPr>
          <w:rFonts w:ascii="Arial" w:eastAsia="Times New Roman" w:hAnsi="Arial" w:cs="Arial"/>
          <w:sz w:val="21"/>
          <w:szCs w:val="21"/>
          <w:lang w:val="es-ES"/>
        </w:rPr>
      </w:pPr>
    </w:p>
    <w:p w:rsidR="00C816D9" w:rsidRPr="00F92EB3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</w:t>
      </w: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Definiciones</w:t>
      </w:r>
    </w:p>
    <w:p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Pr="002A6EC7" w:rsidRDefault="00E83D00" w:rsidP="00E83D00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CI: (Configuration Ítem) elemento bajo gestión de Configuración.</w:t>
      </w:r>
    </w:p>
    <w:p w:rsidR="00E83D00" w:rsidRDefault="00E83D00" w:rsidP="00E83D00">
      <w:pPr>
        <w:numPr>
          <w:ilvl w:val="0"/>
          <w:numId w:val="12"/>
        </w:numPr>
        <w:spacing w:after="60"/>
        <w:ind w:hanging="607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bookmarkStart w:id="5" w:name="h.2s8eyo1" w:colFirst="0" w:colLast="0"/>
      <w:bookmarkEnd w:id="5"/>
      <w:r w:rsidRPr="002A6EC7">
        <w:rPr>
          <w:rFonts w:ascii="Arial" w:eastAsia="Times New Roman" w:hAnsi="Arial" w:cs="Arial"/>
          <w:sz w:val="21"/>
          <w:szCs w:val="21"/>
          <w:lang w:val="es-ES"/>
        </w:rPr>
        <w:t>SCM: (Software Configuration Management) Gestión de Configuración del Software.</w:t>
      </w:r>
    </w:p>
    <w:p w:rsidR="00F92EB3" w:rsidRPr="002A6EC7" w:rsidRDefault="00F92EB3" w:rsidP="00F92EB3">
      <w:pPr>
        <w:spacing w:after="60"/>
        <w:ind w:left="1315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Pr="00F92EB3" w:rsidRDefault="002A6EC7" w:rsidP="00E83D00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sz w:val="22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2"/>
          <w:szCs w:val="21"/>
          <w:lang w:val="es-ES"/>
        </w:rPr>
        <w:t>Gestión</w:t>
      </w:r>
      <w:r w:rsidR="00E83D00" w:rsidRPr="00F92EB3">
        <w:rPr>
          <w:rFonts w:ascii="Arial" w:eastAsia="Times New Roman" w:hAnsi="Arial" w:cs="Arial"/>
          <w:b/>
          <w:sz w:val="22"/>
          <w:szCs w:val="21"/>
          <w:lang w:val="es-ES"/>
        </w:rPr>
        <w:t xml:space="preserve"> de SCM</w:t>
      </w:r>
    </w:p>
    <w:p w:rsidR="00E83D00" w:rsidRPr="002A6EC7" w:rsidRDefault="00E83D00" w:rsidP="00E83D00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Default="00E83D00" w:rsidP="00E83D00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Organización</w:t>
      </w:r>
    </w:p>
    <w:p w:rsidR="00F92EB3" w:rsidRPr="00F92EB3" w:rsidRDefault="00F92EB3" w:rsidP="00F92EB3">
      <w:pPr>
        <w:pStyle w:val="Prrafodelista"/>
        <w:ind w:left="1068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:rsidR="00E83D00" w:rsidRPr="002A6EC7" w:rsidRDefault="00E83D00" w:rsidP="00E83D00">
      <w:pPr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Para el desarrollo 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de este proyecto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el equipo de desarrollo sigue el marco de trabajo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RUP,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trabajando así en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iteraciones, en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el cual se produce o actualiza artefactos y a través del tiempo afrontando 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las 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fases de desarrollo.</w:t>
      </w:r>
    </w:p>
    <w:p w:rsidR="00E83D00" w:rsidRPr="002A6EC7" w:rsidRDefault="00E83D00" w:rsidP="00E83D00">
      <w:pPr>
        <w:pStyle w:val="Prrafodelista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 los futuros trabajos se ejecutara actividades de gestión de configuración colaborando con las actividades de desarrollo, las actividades de gestión de configuración servirán de soporte al desarrollo.</w:t>
      </w:r>
    </w:p>
    <w:p w:rsidR="00E83D00" w:rsidRPr="002A6EC7" w:rsidRDefault="00E83D00" w:rsidP="00E83D00">
      <w:pPr>
        <w:pStyle w:val="Prrafodelista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Default="00E83D00" w:rsidP="00E83D00">
      <w:pPr>
        <w:pStyle w:val="Prrafodelista"/>
        <w:numPr>
          <w:ilvl w:val="1"/>
          <w:numId w:val="2"/>
        </w:numPr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Roles y Responsabilidad</w:t>
      </w:r>
    </w:p>
    <w:p w:rsidR="00F92EB3" w:rsidRPr="00F92EB3" w:rsidRDefault="00F92EB3" w:rsidP="00F92EB3">
      <w:pPr>
        <w:pStyle w:val="Prrafodelista"/>
        <w:ind w:left="1068"/>
        <w:jc w:val="both"/>
        <w:rPr>
          <w:rFonts w:ascii="Arial" w:eastAsia="Times New Roman" w:hAnsi="Arial" w:cs="Arial"/>
          <w:b/>
          <w:sz w:val="21"/>
          <w:szCs w:val="21"/>
          <w:lang w:val="es-ES"/>
        </w:rPr>
      </w:pPr>
    </w:p>
    <w:p w:rsidR="00E83D00" w:rsidRDefault="00E83D00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En la 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posterior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tabla, Tabla 1,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se especificara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cada uno de los roles (papel que 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deberán cumplir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una o varias personas en la gestión de la configuración); y las responsabilida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des de cada uno de estos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:</w:t>
      </w:r>
    </w:p>
    <w:p w:rsidR="00F92EB3" w:rsidRDefault="00F92EB3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F92EB3" w:rsidRPr="002A6EC7" w:rsidRDefault="00F92EB3" w:rsidP="00E83D00">
      <w:pPr>
        <w:pStyle w:val="Prrafodelista"/>
        <w:spacing w:after="6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E83D00" w:rsidRPr="002A6EC7" w:rsidRDefault="00E83D00" w:rsidP="00F92EB3">
      <w:pPr>
        <w:pStyle w:val="Prrafodelista"/>
        <w:ind w:left="1068"/>
        <w:jc w:val="center"/>
        <w:rPr>
          <w:rFonts w:ascii="Arial" w:eastAsia="Times New Roman" w:hAnsi="Arial" w:cs="Arial"/>
          <w:sz w:val="21"/>
          <w:szCs w:val="21"/>
          <w:lang w:val="es-ES"/>
        </w:rPr>
      </w:pPr>
    </w:p>
    <w:tbl>
      <w:tblPr>
        <w:tblStyle w:val="Tabladecuadrcula2-nfasis2"/>
        <w:tblW w:w="7814" w:type="dxa"/>
        <w:tblInd w:w="703" w:type="dxa"/>
        <w:tblLayout w:type="fixed"/>
        <w:tblLook w:val="0000" w:firstRow="0" w:lastRow="0" w:firstColumn="0" w:lastColumn="0" w:noHBand="0" w:noVBand="0"/>
      </w:tblPr>
      <w:tblGrid>
        <w:gridCol w:w="1720"/>
        <w:gridCol w:w="6094"/>
      </w:tblGrid>
      <w:tr w:rsidR="002A6EC7" w:rsidRPr="002A6EC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:rsidR="002A6EC7" w:rsidRPr="002A6EC7" w:rsidRDefault="002A6EC7" w:rsidP="00F92EB3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Rol</w:t>
            </w:r>
          </w:p>
        </w:tc>
        <w:tc>
          <w:tcPr>
            <w:tcW w:w="6094" w:type="dxa"/>
          </w:tcPr>
          <w:p w:rsidR="002A6EC7" w:rsidRPr="002A6EC7" w:rsidRDefault="002A6EC7" w:rsidP="00F92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Responsabilidad</w:t>
            </w:r>
          </w:p>
        </w:tc>
      </w:tr>
      <w:tr w:rsidR="002A6EC7" w:rsidRPr="002A6EC7" w:rsidTr="00F92E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:rsidR="002A6EC7" w:rsidRPr="002A6EC7" w:rsidRDefault="002A6EC7" w:rsidP="002A6EC7">
            <w:pPr>
              <w:tabs>
                <w:tab w:val="center" w:pos="4252"/>
                <w:tab w:val="right" w:pos="8504"/>
              </w:tabs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</w:p>
          <w:p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Gestor de la Configuración</w:t>
            </w:r>
          </w:p>
        </w:tc>
        <w:tc>
          <w:tcPr>
            <w:tcW w:w="6094" w:type="dxa"/>
          </w:tcPr>
          <w:p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Desarrollar el plan de gestión de configuración.</w:t>
            </w:r>
          </w:p>
          <w:p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Monitorear  y reportar los cambios no autorizados sobre los elementos de configuración.</w:t>
            </w:r>
          </w:p>
          <w:p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Asegurar la consistencia e integridad de los datos de la base de datos de configuración a través de la ejecución de procedimientos de verificación y auditoría.</w:t>
            </w:r>
          </w:p>
          <w:p w:rsidR="002A6EC7" w:rsidRPr="002A6EC7" w:rsidRDefault="002A6EC7" w:rsidP="002A6EC7">
            <w:pPr>
              <w:numPr>
                <w:ilvl w:val="0"/>
                <w:numId w:val="13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2A6EC7" w:rsidRPr="002A6EC7" w:rsidRDefault="002A6EC7" w:rsidP="00F20E2E">
            <w:pPr>
              <w:tabs>
                <w:tab w:val="left" w:pos="11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ab/>
            </w:r>
          </w:p>
        </w:tc>
      </w:tr>
      <w:tr w:rsidR="002A6EC7" w:rsidRPr="002A6EC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Comité de control de cambios</w:t>
            </w:r>
          </w:p>
        </w:tc>
        <w:tc>
          <w:tcPr>
            <w:tcW w:w="6094" w:type="dxa"/>
          </w:tcPr>
          <w:p w:rsidR="002A6EC7" w:rsidRPr="002A6EC7" w:rsidRDefault="002A6EC7" w:rsidP="002A6EC7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Revisar y aprobar los cambios sugeridos a un producto</w:t>
            </w:r>
          </w:p>
          <w:p w:rsidR="002A6EC7" w:rsidRPr="002A6EC7" w:rsidRDefault="002A6EC7" w:rsidP="002A6EC7">
            <w:pPr>
              <w:numPr>
                <w:ilvl w:val="0"/>
                <w:numId w:val="15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Evaluar el impacto y riesgo de los cambios.</w:t>
            </w:r>
          </w:p>
          <w:p w:rsidR="002A6EC7" w:rsidRPr="002A6EC7" w:rsidRDefault="002A6EC7" w:rsidP="002A6EC7">
            <w:pPr>
              <w:numPr>
                <w:ilvl w:val="0"/>
                <w:numId w:val="15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Asegurar que los responsables de los elementos de configuración actualizan los históricos de estos elementos con los cambios implementados. </w:t>
            </w:r>
          </w:p>
        </w:tc>
      </w:tr>
      <w:tr w:rsidR="002A6EC7" w:rsidRPr="002A6EC7" w:rsidTr="00F92EB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Bibliotecario</w:t>
            </w:r>
          </w:p>
        </w:tc>
        <w:tc>
          <w:tcPr>
            <w:tcW w:w="6094" w:type="dxa"/>
          </w:tcPr>
          <w:p w:rsidR="002A6EC7" w:rsidRPr="002A6EC7" w:rsidRDefault="002A6EC7" w:rsidP="002A6EC7">
            <w:pPr>
              <w:numPr>
                <w:ilvl w:val="0"/>
                <w:numId w:val="14"/>
              </w:num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Encargado de gestionar el repositorio </w:t>
            </w:r>
          </w:p>
          <w:p w:rsidR="002A6EC7" w:rsidRPr="002A6EC7" w:rsidRDefault="002A6EC7" w:rsidP="002A6EC7">
            <w:pPr>
              <w:numPr>
                <w:ilvl w:val="0"/>
                <w:numId w:val="14"/>
              </w:num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Encargado de definir la estructura del repositorio.</w:t>
            </w:r>
          </w:p>
        </w:tc>
      </w:tr>
      <w:tr w:rsidR="002A6EC7" w:rsidRPr="002A6EC7" w:rsidTr="00F92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0" w:type="dxa"/>
          </w:tcPr>
          <w:p w:rsidR="002A6EC7" w:rsidRPr="002A6EC7" w:rsidRDefault="002A6EC7" w:rsidP="002A6E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lastRenderedPageBreak/>
              <w:t>Equipo de desarrollo</w:t>
            </w:r>
          </w:p>
        </w:tc>
        <w:tc>
          <w:tcPr>
            <w:tcW w:w="6094" w:type="dxa"/>
          </w:tcPr>
          <w:p w:rsidR="002A6EC7" w:rsidRPr="002A6EC7" w:rsidRDefault="002A6EC7" w:rsidP="002A6EC7">
            <w:pPr>
              <w:numPr>
                <w:ilvl w:val="0"/>
                <w:numId w:val="17"/>
              </w:num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Acatar todas las políticas de </w:t>
            </w: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>Gestión de la Configuración.</w:t>
            </w:r>
          </w:p>
          <w:p w:rsidR="002A6EC7" w:rsidRPr="002A6EC7" w:rsidRDefault="002A6EC7" w:rsidP="002A6EC7">
            <w:pPr>
              <w:numPr>
                <w:ilvl w:val="0"/>
                <w:numId w:val="17"/>
              </w:num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  <w:r w:rsidRPr="002A6EC7">
              <w:rPr>
                <w:rFonts w:ascii="Arial" w:eastAsia="Times New Roman" w:hAnsi="Arial" w:cs="Arial"/>
                <w:sz w:val="21"/>
                <w:szCs w:val="21"/>
                <w:lang w:val="es-ES"/>
              </w:rPr>
              <w:t xml:space="preserve">Trabajar sobre los parámetros establecidos por los estándares de la organización </w:t>
            </w:r>
          </w:p>
          <w:p w:rsidR="002A6EC7" w:rsidRPr="002A6EC7" w:rsidRDefault="002A6EC7" w:rsidP="00F20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val="es-ES"/>
              </w:rPr>
            </w:pPr>
          </w:p>
        </w:tc>
      </w:tr>
    </w:tbl>
    <w:p w:rsidR="00E83D00" w:rsidRPr="002A6EC7" w:rsidRDefault="00E83D00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2A6EC7" w:rsidRDefault="002A6EC7" w:rsidP="00E83D00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F92EB3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 xml:space="preserve"> Políticas, Directrices y Procedimientos</w:t>
      </w:r>
    </w:p>
    <w:p w:rsidR="002A6EC7" w:rsidRPr="002A6EC7" w:rsidRDefault="002A6EC7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Herramienta, entorno e infraestructura</w:t>
      </w:r>
    </w:p>
    <w:p w:rsidR="00F92EB3" w:rsidRPr="00F92EB3" w:rsidRDefault="00F92EB3" w:rsidP="00F92EB3">
      <w:pPr>
        <w:rPr>
          <w:rFonts w:ascii="Arial" w:eastAsia="Times New Roman" w:hAnsi="Arial" w:cs="Arial"/>
          <w:b/>
          <w:sz w:val="21"/>
          <w:szCs w:val="21"/>
          <w:lang w:val="es-ES"/>
        </w:rPr>
      </w:pPr>
    </w:p>
    <w:p w:rsidR="002A6EC7" w:rsidRPr="002A6EC7" w:rsidRDefault="002A6EC7" w:rsidP="002A6EC7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En este punto explicaremos las </w:t>
      </w:r>
      <w:r w:rsidR="00F92EB3" w:rsidRPr="002A6EC7">
        <w:rPr>
          <w:rFonts w:ascii="Arial" w:eastAsia="Times New Roman" w:hAnsi="Arial" w:cs="Arial"/>
          <w:sz w:val="21"/>
          <w:szCs w:val="21"/>
          <w:lang w:val="es-ES"/>
        </w:rPr>
        <w:t>herramientas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entorno e infraestructura que usaremos para llevar acabo la SCM.</w:t>
      </w:r>
    </w:p>
    <w:p w:rsidR="002A6EC7" w:rsidRPr="002A6EC7" w:rsidRDefault="002A6EC7" w:rsidP="002A6EC7">
      <w:pPr>
        <w:pStyle w:val="Prrafodelista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F92EB3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sz w:val="21"/>
          <w:szCs w:val="21"/>
          <w:lang w:val="es-ES"/>
        </w:rPr>
        <w:t>HERRAMIENTAS</w:t>
      </w:r>
    </w:p>
    <w:p w:rsidR="002A6EC7" w:rsidRPr="002A6EC7" w:rsidRDefault="00F92EB3" w:rsidP="00F92EB3">
      <w:pPr>
        <w:tabs>
          <w:tab w:val="left" w:pos="720"/>
        </w:tabs>
        <w:spacing w:before="120" w:after="120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>
        <w:rPr>
          <w:rFonts w:ascii="Arial" w:eastAsia="Times New Roman" w:hAnsi="Arial" w:cs="Arial"/>
          <w:sz w:val="21"/>
          <w:szCs w:val="21"/>
          <w:lang w:val="es-ES"/>
        </w:rPr>
        <w:tab/>
      </w:r>
      <w:r w:rsidR="002A6EC7" w:rsidRPr="00F92EB3">
        <w:rPr>
          <w:rFonts w:ascii="Arial" w:eastAsia="Times New Roman" w:hAnsi="Arial" w:cs="Arial"/>
          <w:i/>
          <w:sz w:val="21"/>
          <w:szCs w:val="21"/>
          <w:lang w:val="es-ES"/>
        </w:rPr>
        <w:t>Github</w:t>
      </w:r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Es una plataforma de desarrollo colaborativo </w:t>
      </w:r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>que almacena</w:t>
      </w:r>
      <w:r w:rsidR="002A6EC7"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proyectos utilizando el sistema de control de versiones Git.</w:t>
      </w:r>
    </w:p>
    <w:p w:rsidR="002A6EC7" w:rsidRPr="002A6EC7" w:rsidRDefault="002A6EC7" w:rsidP="00F92EB3">
      <w:pPr>
        <w:tabs>
          <w:tab w:val="left" w:pos="720"/>
        </w:tabs>
        <w:spacing w:before="120" w:after="120"/>
        <w:ind w:left="708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Git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: Es un software de control de versiones diseñado pensando en la eficiencia y la confiabilidad del mantenimiento de versiones de aplicaciones cuando éstas tienen un gran número de archivos de código fuente. </w:t>
      </w:r>
    </w:p>
    <w:p w:rsidR="002A6EC7" w:rsidRPr="002A6EC7" w:rsidRDefault="002A6EC7" w:rsidP="002A6EC7">
      <w:pPr>
        <w:tabs>
          <w:tab w:val="left" w:pos="720"/>
        </w:tabs>
        <w:spacing w:before="120" w:after="120"/>
        <w:ind w:left="1304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2A6EC7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ENTORNO</w:t>
      </w:r>
    </w:p>
    <w:p w:rsidR="002A6EC7" w:rsidRDefault="002A6EC7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El ambiente de trabajo está compuesto por desarrolladores, el admin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istrador y el repositorio.</w:t>
      </w:r>
    </w:p>
    <w:p w:rsidR="00F92EB3" w:rsidRPr="002A6EC7" w:rsidRDefault="00F92EB3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Desarrolladores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: Las personas involucradas en el proyecto, tienen acceso para poder modificar los documentos del repositorio.</w:t>
      </w:r>
    </w:p>
    <w:p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Administrador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: Se encarga de verificar los cambios de los documentos, y revisar que se trabaja en el branch establecido.</w:t>
      </w:r>
    </w:p>
    <w:p w:rsid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Repositorio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>: GitHub.</w:t>
      </w:r>
    </w:p>
    <w:p w:rsidR="00F92EB3" w:rsidRPr="002A6EC7" w:rsidRDefault="00F92EB3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2A6EC7" w:rsidRDefault="002A6EC7" w:rsidP="00F92EB3">
      <w:pPr>
        <w:pStyle w:val="Prrafodelista"/>
        <w:numPr>
          <w:ilvl w:val="0"/>
          <w:numId w:val="16"/>
        </w:numPr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INFRAESTRUCTURA</w:t>
      </w:r>
    </w:p>
    <w:p w:rsidR="002A6EC7" w:rsidRDefault="002A6EC7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2A6EC7">
        <w:rPr>
          <w:rFonts w:ascii="Arial" w:eastAsia="Times New Roman" w:hAnsi="Arial" w:cs="Arial"/>
          <w:sz w:val="21"/>
          <w:szCs w:val="21"/>
          <w:lang w:val="es-ES"/>
        </w:rPr>
        <w:t>Se manejaran 2 ramas o branch, que nos va servir para controlar mejor los commit, se va desarrollar en la rama de desarrollo (branch development), luego de aprobarlas se pasan a la rama maestra (branch master).</w:t>
      </w:r>
    </w:p>
    <w:p w:rsidR="00F92EB3" w:rsidRPr="002A6EC7" w:rsidRDefault="00F92EB3" w:rsidP="00F92EB3">
      <w:pPr>
        <w:pStyle w:val="Prrafodelista"/>
        <w:spacing w:before="120" w:after="120"/>
        <w:jc w:val="both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Branch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master: Esta rama será la principal, donde se pondrá los cambios aprobados por el administrador.</w:t>
      </w:r>
    </w:p>
    <w:p w:rsidR="002A6EC7" w:rsidRPr="002A6EC7" w:rsidRDefault="002A6EC7" w:rsidP="00F92EB3">
      <w:pPr>
        <w:pStyle w:val="Prrafodelista"/>
        <w:spacing w:before="120" w:after="120"/>
        <w:ind w:left="1416"/>
        <w:jc w:val="both"/>
        <w:rPr>
          <w:rFonts w:ascii="Arial" w:eastAsia="Times New Roman" w:hAnsi="Arial" w:cs="Arial"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i/>
          <w:sz w:val="21"/>
          <w:szCs w:val="21"/>
          <w:lang w:val="es-ES"/>
        </w:rPr>
        <w:t>Branch Development:</w:t>
      </w:r>
      <w:r w:rsidRPr="002A6EC7">
        <w:rPr>
          <w:rFonts w:ascii="Arial" w:eastAsia="Times New Roman" w:hAnsi="Arial" w:cs="Arial"/>
          <w:sz w:val="21"/>
          <w:szCs w:val="21"/>
          <w:lang w:val="es-ES"/>
        </w:rPr>
        <w:t xml:space="preserve"> Esta rama será para los desarrolladores, donde podrán hacer sus cambios previa aprobación, sin alterar la rama principal.</w:t>
      </w:r>
    </w:p>
    <w:p w:rsidR="002A6EC7" w:rsidRDefault="002A6EC7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F92EB3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F92EB3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F92EB3" w:rsidRPr="002A6EC7" w:rsidRDefault="00F92EB3" w:rsidP="002A6EC7">
      <w:pPr>
        <w:pStyle w:val="Prrafodelista"/>
        <w:ind w:left="1068"/>
        <w:rPr>
          <w:rFonts w:ascii="Arial" w:eastAsia="Times New Roman" w:hAnsi="Arial" w:cs="Arial"/>
          <w:sz w:val="21"/>
          <w:szCs w:val="21"/>
          <w:lang w:val="es-ES"/>
        </w:rPr>
      </w:pPr>
    </w:p>
    <w:p w:rsidR="002A6EC7" w:rsidRPr="00F92EB3" w:rsidRDefault="002A6EC7" w:rsidP="002A6EC7">
      <w:pPr>
        <w:pStyle w:val="Prrafodelista"/>
        <w:numPr>
          <w:ilvl w:val="1"/>
          <w:numId w:val="2"/>
        </w:numPr>
        <w:rPr>
          <w:rFonts w:ascii="Arial" w:eastAsia="Times New Roman" w:hAnsi="Arial" w:cs="Arial"/>
          <w:b/>
          <w:sz w:val="21"/>
          <w:szCs w:val="21"/>
          <w:lang w:val="es-ES"/>
        </w:rPr>
      </w:pPr>
      <w:r w:rsidRPr="00F92EB3">
        <w:rPr>
          <w:rFonts w:ascii="Arial" w:eastAsia="Times New Roman" w:hAnsi="Arial" w:cs="Arial"/>
          <w:b/>
          <w:sz w:val="21"/>
          <w:szCs w:val="21"/>
          <w:lang w:val="es-ES"/>
        </w:rPr>
        <w:t>Calendario</w:t>
      </w:r>
    </w:p>
    <w:p w:rsidR="002A6EC7" w:rsidRDefault="002A6EC7" w:rsidP="002A6EC7">
      <w:pPr>
        <w:pStyle w:val="Prrafodelista"/>
        <w:ind w:left="1068"/>
      </w:pPr>
    </w:p>
    <w:p w:rsidR="00F92EB3" w:rsidRDefault="00F92EB3" w:rsidP="002A6EC7">
      <w:pPr>
        <w:pStyle w:val="Prrafodelista"/>
        <w:ind w:left="1068"/>
      </w:pPr>
    </w:p>
    <w:sectPr w:rsidR="00F92EB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81F" w:rsidRDefault="009F281F" w:rsidP="00854790">
      <w:r>
        <w:separator/>
      </w:r>
    </w:p>
  </w:endnote>
  <w:endnote w:type="continuationSeparator" w:id="0">
    <w:p w:rsidR="009F281F" w:rsidRDefault="009F281F" w:rsidP="0085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790" w:rsidRDefault="00854790" w:rsidP="00854790">
    <w:pPr>
      <w:tabs>
        <w:tab w:val="center" w:pos="4550"/>
        <w:tab w:val="left" w:pos="5818"/>
        <w:tab w:val="right" w:pos="8244"/>
      </w:tabs>
      <w:ind w:right="260" w:hanging="993"/>
      <w:rPr>
        <w:color w:val="222A35" w:themeColor="text2" w:themeShade="80"/>
      </w:rPr>
    </w:pPr>
    <w:r w:rsidRPr="00854790">
      <w:rPr>
        <w:rFonts w:asciiTheme="majorHAnsi" w:hAnsiTheme="majorHAnsi" w:cs="Arial"/>
        <w:b/>
        <w:color w:val="8496B0" w:themeColor="text2" w:themeTint="99"/>
        <w:spacing w:val="60"/>
        <w:sz w:val="18"/>
      </w:rPr>
      <w:t>Plan de gestión de la configuración</w:t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>
      <w:rPr>
        <w:b/>
        <w:color w:val="8496B0" w:themeColor="text2" w:themeTint="99"/>
        <w:spacing w:val="60"/>
      </w:rPr>
      <w:tab/>
    </w:r>
    <w:r w:rsidRPr="00854790">
      <w:rPr>
        <w:b/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706130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de</w:t>
    </w:r>
    <w:r>
      <w:rPr>
        <w:color w:val="323E4F" w:themeColor="text2" w:themeShade="BF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706130">
      <w:rPr>
        <w:noProof/>
        <w:color w:val="323E4F" w:themeColor="text2" w:themeShade="BF"/>
      </w:rPr>
      <w:t>6</w:t>
    </w:r>
    <w:r>
      <w:rPr>
        <w:color w:val="323E4F" w:themeColor="text2" w:themeShade="BF"/>
      </w:rPr>
      <w:fldChar w:fldCharType="end"/>
    </w:r>
  </w:p>
  <w:p w:rsidR="00854790" w:rsidRDefault="008547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81F" w:rsidRDefault="009F281F" w:rsidP="00854790">
      <w:r>
        <w:separator/>
      </w:r>
    </w:p>
  </w:footnote>
  <w:footnote w:type="continuationSeparator" w:id="0">
    <w:p w:rsidR="009F281F" w:rsidRDefault="009F281F" w:rsidP="00854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790" w:rsidRDefault="0085479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4882515</wp:posOffset>
          </wp:positionH>
          <wp:positionV relativeFrom="paragraph">
            <wp:posOffset>-228600</wp:posOffset>
          </wp:positionV>
          <wp:extent cx="885825" cy="531495"/>
          <wp:effectExtent l="0" t="0" r="9525" b="1905"/>
          <wp:wrapSquare wrapText="bothSides"/>
          <wp:docPr id="1" name="Imagen 1" descr="Resultado de imagen para libreria Mercu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libreria Mercur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53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6297"/>
    <w:multiLevelType w:val="multilevel"/>
    <w:tmpl w:val="077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11CF"/>
    <w:multiLevelType w:val="multilevel"/>
    <w:tmpl w:val="C3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065B6"/>
    <w:multiLevelType w:val="multilevel"/>
    <w:tmpl w:val="997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A7C69"/>
    <w:multiLevelType w:val="multilevel"/>
    <w:tmpl w:val="59F44F64"/>
    <w:lvl w:ilvl="0">
      <w:start w:val="1"/>
      <w:numFmt w:val="bullet"/>
      <w:lvlText w:val="●"/>
      <w:lvlJc w:val="left"/>
      <w:pPr>
        <w:ind w:left="1315" w:firstLine="70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35" w:firstLine="167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55" w:firstLine="239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75" w:firstLine="311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95" w:firstLine="383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15" w:firstLine="455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35" w:firstLine="527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55" w:firstLine="599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75" w:firstLine="6715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1C23B74"/>
    <w:multiLevelType w:val="multilevel"/>
    <w:tmpl w:val="16E2495E"/>
    <w:lvl w:ilvl="0">
      <w:start w:val="1"/>
      <w:numFmt w:val="bullet"/>
      <w:lvlText w:val="●"/>
      <w:lvlJc w:val="left"/>
      <w:pPr>
        <w:ind w:left="720" w:firstLine="112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2790792D"/>
    <w:multiLevelType w:val="multilevel"/>
    <w:tmpl w:val="108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52985"/>
    <w:multiLevelType w:val="multilevel"/>
    <w:tmpl w:val="14E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80451"/>
    <w:multiLevelType w:val="multilevel"/>
    <w:tmpl w:val="1C8474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C477FF"/>
    <w:multiLevelType w:val="multilevel"/>
    <w:tmpl w:val="75386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D72A6"/>
    <w:multiLevelType w:val="multilevel"/>
    <w:tmpl w:val="49D60B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D0BA9"/>
    <w:multiLevelType w:val="multilevel"/>
    <w:tmpl w:val="215E89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F2DD6"/>
    <w:multiLevelType w:val="multilevel"/>
    <w:tmpl w:val="551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D2304"/>
    <w:multiLevelType w:val="multilevel"/>
    <w:tmpl w:val="2354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72D91"/>
    <w:multiLevelType w:val="multilevel"/>
    <w:tmpl w:val="91C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151F2"/>
    <w:multiLevelType w:val="multilevel"/>
    <w:tmpl w:val="ED66F0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60343"/>
    <w:multiLevelType w:val="hybridMultilevel"/>
    <w:tmpl w:val="E478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26B70"/>
    <w:multiLevelType w:val="multilevel"/>
    <w:tmpl w:val="1494F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8"/>
    <w:lvlOverride w:ilvl="1">
      <w:lvl w:ilvl="1">
        <w:numFmt w:val="decimal"/>
        <w:lvlText w:val="%2."/>
        <w:lvlJc w:val="left"/>
      </w:lvl>
    </w:lvlOverride>
  </w:num>
  <w:num w:numId="5">
    <w:abstractNumId w:val="9"/>
    <w:lvlOverride w:ilvl="1">
      <w:lvl w:ilvl="1">
        <w:numFmt w:val="decimal"/>
        <w:lvlText w:val="%2."/>
        <w:lvlJc w:val="left"/>
      </w:lvl>
    </w:lvlOverride>
  </w:num>
  <w:num w:numId="6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4"/>
    <w:lvlOverride w:ilvl="1">
      <w:lvl w:ilvl="1">
        <w:numFmt w:val="decimal"/>
        <w:lvlText w:val="%2."/>
        <w:lvlJc w:val="left"/>
      </w:lvl>
    </w:lvlOverride>
  </w:num>
  <w:num w:numId="8">
    <w:abstractNumId w:val="11"/>
  </w:num>
  <w:num w:numId="9">
    <w:abstractNumId w:val="10"/>
    <w:lvlOverride w:ilvl="1">
      <w:lvl w:ilvl="1">
        <w:numFmt w:val="decimal"/>
        <w:lvlText w:val="%2."/>
        <w:lvlJc w:val="left"/>
      </w:lvl>
    </w:lvlOverride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  <w:num w:numId="14">
    <w:abstractNumId w:val="12"/>
  </w:num>
  <w:num w:numId="15">
    <w:abstractNumId w:val="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90"/>
    <w:rsid w:val="002A6EC7"/>
    <w:rsid w:val="005D3C61"/>
    <w:rsid w:val="00667548"/>
    <w:rsid w:val="00706130"/>
    <w:rsid w:val="007E1638"/>
    <w:rsid w:val="00854790"/>
    <w:rsid w:val="008E6FD1"/>
    <w:rsid w:val="009F281F"/>
    <w:rsid w:val="00C816D9"/>
    <w:rsid w:val="00E83D00"/>
    <w:rsid w:val="00F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049EA8-1C02-4010-8224-595E6B52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790"/>
    <w:pPr>
      <w:spacing w:after="0" w:line="240" w:lineRule="auto"/>
    </w:pPr>
    <w:rPr>
      <w:rFonts w:ascii="Times New Roman" w:eastAsia="Arial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47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4790"/>
  </w:style>
  <w:style w:type="paragraph" w:styleId="Piedepgina">
    <w:name w:val="footer"/>
    <w:basedOn w:val="Normal"/>
    <w:link w:val="PiedepginaCar"/>
    <w:uiPriority w:val="99"/>
    <w:unhideWhenUsed/>
    <w:rsid w:val="008547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790"/>
  </w:style>
  <w:style w:type="character" w:customStyle="1" w:styleId="Ttulo1Car">
    <w:name w:val="Título 1 Car"/>
    <w:basedOn w:val="Fuentedeprrafopredeter"/>
    <w:link w:val="Ttulo1"/>
    <w:uiPriority w:val="9"/>
    <w:rsid w:val="008547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854790"/>
    <w:pPr>
      <w:spacing w:line="259" w:lineRule="auto"/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8547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4790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16D9"/>
    <w:pPr>
      <w:spacing w:before="100" w:beforeAutospacing="1" w:after="100" w:afterAutospacing="1"/>
    </w:pPr>
    <w:rPr>
      <w:rFonts w:eastAsia="Times New Roman"/>
      <w:lang w:val="es-ES"/>
    </w:rPr>
  </w:style>
  <w:style w:type="character" w:customStyle="1" w:styleId="apple-tab-span">
    <w:name w:val="apple-tab-span"/>
    <w:basedOn w:val="Fuentedeprrafopredeter"/>
    <w:rsid w:val="00C816D9"/>
  </w:style>
  <w:style w:type="table" w:styleId="Tabladecuadrcula2-nfasis2">
    <w:name w:val="Grid Table 2 Accent 2"/>
    <w:basedOn w:val="Tablanormal"/>
    <w:uiPriority w:val="47"/>
    <w:rsid w:val="002A6E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Fuentedeprrafopredeter"/>
    <w:rsid w:val="002A6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FA30C-9BA5-49E8-8812-15C1A829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1101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dc:description/>
  <cp:lastModifiedBy>Silvana</cp:lastModifiedBy>
  <cp:revision>1</cp:revision>
  <dcterms:created xsi:type="dcterms:W3CDTF">2016-09-16T06:30:00Z</dcterms:created>
  <dcterms:modified xsi:type="dcterms:W3CDTF">2016-09-16T08:08:00Z</dcterms:modified>
</cp:coreProperties>
</file>