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11" w:rsidRPr="006848A1" w:rsidRDefault="006848A1" w:rsidP="005F7211">
      <w:pPr>
        <w:spacing w:before="240"/>
        <w:jc w:val="center"/>
        <w:rPr>
          <w:rFonts w:ascii="Microsoft YaHei" w:eastAsia="Microsoft YaHei" w:hAnsi="Microsoft YaHei"/>
          <w:b/>
          <w:sz w:val="32"/>
          <w:szCs w:val="32"/>
        </w:rPr>
      </w:pPr>
      <w:r w:rsidRPr="006848A1">
        <w:rPr>
          <w:rFonts w:ascii="Microsoft YaHei" w:eastAsia="Microsoft YaHei" w:hAnsi="Microsoft YaHei"/>
          <w:b/>
          <w:sz w:val="32"/>
          <w:szCs w:val="32"/>
        </w:rPr>
        <w:t>ANEXO: ESPECIFICACIONES DEL PFC</w:t>
      </w:r>
    </w:p>
    <w:p w:rsidR="000B55D1" w:rsidRPr="000B55D1" w:rsidRDefault="005F7211" w:rsidP="000B55D1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Datos Generales</w:t>
      </w:r>
      <w:r w:rsidR="009F0F79">
        <w:rPr>
          <w:rFonts w:ascii="Microsoft YaHei" w:eastAsia="Microsoft YaHei" w:hAnsi="Microsoft YaHei"/>
          <w:b/>
          <w:sz w:val="28"/>
          <w:szCs w:val="28"/>
        </w:rPr>
        <w:t>.</w:t>
      </w:r>
    </w:p>
    <w:p w:rsidR="00603640" w:rsidRDefault="000B55D1" w:rsidP="00DC0CE2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0B55D1">
        <w:rPr>
          <w:rFonts w:ascii="Microsoft YaHei" w:eastAsia="Microsoft YaHei" w:hAnsi="Microsoft YaHei"/>
          <w:sz w:val="24"/>
          <w:szCs w:val="24"/>
        </w:rPr>
        <w:t>Profesor Proponente:</w:t>
      </w:r>
      <w:r w:rsidRPr="000B55D1">
        <w:rPr>
          <w:rFonts w:ascii="Microsoft YaHei" w:eastAsia="Microsoft YaHei" w:hAnsi="Microsoft YaHei"/>
          <w:sz w:val="24"/>
          <w:szCs w:val="24"/>
        </w:rPr>
        <w:tab/>
        <w:t xml:space="preserve">Guadalupe Ortiz </w:t>
      </w:r>
      <w:proofErr w:type="spellStart"/>
      <w:r w:rsidRPr="000B55D1">
        <w:rPr>
          <w:rFonts w:ascii="Microsoft YaHei" w:eastAsia="Microsoft YaHei" w:hAnsi="Microsoft YaHei"/>
          <w:sz w:val="24"/>
          <w:szCs w:val="24"/>
        </w:rPr>
        <w:t>Bellot</w:t>
      </w:r>
      <w:proofErr w:type="spellEnd"/>
      <w:r w:rsidRPr="000B55D1">
        <w:rPr>
          <w:rFonts w:ascii="Microsoft YaHei" w:eastAsia="Microsoft YaHei" w:hAnsi="Microsoft YaHei"/>
          <w:sz w:val="24"/>
          <w:szCs w:val="24"/>
        </w:rPr>
        <w:t>.</w:t>
      </w:r>
    </w:p>
    <w:p w:rsidR="00603640" w:rsidRDefault="000B55D1" w:rsidP="00603640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0B55D1">
        <w:rPr>
          <w:rFonts w:ascii="Microsoft YaHei" w:eastAsia="Microsoft YaHei" w:hAnsi="Microsoft YaHei"/>
          <w:sz w:val="24"/>
          <w:szCs w:val="24"/>
        </w:rPr>
        <w:t>Departamento:</w:t>
      </w:r>
      <w:r w:rsidRPr="000B55D1">
        <w:rPr>
          <w:rFonts w:ascii="Microsoft YaHei" w:eastAsia="Microsoft YaHei" w:hAnsi="Microsoft YaHei"/>
          <w:sz w:val="24"/>
          <w:szCs w:val="24"/>
        </w:rPr>
        <w:tab/>
      </w:r>
      <w:r w:rsidRPr="000B55D1">
        <w:rPr>
          <w:rFonts w:ascii="Microsoft YaHei" w:eastAsia="Microsoft YaHei" w:hAnsi="Microsoft YaHei"/>
          <w:sz w:val="24"/>
          <w:szCs w:val="24"/>
        </w:rPr>
        <w:tab/>
        <w:t>Lenguajes y Sistemas Informáticos.</w:t>
      </w:r>
    </w:p>
    <w:p w:rsidR="00603640" w:rsidRDefault="005F7211" w:rsidP="00603640">
      <w:pPr>
        <w:spacing w:before="240" w:after="120" w:line="216" w:lineRule="auto"/>
        <w:ind w:left="2832" w:hanging="2832"/>
        <w:rPr>
          <w:rFonts w:ascii="Microsoft YaHei" w:eastAsia="Microsoft YaHei" w:hAnsi="Microsoft YaHei"/>
          <w:sz w:val="24"/>
          <w:szCs w:val="24"/>
        </w:rPr>
      </w:pPr>
      <w:r w:rsidRPr="006D799F">
        <w:rPr>
          <w:rFonts w:ascii="Microsoft YaHei" w:eastAsia="Microsoft YaHei" w:hAnsi="Microsoft YaHei"/>
          <w:sz w:val="24"/>
          <w:szCs w:val="24"/>
        </w:rPr>
        <w:t>Título del proyecto:</w:t>
      </w:r>
      <w:r w:rsidR="006D799F">
        <w:rPr>
          <w:rFonts w:ascii="Microsoft YaHei" w:eastAsia="Microsoft YaHei" w:hAnsi="Microsoft YaHei"/>
          <w:sz w:val="24"/>
          <w:szCs w:val="24"/>
        </w:rPr>
        <w:tab/>
      </w:r>
      <w:proofErr w:type="spellStart"/>
      <w:r w:rsidR="00820BC6">
        <w:rPr>
          <w:rFonts w:ascii="Microsoft YaHei" w:eastAsia="Microsoft YaHei" w:hAnsi="Microsoft YaHei"/>
          <w:sz w:val="24"/>
          <w:szCs w:val="24"/>
        </w:rPr>
        <w:t>DidactiGame</w:t>
      </w:r>
      <w:proofErr w:type="spellEnd"/>
      <w:r w:rsidRPr="003779BE">
        <w:rPr>
          <w:rFonts w:ascii="Microsoft YaHei" w:eastAsia="Microsoft YaHei" w:hAnsi="Microsoft YaHei"/>
          <w:sz w:val="24"/>
          <w:szCs w:val="24"/>
        </w:rPr>
        <w:t xml:space="preserve">: </w:t>
      </w:r>
      <w:r w:rsidR="00E0218F">
        <w:rPr>
          <w:rFonts w:ascii="Microsoft YaHei" w:eastAsia="Microsoft YaHei" w:hAnsi="Microsoft YaHei"/>
          <w:sz w:val="24"/>
          <w:szCs w:val="24"/>
        </w:rPr>
        <w:t>Plataforma didáctica para Android y escritorio.</w:t>
      </w:r>
      <w:bookmarkStart w:id="0" w:name="_GoBack"/>
      <w:bookmarkEnd w:id="0"/>
    </w:p>
    <w:p w:rsidR="005F7211" w:rsidRPr="00603640" w:rsidRDefault="005F7211" w:rsidP="00603640">
      <w:pPr>
        <w:spacing w:before="240" w:after="120" w:line="216" w:lineRule="auto"/>
        <w:ind w:left="2832" w:hanging="2832"/>
        <w:rPr>
          <w:rFonts w:ascii="Microsoft YaHei" w:eastAsia="Microsoft YaHei" w:hAnsi="Microsoft YaHei"/>
          <w:sz w:val="24"/>
          <w:szCs w:val="24"/>
        </w:rPr>
      </w:pPr>
      <w:r w:rsidRPr="006D799F">
        <w:rPr>
          <w:rFonts w:ascii="Microsoft YaHei" w:eastAsia="Microsoft YaHei" w:hAnsi="Microsoft YaHei"/>
          <w:sz w:val="24"/>
          <w:szCs w:val="24"/>
        </w:rPr>
        <w:t>Alumno que lo solicita</w:t>
      </w:r>
      <w:r w:rsidRPr="006D799F">
        <w:rPr>
          <w:rFonts w:ascii="Microsoft YaHei" w:eastAsia="Microsoft YaHei" w:hAnsi="Microsoft YaHei"/>
          <w:sz w:val="24"/>
          <w:szCs w:val="24"/>
          <w:u w:val="single"/>
        </w:rPr>
        <w:t>:</w:t>
      </w:r>
      <w:r w:rsidR="006D799F">
        <w:rPr>
          <w:rFonts w:ascii="Microsoft YaHei" w:eastAsia="Microsoft YaHei" w:hAnsi="Microsoft YaHei"/>
          <w:sz w:val="24"/>
          <w:szCs w:val="24"/>
        </w:rPr>
        <w:tab/>
      </w:r>
      <w:r w:rsidR="006109F8">
        <w:rPr>
          <w:rFonts w:ascii="Microsoft YaHei" w:eastAsia="Microsoft YaHei" w:hAnsi="Microsoft YaHei"/>
          <w:sz w:val="24"/>
          <w:szCs w:val="24"/>
        </w:rPr>
        <w:t>Israel Alías Perdigones.</w:t>
      </w:r>
    </w:p>
    <w:p w:rsidR="005F7211" w:rsidRPr="006848A1" w:rsidRDefault="005F7211" w:rsidP="00CB19A3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Introducción</w:t>
      </w:r>
      <w:r w:rsidR="00C57CF4">
        <w:rPr>
          <w:rFonts w:ascii="Microsoft YaHei" w:eastAsia="Microsoft YaHei" w:hAnsi="Microsoft YaHei"/>
          <w:b/>
          <w:sz w:val="28"/>
          <w:szCs w:val="28"/>
        </w:rPr>
        <w:t>.</w:t>
      </w:r>
    </w:p>
    <w:p w:rsidR="00B72F3C" w:rsidRDefault="004C1D42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 w:rsidRPr="004C1D42">
        <w:rPr>
          <w:rFonts w:ascii="Microsoft YaHei" w:eastAsia="Microsoft YaHei" w:hAnsi="Microsoft YaHei"/>
          <w:sz w:val="24"/>
          <w:szCs w:val="24"/>
        </w:rPr>
        <w:t>En los últimos años, diversos estudios han demostrado que las actividades lúdicas mejoran el aprendizaje de los estudiantes. Por ello, es necesario desarrollar dichas actividades con la finalid</w:t>
      </w:r>
      <w:r>
        <w:rPr>
          <w:rFonts w:ascii="Microsoft YaHei" w:eastAsia="Microsoft YaHei" w:hAnsi="Microsoft YaHei"/>
          <w:sz w:val="24"/>
          <w:szCs w:val="24"/>
        </w:rPr>
        <w:t>ad de potenciar el conocimiento</w:t>
      </w:r>
      <w:r w:rsidRPr="004C1D42">
        <w:rPr>
          <w:rFonts w:ascii="Microsoft YaHei" w:eastAsia="Microsoft YaHei" w:hAnsi="Microsoft YaHei"/>
          <w:sz w:val="24"/>
          <w:szCs w:val="24"/>
        </w:rPr>
        <w:t xml:space="preserve"> de las diferentes áreas de estudio.</w:t>
      </w:r>
    </w:p>
    <w:p w:rsidR="00035091" w:rsidRDefault="00035091" w:rsidP="00570CC3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Actividades como las propuestas en este proyecto son un ejemplo de que la tecnología sigue estando al servicio de aquel que la precisa solucionando nuestros problemas del día a día. En el presente proyecto se aborda este objetivo desarrollando un cliente Android y otro para escritorio que nos permite, como ya se ha comentado, de una forma lúdica adquirir conocimientos de cualquier materia mediante el aprendizaje de los principales conceptos que nos ocupen.</w:t>
      </w:r>
      <w:r w:rsidR="00073FE6">
        <w:rPr>
          <w:rFonts w:ascii="Microsoft YaHei" w:eastAsia="Microsoft YaHei" w:hAnsi="Microsoft YaHei"/>
          <w:sz w:val="24"/>
          <w:szCs w:val="24"/>
        </w:rPr>
        <w:t xml:space="preserve"> </w:t>
      </w:r>
      <w:r>
        <w:rPr>
          <w:rFonts w:ascii="Microsoft YaHei" w:eastAsia="Microsoft YaHei" w:hAnsi="Microsoft YaHei"/>
          <w:sz w:val="24"/>
          <w:szCs w:val="24"/>
        </w:rPr>
        <w:t xml:space="preserve">Esto se lleva a cabo mediante la simulación de varios </w:t>
      </w:r>
      <w:r w:rsidR="00073FE6">
        <w:rPr>
          <w:rFonts w:ascii="Microsoft YaHei" w:eastAsia="Microsoft YaHei" w:hAnsi="Microsoft YaHei"/>
          <w:sz w:val="24"/>
          <w:szCs w:val="24"/>
        </w:rPr>
        <w:t>concursos televisivos, como por ejemplo</w:t>
      </w:r>
      <w:r>
        <w:rPr>
          <w:rFonts w:ascii="Microsoft YaHei" w:eastAsia="Microsoft YaHei" w:hAnsi="Microsoft YaHei"/>
          <w:sz w:val="24"/>
          <w:szCs w:val="24"/>
        </w:rPr>
        <w:t xml:space="preserve"> “</w:t>
      </w:r>
      <w:proofErr w:type="spellStart"/>
      <w:r>
        <w:rPr>
          <w:rFonts w:ascii="Microsoft YaHei" w:eastAsia="Microsoft YaHei" w:hAnsi="Microsoft YaHei"/>
          <w:sz w:val="24"/>
          <w:szCs w:val="24"/>
        </w:rPr>
        <w:t>Pasapalabra</w:t>
      </w:r>
      <w:proofErr w:type="spellEnd"/>
      <w:r>
        <w:rPr>
          <w:rFonts w:ascii="Microsoft YaHei" w:eastAsia="Microsoft YaHei" w:hAnsi="Microsoft YaHei"/>
          <w:sz w:val="24"/>
          <w:szCs w:val="24"/>
        </w:rPr>
        <w:t xml:space="preserve">” o “¿Quién quiere ser millonario?”, con los que el usuario </w:t>
      </w:r>
      <w:r w:rsidR="00073FE6">
        <w:rPr>
          <w:rFonts w:ascii="Microsoft YaHei" w:eastAsia="Microsoft YaHei" w:hAnsi="Microsoft YaHei"/>
          <w:sz w:val="24"/>
          <w:szCs w:val="24"/>
        </w:rPr>
        <w:t>puede centrarse principalmente en el</w:t>
      </w:r>
      <w:r>
        <w:rPr>
          <w:rFonts w:ascii="Microsoft YaHei" w:eastAsia="Microsoft YaHei" w:hAnsi="Microsoft YaHei"/>
          <w:sz w:val="24"/>
          <w:szCs w:val="24"/>
        </w:rPr>
        <w:t xml:space="preserve"> aprendizaje de los conceptos y no tanto </w:t>
      </w:r>
      <w:r w:rsidR="00073FE6">
        <w:rPr>
          <w:rFonts w:ascii="Microsoft YaHei" w:eastAsia="Microsoft YaHei" w:hAnsi="Microsoft YaHei"/>
          <w:sz w:val="24"/>
          <w:szCs w:val="24"/>
        </w:rPr>
        <w:t>en la</w:t>
      </w:r>
      <w:r>
        <w:rPr>
          <w:rFonts w:ascii="Microsoft YaHei" w:eastAsia="Microsoft YaHei" w:hAnsi="Microsoft YaHei"/>
          <w:sz w:val="24"/>
          <w:szCs w:val="24"/>
        </w:rPr>
        <w:t xml:space="preserve"> mecánica del ju</w:t>
      </w:r>
      <w:r w:rsidR="00073FE6">
        <w:rPr>
          <w:rFonts w:ascii="Microsoft YaHei" w:eastAsia="Microsoft YaHei" w:hAnsi="Microsoft YaHei"/>
          <w:sz w:val="24"/>
          <w:szCs w:val="24"/>
        </w:rPr>
        <w:t>ego</w:t>
      </w:r>
      <w:r>
        <w:rPr>
          <w:rFonts w:ascii="Microsoft YaHei" w:eastAsia="Microsoft YaHei" w:hAnsi="Microsoft YaHei"/>
          <w:sz w:val="24"/>
          <w:szCs w:val="24"/>
        </w:rPr>
        <w:t>.</w:t>
      </w:r>
    </w:p>
    <w:p w:rsidR="00570CC3" w:rsidRDefault="00570CC3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 través de estos juegos y mediante las plataformas para los que están disponibles, se puede llevar a cabo este tipo de aprendizaje, de forma individual (cliente Android) o de forma grupal (con un ordenador personal o mediante su proyección en un aula)</w:t>
      </w:r>
    </w:p>
    <w:p w:rsidR="00C61FC7" w:rsidRDefault="00C61FC7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lastRenderedPageBreak/>
        <w:t xml:space="preserve">Una de las principales características del proyecto permite a sus usuarios elegir el ámbito de estudio, </w:t>
      </w:r>
      <w:r w:rsidR="004A7062">
        <w:rPr>
          <w:rFonts w:ascii="Microsoft YaHei" w:eastAsia="Microsoft YaHei" w:hAnsi="Microsoft YaHei"/>
          <w:sz w:val="24"/>
          <w:szCs w:val="24"/>
        </w:rPr>
        <w:t xml:space="preserve">al poder </w:t>
      </w:r>
      <w:r>
        <w:rPr>
          <w:rFonts w:ascii="Microsoft YaHei" w:eastAsia="Microsoft YaHei" w:hAnsi="Microsoft YaHei"/>
          <w:sz w:val="24"/>
          <w:szCs w:val="24"/>
        </w:rPr>
        <w:t xml:space="preserve">introducir cualquier batería de conceptos y definiciones que sean </w:t>
      </w:r>
      <w:r w:rsidR="004A7062">
        <w:rPr>
          <w:rFonts w:ascii="Microsoft YaHei" w:eastAsia="Microsoft YaHei" w:hAnsi="Microsoft YaHei"/>
          <w:sz w:val="24"/>
          <w:szCs w:val="24"/>
        </w:rPr>
        <w:t>oportunos</w:t>
      </w:r>
      <w:r>
        <w:rPr>
          <w:rFonts w:ascii="Microsoft YaHei" w:eastAsia="Microsoft YaHei" w:hAnsi="Microsoft YaHei"/>
          <w:sz w:val="24"/>
          <w:szCs w:val="24"/>
        </w:rPr>
        <w:t>.</w:t>
      </w:r>
    </w:p>
    <w:p w:rsidR="00C61FC7" w:rsidRDefault="00C61FC7" w:rsidP="00620044">
      <w:pPr>
        <w:spacing w:before="240" w:after="120" w:line="216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Además de esto, futuras ampliaciones, como la introducción </w:t>
      </w:r>
      <w:r w:rsidR="0071485F">
        <w:rPr>
          <w:rFonts w:ascii="Microsoft YaHei" w:eastAsia="Microsoft YaHei" w:hAnsi="Microsoft YaHei"/>
          <w:sz w:val="24"/>
          <w:szCs w:val="24"/>
        </w:rPr>
        <w:t xml:space="preserve">de otros juegos, </w:t>
      </w:r>
      <w:r>
        <w:rPr>
          <w:rFonts w:ascii="Microsoft YaHei" w:eastAsia="Microsoft YaHei" w:hAnsi="Microsoft YaHei"/>
          <w:sz w:val="24"/>
          <w:szCs w:val="24"/>
        </w:rPr>
        <w:t>la posibilidad de elegir los conceptos según la temática a estudiar</w:t>
      </w:r>
      <w:r w:rsidR="0071485F">
        <w:rPr>
          <w:rFonts w:ascii="Microsoft YaHei" w:eastAsia="Microsoft YaHei" w:hAnsi="Microsoft YaHei"/>
          <w:sz w:val="24"/>
          <w:szCs w:val="24"/>
        </w:rPr>
        <w:t xml:space="preserve"> en cada momento o el us</w:t>
      </w:r>
      <w:r w:rsidR="004C184C">
        <w:rPr>
          <w:rFonts w:ascii="Microsoft YaHei" w:eastAsia="Microsoft YaHei" w:hAnsi="Microsoft YaHei"/>
          <w:sz w:val="24"/>
          <w:szCs w:val="24"/>
        </w:rPr>
        <w:t>o de la aplicación en un</w:t>
      </w:r>
      <w:r w:rsidR="004A7062">
        <w:rPr>
          <w:rFonts w:ascii="Microsoft YaHei" w:eastAsia="Microsoft YaHei" w:hAnsi="Microsoft YaHei"/>
          <w:sz w:val="24"/>
          <w:szCs w:val="24"/>
        </w:rPr>
        <w:t>os</w:t>
      </w:r>
      <w:r w:rsidR="004C184C">
        <w:rPr>
          <w:rFonts w:ascii="Microsoft YaHei" w:eastAsia="Microsoft YaHei" w:hAnsi="Microsoft YaHei"/>
          <w:sz w:val="24"/>
          <w:szCs w:val="24"/>
        </w:rPr>
        <w:t xml:space="preserve"> entornos como </w:t>
      </w:r>
      <w:r w:rsidR="004C184C" w:rsidRPr="004C184C">
        <w:rPr>
          <w:rFonts w:ascii="Microsoft YaHei" w:eastAsia="Microsoft YaHei" w:hAnsi="Microsoft YaHei"/>
          <w:sz w:val="24"/>
          <w:szCs w:val="24"/>
        </w:rPr>
        <w:t>Linux, Mac OS X, iOS o HTML5</w:t>
      </w:r>
      <w:r w:rsidR="0071485F">
        <w:rPr>
          <w:rFonts w:ascii="Microsoft YaHei" w:eastAsia="Microsoft YaHei" w:hAnsi="Microsoft YaHei"/>
          <w:sz w:val="24"/>
          <w:szCs w:val="24"/>
        </w:rPr>
        <w:t>, hacen de este proyecto el comienzo de una herramienta con la que muchos puedan hacer del estudio un hobby.</w:t>
      </w:r>
    </w:p>
    <w:p w:rsidR="00CC6D98" w:rsidRDefault="009F0F79" w:rsidP="00CC6D98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Objetivos de Proyecto.</w:t>
      </w:r>
    </w:p>
    <w:p w:rsidR="00CB19A3" w:rsidRPr="00CC6D98" w:rsidRDefault="009F0F79" w:rsidP="00CC6D98">
      <w:p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CC6D98">
        <w:rPr>
          <w:rFonts w:ascii="Microsoft YaHei" w:eastAsia="Microsoft YaHei" w:hAnsi="Microsoft YaHei"/>
          <w:sz w:val="24"/>
          <w:szCs w:val="24"/>
        </w:rPr>
        <w:t xml:space="preserve">Los objetivos a alcanzar en </w:t>
      </w:r>
      <w:r w:rsidR="004A7062">
        <w:rPr>
          <w:rFonts w:ascii="Microsoft YaHei" w:eastAsia="Microsoft YaHei" w:hAnsi="Microsoft YaHei"/>
          <w:sz w:val="24"/>
          <w:szCs w:val="24"/>
        </w:rPr>
        <w:t>la realización del proyecto so</w:t>
      </w:r>
      <w:r w:rsidRPr="00CC6D98">
        <w:rPr>
          <w:rFonts w:ascii="Microsoft YaHei" w:eastAsia="Microsoft YaHei" w:hAnsi="Microsoft YaHei"/>
          <w:sz w:val="24"/>
          <w:szCs w:val="24"/>
        </w:rPr>
        <w:t>n:</w:t>
      </w:r>
    </w:p>
    <w:p w:rsidR="00CB19A3" w:rsidRPr="00CB19A3" w:rsidRDefault="0071485F" w:rsidP="00CB19A3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sz w:val="24"/>
          <w:szCs w:val="24"/>
        </w:rPr>
        <w:t xml:space="preserve"> Creación de una aplicación multiplataforma orientada al aprendizaje de cualquier temática</w:t>
      </w:r>
      <w:r w:rsidR="00CB19A3">
        <w:rPr>
          <w:rFonts w:ascii="Microsoft YaHei" w:eastAsia="Microsoft YaHei" w:hAnsi="Microsoft YaHei"/>
          <w:sz w:val="24"/>
          <w:szCs w:val="24"/>
        </w:rPr>
        <w:t xml:space="preserve">. Dicha aplicación </w:t>
      </w:r>
      <w:r w:rsidR="005F7211">
        <w:rPr>
          <w:rFonts w:ascii="Microsoft YaHei" w:eastAsia="Microsoft YaHei" w:hAnsi="Microsoft YaHei"/>
          <w:sz w:val="24"/>
          <w:szCs w:val="24"/>
        </w:rPr>
        <w:t>constará de</w:t>
      </w:r>
      <w:r w:rsidR="00CB19A3">
        <w:rPr>
          <w:rFonts w:ascii="Microsoft YaHei" w:eastAsia="Microsoft YaHei" w:hAnsi="Microsoft YaHei"/>
          <w:sz w:val="24"/>
          <w:szCs w:val="24"/>
        </w:rPr>
        <w:t xml:space="preserve"> las siguientes características generales:</w:t>
      </w:r>
    </w:p>
    <w:p w:rsidR="009F0F79" w:rsidRPr="009F0F79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sz w:val="24"/>
          <w:szCs w:val="24"/>
        </w:rPr>
        <w:t>Elección de cualquier temática de estudio mediante la introducción libre de la batería de conceptos y preguntas.</w:t>
      </w:r>
    </w:p>
    <w:p w:rsidR="009F0F79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Administración del perfil de cada usuario.</w:t>
      </w:r>
    </w:p>
    <w:p w:rsidR="00145ACF" w:rsidRDefault="0071485F" w:rsidP="00CB19A3">
      <w:pPr>
        <w:pStyle w:val="Prrafodelista"/>
        <w:numPr>
          <w:ilvl w:val="2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Seguimiento del progreso en el aprendizaje mediante las puntuaciones almacenadas de cada sesión.</w:t>
      </w:r>
    </w:p>
    <w:p w:rsidR="005F7211" w:rsidRDefault="0071485F" w:rsidP="0071485F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9208AF">
        <w:rPr>
          <w:rFonts w:ascii="Microsoft YaHei" w:eastAsia="Microsoft YaHei" w:hAnsi="Microsoft YaHei"/>
          <w:sz w:val="24"/>
          <w:szCs w:val="24"/>
        </w:rPr>
        <w:t xml:space="preserve">La aplicación </w:t>
      </w:r>
      <w:r>
        <w:rPr>
          <w:rFonts w:ascii="Microsoft YaHei" w:eastAsia="Microsoft YaHei" w:hAnsi="Microsoft YaHei"/>
          <w:sz w:val="24"/>
          <w:szCs w:val="24"/>
        </w:rPr>
        <w:t>estará disponible tanto para un entorno Android como para un entorno de escritorio.</w:t>
      </w:r>
    </w:p>
    <w:p w:rsidR="004A7062" w:rsidRDefault="004A7062" w:rsidP="004A7062">
      <w:pPr>
        <w:pStyle w:val="Prrafodelista"/>
        <w:spacing w:before="240" w:line="240" w:lineRule="auto"/>
        <w:ind w:left="792"/>
        <w:rPr>
          <w:rFonts w:ascii="Microsoft YaHei" w:eastAsia="Microsoft YaHei" w:hAnsi="Microsoft YaHei"/>
          <w:sz w:val="24"/>
          <w:szCs w:val="24"/>
        </w:rPr>
      </w:pPr>
    </w:p>
    <w:p w:rsidR="00236FE4" w:rsidRDefault="003779BE" w:rsidP="00236FE4">
      <w:pPr>
        <w:pStyle w:val="Prrafodelista"/>
        <w:numPr>
          <w:ilvl w:val="0"/>
          <w:numId w:val="1"/>
        </w:numPr>
        <w:spacing w:before="240"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779BE">
        <w:rPr>
          <w:rFonts w:ascii="Microsoft YaHei" w:eastAsia="Microsoft YaHei" w:hAnsi="Microsoft YaHei"/>
          <w:b/>
          <w:sz w:val="28"/>
          <w:szCs w:val="28"/>
        </w:rPr>
        <w:t>Tecnologías.</w:t>
      </w:r>
    </w:p>
    <w:p w:rsidR="0073003E" w:rsidRPr="00CC6D98" w:rsidRDefault="00F87E59" w:rsidP="00CC6D98">
      <w:p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 w:rsidRPr="00CC6D98">
        <w:rPr>
          <w:rFonts w:ascii="Microsoft YaHei" w:eastAsia="Microsoft YaHei" w:hAnsi="Microsoft YaHei"/>
          <w:sz w:val="24"/>
          <w:szCs w:val="24"/>
        </w:rPr>
        <w:t>A continuación se enumeran las tecnologías a utilizar en la realización del proyecto:</w:t>
      </w:r>
    </w:p>
    <w:p w:rsidR="00236FE4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236FE4" w:rsidRPr="0073003E">
        <w:rPr>
          <w:rFonts w:ascii="Microsoft YaHei" w:eastAsia="Microsoft YaHei" w:hAnsi="Microsoft YaHei"/>
          <w:sz w:val="24"/>
          <w:szCs w:val="24"/>
        </w:rPr>
        <w:t xml:space="preserve">El entorno de desarrollo utilizado será </w:t>
      </w:r>
      <w:proofErr w:type="spellStart"/>
      <w:r w:rsidR="004C184C">
        <w:rPr>
          <w:rFonts w:ascii="Microsoft YaHei" w:eastAsia="Microsoft YaHei" w:hAnsi="Microsoft YaHei"/>
          <w:sz w:val="24"/>
          <w:szCs w:val="24"/>
        </w:rPr>
        <w:t>IntelliJ</w:t>
      </w:r>
      <w:proofErr w:type="spellEnd"/>
      <w:r w:rsidR="004C184C">
        <w:rPr>
          <w:rFonts w:ascii="Microsoft YaHei" w:eastAsia="Microsoft YaHei" w:hAnsi="Microsoft YaHei"/>
          <w:sz w:val="24"/>
          <w:szCs w:val="24"/>
        </w:rPr>
        <w:t xml:space="preserve"> IDEA </w:t>
      </w:r>
      <w:r w:rsidR="00DD64CE">
        <w:rPr>
          <w:rFonts w:ascii="Microsoft YaHei" w:eastAsia="Microsoft YaHei" w:hAnsi="Microsoft YaHei"/>
          <w:sz w:val="24"/>
          <w:szCs w:val="24"/>
        </w:rPr>
        <w:t>2016</w:t>
      </w:r>
      <w:r w:rsidR="004C184C">
        <w:rPr>
          <w:rFonts w:ascii="Microsoft YaHei" w:eastAsia="Microsoft YaHei" w:hAnsi="Microsoft YaHei"/>
          <w:sz w:val="24"/>
          <w:szCs w:val="24"/>
        </w:rPr>
        <w:t>.</w:t>
      </w:r>
    </w:p>
    <w:p w:rsidR="004C184C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El </w:t>
      </w:r>
      <w:proofErr w:type="spellStart"/>
      <w:r>
        <w:rPr>
          <w:rFonts w:ascii="Microsoft YaHei" w:eastAsia="Microsoft YaHei" w:hAnsi="Microsoft YaHei"/>
          <w:sz w:val="24"/>
          <w:szCs w:val="24"/>
        </w:rPr>
        <w:t>framework</w:t>
      </w:r>
      <w:proofErr w:type="spellEnd"/>
      <w:r>
        <w:rPr>
          <w:rFonts w:ascii="Microsoft YaHei" w:eastAsia="Microsoft YaHei" w:hAnsi="Microsoft YaHei"/>
          <w:sz w:val="24"/>
          <w:szCs w:val="24"/>
        </w:rPr>
        <w:t xml:space="preserve"> </w:t>
      </w:r>
      <w:proofErr w:type="spellStart"/>
      <w:r w:rsidRPr="00023CFD">
        <w:rPr>
          <w:rFonts w:ascii="Microsoft YaHei" w:eastAsia="Microsoft YaHei" w:hAnsi="Microsoft YaHei"/>
          <w:sz w:val="24"/>
          <w:szCs w:val="24"/>
        </w:rPr>
        <w:t>Libgdx</w:t>
      </w:r>
      <w:proofErr w:type="spellEnd"/>
      <w:r w:rsidRPr="00023CFD">
        <w:rPr>
          <w:rFonts w:ascii="Microsoft YaHei" w:eastAsia="Microsoft YaHei" w:hAnsi="Microsoft YaHei"/>
          <w:sz w:val="24"/>
          <w:szCs w:val="24"/>
        </w:rPr>
        <w:t xml:space="preserve"> para el desarrollo</w:t>
      </w:r>
      <w:r>
        <w:rPr>
          <w:rFonts w:ascii="Microsoft YaHei" w:eastAsia="Microsoft YaHei" w:hAnsi="Microsoft YaHei"/>
          <w:sz w:val="24"/>
          <w:szCs w:val="24"/>
        </w:rPr>
        <w:t xml:space="preserve"> de videojuegos multiplataforma.</w:t>
      </w:r>
    </w:p>
    <w:p w:rsidR="00023CFD" w:rsidRPr="0073003E" w:rsidRDefault="00023CFD" w:rsidP="0073003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proofErr w:type="spellStart"/>
      <w:r>
        <w:rPr>
          <w:rFonts w:ascii="Microsoft YaHei" w:eastAsia="Microsoft YaHei" w:hAnsi="Microsoft YaHei"/>
          <w:sz w:val="24"/>
          <w:szCs w:val="24"/>
        </w:rPr>
        <w:t>Gradle</w:t>
      </w:r>
      <w:proofErr w:type="spellEnd"/>
      <w:r>
        <w:rPr>
          <w:rFonts w:ascii="Microsoft YaHei" w:eastAsia="Microsoft YaHei" w:hAnsi="Microsoft YaHei"/>
          <w:sz w:val="24"/>
          <w:szCs w:val="24"/>
        </w:rPr>
        <w:t xml:space="preserve"> como herramienta de automatización de la construcción del código.</w:t>
      </w:r>
    </w:p>
    <w:p w:rsidR="00DD64CE" w:rsidRPr="00DD64CE" w:rsidRDefault="00023CFD" w:rsidP="00DD64CE">
      <w:pPr>
        <w:pStyle w:val="Prrafodelista"/>
        <w:numPr>
          <w:ilvl w:val="1"/>
          <w:numId w:val="1"/>
        </w:num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620044">
        <w:rPr>
          <w:rFonts w:ascii="Microsoft YaHei" w:eastAsia="Microsoft YaHei" w:hAnsi="Microsoft YaHei"/>
          <w:sz w:val="24"/>
          <w:szCs w:val="24"/>
        </w:rPr>
        <w:t xml:space="preserve">Para la base de datos se </w:t>
      </w:r>
      <w:r w:rsidR="00236FE4">
        <w:rPr>
          <w:rFonts w:ascii="Microsoft YaHei" w:eastAsia="Microsoft YaHei" w:hAnsi="Microsoft YaHei"/>
          <w:sz w:val="24"/>
          <w:szCs w:val="24"/>
        </w:rPr>
        <w:t>empleará</w:t>
      </w:r>
      <w:r w:rsidR="004C184C">
        <w:rPr>
          <w:rFonts w:ascii="Microsoft YaHei" w:eastAsia="Microsoft YaHei" w:hAnsi="Microsoft YaHei"/>
          <w:sz w:val="24"/>
          <w:szCs w:val="24"/>
        </w:rPr>
        <w:t xml:space="preserve"> </w:t>
      </w:r>
      <w:proofErr w:type="spellStart"/>
      <w:r w:rsidR="00620044">
        <w:rPr>
          <w:rFonts w:ascii="Microsoft YaHei" w:eastAsia="Microsoft YaHei" w:hAnsi="Microsoft YaHei"/>
          <w:sz w:val="24"/>
          <w:szCs w:val="24"/>
        </w:rPr>
        <w:t>SQL</w:t>
      </w:r>
      <w:r w:rsidR="004C184C">
        <w:rPr>
          <w:rFonts w:ascii="Microsoft YaHei" w:eastAsia="Microsoft YaHei" w:hAnsi="Microsoft YaHei"/>
          <w:sz w:val="24"/>
          <w:szCs w:val="24"/>
        </w:rPr>
        <w:t>ite</w:t>
      </w:r>
      <w:proofErr w:type="spellEnd"/>
      <w:r w:rsidR="00620044">
        <w:rPr>
          <w:rFonts w:ascii="Microsoft YaHei" w:eastAsia="Microsoft YaHei" w:hAnsi="Microsoft YaHei"/>
          <w:sz w:val="24"/>
          <w:szCs w:val="24"/>
        </w:rPr>
        <w:t xml:space="preserve">. </w:t>
      </w:r>
    </w:p>
    <w:sectPr w:rsidR="00DD64CE" w:rsidRPr="00DD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5752"/>
    <w:multiLevelType w:val="multilevel"/>
    <w:tmpl w:val="E842C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6107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A1"/>
    <w:rsid w:val="00023CFD"/>
    <w:rsid w:val="00026143"/>
    <w:rsid w:val="00035091"/>
    <w:rsid w:val="00063B4F"/>
    <w:rsid w:val="00073FE6"/>
    <w:rsid w:val="00093309"/>
    <w:rsid w:val="000B55D1"/>
    <w:rsid w:val="00107929"/>
    <w:rsid w:val="0011505E"/>
    <w:rsid w:val="00123F26"/>
    <w:rsid w:val="00145ACF"/>
    <w:rsid w:val="0016321C"/>
    <w:rsid w:val="00167535"/>
    <w:rsid w:val="001947E2"/>
    <w:rsid w:val="001E1CFD"/>
    <w:rsid w:val="00236FE4"/>
    <w:rsid w:val="00296EF9"/>
    <w:rsid w:val="002C34B4"/>
    <w:rsid w:val="003779BE"/>
    <w:rsid w:val="003965F9"/>
    <w:rsid w:val="003E53A4"/>
    <w:rsid w:val="004201B3"/>
    <w:rsid w:val="0042472D"/>
    <w:rsid w:val="00425D5F"/>
    <w:rsid w:val="004833C2"/>
    <w:rsid w:val="004A7062"/>
    <w:rsid w:val="004C184C"/>
    <w:rsid w:val="004C1D42"/>
    <w:rsid w:val="004E044B"/>
    <w:rsid w:val="00554276"/>
    <w:rsid w:val="00570CC3"/>
    <w:rsid w:val="00594C17"/>
    <w:rsid w:val="005B3455"/>
    <w:rsid w:val="005B5B75"/>
    <w:rsid w:val="005B60B6"/>
    <w:rsid w:val="005C6645"/>
    <w:rsid w:val="005F7211"/>
    <w:rsid w:val="00603640"/>
    <w:rsid w:val="006109F8"/>
    <w:rsid w:val="006148AC"/>
    <w:rsid w:val="00620044"/>
    <w:rsid w:val="00661CFA"/>
    <w:rsid w:val="006848A1"/>
    <w:rsid w:val="006D799F"/>
    <w:rsid w:val="00711A54"/>
    <w:rsid w:val="0071485F"/>
    <w:rsid w:val="0073003E"/>
    <w:rsid w:val="00820BC6"/>
    <w:rsid w:val="009208AF"/>
    <w:rsid w:val="0095333F"/>
    <w:rsid w:val="009A2373"/>
    <w:rsid w:val="009F0F79"/>
    <w:rsid w:val="00A26456"/>
    <w:rsid w:val="00A67016"/>
    <w:rsid w:val="00A837D3"/>
    <w:rsid w:val="00A928B2"/>
    <w:rsid w:val="00AD4F0A"/>
    <w:rsid w:val="00B06181"/>
    <w:rsid w:val="00B33B30"/>
    <w:rsid w:val="00B72F3C"/>
    <w:rsid w:val="00B92256"/>
    <w:rsid w:val="00BB5A06"/>
    <w:rsid w:val="00BE759F"/>
    <w:rsid w:val="00C57CF4"/>
    <w:rsid w:val="00C61FC7"/>
    <w:rsid w:val="00CB19A3"/>
    <w:rsid w:val="00CB3C2D"/>
    <w:rsid w:val="00CB7316"/>
    <w:rsid w:val="00CC6D98"/>
    <w:rsid w:val="00D117E7"/>
    <w:rsid w:val="00D41D15"/>
    <w:rsid w:val="00DC0CE2"/>
    <w:rsid w:val="00DD64CE"/>
    <w:rsid w:val="00E0218F"/>
    <w:rsid w:val="00E0679B"/>
    <w:rsid w:val="00EE71A2"/>
    <w:rsid w:val="00F26808"/>
    <w:rsid w:val="00F335B6"/>
    <w:rsid w:val="00F45817"/>
    <w:rsid w:val="00F87E59"/>
    <w:rsid w:val="00F9039C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E6A98A-C783-48A5-B5ED-09DB5CC8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8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2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</dc:creator>
  <cp:keywords/>
  <dc:description/>
  <cp:lastModifiedBy>Israel Alías Perdigones</cp:lastModifiedBy>
  <cp:revision>7</cp:revision>
  <dcterms:created xsi:type="dcterms:W3CDTF">2016-04-24T21:20:00Z</dcterms:created>
  <dcterms:modified xsi:type="dcterms:W3CDTF">2016-04-25T17:08:00Z</dcterms:modified>
</cp:coreProperties>
</file>