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03" w:rsidRPr="008009BB" w:rsidRDefault="008009BB">
      <w:pPr>
        <w:rPr>
          <w:lang w:val="de-DE"/>
        </w:rPr>
      </w:pPr>
      <w:r w:rsidRPr="008009BB">
        <w:rPr>
          <w:lang w:val="de-DE"/>
        </w:rPr>
        <w:t>2020 ist etwas über uns gekommen, womit die Welt nicht gerechnet hatte. Ein bis dahin unbekanntes Virus dringt in unsere Körper und unsere Leben ein. Es trifft uns da, wo wir am allermenschlichsten sind: im engen Kontakt, in der Umarmung, im Gespräch, beim Feiern. Das Virus macht normales Verhalten zu einem Risiko - und ganz ungewohnte Schutzmaßnahmen normal. 2020, dieses Jahr der Pandemie, war ein Jahr des Lernens. Wir mussten im Frühjahr auf ein Virus reagieren, über das es kaum gesichertes Wissen und Informationen gab. Wir mussten Entscheidungen treffen, von denen wir zunächst nur hoffen konnten, dass sie sich als richtig erweisen würden. Die Coronavirus-Pandemie war und ist eine politische, soziale, ökonomische Jahrhundertaufgabe. Sie ist eine historische Krise, die allen viel und manchen zu viel auferlegt hat. Ich weiß, dass es ungeheures Vertrauen und Geduld von Ihnen verlangt hat und weiter verlangt, sich auf diesen historischen Kraftakt einzulassen. Dafür danke ich Ihnen von ganzem Herzen. Am Ende dieses atemlosen Jahres heißt es auch, einmal innezuhalten - und zu trauern. Wir dürfen als Gesellschaft nicht vergessen, wie viele einen geliebten Menschen verloren haben, ohne ihm in den letzten Stunden nah sein zu können. Ich kann ihren Schmerz nicht lindern. Aber ich denke an sie, gerade auch heute Abend. ... Ich kann nur ahnen, wie bitter es sich anfühlen muss für die, die wegen Corona um einen geliebten Menschen trauern oder mit den Nachwirkungen einer Erkrankung sehr zu kämpfen haben, wenn von einigen Unverbesserlichen das Virus bestritten und geleugnet wird. Verschwörungstheorien sind nicht nur unwahr und gefährlich, sie sind auch zynisch und grausam diesen Menschen gegenüber. 2020 war bestimmt von Sorge und Ungewissheit. Zugleich war es aber auch ein Jahr, in dem so viele über sich hinausgewachsen sind, ohne das an die große Glocke zu hängen. Das beweisen uns die Ärztinnen, Ärzte und Pflegekräfte in Krankenhäusern, Pflegeheimen und anderen Einrichtungen. Das zeigt sich bei den Mitarbeitern der Gesundheitsämter, die so plötzlich ins Zentrum des Kampfes gegen das Virus gerückt sind. Das sehen wir an der Einsatzfreude unserer Bundeswehr, die an allen Ecken und Enden Unterstützung leistet. Unzählige Menschen haben dazu beigetragen, dass unser Leben trotz Pandemie weiter möglich war: in den Supermärkten und im Gütertransport, in den Postfilialen, in Bussen und Bahnen, auf den Polizeiwachen, in den Schulen und Kitas, in den Kirchen, in den Redaktionen. Ich bin auch immer wieder dankbar dafür, wie diszipliniert die allermeisten Menschen ihre Masken tragen, wie sie sich um Abstand bemühen. Darin drückt sich für mich aus, was ein Leben in einer menschenfreundlichen Gesellschaft erst möglich macht: Rücksichtnahme auf andere, die Einsicht, sich selbst auch einmal zurückzunehmen, das Bewusstsein von Gemeinsinn.</w:t>
      </w:r>
    </w:p>
    <w:sectPr w:rsidR="003C1303" w:rsidRPr="008009B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8009BB"/>
    <w:rsid w:val="003C1303"/>
    <w:rsid w:val="008009BB"/>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447</Words>
  <Characters>2414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Pereira</dc:creator>
  <cp:keywords/>
  <dc:description/>
  <cp:lastModifiedBy>Gonçalo Pereira</cp:lastModifiedBy>
  <cp:revision>2</cp:revision>
  <dcterms:created xsi:type="dcterms:W3CDTF">2021-01-07T15:28:00Z</dcterms:created>
  <dcterms:modified xsi:type="dcterms:W3CDTF">2021-01-07T15:28:00Z</dcterms:modified>
</cp:coreProperties>
</file>