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D00B4" w14:textId="77777777" w:rsidR="003906C0" w:rsidRPr="003906C0" w:rsidRDefault="003906C0" w:rsidP="003906C0">
      <w:pPr>
        <w:rPr>
          <w:rFonts w:ascii="Arial" w:hAnsi="Arial" w:cs="Arial"/>
          <w:b/>
          <w:bCs/>
          <w:sz w:val="28"/>
          <w:szCs w:val="28"/>
        </w:rPr>
      </w:pPr>
      <w:r w:rsidRPr="003906C0">
        <w:rPr>
          <w:rFonts w:ascii="Arial" w:hAnsi="Arial" w:cs="Arial"/>
          <w:b/>
          <w:bCs/>
          <w:sz w:val="28"/>
          <w:szCs w:val="28"/>
        </w:rPr>
        <w:t>Registro de Incidencias y Soluciones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327"/>
        <w:gridCol w:w="1924"/>
        <w:gridCol w:w="2002"/>
        <w:gridCol w:w="2170"/>
        <w:gridCol w:w="1405"/>
      </w:tblGrid>
      <w:tr w:rsidR="003906C0" w:rsidRPr="003906C0" w14:paraId="6B334ECC" w14:textId="77777777" w:rsidTr="00390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9F69D" w14:textId="77777777" w:rsidR="003906C0" w:rsidRPr="003906C0" w:rsidRDefault="003906C0" w:rsidP="003906C0">
            <w:pPr>
              <w:spacing w:after="160" w:line="259" w:lineRule="auto"/>
            </w:pPr>
            <w:r w:rsidRPr="003906C0">
              <w:t>Fecha</w:t>
            </w:r>
          </w:p>
        </w:tc>
        <w:tc>
          <w:tcPr>
            <w:tcW w:w="0" w:type="auto"/>
            <w:hideMark/>
          </w:tcPr>
          <w:p w14:paraId="7726AC70" w14:textId="77777777" w:rsidR="003906C0" w:rsidRPr="003906C0" w:rsidRDefault="003906C0" w:rsidP="003906C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06C0">
              <w:t>Descripción de la Incidencia</w:t>
            </w:r>
          </w:p>
        </w:tc>
        <w:tc>
          <w:tcPr>
            <w:tcW w:w="0" w:type="auto"/>
            <w:hideMark/>
          </w:tcPr>
          <w:p w14:paraId="21B248DD" w14:textId="77777777" w:rsidR="003906C0" w:rsidRPr="003906C0" w:rsidRDefault="003906C0" w:rsidP="003906C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06C0">
              <w:t>Causa Identificada</w:t>
            </w:r>
          </w:p>
        </w:tc>
        <w:tc>
          <w:tcPr>
            <w:tcW w:w="0" w:type="auto"/>
            <w:hideMark/>
          </w:tcPr>
          <w:p w14:paraId="4FA209A5" w14:textId="77777777" w:rsidR="003906C0" w:rsidRPr="003906C0" w:rsidRDefault="003906C0" w:rsidP="003906C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06C0">
              <w:t>Solución Implementada</w:t>
            </w:r>
          </w:p>
        </w:tc>
        <w:tc>
          <w:tcPr>
            <w:tcW w:w="0" w:type="auto"/>
            <w:hideMark/>
          </w:tcPr>
          <w:p w14:paraId="1658E419" w14:textId="77777777" w:rsidR="003906C0" w:rsidRPr="003906C0" w:rsidRDefault="003906C0" w:rsidP="003906C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06C0">
              <w:t>Estado</w:t>
            </w:r>
          </w:p>
        </w:tc>
      </w:tr>
      <w:tr w:rsidR="003906C0" w:rsidRPr="003906C0" w14:paraId="4C5EAD33" w14:textId="77777777" w:rsidTr="00390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2DF66" w14:textId="7A07388D" w:rsidR="003906C0" w:rsidRPr="003906C0" w:rsidRDefault="003906C0" w:rsidP="003906C0">
            <w:pPr>
              <w:spacing w:after="160" w:line="259" w:lineRule="auto"/>
            </w:pPr>
            <w:r w:rsidRPr="003906C0">
              <w:t>10/0</w:t>
            </w:r>
            <w:r>
              <w:t>2</w:t>
            </w:r>
            <w:r w:rsidRPr="003906C0">
              <w:t>/2025</w:t>
            </w:r>
          </w:p>
        </w:tc>
        <w:tc>
          <w:tcPr>
            <w:tcW w:w="0" w:type="auto"/>
            <w:hideMark/>
          </w:tcPr>
          <w:p w14:paraId="2E210620" w14:textId="77777777" w:rsidR="003906C0" w:rsidRPr="003906C0" w:rsidRDefault="003906C0" w:rsidP="003906C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06C0">
              <w:t>Error en el inicio de sesión de algunos usuarios.</w:t>
            </w:r>
          </w:p>
        </w:tc>
        <w:tc>
          <w:tcPr>
            <w:tcW w:w="0" w:type="auto"/>
            <w:hideMark/>
          </w:tcPr>
          <w:p w14:paraId="43F4CAB3" w14:textId="77777777" w:rsidR="003906C0" w:rsidRPr="003906C0" w:rsidRDefault="003906C0" w:rsidP="003906C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06C0">
              <w:t xml:space="preserve">Problema con la configuración de autenticación en </w:t>
            </w:r>
            <w:proofErr w:type="spellStart"/>
            <w:r w:rsidRPr="003906C0">
              <w:t>Firebase</w:t>
            </w:r>
            <w:proofErr w:type="spellEnd"/>
            <w:r w:rsidRPr="003906C0">
              <w:t>.</w:t>
            </w:r>
          </w:p>
        </w:tc>
        <w:tc>
          <w:tcPr>
            <w:tcW w:w="0" w:type="auto"/>
            <w:hideMark/>
          </w:tcPr>
          <w:p w14:paraId="2110FD09" w14:textId="77777777" w:rsidR="003906C0" w:rsidRPr="003906C0" w:rsidRDefault="003906C0" w:rsidP="003906C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06C0">
              <w:t xml:space="preserve">Se revisaron las reglas de seguridad y se ajustaron permisos en </w:t>
            </w:r>
            <w:proofErr w:type="spellStart"/>
            <w:r w:rsidRPr="003906C0">
              <w:t>Firestore</w:t>
            </w:r>
            <w:proofErr w:type="spellEnd"/>
            <w:r w:rsidRPr="003906C0">
              <w:t>.</w:t>
            </w:r>
          </w:p>
        </w:tc>
        <w:tc>
          <w:tcPr>
            <w:tcW w:w="0" w:type="auto"/>
            <w:hideMark/>
          </w:tcPr>
          <w:p w14:paraId="23C80B1A" w14:textId="77777777" w:rsidR="003906C0" w:rsidRPr="003906C0" w:rsidRDefault="003906C0" w:rsidP="003906C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06C0">
              <w:t>Resuelto</w:t>
            </w:r>
          </w:p>
        </w:tc>
      </w:tr>
      <w:tr w:rsidR="003906C0" w:rsidRPr="003906C0" w14:paraId="0520CA50" w14:textId="77777777" w:rsidTr="00390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765AD" w14:textId="71A310D4" w:rsidR="003906C0" w:rsidRPr="003906C0" w:rsidRDefault="003906C0" w:rsidP="003906C0">
            <w:pPr>
              <w:spacing w:after="160" w:line="259" w:lineRule="auto"/>
            </w:pPr>
            <w:r w:rsidRPr="003906C0">
              <w:t>12/0</w:t>
            </w:r>
            <w:r>
              <w:t>2</w:t>
            </w:r>
            <w:r w:rsidRPr="003906C0">
              <w:t>/2025</w:t>
            </w:r>
          </w:p>
        </w:tc>
        <w:tc>
          <w:tcPr>
            <w:tcW w:w="0" w:type="auto"/>
            <w:hideMark/>
          </w:tcPr>
          <w:p w14:paraId="6D748A1E" w14:textId="77777777" w:rsidR="003906C0" w:rsidRPr="003906C0" w:rsidRDefault="003906C0" w:rsidP="003906C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6C0">
              <w:t>Carga lenta en la tabla de usuarios.</w:t>
            </w:r>
          </w:p>
        </w:tc>
        <w:tc>
          <w:tcPr>
            <w:tcW w:w="0" w:type="auto"/>
            <w:hideMark/>
          </w:tcPr>
          <w:p w14:paraId="2AE38CCC" w14:textId="77777777" w:rsidR="003906C0" w:rsidRPr="003906C0" w:rsidRDefault="003906C0" w:rsidP="003906C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6C0">
              <w:t xml:space="preserve">Consultas sin paginación en </w:t>
            </w:r>
            <w:proofErr w:type="spellStart"/>
            <w:r w:rsidRPr="003906C0">
              <w:t>Firestore</w:t>
            </w:r>
            <w:proofErr w:type="spellEnd"/>
            <w:r w:rsidRPr="003906C0">
              <w:t>.</w:t>
            </w:r>
          </w:p>
        </w:tc>
        <w:tc>
          <w:tcPr>
            <w:tcW w:w="0" w:type="auto"/>
            <w:hideMark/>
          </w:tcPr>
          <w:p w14:paraId="769D3729" w14:textId="77777777" w:rsidR="003906C0" w:rsidRPr="003906C0" w:rsidRDefault="003906C0" w:rsidP="003906C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6C0">
              <w:t>Implementación de paginación para mejorar rendimiento.</w:t>
            </w:r>
          </w:p>
        </w:tc>
        <w:tc>
          <w:tcPr>
            <w:tcW w:w="0" w:type="auto"/>
            <w:hideMark/>
          </w:tcPr>
          <w:p w14:paraId="085A23EC" w14:textId="77777777" w:rsidR="003906C0" w:rsidRPr="003906C0" w:rsidRDefault="003906C0" w:rsidP="003906C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6C0">
              <w:t>Resuelto</w:t>
            </w:r>
          </w:p>
        </w:tc>
      </w:tr>
      <w:tr w:rsidR="003906C0" w:rsidRPr="003906C0" w14:paraId="510859CA" w14:textId="77777777" w:rsidTr="00390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E0DAB" w14:textId="2BD30992" w:rsidR="003906C0" w:rsidRPr="003906C0" w:rsidRDefault="003906C0" w:rsidP="003906C0">
            <w:pPr>
              <w:spacing w:after="160" w:line="259" w:lineRule="auto"/>
            </w:pPr>
            <w:r w:rsidRPr="003906C0">
              <w:t>14/0</w:t>
            </w:r>
            <w:r>
              <w:t>2</w:t>
            </w:r>
            <w:r w:rsidRPr="003906C0">
              <w:t>/2025</w:t>
            </w:r>
          </w:p>
        </w:tc>
        <w:tc>
          <w:tcPr>
            <w:tcW w:w="0" w:type="auto"/>
            <w:hideMark/>
          </w:tcPr>
          <w:p w14:paraId="0E5F3237" w14:textId="77777777" w:rsidR="003906C0" w:rsidRPr="003906C0" w:rsidRDefault="003906C0" w:rsidP="003906C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06C0">
              <w:t>Usuarios no podían restablecer su contraseña.</w:t>
            </w:r>
          </w:p>
        </w:tc>
        <w:tc>
          <w:tcPr>
            <w:tcW w:w="0" w:type="auto"/>
            <w:hideMark/>
          </w:tcPr>
          <w:p w14:paraId="75161A54" w14:textId="77777777" w:rsidR="003906C0" w:rsidRPr="003906C0" w:rsidRDefault="003906C0" w:rsidP="003906C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06C0">
              <w:t>Configuración incorrecta en el servicio de recuperación de contraseñas.</w:t>
            </w:r>
          </w:p>
        </w:tc>
        <w:tc>
          <w:tcPr>
            <w:tcW w:w="0" w:type="auto"/>
            <w:hideMark/>
          </w:tcPr>
          <w:p w14:paraId="6BFD0B1D" w14:textId="77777777" w:rsidR="003906C0" w:rsidRPr="003906C0" w:rsidRDefault="003906C0" w:rsidP="003906C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06C0">
              <w:t xml:space="preserve">Se habilitó la opción de restablecimiento en </w:t>
            </w:r>
            <w:proofErr w:type="spellStart"/>
            <w:r w:rsidRPr="003906C0">
              <w:t>Firebase</w:t>
            </w:r>
            <w:proofErr w:type="spellEnd"/>
            <w:r w:rsidRPr="003906C0">
              <w:t xml:space="preserve"> </w:t>
            </w:r>
            <w:proofErr w:type="spellStart"/>
            <w:r w:rsidRPr="003906C0">
              <w:t>Authentication</w:t>
            </w:r>
            <w:proofErr w:type="spellEnd"/>
            <w:r w:rsidRPr="003906C0">
              <w:t>.</w:t>
            </w:r>
          </w:p>
        </w:tc>
        <w:tc>
          <w:tcPr>
            <w:tcW w:w="0" w:type="auto"/>
            <w:hideMark/>
          </w:tcPr>
          <w:p w14:paraId="65A04873" w14:textId="77777777" w:rsidR="003906C0" w:rsidRPr="003906C0" w:rsidRDefault="003906C0" w:rsidP="003906C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06C0">
              <w:t>Resuelto</w:t>
            </w:r>
          </w:p>
        </w:tc>
      </w:tr>
      <w:tr w:rsidR="003906C0" w:rsidRPr="003906C0" w14:paraId="7941A6BF" w14:textId="77777777" w:rsidTr="00390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697772" w14:textId="06FF431E" w:rsidR="003906C0" w:rsidRPr="003906C0" w:rsidRDefault="003906C0" w:rsidP="003906C0">
            <w:pPr>
              <w:spacing w:after="160" w:line="259" w:lineRule="auto"/>
            </w:pPr>
            <w:r w:rsidRPr="003906C0">
              <w:t>15/0</w:t>
            </w:r>
            <w:r>
              <w:t>2</w:t>
            </w:r>
            <w:r w:rsidRPr="003906C0">
              <w:t>/2025</w:t>
            </w:r>
          </w:p>
        </w:tc>
        <w:tc>
          <w:tcPr>
            <w:tcW w:w="0" w:type="auto"/>
            <w:hideMark/>
          </w:tcPr>
          <w:p w14:paraId="11181AD2" w14:textId="77777777" w:rsidR="003906C0" w:rsidRPr="003906C0" w:rsidRDefault="003906C0" w:rsidP="003906C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6C0">
              <w:t>Información de usuario no se mostraba correctamente en el modal.</w:t>
            </w:r>
          </w:p>
        </w:tc>
        <w:tc>
          <w:tcPr>
            <w:tcW w:w="0" w:type="auto"/>
            <w:hideMark/>
          </w:tcPr>
          <w:p w14:paraId="64C9ABED" w14:textId="77777777" w:rsidR="003906C0" w:rsidRPr="003906C0" w:rsidRDefault="003906C0" w:rsidP="003906C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6C0">
              <w:t>Campos vacíos no gestionados correctamente.</w:t>
            </w:r>
          </w:p>
        </w:tc>
        <w:tc>
          <w:tcPr>
            <w:tcW w:w="0" w:type="auto"/>
            <w:hideMark/>
          </w:tcPr>
          <w:p w14:paraId="27D5816F" w14:textId="77777777" w:rsidR="003906C0" w:rsidRPr="003906C0" w:rsidRDefault="003906C0" w:rsidP="003906C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6C0">
              <w:t>Se implementó manejo de valores nulos y se mejoró la visualización de datos.</w:t>
            </w:r>
          </w:p>
        </w:tc>
        <w:tc>
          <w:tcPr>
            <w:tcW w:w="0" w:type="auto"/>
            <w:hideMark/>
          </w:tcPr>
          <w:p w14:paraId="44D34D1A" w14:textId="77777777" w:rsidR="003906C0" w:rsidRPr="003906C0" w:rsidRDefault="003906C0" w:rsidP="003906C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6C0">
              <w:t>En seguimiento</w:t>
            </w:r>
          </w:p>
        </w:tc>
      </w:tr>
    </w:tbl>
    <w:p w14:paraId="2D2424D9" w14:textId="77777777" w:rsidR="0085491F" w:rsidRDefault="0085491F"/>
    <w:sectPr w:rsidR="008549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C0"/>
    <w:rsid w:val="00081BD9"/>
    <w:rsid w:val="0018239B"/>
    <w:rsid w:val="003906C0"/>
    <w:rsid w:val="0085491F"/>
    <w:rsid w:val="00EB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8232"/>
  <w15:chartTrackingRefBased/>
  <w15:docId w15:val="{5A73E997-1F23-4BE5-8A70-EF9E1EA6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0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0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0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0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0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0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0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0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0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0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0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0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06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06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06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06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06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06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0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0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0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0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06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06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06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0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06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06C0"/>
    <w:rPr>
      <w:b/>
      <w:bCs/>
      <w:smallCaps/>
      <w:color w:val="0F4761" w:themeColor="accent1" w:themeShade="BF"/>
      <w:spacing w:val="5"/>
    </w:rPr>
  </w:style>
  <w:style w:type="table" w:styleId="Tablaconcuadrcula5oscura">
    <w:name w:val="Grid Table 5 Dark"/>
    <w:basedOn w:val="Tablanormal"/>
    <w:uiPriority w:val="50"/>
    <w:rsid w:val="00390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6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omarssp23@gmail.com</dc:creator>
  <cp:keywords/>
  <dc:description/>
  <cp:lastModifiedBy>omarssp23@gmail.com</cp:lastModifiedBy>
  <cp:revision>1</cp:revision>
  <dcterms:created xsi:type="dcterms:W3CDTF">2025-03-16T00:09:00Z</dcterms:created>
  <dcterms:modified xsi:type="dcterms:W3CDTF">2025-03-16T00:10:00Z</dcterms:modified>
</cp:coreProperties>
</file>