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D8580" w14:textId="5A8C3B87" w:rsidR="00DA6DD9" w:rsidRDefault="00DA6DD9">
      <w:pPr>
        <w:rPr>
          <w:b/>
          <w:bCs/>
        </w:rPr>
      </w:pPr>
      <w:r w:rsidRPr="00DA6DD9">
        <w:rPr>
          <w:b/>
          <w:bCs/>
        </w:rPr>
        <w:t>Here we are discussing How to simulate client invoked Service calls.</w:t>
      </w:r>
    </w:p>
    <w:p w14:paraId="08355457" w14:textId="4AEEDC29" w:rsidR="00DA6DD9" w:rsidRDefault="00DA6DD9">
      <w:r>
        <w:t>Step1:</w:t>
      </w:r>
      <w:r w:rsidRPr="00DA6DD9">
        <w:t xml:space="preserve">Login to Tosca cloud </w:t>
      </w:r>
      <w:r>
        <w:t xml:space="preserve"> &amp; download the SIM Agent</w:t>
      </w:r>
    </w:p>
    <w:p w14:paraId="2D9490EC" w14:textId="2CB843ED" w:rsidR="00DA6DD9" w:rsidRPr="00DA6DD9" w:rsidRDefault="00DA6DD9">
      <w:r w:rsidRPr="00DA6DD9">
        <w:drawing>
          <wp:inline distT="0" distB="0" distL="0" distR="0" wp14:anchorId="3412AB0C" wp14:editId="65F3378A">
            <wp:extent cx="5943600" cy="2940050"/>
            <wp:effectExtent l="0" t="0" r="0" b="0"/>
            <wp:docPr id="311779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7987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67CB" w14:textId="2439EE90" w:rsidR="00855ADB" w:rsidRDefault="00DA6DD9">
      <w:r>
        <w:t>Step2: Execute the agent (</w:t>
      </w:r>
      <w:r w:rsidRPr="00DA6DD9">
        <w:t>Tricentis.Simulator.Agent</w:t>
      </w:r>
      <w:r>
        <w:t xml:space="preserve">)  which open the SIM agent in browser. Authenticate . </w:t>
      </w:r>
      <w:r w:rsidR="00D03216">
        <w:t>Connect SIM agent with your Tosca cloud</w:t>
      </w:r>
      <w:r>
        <w:t xml:space="preserve"> providing your workpace URL</w:t>
      </w:r>
    </w:p>
    <w:p w14:paraId="16B5B1F0" w14:textId="0C616B7E" w:rsidR="00D03216" w:rsidRDefault="00D03216">
      <w:r w:rsidRPr="00D03216">
        <w:drawing>
          <wp:inline distT="0" distB="0" distL="0" distR="0" wp14:anchorId="10657F57" wp14:editId="430ECD94">
            <wp:extent cx="5505450" cy="3542663"/>
            <wp:effectExtent l="0" t="0" r="0" b="1270"/>
            <wp:docPr id="58693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4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704" cy="35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078C" w14:textId="7FBA4566" w:rsidR="00D03216" w:rsidRDefault="00DA6DD9">
      <w:r>
        <w:lastRenderedPageBreak/>
        <w:t>Step3:</w:t>
      </w:r>
      <w:r w:rsidR="00D03216">
        <w:t>From inventory upload yaml file</w:t>
      </w:r>
      <w:r w:rsidR="00D03216" w:rsidRPr="00D03216">
        <w:drawing>
          <wp:inline distT="0" distB="0" distL="0" distR="0" wp14:anchorId="1EFBF958" wp14:editId="405EC142">
            <wp:extent cx="5568950" cy="3663251"/>
            <wp:effectExtent l="0" t="0" r="0" b="0"/>
            <wp:docPr id="66394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46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4609" cy="36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CE8" w14:textId="228FC7C3" w:rsidR="00D03216" w:rsidRDefault="002E702C">
      <w:r>
        <w:t>You can find the simulating API’s  payloads</w:t>
      </w:r>
    </w:p>
    <w:p w14:paraId="7976B30D" w14:textId="4884AC0A" w:rsidR="002E702C" w:rsidRDefault="002E702C">
      <w:r w:rsidRPr="002E702C">
        <w:drawing>
          <wp:inline distT="0" distB="0" distL="0" distR="0" wp14:anchorId="24C8D579" wp14:editId="032DA7F4">
            <wp:extent cx="5562600" cy="3688194"/>
            <wp:effectExtent l="0" t="0" r="0" b="7620"/>
            <wp:docPr id="47751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138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6618" cy="36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110" w14:textId="77777777" w:rsidR="002E702C" w:rsidRDefault="002E702C"/>
    <w:p w14:paraId="62881D85" w14:textId="173C720C" w:rsidR="002E702C" w:rsidRDefault="00DA6DD9">
      <w:r>
        <w:t xml:space="preserve">Step4: </w:t>
      </w:r>
      <w:r w:rsidR="002E702C">
        <w:t>Open oTel Neoload project. You can find  the simulation server details which we started locally.</w:t>
      </w:r>
    </w:p>
    <w:p w14:paraId="492D7F9D" w14:textId="5DB75B06" w:rsidR="002E702C" w:rsidRDefault="002E702C">
      <w:r w:rsidRPr="002E702C">
        <w:drawing>
          <wp:inline distT="0" distB="0" distL="0" distR="0" wp14:anchorId="5E2BCD72" wp14:editId="7251AA07">
            <wp:extent cx="5943600" cy="1534795"/>
            <wp:effectExtent l="0" t="0" r="0" b="8255"/>
            <wp:docPr id="15906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87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27F0" w14:textId="77777777" w:rsidR="002E702C" w:rsidRDefault="002E702C"/>
    <w:p w14:paraId="515E7EDA" w14:textId="1D3CB017" w:rsidR="002E702C" w:rsidRDefault="002E702C">
      <w:r>
        <w:t>Go to place order transaction  point the expensive checkoutAPI to Local simulator</w:t>
      </w:r>
    </w:p>
    <w:p w14:paraId="62E2FD14" w14:textId="77AD77E5" w:rsidR="002E702C" w:rsidRDefault="002E702C">
      <w:r w:rsidRPr="002E702C">
        <w:drawing>
          <wp:inline distT="0" distB="0" distL="0" distR="0" wp14:anchorId="54DD7AEF" wp14:editId="5B65E40B">
            <wp:extent cx="5943600" cy="1613535"/>
            <wp:effectExtent l="0" t="0" r="0" b="5715"/>
            <wp:docPr id="1929906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062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A58D" w14:textId="241A490B" w:rsidR="002E702C" w:rsidRDefault="00DA6DD9">
      <w:r>
        <w:t>Step5:</w:t>
      </w:r>
      <w:r w:rsidR="002E702C">
        <w:t xml:space="preserve">Validate User path . In real word you can extract value from response &amp; use in the subsequent </w:t>
      </w:r>
      <w:r>
        <w:t>API call</w:t>
      </w:r>
    </w:p>
    <w:p w14:paraId="2FACE500" w14:textId="095DBD57" w:rsidR="002E702C" w:rsidRDefault="002E702C">
      <w:r w:rsidRPr="002E702C">
        <w:drawing>
          <wp:inline distT="0" distB="0" distL="0" distR="0" wp14:anchorId="6C355871" wp14:editId="696AAD95">
            <wp:extent cx="5683250" cy="2746297"/>
            <wp:effectExtent l="0" t="0" r="0" b="0"/>
            <wp:docPr id="119611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3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229" cy="274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0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16"/>
    <w:rsid w:val="002706AA"/>
    <w:rsid w:val="002E702C"/>
    <w:rsid w:val="00613DAE"/>
    <w:rsid w:val="00855ADB"/>
    <w:rsid w:val="00D03216"/>
    <w:rsid w:val="00DA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E1A96"/>
  <w15:chartTrackingRefBased/>
  <w15:docId w15:val="{8F2B78C0-833B-44AC-B5C1-B843AF09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2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2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2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2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2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2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2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2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2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2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2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2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2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2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2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2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2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2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2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2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2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2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2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2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2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2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2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2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2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Vijesh Vijayan</dc:creator>
  <cp:keywords/>
  <dc:description/>
  <cp:lastModifiedBy>Vijesh Vijayan</cp:lastModifiedBy>
  <cp:revision>1</cp:revision>
  <dcterms:created xsi:type="dcterms:W3CDTF">2025-08-22T22:14:00Z</dcterms:created>
  <dcterms:modified xsi:type="dcterms:W3CDTF">2025-08-22T22:43:00Z</dcterms:modified>
</cp:coreProperties>
</file>