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F0F7" w14:textId="77777777" w:rsidR="00E208B5" w:rsidRDefault="004040D6">
      <w:pPr>
        <w:spacing w:after="0" w:line="292" w:lineRule="auto"/>
        <w:ind w:left="2633" w:right="898" w:hanging="208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4E0B24" wp14:editId="0F0E256B">
            <wp:simplePos x="0" y="0"/>
            <wp:positionH relativeFrom="column">
              <wp:posOffset>5523230</wp:posOffset>
            </wp:positionH>
            <wp:positionV relativeFrom="paragraph">
              <wp:posOffset>-165663</wp:posOffset>
            </wp:positionV>
            <wp:extent cx="1347470" cy="115125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44"/>
        </w:rPr>
        <w:t>3</w:t>
      </w:r>
      <w:r>
        <w:rPr>
          <w:color w:val="FF0000"/>
          <w:sz w:val="44"/>
          <w:vertAlign w:val="superscript"/>
        </w:rPr>
        <w:t>ème</w:t>
      </w:r>
      <w:r>
        <w:rPr>
          <w:color w:val="FF0000"/>
          <w:sz w:val="44"/>
        </w:rPr>
        <w:t xml:space="preserve"> / Exercice sur 2 chants de la Seconde Guerre mondiale : </w:t>
      </w:r>
    </w:p>
    <w:p w14:paraId="3B47EACE" w14:textId="77777777" w:rsidR="00E208B5" w:rsidRDefault="004040D6">
      <w:pPr>
        <w:spacing w:after="551"/>
      </w:pPr>
      <w:r>
        <w:t xml:space="preserve"> </w:t>
      </w:r>
    </w:p>
    <w:p w14:paraId="5107A7B8" w14:textId="0ED07C4D" w:rsidR="00E208B5" w:rsidRDefault="004040D6">
      <w:pPr>
        <w:spacing w:after="161"/>
        <w:ind w:left="-5" w:hanging="10"/>
      </w:pPr>
      <w:r>
        <w:rPr>
          <w:rFonts w:ascii="Brush Script MT" w:eastAsia="Brush Script MT" w:hAnsi="Brush Script MT" w:cs="Brush Script MT"/>
          <w:i/>
          <w:color w:val="FF0000"/>
          <w:sz w:val="44"/>
          <w:shd w:val="clear" w:color="auto" w:fill="FFFF00"/>
        </w:rPr>
        <w:t>Le chant des Partisans</w:t>
      </w:r>
      <w:r>
        <w:rPr>
          <w:sz w:val="44"/>
        </w:rPr>
        <w:t xml:space="preserve"> </w:t>
      </w:r>
      <w:r>
        <w:t xml:space="preserve">: </w:t>
      </w:r>
      <w:hyperlink r:id="rId6">
        <w:r>
          <w:rPr>
            <w:color w:val="0000FF"/>
            <w:u w:val="single" w:color="0000FF"/>
          </w:rPr>
          <w:t>https://www.youtube.com/watch?v=g3D9M5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4tWg</w:t>
        </w:r>
      </w:hyperlink>
      <w:hyperlink r:id="rId9">
        <w:r>
          <w:t xml:space="preserve"> </w:t>
        </w:r>
      </w:hyperlink>
    </w:p>
    <w:p w14:paraId="2DBA113E" w14:textId="7E146899" w:rsidR="00E208B5" w:rsidRDefault="009B27D0">
      <w:pPr>
        <w:numPr>
          <w:ilvl w:val="0"/>
          <w:numId w:val="1"/>
        </w:numPr>
        <w:spacing w:after="522" w:line="337" w:lineRule="auto"/>
        <w:ind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CBE3C56" wp14:editId="20740339">
            <wp:simplePos x="0" y="0"/>
            <wp:positionH relativeFrom="column">
              <wp:posOffset>4998720</wp:posOffset>
            </wp:positionH>
            <wp:positionV relativeFrom="paragraph">
              <wp:posOffset>41609</wp:posOffset>
            </wp:positionV>
            <wp:extent cx="1710690" cy="2238375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D6">
        <w:rPr>
          <w:b/>
          <w:color w:val="1F497D"/>
          <w:sz w:val="24"/>
        </w:rPr>
        <w:t>En quelle année et par qui ce chant a-t-il été écrit</w:t>
      </w:r>
      <w:r w:rsidR="004040D6">
        <w:rPr>
          <w:color w:val="1F497D"/>
          <w:sz w:val="24"/>
        </w:rPr>
        <w:t xml:space="preserve"> ?</w:t>
      </w:r>
      <w:r w:rsidR="004040D6">
        <w:rPr>
          <w:sz w:val="24"/>
        </w:rPr>
        <w:t xml:space="preserve"> </w:t>
      </w:r>
      <w:r w:rsidR="004040D6">
        <w:t xml:space="preserve"> </w:t>
      </w:r>
      <w:r w:rsidR="00B02378">
        <w:t>Ce chant a été écrit par Maurice DRUON, Joseph KESSEL (paroles) et Anna MARLY (musique)</w:t>
      </w:r>
      <w:r>
        <w:t xml:space="preserve"> en 1944</w:t>
      </w:r>
    </w:p>
    <w:p w14:paraId="5634315E" w14:textId="73D23B81" w:rsidR="00E208B5" w:rsidRDefault="004040D6">
      <w:pPr>
        <w:numPr>
          <w:ilvl w:val="0"/>
          <w:numId w:val="1"/>
        </w:numPr>
        <w:spacing w:after="522" w:line="337" w:lineRule="auto"/>
        <w:ind w:hanging="360"/>
      </w:pPr>
      <w:r>
        <w:rPr>
          <w:b/>
          <w:color w:val="1F497D"/>
          <w:sz w:val="24"/>
        </w:rPr>
        <w:t>Quel</w:t>
      </w:r>
      <w:r>
        <w:rPr>
          <w:b/>
          <w:color w:val="1F497D"/>
          <w:sz w:val="24"/>
        </w:rPr>
        <w:t>le radio diffuse ce chant et à quel rythme ?</w:t>
      </w:r>
      <w:r>
        <w:t xml:space="preserve">  </w:t>
      </w:r>
      <w:r w:rsidR="009B27D0">
        <w:t>Ce chant était diffusé sur la BBC à un rythme lent</w:t>
      </w:r>
    </w:p>
    <w:p w14:paraId="2B56C5AE" w14:textId="3A632C77" w:rsidR="00E208B5" w:rsidRDefault="004040D6">
      <w:pPr>
        <w:numPr>
          <w:ilvl w:val="0"/>
          <w:numId w:val="1"/>
        </w:numPr>
        <w:spacing w:after="543"/>
        <w:ind w:hanging="360"/>
      </w:pPr>
      <w:r>
        <w:rPr>
          <w:b/>
          <w:color w:val="1F497D"/>
          <w:sz w:val="24"/>
        </w:rPr>
        <w:t xml:space="preserve">Qu’est-ce qu’un partisan </w:t>
      </w:r>
      <w:r>
        <w:t xml:space="preserve">  </w:t>
      </w:r>
      <w:r w:rsidR="009B27D0">
        <w:t>C’est quelqu’un qui fait parti de la résistance</w:t>
      </w:r>
    </w:p>
    <w:p w14:paraId="3AEA7895" w14:textId="77777777" w:rsidR="00E208B5" w:rsidRDefault="004040D6">
      <w:pPr>
        <w:spacing w:after="400"/>
        <w:ind w:left="720"/>
      </w:pPr>
      <w:r>
        <w:t xml:space="preserve"> </w:t>
      </w:r>
    </w:p>
    <w:p w14:paraId="5020B3D6" w14:textId="77777777" w:rsidR="00E208B5" w:rsidRDefault="004040D6">
      <w:pPr>
        <w:spacing w:after="293"/>
      </w:pPr>
      <w:r>
        <w:rPr>
          <w:rFonts w:ascii="Brush Script MT" w:eastAsia="Brush Script MT" w:hAnsi="Brush Script MT" w:cs="Brush Script MT"/>
          <w:i/>
          <w:color w:val="FF0000"/>
          <w:sz w:val="44"/>
        </w:rPr>
        <w:t xml:space="preserve"> </w:t>
      </w:r>
    </w:p>
    <w:p w14:paraId="119FEC11" w14:textId="77777777" w:rsidR="00E208B5" w:rsidRDefault="004040D6">
      <w:pPr>
        <w:spacing w:after="161"/>
        <w:ind w:left="-5" w:hanging="10"/>
      </w:pPr>
      <w:r>
        <w:rPr>
          <w:rFonts w:ascii="Brush Script MT" w:eastAsia="Brush Script MT" w:hAnsi="Brush Script MT" w:cs="Brush Script MT"/>
          <w:i/>
          <w:color w:val="FF0000"/>
          <w:sz w:val="44"/>
          <w:shd w:val="clear" w:color="auto" w:fill="FFFF00"/>
        </w:rPr>
        <w:t xml:space="preserve">Le chant des Marais : </w:t>
      </w:r>
      <w:hyperlink r:id="rId11">
        <w:r>
          <w:rPr>
            <w:color w:val="0000FF"/>
            <w:u w:val="single" w:color="0000FF"/>
          </w:rPr>
          <w:t>https://www.dinosoria.com/sons/chant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u w:val="single" w:color="0000FF"/>
          </w:rPr>
          <w:t>marais.mp3</w:t>
        </w:r>
      </w:hyperlink>
      <w:hyperlink r:id="rId14">
        <w:r>
          <w:rPr>
            <w:rFonts w:ascii="Brush Script MT" w:eastAsia="Brush Script MT" w:hAnsi="Brush Script MT" w:cs="Brush Script MT"/>
            <w:i/>
            <w:color w:val="FF0000"/>
            <w:sz w:val="44"/>
          </w:rPr>
          <w:t xml:space="preserve"> </w:t>
        </w:r>
      </w:hyperlink>
    </w:p>
    <w:p w14:paraId="3F2FFB0D" w14:textId="2A5612B8" w:rsidR="00E208B5" w:rsidRDefault="004040D6">
      <w:pPr>
        <w:numPr>
          <w:ilvl w:val="0"/>
          <w:numId w:val="1"/>
        </w:numPr>
        <w:spacing w:after="522" w:line="337" w:lineRule="auto"/>
        <w:ind w:hanging="360"/>
      </w:pPr>
      <w:r>
        <w:rPr>
          <w:b/>
          <w:color w:val="1F497D"/>
          <w:sz w:val="24"/>
        </w:rPr>
        <w:t xml:space="preserve">Quand ce chant est-il composé ? </w:t>
      </w:r>
      <w:r>
        <w:t xml:space="preserve"> </w:t>
      </w:r>
      <w:r w:rsidR="00654A47">
        <w:t>Il a été écrit en 1933</w:t>
      </w:r>
    </w:p>
    <w:p w14:paraId="2EBF0860" w14:textId="65CDE7AE" w:rsidR="00E208B5" w:rsidRDefault="004040D6">
      <w:pPr>
        <w:numPr>
          <w:ilvl w:val="0"/>
          <w:numId w:val="1"/>
        </w:numPr>
        <w:spacing w:after="522" w:line="337" w:lineRule="auto"/>
        <w:ind w:hanging="360"/>
      </w:pPr>
      <w:r>
        <w:rPr>
          <w:b/>
          <w:color w:val="1F497D"/>
          <w:sz w:val="24"/>
        </w:rPr>
        <w:t>Pourquoi c</w:t>
      </w:r>
      <w:r>
        <w:rPr>
          <w:b/>
          <w:color w:val="1F497D"/>
          <w:sz w:val="24"/>
        </w:rPr>
        <w:t>e chant a-t-il été chanté lors de la cérémonie aux invalides au décès de Simone Veil ?</w:t>
      </w:r>
      <w:r>
        <w:t xml:space="preserve">  </w:t>
      </w:r>
      <w:r w:rsidR="00605936">
        <w:t>Car elle est morte dans un camp de concentration.</w:t>
      </w:r>
    </w:p>
    <w:p w14:paraId="71B11EDE" w14:textId="3D5C8FE1" w:rsidR="00E208B5" w:rsidRDefault="004040D6">
      <w:pPr>
        <w:numPr>
          <w:ilvl w:val="0"/>
          <w:numId w:val="1"/>
        </w:numPr>
        <w:spacing w:after="465" w:line="337" w:lineRule="auto"/>
        <w:ind w:hanging="360"/>
      </w:pPr>
      <w:r>
        <w:rPr>
          <w:b/>
          <w:color w:val="1F497D"/>
          <w:sz w:val="24"/>
        </w:rPr>
        <w:t xml:space="preserve">Pourquoi ce chant est-il synonyme d’espoir ? </w:t>
      </w:r>
      <w:r>
        <w:t xml:space="preserve"> </w:t>
      </w:r>
      <w:r w:rsidR="000F2118">
        <w:t>Car pour les juifs ce chant signifie que des résistants sont mobilisés pour tenter d’éradiquer les camps de concentration</w:t>
      </w:r>
      <w:r w:rsidR="00617CB7">
        <w:t>.</w:t>
      </w:r>
    </w:p>
    <w:p w14:paraId="5FA42E05" w14:textId="285EEB26" w:rsidR="000F2118" w:rsidRDefault="000F2118" w:rsidP="000F2118">
      <w:pPr>
        <w:spacing w:after="465" w:line="337" w:lineRule="auto"/>
      </w:pPr>
    </w:p>
    <w:p w14:paraId="32FA1C3E" w14:textId="77777777" w:rsidR="00E208B5" w:rsidRDefault="004040D6">
      <w:pPr>
        <w:spacing w:after="516"/>
        <w:ind w:left="720"/>
      </w:pPr>
      <w:r>
        <w:t xml:space="preserve"> </w:t>
      </w:r>
    </w:p>
    <w:p w14:paraId="401A3816" w14:textId="77777777" w:rsidR="00E208B5" w:rsidRDefault="004040D6">
      <w:pPr>
        <w:spacing w:after="0"/>
        <w:ind w:left="720"/>
      </w:pPr>
      <w:r>
        <w:t xml:space="preserve"> </w:t>
      </w:r>
    </w:p>
    <w:tbl>
      <w:tblPr>
        <w:tblStyle w:val="TableGrid"/>
        <w:tblW w:w="10178" w:type="dxa"/>
        <w:tblInd w:w="7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11633"/>
      </w:tblGrid>
      <w:tr w:rsidR="00E208B5" w14:paraId="39D852B3" w14:textId="77777777">
        <w:trPr>
          <w:trHeight w:val="4964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67B5C" w14:textId="77777777" w:rsidR="00E208B5" w:rsidRDefault="004040D6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180A96E3" wp14:editId="694B4EE4">
                  <wp:extent cx="1969770" cy="1321435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77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9" w:type="dxa"/>
            <w:tcBorders>
              <w:top w:val="nil"/>
              <w:left w:val="nil"/>
              <w:bottom w:val="nil"/>
              <w:right w:val="nil"/>
            </w:tcBorders>
          </w:tcPr>
          <w:p w14:paraId="4D174A51" w14:textId="77777777" w:rsidR="00E208B5" w:rsidRDefault="00E208B5">
            <w:pPr>
              <w:spacing w:after="0"/>
              <w:ind w:left="-4793" w:right="11632"/>
            </w:pPr>
          </w:p>
          <w:tbl>
            <w:tblPr>
              <w:tblStyle w:val="TableGrid"/>
              <w:tblW w:w="6602" w:type="dxa"/>
              <w:tblInd w:w="237" w:type="dxa"/>
              <w:tblCellMar>
                <w:top w:w="144" w:type="dxa"/>
                <w:left w:w="15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02"/>
            </w:tblGrid>
            <w:tr w:rsidR="00E208B5" w14:paraId="6477E71C" w14:textId="77777777">
              <w:trPr>
                <w:trHeight w:val="4964"/>
              </w:trPr>
              <w:tc>
                <w:tcPr>
                  <w:tcW w:w="66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18AF3B9" w14:textId="77777777" w:rsidR="00E208B5" w:rsidRDefault="004040D6">
                  <w:pPr>
                    <w:spacing w:after="218"/>
                  </w:pPr>
                  <w:r>
                    <w:rPr>
                      <w:rFonts w:ascii="Segoe UI" w:eastAsia="Segoe UI" w:hAnsi="Segoe UI" w:cs="Segoe UI"/>
                      <w:b/>
                      <w:color w:val="FF0000"/>
                      <w:sz w:val="18"/>
                      <w:shd w:val="clear" w:color="auto" w:fill="FFFFFF"/>
                    </w:rPr>
                    <w:t>Chant des Marais</w:t>
                  </w:r>
                  <w:r>
                    <w:rPr>
                      <w:rFonts w:ascii="Segoe UI" w:eastAsia="Segoe UI" w:hAnsi="Segoe UI" w:cs="Segoe UI"/>
                      <w:b/>
                      <w:color w:val="FF0000"/>
                      <w:sz w:val="18"/>
                    </w:rPr>
                    <w:t xml:space="preserve">  </w:t>
                  </w:r>
                </w:p>
                <w:p w14:paraId="1AB4C212" w14:textId="77777777" w:rsidR="00E208B5" w:rsidRDefault="004040D6">
                  <w:pPr>
                    <w:spacing w:after="14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Loin vers l'infini s'étendent de grands prés marécageux.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2385F96B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Et là-bas nul oiseau ne chante, sur les arbres secs et creux.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65BE3F48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O terre de détresse, où nous devons sans cesse, piocher, piocher.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4E8E9CF3" w14:textId="77777777" w:rsidR="00E208B5" w:rsidRDefault="004040D6">
                  <w:pPr>
                    <w:spacing w:after="14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5027F06A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Dans ce camp morne et sauvage, entouré de murs de fer,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273F000E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Il nous se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mble vivre en cage, au milieu d'un grand désert.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36F1E1FE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O terre de détresse, où nous devons sans cesse, piocher, piocher.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78779CFE" w14:textId="77777777" w:rsidR="00E208B5" w:rsidRDefault="004040D6">
                  <w:pPr>
                    <w:spacing w:after="14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1FCEC6AB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Bruits des pas et bruits des armes, sentinelles jours et nuits.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5AA8547A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Et du sang, des cris, des larmes, la mort pour celui qui fuit.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06BDBBAB" w14:textId="77777777" w:rsidR="00E208B5" w:rsidRDefault="004040D6">
                  <w:pPr>
                    <w:spacing w:after="14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 xml:space="preserve">O terre 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de détresse, où nous devons sans cesse, piocher, piocher.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37D53F73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0AEFFEB0" w14:textId="77777777" w:rsidR="00E208B5" w:rsidRDefault="004040D6">
                  <w:pPr>
                    <w:spacing w:after="16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Mais un jour dans notre vie, le printemps refleurira.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340A6C99" w14:textId="77777777" w:rsidR="00E208B5" w:rsidRDefault="004040D6">
                  <w:pPr>
                    <w:spacing w:after="50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Liberté, liberté, chérie, je dirai "tu es à moi."</w:t>
                  </w:r>
                  <w:r>
                    <w:rPr>
                      <w:rFonts w:ascii="Segoe UI" w:eastAsia="Segoe UI" w:hAnsi="Segoe UI" w:cs="Segoe UI"/>
                      <w:color w:val="333333"/>
                      <w:sz w:val="18"/>
                    </w:rPr>
                    <w:t xml:space="preserve"> </w:t>
                  </w:r>
                </w:p>
                <w:p w14:paraId="0EF4E813" w14:textId="77777777" w:rsidR="00E208B5" w:rsidRDefault="004040D6">
                  <w:pPr>
                    <w:spacing w:after="0"/>
                  </w:pPr>
                  <w:r>
                    <w:rPr>
                      <w:rFonts w:ascii="Segoe UI" w:eastAsia="Segoe UI" w:hAnsi="Segoe UI" w:cs="Segoe UI"/>
                      <w:color w:val="333333"/>
                      <w:sz w:val="18"/>
                      <w:shd w:val="clear" w:color="auto" w:fill="FFFFFF"/>
                    </w:rPr>
                    <w:t>O terre enfin libre, où nous pourrons revivre, aimer, aimer.</w:t>
                  </w:r>
                  <w:r>
                    <w:t xml:space="preserve"> </w:t>
                  </w:r>
                </w:p>
              </w:tc>
            </w:tr>
          </w:tbl>
          <w:p w14:paraId="66E9FE94" w14:textId="77777777" w:rsidR="00E208B5" w:rsidRDefault="00E208B5"/>
        </w:tc>
      </w:tr>
    </w:tbl>
    <w:p w14:paraId="3AE97C30" w14:textId="77777777" w:rsidR="004040D6" w:rsidRDefault="004040D6"/>
    <w:sectPr w:rsidR="004040D6">
      <w:pgSz w:w="11906" w:h="16838"/>
      <w:pgMar w:top="1440" w:right="984" w:bottom="176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8041D"/>
    <w:multiLevelType w:val="hybridMultilevel"/>
    <w:tmpl w:val="F9666B4E"/>
    <w:lvl w:ilvl="0" w:tplc="E640E8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C40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CB1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CEB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5C73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A87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283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4EB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2E7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B5"/>
    <w:rsid w:val="000F2118"/>
    <w:rsid w:val="004040D6"/>
    <w:rsid w:val="00605936"/>
    <w:rsid w:val="00617CB7"/>
    <w:rsid w:val="00654A47"/>
    <w:rsid w:val="009B27D0"/>
    <w:rsid w:val="00B02378"/>
    <w:rsid w:val="00E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91AF"/>
  <w15:docId w15:val="{EE3B3B4E-3C5E-4F54-9F5B-353CC3A8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D9M5-4tWg" TargetMode="External"/><Relationship Id="rId13" Type="http://schemas.openxmlformats.org/officeDocument/2006/relationships/hyperlink" Target="https://www.dinosoria.com/sons/chant-marais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3D9M5-4tWg" TargetMode="External"/><Relationship Id="rId12" Type="http://schemas.openxmlformats.org/officeDocument/2006/relationships/hyperlink" Target="https://www.dinosoria.com/sons/chant-marais.mp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3D9M5-4tWg" TargetMode="External"/><Relationship Id="rId11" Type="http://schemas.openxmlformats.org/officeDocument/2006/relationships/hyperlink" Target="https://www.dinosoria.com/sons/chant-marais.mp3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3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3D9M5-4tWg" TargetMode="External"/><Relationship Id="rId14" Type="http://schemas.openxmlformats.org/officeDocument/2006/relationships/hyperlink" Target="https://www.dinosoria.com/sons/chant-marais.mp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DORE</dc:creator>
  <cp:keywords/>
  <cp:lastModifiedBy>user</cp:lastModifiedBy>
  <cp:revision>7</cp:revision>
  <dcterms:created xsi:type="dcterms:W3CDTF">2021-04-07T08:44:00Z</dcterms:created>
  <dcterms:modified xsi:type="dcterms:W3CDTF">2021-04-07T09:32:00Z</dcterms:modified>
</cp:coreProperties>
</file>