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975D95" w14:textId="77777777" w:rsidR="008069C7" w:rsidRDefault="00000000">
      <w:pPr>
        <w:spacing w:after="30"/>
        <w:jc w:val="center"/>
      </w:pPr>
      <w:r>
        <w:rPr>
          <w:b/>
          <w:bCs/>
          <w:color w:val="5A4825"/>
        </w:rPr>
        <w:t>YNOV CAMPUS</w:t>
      </w:r>
    </w:p>
    <w:p w14:paraId="3AEDDCBE" w14:textId="77777777" w:rsidR="008069C7" w:rsidRDefault="00000000">
      <w:pPr>
        <w:spacing w:after="480"/>
        <w:jc w:val="center"/>
      </w:pPr>
      <w:r>
        <w:rPr>
          <w:color w:val="5A4825"/>
          <w:sz w:val="20"/>
          <w:szCs w:val="20"/>
        </w:rPr>
        <w:t>Mastère 2 Informatique — Promotion 2025-2026</w:t>
      </w:r>
    </w:p>
    <w:p w14:paraId="523A4707" w14:textId="77777777" w:rsidR="008069C7" w:rsidRDefault="00000000">
      <w:pPr>
        <w:spacing w:after="60"/>
        <w:jc w:val="center"/>
      </w:pPr>
      <w:r>
        <w:rPr>
          <w:b/>
          <w:bCs/>
          <w:color w:val="8B6914"/>
        </w:rPr>
        <w:t>DOSSIER DE PROJET</w:t>
      </w:r>
    </w:p>
    <w:p w14:paraId="20C3C7DD" w14:textId="77777777" w:rsidR="008069C7" w:rsidRDefault="00000000">
      <w:pPr>
        <w:spacing w:after="40" w:line="276" w:lineRule="auto"/>
        <w:jc w:val="center"/>
      </w:pPr>
      <w:r>
        <w:rPr>
          <w:b/>
          <w:bCs/>
          <w:color w:val="2D1A00"/>
          <w:sz w:val="26"/>
          <w:szCs w:val="26"/>
        </w:rPr>
        <w:t>Bloc 2 — Concevoir et développer des applications logicielles</w:t>
      </w:r>
    </w:p>
    <w:p w14:paraId="11D7277B" w14:textId="77777777" w:rsidR="008069C7" w:rsidRDefault="00000000">
      <w:pPr>
        <w:spacing w:after="360"/>
        <w:jc w:val="center"/>
      </w:pPr>
      <w:r>
        <w:rPr>
          <w:color w:val="5A4825"/>
          <w:sz w:val="20"/>
          <w:szCs w:val="20"/>
        </w:rPr>
        <w:t>Certification « Expert en développement logiciel » — RNCP39583</w:t>
      </w:r>
    </w:p>
    <w:p w14:paraId="06124406" w14:textId="77777777" w:rsidR="008069C7" w:rsidRDefault="008069C7">
      <w:pPr>
        <w:pBdr>
          <w:bottom w:val="single" w:sz="18" w:space="1" w:color="C9A84C"/>
        </w:pBdr>
        <w:spacing w:before="40" w:after="40"/>
      </w:pPr>
    </w:p>
    <w:p w14:paraId="05C83F59" w14:textId="77777777" w:rsidR="008069C7" w:rsidRDefault="00000000">
      <w:pPr>
        <w:spacing w:before="160" w:after="40"/>
        <w:jc w:val="center"/>
      </w:pPr>
      <w:r>
        <w:rPr>
          <w:b/>
          <w:bCs/>
          <w:color w:val="2D1A00"/>
          <w:sz w:val="72"/>
          <w:szCs w:val="72"/>
        </w:rPr>
        <w:t>Albion Helper</w:t>
      </w:r>
    </w:p>
    <w:p w14:paraId="6E32F067" w14:textId="77777777" w:rsidR="008069C7" w:rsidRDefault="00000000">
      <w:pPr>
        <w:spacing w:after="200"/>
        <w:jc w:val="center"/>
      </w:pPr>
      <w:r>
        <w:rPr>
          <w:i/>
          <w:iCs/>
          <w:color w:val="5A4825"/>
          <w:sz w:val="24"/>
          <w:szCs w:val="24"/>
        </w:rPr>
        <w:t>Application web d'assistance aux joueurs d'Albion Online</w:t>
      </w:r>
    </w:p>
    <w:p w14:paraId="333D8CAA" w14:textId="77777777" w:rsidR="008069C7" w:rsidRDefault="008069C7">
      <w:pPr>
        <w:pBdr>
          <w:bottom w:val="single" w:sz="18" w:space="1" w:color="C9A84C"/>
        </w:pBdr>
        <w:spacing w:before="40" w:after="40"/>
      </w:pPr>
    </w:p>
    <w:p w14:paraId="5B4A2927" w14:textId="77777777" w:rsidR="008069C7" w:rsidRDefault="008069C7">
      <w:pPr>
        <w:spacing w:after="160" w:line="308" w:lineRule="auto"/>
        <w:jc w:val="both"/>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3CB74E68" w14:textId="77777777">
        <w:tblPrEx>
          <w:tblCellMar>
            <w:top w:w="0" w:type="dxa"/>
            <w:bottom w:w="0" w:type="dxa"/>
          </w:tblCellMar>
        </w:tblPrEx>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50" w:type="dxa"/>
              <w:right w:w="50" w:type="dxa"/>
            </w:tcMar>
          </w:tcPr>
          <w:p w14:paraId="47199D60" w14:textId="77777777" w:rsidR="008069C7" w:rsidRDefault="00000000">
            <w:pPr>
              <w:jc w:val="center"/>
            </w:pPr>
            <w:r>
              <w:rPr>
                <w:noProof/>
              </w:rPr>
              <w:drawing>
                <wp:inline distT="0" distB="0" distL="0" distR="0" wp14:anchorId="1CA5AA94" wp14:editId="1A8D9E60">
                  <wp:extent cx="5048250" cy="3152775"/>
                  <wp:effectExtent l="0" t="0" r="0" b="0"/>
                  <wp:docPr id="1" name="hero" descr="Page d'accueil d'Albion Helper" title="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8250" cy="3152775"/>
                          </a:xfrm>
                          <a:prstGeom prst="rect">
                            <a:avLst/>
                          </a:prstGeom>
                        </pic:spPr>
                      </pic:pic>
                    </a:graphicData>
                  </a:graphic>
                </wp:inline>
              </w:drawing>
            </w:r>
          </w:p>
        </w:tc>
      </w:tr>
    </w:tbl>
    <w:p w14:paraId="5F47C026" w14:textId="77777777" w:rsidR="008069C7" w:rsidRDefault="008069C7">
      <w:pPr>
        <w:spacing w:after="200" w:line="308" w:lineRule="auto"/>
        <w:jc w:val="both"/>
      </w:pPr>
    </w:p>
    <w:p w14:paraId="5EA35FDF" w14:textId="77777777" w:rsidR="008069C7" w:rsidRDefault="00000000">
      <w:pPr>
        <w:spacing w:after="30"/>
        <w:jc w:val="center"/>
      </w:pPr>
      <w:r>
        <w:rPr>
          <w:b/>
          <w:bCs/>
          <w:sz w:val="26"/>
          <w:szCs w:val="26"/>
        </w:rPr>
        <w:t>Pierre Saugues</w:t>
      </w:r>
    </w:p>
    <w:p w14:paraId="3CA1E7B2" w14:textId="07B7F2B8" w:rsidR="008069C7" w:rsidRDefault="00000000">
      <w:pPr>
        <w:spacing w:after="30"/>
        <w:jc w:val="center"/>
      </w:pPr>
      <w:r>
        <w:rPr>
          <w:color w:val="5A4825"/>
          <w:sz w:val="20"/>
          <w:szCs w:val="20"/>
        </w:rPr>
        <w:t xml:space="preserve">Année 2025-2026 · Application en version 3.2.0 · Dossier </w:t>
      </w:r>
      <w:r w:rsidR="00AD3268">
        <w:rPr>
          <w:color w:val="5A4825"/>
          <w:sz w:val="20"/>
          <w:szCs w:val="20"/>
        </w:rPr>
        <w:t>Bloc 2</w:t>
      </w:r>
      <w:r>
        <w:rPr>
          <w:color w:val="5A4825"/>
          <w:sz w:val="20"/>
          <w:szCs w:val="20"/>
        </w:rPr>
        <w:t xml:space="preserve"> — juillet 2026</w:t>
      </w:r>
    </w:p>
    <w:p w14:paraId="2A4270E8" w14:textId="77777777" w:rsidR="008069C7" w:rsidRDefault="00000000">
      <w:pPr>
        <w:spacing w:after="120"/>
        <w:jc w:val="center"/>
      </w:pPr>
      <w:r>
        <w:rPr>
          <w:color w:val="8B6914"/>
          <w:sz w:val="20"/>
          <w:szCs w:val="20"/>
        </w:rPr>
        <w:t>Code source : github.com/</w:t>
      </w:r>
      <w:proofErr w:type="spellStart"/>
      <w:r>
        <w:rPr>
          <w:color w:val="8B6914"/>
          <w:sz w:val="20"/>
          <w:szCs w:val="20"/>
        </w:rPr>
        <w:t>Perfweb</w:t>
      </w:r>
      <w:proofErr w:type="spellEnd"/>
      <w:r>
        <w:rPr>
          <w:color w:val="8B6914"/>
          <w:sz w:val="20"/>
          <w:szCs w:val="20"/>
        </w:rPr>
        <w:t>-net/</w:t>
      </w:r>
      <w:proofErr w:type="spellStart"/>
      <w:r>
        <w:rPr>
          <w:color w:val="8B6914"/>
          <w:sz w:val="20"/>
          <w:szCs w:val="20"/>
        </w:rPr>
        <w:t>albion</w:t>
      </w:r>
      <w:proofErr w:type="spellEnd"/>
      <w:r>
        <w:rPr>
          <w:color w:val="8B6914"/>
          <w:sz w:val="20"/>
          <w:szCs w:val="20"/>
        </w:rPr>
        <w:t>-helper</w:t>
      </w:r>
    </w:p>
    <w:p w14:paraId="51F23492" w14:textId="77777777" w:rsidR="008069C7" w:rsidRDefault="00000000">
      <w:r>
        <w:br w:type="page"/>
      </w:r>
    </w:p>
    <w:p w14:paraId="53D79908" w14:textId="77777777" w:rsidR="008069C7" w:rsidRDefault="00000000">
      <w:pPr>
        <w:spacing w:after="200" w:line="308" w:lineRule="auto"/>
      </w:pPr>
      <w:r>
        <w:rPr>
          <w:b/>
          <w:bCs/>
          <w:color w:val="2D1A00"/>
          <w:sz w:val="32"/>
          <w:szCs w:val="32"/>
        </w:rPr>
        <w:lastRenderedPageBreak/>
        <w:t>Sommaire</w:t>
      </w:r>
    </w:p>
    <w:sdt>
      <w:sdtPr>
        <w:alias w:val="Sommaire"/>
        <w:id w:val="-1813626452"/>
      </w:sdtPr>
      <w:sdtContent>
        <w:p w14:paraId="390E99D0" w14:textId="1C1C509D" w:rsidR="00AD3268" w:rsidRDefault="00000000">
          <w:pPr>
            <w:pStyle w:val="TM1"/>
            <w:tabs>
              <w:tab w:val="right" w:leader="dot" w:pos="9062"/>
            </w:tabs>
            <w:rPr>
              <w:noProof/>
            </w:rPr>
          </w:pPr>
          <w:r>
            <w:fldChar w:fldCharType="begin"/>
          </w:r>
          <w:r>
            <w:instrText>TOC \h \o "1-2"</w:instrText>
          </w:r>
          <w:r>
            <w:fldChar w:fldCharType="separate"/>
          </w:r>
          <w:hyperlink w:anchor="_Toc235169591" w:history="1">
            <w:r w:rsidR="00AD3268" w:rsidRPr="006C2C8D">
              <w:rPr>
                <w:rStyle w:val="Lienhypertexte"/>
                <w:noProof/>
              </w:rPr>
              <w:t>1. Présentation du projet et du prototype</w:t>
            </w:r>
            <w:r w:rsidR="00AD3268">
              <w:rPr>
                <w:noProof/>
              </w:rPr>
              <w:tab/>
            </w:r>
            <w:r w:rsidR="00AD3268">
              <w:rPr>
                <w:noProof/>
              </w:rPr>
              <w:fldChar w:fldCharType="begin"/>
            </w:r>
            <w:r w:rsidR="00AD3268">
              <w:rPr>
                <w:noProof/>
              </w:rPr>
              <w:instrText xml:space="preserve"> PAGEREF _Toc235169591 \h </w:instrText>
            </w:r>
            <w:r w:rsidR="00AD3268">
              <w:rPr>
                <w:noProof/>
              </w:rPr>
            </w:r>
            <w:r w:rsidR="00AD3268">
              <w:rPr>
                <w:noProof/>
              </w:rPr>
              <w:fldChar w:fldCharType="separate"/>
            </w:r>
            <w:r w:rsidR="00AD3268">
              <w:rPr>
                <w:noProof/>
              </w:rPr>
              <w:t>4</w:t>
            </w:r>
            <w:r w:rsidR="00AD3268">
              <w:rPr>
                <w:noProof/>
              </w:rPr>
              <w:fldChar w:fldCharType="end"/>
            </w:r>
          </w:hyperlink>
        </w:p>
        <w:p w14:paraId="002F947D" w14:textId="7BBE6A2E" w:rsidR="00AD3268" w:rsidRDefault="00AD3268">
          <w:pPr>
            <w:pStyle w:val="TM2"/>
            <w:tabs>
              <w:tab w:val="right" w:leader="dot" w:pos="9062"/>
            </w:tabs>
            <w:rPr>
              <w:noProof/>
            </w:rPr>
          </w:pPr>
          <w:hyperlink w:anchor="_Toc235169592" w:history="1">
            <w:r w:rsidRPr="006C2C8D">
              <w:rPr>
                <w:rStyle w:val="Lienhypertexte"/>
                <w:noProof/>
              </w:rPr>
              <w:t>1.1 Fonctionnalités du prototype</w:t>
            </w:r>
            <w:r>
              <w:rPr>
                <w:noProof/>
              </w:rPr>
              <w:tab/>
            </w:r>
            <w:r>
              <w:rPr>
                <w:noProof/>
              </w:rPr>
              <w:fldChar w:fldCharType="begin"/>
            </w:r>
            <w:r>
              <w:rPr>
                <w:noProof/>
              </w:rPr>
              <w:instrText xml:space="preserve"> PAGEREF _Toc235169592 \h </w:instrText>
            </w:r>
            <w:r>
              <w:rPr>
                <w:noProof/>
              </w:rPr>
            </w:r>
            <w:r>
              <w:rPr>
                <w:noProof/>
              </w:rPr>
              <w:fldChar w:fldCharType="separate"/>
            </w:r>
            <w:r>
              <w:rPr>
                <w:noProof/>
              </w:rPr>
              <w:t>4</w:t>
            </w:r>
            <w:r>
              <w:rPr>
                <w:noProof/>
              </w:rPr>
              <w:fldChar w:fldCharType="end"/>
            </w:r>
          </w:hyperlink>
        </w:p>
        <w:p w14:paraId="3C601D4F" w14:textId="369DA0D9" w:rsidR="00AD3268" w:rsidRDefault="00AD3268">
          <w:pPr>
            <w:pStyle w:val="TM2"/>
            <w:tabs>
              <w:tab w:val="right" w:leader="dot" w:pos="9062"/>
            </w:tabs>
            <w:rPr>
              <w:noProof/>
            </w:rPr>
          </w:pPr>
          <w:hyperlink w:anchor="_Toc235169593" w:history="1">
            <w:r w:rsidRPr="006C2C8D">
              <w:rPr>
                <w:rStyle w:val="Lienhypertexte"/>
                <w:noProof/>
              </w:rPr>
              <w:t>1.2 Spécificités ergonomiques et équipements ciblés</w:t>
            </w:r>
            <w:r>
              <w:rPr>
                <w:noProof/>
              </w:rPr>
              <w:tab/>
            </w:r>
            <w:r>
              <w:rPr>
                <w:noProof/>
              </w:rPr>
              <w:fldChar w:fldCharType="begin"/>
            </w:r>
            <w:r>
              <w:rPr>
                <w:noProof/>
              </w:rPr>
              <w:instrText xml:space="preserve"> PAGEREF _Toc235169593 \h </w:instrText>
            </w:r>
            <w:r>
              <w:rPr>
                <w:noProof/>
              </w:rPr>
            </w:r>
            <w:r>
              <w:rPr>
                <w:noProof/>
              </w:rPr>
              <w:fldChar w:fldCharType="separate"/>
            </w:r>
            <w:r>
              <w:rPr>
                <w:noProof/>
              </w:rPr>
              <w:t>4</w:t>
            </w:r>
            <w:r>
              <w:rPr>
                <w:noProof/>
              </w:rPr>
              <w:fldChar w:fldCharType="end"/>
            </w:r>
          </w:hyperlink>
        </w:p>
        <w:p w14:paraId="4E512562" w14:textId="541CE4D3" w:rsidR="00AD3268" w:rsidRDefault="00AD3268">
          <w:pPr>
            <w:pStyle w:val="TM2"/>
            <w:tabs>
              <w:tab w:val="right" w:leader="dot" w:pos="9062"/>
            </w:tabs>
            <w:rPr>
              <w:noProof/>
            </w:rPr>
          </w:pPr>
          <w:hyperlink w:anchor="_Toc235169594" w:history="1">
            <w:r w:rsidRPr="006C2C8D">
              <w:rPr>
                <w:rStyle w:val="Lienhypertexte"/>
                <w:noProof/>
              </w:rPr>
              <w:t>1.3 Aperçu des fonctionnalités principales</w:t>
            </w:r>
            <w:r>
              <w:rPr>
                <w:noProof/>
              </w:rPr>
              <w:tab/>
            </w:r>
            <w:r>
              <w:rPr>
                <w:noProof/>
              </w:rPr>
              <w:fldChar w:fldCharType="begin"/>
            </w:r>
            <w:r>
              <w:rPr>
                <w:noProof/>
              </w:rPr>
              <w:instrText xml:space="preserve"> PAGEREF _Toc235169594 \h </w:instrText>
            </w:r>
            <w:r>
              <w:rPr>
                <w:noProof/>
              </w:rPr>
            </w:r>
            <w:r>
              <w:rPr>
                <w:noProof/>
              </w:rPr>
              <w:fldChar w:fldCharType="separate"/>
            </w:r>
            <w:r>
              <w:rPr>
                <w:noProof/>
              </w:rPr>
              <w:t>5</w:t>
            </w:r>
            <w:r>
              <w:rPr>
                <w:noProof/>
              </w:rPr>
              <w:fldChar w:fldCharType="end"/>
            </w:r>
          </w:hyperlink>
        </w:p>
        <w:p w14:paraId="1A1405FB" w14:textId="0FB86856" w:rsidR="00AD3268" w:rsidRDefault="00AD3268">
          <w:pPr>
            <w:pStyle w:val="TM2"/>
            <w:tabs>
              <w:tab w:val="right" w:leader="dot" w:pos="9062"/>
            </w:tabs>
            <w:rPr>
              <w:noProof/>
            </w:rPr>
          </w:pPr>
          <w:hyperlink w:anchor="_Toc235169595" w:history="1">
            <w:r w:rsidRPr="006C2C8D">
              <w:rPr>
                <w:rStyle w:val="Lienhypertexte"/>
                <w:noProof/>
              </w:rPr>
              <w:t>1.4 Parcours utilisateur type et usage mobile</w:t>
            </w:r>
            <w:r>
              <w:rPr>
                <w:noProof/>
              </w:rPr>
              <w:tab/>
            </w:r>
            <w:r>
              <w:rPr>
                <w:noProof/>
              </w:rPr>
              <w:fldChar w:fldCharType="begin"/>
            </w:r>
            <w:r>
              <w:rPr>
                <w:noProof/>
              </w:rPr>
              <w:instrText xml:space="preserve"> PAGEREF _Toc235169595 \h </w:instrText>
            </w:r>
            <w:r>
              <w:rPr>
                <w:noProof/>
              </w:rPr>
            </w:r>
            <w:r>
              <w:rPr>
                <w:noProof/>
              </w:rPr>
              <w:fldChar w:fldCharType="separate"/>
            </w:r>
            <w:r>
              <w:rPr>
                <w:noProof/>
              </w:rPr>
              <w:t>8</w:t>
            </w:r>
            <w:r>
              <w:rPr>
                <w:noProof/>
              </w:rPr>
              <w:fldChar w:fldCharType="end"/>
            </w:r>
          </w:hyperlink>
        </w:p>
        <w:p w14:paraId="0D363ECF" w14:textId="54C24515" w:rsidR="00AD3268" w:rsidRDefault="00AD3268">
          <w:pPr>
            <w:pStyle w:val="TM1"/>
            <w:tabs>
              <w:tab w:val="right" w:leader="dot" w:pos="9062"/>
            </w:tabs>
            <w:rPr>
              <w:noProof/>
            </w:rPr>
          </w:pPr>
          <w:hyperlink w:anchor="_Toc235169596" w:history="1">
            <w:r w:rsidRPr="006C2C8D">
              <w:rPr>
                <w:rStyle w:val="Lienhypertexte"/>
                <w:noProof/>
              </w:rPr>
              <w:t>2. Frameworks et paradigmes de développement</w:t>
            </w:r>
            <w:r>
              <w:rPr>
                <w:noProof/>
              </w:rPr>
              <w:tab/>
            </w:r>
            <w:r>
              <w:rPr>
                <w:noProof/>
              </w:rPr>
              <w:fldChar w:fldCharType="begin"/>
            </w:r>
            <w:r>
              <w:rPr>
                <w:noProof/>
              </w:rPr>
              <w:instrText xml:space="preserve"> PAGEREF _Toc235169596 \h </w:instrText>
            </w:r>
            <w:r>
              <w:rPr>
                <w:noProof/>
              </w:rPr>
            </w:r>
            <w:r>
              <w:rPr>
                <w:noProof/>
              </w:rPr>
              <w:fldChar w:fldCharType="separate"/>
            </w:r>
            <w:r>
              <w:rPr>
                <w:noProof/>
              </w:rPr>
              <w:t>9</w:t>
            </w:r>
            <w:r>
              <w:rPr>
                <w:noProof/>
              </w:rPr>
              <w:fldChar w:fldCharType="end"/>
            </w:r>
          </w:hyperlink>
        </w:p>
        <w:p w14:paraId="75144FC1" w14:textId="46FEFDB6" w:rsidR="00AD3268" w:rsidRDefault="00AD3268">
          <w:pPr>
            <w:pStyle w:val="TM2"/>
            <w:tabs>
              <w:tab w:val="right" w:leader="dot" w:pos="9062"/>
            </w:tabs>
            <w:rPr>
              <w:noProof/>
            </w:rPr>
          </w:pPr>
          <w:hyperlink w:anchor="_Toc235169597" w:history="1">
            <w:r w:rsidRPr="006C2C8D">
              <w:rPr>
                <w:rStyle w:val="Lienhypertexte"/>
                <w:noProof/>
              </w:rPr>
              <w:t>2.1 Choix des frameworks</w:t>
            </w:r>
            <w:r>
              <w:rPr>
                <w:noProof/>
              </w:rPr>
              <w:tab/>
            </w:r>
            <w:r>
              <w:rPr>
                <w:noProof/>
              </w:rPr>
              <w:fldChar w:fldCharType="begin"/>
            </w:r>
            <w:r>
              <w:rPr>
                <w:noProof/>
              </w:rPr>
              <w:instrText xml:space="preserve"> PAGEREF _Toc235169597 \h </w:instrText>
            </w:r>
            <w:r>
              <w:rPr>
                <w:noProof/>
              </w:rPr>
            </w:r>
            <w:r>
              <w:rPr>
                <w:noProof/>
              </w:rPr>
              <w:fldChar w:fldCharType="separate"/>
            </w:r>
            <w:r>
              <w:rPr>
                <w:noProof/>
              </w:rPr>
              <w:t>9</w:t>
            </w:r>
            <w:r>
              <w:rPr>
                <w:noProof/>
              </w:rPr>
              <w:fldChar w:fldCharType="end"/>
            </w:r>
          </w:hyperlink>
        </w:p>
        <w:p w14:paraId="2744A709" w14:textId="2E14BF6C" w:rsidR="00AD3268" w:rsidRDefault="00AD3268">
          <w:pPr>
            <w:pStyle w:val="TM2"/>
            <w:tabs>
              <w:tab w:val="right" w:leader="dot" w:pos="9062"/>
            </w:tabs>
            <w:rPr>
              <w:noProof/>
            </w:rPr>
          </w:pPr>
          <w:hyperlink w:anchor="_Toc235169598" w:history="1">
            <w:r w:rsidRPr="006C2C8D">
              <w:rPr>
                <w:rStyle w:val="Lienhypertexte"/>
                <w:noProof/>
              </w:rPr>
              <w:t>2.2 Paradigmes mis en œuvre</w:t>
            </w:r>
            <w:r>
              <w:rPr>
                <w:noProof/>
              </w:rPr>
              <w:tab/>
            </w:r>
            <w:r>
              <w:rPr>
                <w:noProof/>
              </w:rPr>
              <w:fldChar w:fldCharType="begin"/>
            </w:r>
            <w:r>
              <w:rPr>
                <w:noProof/>
              </w:rPr>
              <w:instrText xml:space="preserve"> PAGEREF _Toc235169598 \h </w:instrText>
            </w:r>
            <w:r>
              <w:rPr>
                <w:noProof/>
              </w:rPr>
            </w:r>
            <w:r>
              <w:rPr>
                <w:noProof/>
              </w:rPr>
              <w:fldChar w:fldCharType="separate"/>
            </w:r>
            <w:r>
              <w:rPr>
                <w:noProof/>
              </w:rPr>
              <w:t>9</w:t>
            </w:r>
            <w:r>
              <w:rPr>
                <w:noProof/>
              </w:rPr>
              <w:fldChar w:fldCharType="end"/>
            </w:r>
          </w:hyperlink>
        </w:p>
        <w:p w14:paraId="0FC8CAC8" w14:textId="3FD81945" w:rsidR="00AD3268" w:rsidRDefault="00AD3268">
          <w:pPr>
            <w:pStyle w:val="TM2"/>
            <w:tabs>
              <w:tab w:val="right" w:leader="dot" w:pos="9062"/>
            </w:tabs>
            <w:rPr>
              <w:noProof/>
            </w:rPr>
          </w:pPr>
          <w:hyperlink w:anchor="_Toc235169599" w:history="1">
            <w:r w:rsidRPr="006C2C8D">
              <w:rPr>
                <w:rStyle w:val="Lienhypertexte"/>
                <w:noProof/>
              </w:rPr>
              <w:t>2.3 Organisation du code et qualité au quotidien</w:t>
            </w:r>
            <w:r>
              <w:rPr>
                <w:noProof/>
              </w:rPr>
              <w:tab/>
            </w:r>
            <w:r>
              <w:rPr>
                <w:noProof/>
              </w:rPr>
              <w:fldChar w:fldCharType="begin"/>
            </w:r>
            <w:r>
              <w:rPr>
                <w:noProof/>
              </w:rPr>
              <w:instrText xml:space="preserve"> PAGEREF _Toc235169599 \h </w:instrText>
            </w:r>
            <w:r>
              <w:rPr>
                <w:noProof/>
              </w:rPr>
            </w:r>
            <w:r>
              <w:rPr>
                <w:noProof/>
              </w:rPr>
              <w:fldChar w:fldCharType="separate"/>
            </w:r>
            <w:r>
              <w:rPr>
                <w:noProof/>
              </w:rPr>
              <w:t>10</w:t>
            </w:r>
            <w:r>
              <w:rPr>
                <w:noProof/>
              </w:rPr>
              <w:fldChar w:fldCharType="end"/>
            </w:r>
          </w:hyperlink>
        </w:p>
        <w:p w14:paraId="25180B36" w14:textId="366C607D" w:rsidR="00AD3268" w:rsidRDefault="00AD3268">
          <w:pPr>
            <w:pStyle w:val="TM1"/>
            <w:tabs>
              <w:tab w:val="right" w:leader="dot" w:pos="9062"/>
            </w:tabs>
            <w:rPr>
              <w:noProof/>
            </w:rPr>
          </w:pPr>
          <w:hyperlink w:anchor="_Toc235169600" w:history="1">
            <w:r w:rsidRPr="006C2C8D">
              <w:rPr>
                <w:rStyle w:val="Lienhypertexte"/>
                <w:noProof/>
              </w:rPr>
              <w:t>3. Architecture logicielle</w:t>
            </w:r>
            <w:r>
              <w:rPr>
                <w:noProof/>
              </w:rPr>
              <w:tab/>
            </w:r>
            <w:r>
              <w:rPr>
                <w:noProof/>
              </w:rPr>
              <w:fldChar w:fldCharType="begin"/>
            </w:r>
            <w:r>
              <w:rPr>
                <w:noProof/>
              </w:rPr>
              <w:instrText xml:space="preserve"> PAGEREF _Toc235169600 \h </w:instrText>
            </w:r>
            <w:r>
              <w:rPr>
                <w:noProof/>
              </w:rPr>
            </w:r>
            <w:r>
              <w:rPr>
                <w:noProof/>
              </w:rPr>
              <w:fldChar w:fldCharType="separate"/>
            </w:r>
            <w:r>
              <w:rPr>
                <w:noProof/>
              </w:rPr>
              <w:t>10</w:t>
            </w:r>
            <w:r>
              <w:rPr>
                <w:noProof/>
              </w:rPr>
              <w:fldChar w:fldCharType="end"/>
            </w:r>
          </w:hyperlink>
        </w:p>
        <w:p w14:paraId="2672E512" w14:textId="01718346" w:rsidR="00AD3268" w:rsidRDefault="00AD3268">
          <w:pPr>
            <w:pStyle w:val="TM2"/>
            <w:tabs>
              <w:tab w:val="right" w:leader="dot" w:pos="9062"/>
            </w:tabs>
            <w:rPr>
              <w:noProof/>
            </w:rPr>
          </w:pPr>
          <w:hyperlink w:anchor="_Toc235169601" w:history="1">
            <w:r w:rsidRPr="006C2C8D">
              <w:rPr>
                <w:rStyle w:val="Lienhypertexte"/>
                <w:noProof/>
              </w:rPr>
              <w:t>3.1 Garanties apportées par cette architecture</w:t>
            </w:r>
            <w:r>
              <w:rPr>
                <w:noProof/>
              </w:rPr>
              <w:tab/>
            </w:r>
            <w:r>
              <w:rPr>
                <w:noProof/>
              </w:rPr>
              <w:fldChar w:fldCharType="begin"/>
            </w:r>
            <w:r>
              <w:rPr>
                <w:noProof/>
              </w:rPr>
              <w:instrText xml:space="preserve"> PAGEREF _Toc235169601 \h </w:instrText>
            </w:r>
            <w:r>
              <w:rPr>
                <w:noProof/>
              </w:rPr>
            </w:r>
            <w:r>
              <w:rPr>
                <w:noProof/>
              </w:rPr>
              <w:fldChar w:fldCharType="separate"/>
            </w:r>
            <w:r>
              <w:rPr>
                <w:noProof/>
              </w:rPr>
              <w:t>11</w:t>
            </w:r>
            <w:r>
              <w:rPr>
                <w:noProof/>
              </w:rPr>
              <w:fldChar w:fldCharType="end"/>
            </w:r>
          </w:hyperlink>
        </w:p>
        <w:p w14:paraId="20CA9DD6" w14:textId="10D21E1D" w:rsidR="00AD3268" w:rsidRDefault="00AD3268">
          <w:pPr>
            <w:pStyle w:val="TM2"/>
            <w:tabs>
              <w:tab w:val="right" w:leader="dot" w:pos="9062"/>
            </w:tabs>
            <w:rPr>
              <w:noProof/>
            </w:rPr>
          </w:pPr>
          <w:hyperlink w:anchor="_Toc235169602" w:history="1">
            <w:r w:rsidRPr="006C2C8D">
              <w:rPr>
                <w:rStyle w:val="Lienhypertexte"/>
                <w:noProof/>
              </w:rPr>
              <w:t>3.2 Modèle de données</w:t>
            </w:r>
            <w:r>
              <w:rPr>
                <w:noProof/>
              </w:rPr>
              <w:tab/>
            </w:r>
            <w:r>
              <w:rPr>
                <w:noProof/>
              </w:rPr>
              <w:fldChar w:fldCharType="begin"/>
            </w:r>
            <w:r>
              <w:rPr>
                <w:noProof/>
              </w:rPr>
              <w:instrText xml:space="preserve"> PAGEREF _Toc235169602 \h </w:instrText>
            </w:r>
            <w:r>
              <w:rPr>
                <w:noProof/>
              </w:rPr>
            </w:r>
            <w:r>
              <w:rPr>
                <w:noProof/>
              </w:rPr>
              <w:fldChar w:fldCharType="separate"/>
            </w:r>
            <w:r>
              <w:rPr>
                <w:noProof/>
              </w:rPr>
              <w:t>11</w:t>
            </w:r>
            <w:r>
              <w:rPr>
                <w:noProof/>
              </w:rPr>
              <w:fldChar w:fldCharType="end"/>
            </w:r>
          </w:hyperlink>
        </w:p>
        <w:p w14:paraId="1815DA5C" w14:textId="2EB8F3AD" w:rsidR="00AD3268" w:rsidRDefault="00AD3268">
          <w:pPr>
            <w:pStyle w:val="TM1"/>
            <w:tabs>
              <w:tab w:val="right" w:leader="dot" w:pos="9062"/>
            </w:tabs>
            <w:rPr>
              <w:noProof/>
            </w:rPr>
          </w:pPr>
          <w:hyperlink w:anchor="_Toc235169603" w:history="1">
            <w:r w:rsidRPr="006C2C8D">
              <w:rPr>
                <w:rStyle w:val="Lienhypertexte"/>
                <w:noProof/>
              </w:rPr>
              <w:t>4. Environnements et protocole d'intégration continue</w:t>
            </w:r>
            <w:r>
              <w:rPr>
                <w:noProof/>
              </w:rPr>
              <w:tab/>
            </w:r>
            <w:r>
              <w:rPr>
                <w:noProof/>
              </w:rPr>
              <w:fldChar w:fldCharType="begin"/>
            </w:r>
            <w:r>
              <w:rPr>
                <w:noProof/>
              </w:rPr>
              <w:instrText xml:space="preserve"> PAGEREF _Toc235169603 \h </w:instrText>
            </w:r>
            <w:r>
              <w:rPr>
                <w:noProof/>
              </w:rPr>
            </w:r>
            <w:r>
              <w:rPr>
                <w:noProof/>
              </w:rPr>
              <w:fldChar w:fldCharType="separate"/>
            </w:r>
            <w:r>
              <w:rPr>
                <w:noProof/>
              </w:rPr>
              <w:t>12</w:t>
            </w:r>
            <w:r>
              <w:rPr>
                <w:noProof/>
              </w:rPr>
              <w:fldChar w:fldCharType="end"/>
            </w:r>
          </w:hyperlink>
        </w:p>
        <w:p w14:paraId="1966B711" w14:textId="41A665F4" w:rsidR="00AD3268" w:rsidRDefault="00AD3268">
          <w:pPr>
            <w:pStyle w:val="TM2"/>
            <w:tabs>
              <w:tab w:val="right" w:leader="dot" w:pos="9062"/>
            </w:tabs>
            <w:rPr>
              <w:noProof/>
            </w:rPr>
          </w:pPr>
          <w:hyperlink w:anchor="_Toc235169604" w:history="1">
            <w:r w:rsidRPr="006C2C8D">
              <w:rPr>
                <w:rStyle w:val="Lienhypertexte"/>
                <w:noProof/>
              </w:rPr>
              <w:t>4.1 Environnements</w:t>
            </w:r>
            <w:r>
              <w:rPr>
                <w:noProof/>
              </w:rPr>
              <w:tab/>
            </w:r>
            <w:r>
              <w:rPr>
                <w:noProof/>
              </w:rPr>
              <w:fldChar w:fldCharType="begin"/>
            </w:r>
            <w:r>
              <w:rPr>
                <w:noProof/>
              </w:rPr>
              <w:instrText xml:space="preserve"> PAGEREF _Toc235169604 \h </w:instrText>
            </w:r>
            <w:r>
              <w:rPr>
                <w:noProof/>
              </w:rPr>
            </w:r>
            <w:r>
              <w:rPr>
                <w:noProof/>
              </w:rPr>
              <w:fldChar w:fldCharType="separate"/>
            </w:r>
            <w:r>
              <w:rPr>
                <w:noProof/>
              </w:rPr>
              <w:t>12</w:t>
            </w:r>
            <w:r>
              <w:rPr>
                <w:noProof/>
              </w:rPr>
              <w:fldChar w:fldCharType="end"/>
            </w:r>
          </w:hyperlink>
        </w:p>
        <w:p w14:paraId="1489D122" w14:textId="11B74757" w:rsidR="00AD3268" w:rsidRDefault="00AD3268">
          <w:pPr>
            <w:pStyle w:val="TM2"/>
            <w:tabs>
              <w:tab w:val="right" w:leader="dot" w:pos="9062"/>
            </w:tabs>
            <w:rPr>
              <w:noProof/>
            </w:rPr>
          </w:pPr>
          <w:hyperlink w:anchor="_Toc235169605" w:history="1">
            <w:r w:rsidRPr="006C2C8D">
              <w:rPr>
                <w:rStyle w:val="Lienhypertexte"/>
                <w:noProof/>
              </w:rPr>
              <w:t>4.2 Protocole d'intégration continue</w:t>
            </w:r>
            <w:r>
              <w:rPr>
                <w:noProof/>
              </w:rPr>
              <w:tab/>
            </w:r>
            <w:r>
              <w:rPr>
                <w:noProof/>
              </w:rPr>
              <w:fldChar w:fldCharType="begin"/>
            </w:r>
            <w:r>
              <w:rPr>
                <w:noProof/>
              </w:rPr>
              <w:instrText xml:space="preserve"> PAGEREF _Toc235169605 \h </w:instrText>
            </w:r>
            <w:r>
              <w:rPr>
                <w:noProof/>
              </w:rPr>
            </w:r>
            <w:r>
              <w:rPr>
                <w:noProof/>
              </w:rPr>
              <w:fldChar w:fldCharType="separate"/>
            </w:r>
            <w:r>
              <w:rPr>
                <w:noProof/>
              </w:rPr>
              <w:t>12</w:t>
            </w:r>
            <w:r>
              <w:rPr>
                <w:noProof/>
              </w:rPr>
              <w:fldChar w:fldCharType="end"/>
            </w:r>
          </w:hyperlink>
        </w:p>
        <w:p w14:paraId="0628C38C" w14:textId="78AC4992" w:rsidR="00AD3268" w:rsidRDefault="00AD3268">
          <w:pPr>
            <w:pStyle w:val="TM2"/>
            <w:tabs>
              <w:tab w:val="right" w:leader="dot" w:pos="9062"/>
            </w:tabs>
            <w:rPr>
              <w:noProof/>
            </w:rPr>
          </w:pPr>
          <w:hyperlink w:anchor="_Toc235169606" w:history="1">
            <w:r w:rsidRPr="006C2C8D">
              <w:rPr>
                <w:rStyle w:val="Lienhypertexte"/>
                <w:noProof/>
              </w:rPr>
              <w:t>4.3 Critères de qualité et de performance</w:t>
            </w:r>
            <w:r>
              <w:rPr>
                <w:noProof/>
              </w:rPr>
              <w:tab/>
            </w:r>
            <w:r>
              <w:rPr>
                <w:noProof/>
              </w:rPr>
              <w:fldChar w:fldCharType="begin"/>
            </w:r>
            <w:r>
              <w:rPr>
                <w:noProof/>
              </w:rPr>
              <w:instrText xml:space="preserve"> PAGEREF _Toc235169606 \h </w:instrText>
            </w:r>
            <w:r>
              <w:rPr>
                <w:noProof/>
              </w:rPr>
            </w:r>
            <w:r>
              <w:rPr>
                <w:noProof/>
              </w:rPr>
              <w:fldChar w:fldCharType="separate"/>
            </w:r>
            <w:r>
              <w:rPr>
                <w:noProof/>
              </w:rPr>
              <w:t>13</w:t>
            </w:r>
            <w:r>
              <w:rPr>
                <w:noProof/>
              </w:rPr>
              <w:fldChar w:fldCharType="end"/>
            </w:r>
          </w:hyperlink>
        </w:p>
        <w:p w14:paraId="64E27C31" w14:textId="0BFBEE27" w:rsidR="00AD3268" w:rsidRDefault="00AD3268">
          <w:pPr>
            <w:pStyle w:val="TM2"/>
            <w:tabs>
              <w:tab w:val="right" w:leader="dot" w:pos="9062"/>
            </w:tabs>
            <w:rPr>
              <w:noProof/>
            </w:rPr>
          </w:pPr>
          <w:hyperlink w:anchor="_Toc235169607" w:history="1">
            <w:r w:rsidRPr="006C2C8D">
              <w:rPr>
                <w:rStyle w:val="Lienhypertexte"/>
                <w:noProof/>
              </w:rPr>
              <w:t>4.4 Configuration et gestion des secrets par environnement</w:t>
            </w:r>
            <w:r>
              <w:rPr>
                <w:noProof/>
              </w:rPr>
              <w:tab/>
            </w:r>
            <w:r>
              <w:rPr>
                <w:noProof/>
              </w:rPr>
              <w:fldChar w:fldCharType="begin"/>
            </w:r>
            <w:r>
              <w:rPr>
                <w:noProof/>
              </w:rPr>
              <w:instrText xml:space="preserve"> PAGEREF _Toc235169607 \h </w:instrText>
            </w:r>
            <w:r>
              <w:rPr>
                <w:noProof/>
              </w:rPr>
            </w:r>
            <w:r>
              <w:rPr>
                <w:noProof/>
              </w:rPr>
              <w:fldChar w:fldCharType="separate"/>
            </w:r>
            <w:r>
              <w:rPr>
                <w:noProof/>
              </w:rPr>
              <w:t>13</w:t>
            </w:r>
            <w:r>
              <w:rPr>
                <w:noProof/>
              </w:rPr>
              <w:fldChar w:fldCharType="end"/>
            </w:r>
          </w:hyperlink>
        </w:p>
        <w:p w14:paraId="5FC355B1" w14:textId="2D49AE9F" w:rsidR="00AD3268" w:rsidRDefault="00AD3268">
          <w:pPr>
            <w:pStyle w:val="TM1"/>
            <w:tabs>
              <w:tab w:val="right" w:leader="dot" w:pos="9062"/>
            </w:tabs>
            <w:rPr>
              <w:noProof/>
            </w:rPr>
          </w:pPr>
          <w:hyperlink w:anchor="_Toc235169608" w:history="1">
            <w:r w:rsidRPr="006C2C8D">
              <w:rPr>
                <w:rStyle w:val="Lienhypertexte"/>
                <w:noProof/>
              </w:rPr>
              <w:t>5. Protocole de déploiement continu</w:t>
            </w:r>
            <w:r>
              <w:rPr>
                <w:noProof/>
              </w:rPr>
              <w:tab/>
            </w:r>
            <w:r>
              <w:rPr>
                <w:noProof/>
              </w:rPr>
              <w:fldChar w:fldCharType="begin"/>
            </w:r>
            <w:r>
              <w:rPr>
                <w:noProof/>
              </w:rPr>
              <w:instrText xml:space="preserve"> PAGEREF _Toc235169608 \h </w:instrText>
            </w:r>
            <w:r>
              <w:rPr>
                <w:noProof/>
              </w:rPr>
            </w:r>
            <w:r>
              <w:rPr>
                <w:noProof/>
              </w:rPr>
              <w:fldChar w:fldCharType="separate"/>
            </w:r>
            <w:r>
              <w:rPr>
                <w:noProof/>
              </w:rPr>
              <w:t>14</w:t>
            </w:r>
            <w:r>
              <w:rPr>
                <w:noProof/>
              </w:rPr>
              <w:fldChar w:fldCharType="end"/>
            </w:r>
          </w:hyperlink>
        </w:p>
        <w:p w14:paraId="63BB44BC" w14:textId="2BFC2495" w:rsidR="00AD3268" w:rsidRDefault="00AD3268">
          <w:pPr>
            <w:pStyle w:val="TM2"/>
            <w:tabs>
              <w:tab w:val="right" w:leader="dot" w:pos="9062"/>
            </w:tabs>
            <w:rPr>
              <w:noProof/>
            </w:rPr>
          </w:pPr>
          <w:hyperlink w:anchor="_Toc235169609" w:history="1">
            <w:r w:rsidRPr="006C2C8D">
              <w:rPr>
                <w:rStyle w:val="Lienhypertexte"/>
                <w:noProof/>
              </w:rPr>
              <w:t>5.1 Séquences de déploiement</w:t>
            </w:r>
            <w:r>
              <w:rPr>
                <w:noProof/>
              </w:rPr>
              <w:tab/>
            </w:r>
            <w:r>
              <w:rPr>
                <w:noProof/>
              </w:rPr>
              <w:fldChar w:fldCharType="begin"/>
            </w:r>
            <w:r>
              <w:rPr>
                <w:noProof/>
              </w:rPr>
              <w:instrText xml:space="preserve"> PAGEREF _Toc235169609 \h </w:instrText>
            </w:r>
            <w:r>
              <w:rPr>
                <w:noProof/>
              </w:rPr>
            </w:r>
            <w:r>
              <w:rPr>
                <w:noProof/>
              </w:rPr>
              <w:fldChar w:fldCharType="separate"/>
            </w:r>
            <w:r>
              <w:rPr>
                <w:noProof/>
              </w:rPr>
              <w:t>14</w:t>
            </w:r>
            <w:r>
              <w:rPr>
                <w:noProof/>
              </w:rPr>
              <w:fldChar w:fldCharType="end"/>
            </w:r>
          </w:hyperlink>
        </w:p>
        <w:p w14:paraId="2248CD8B" w14:textId="36820ED3" w:rsidR="00AD3268" w:rsidRDefault="00AD3268">
          <w:pPr>
            <w:pStyle w:val="TM2"/>
            <w:tabs>
              <w:tab w:val="right" w:leader="dot" w:pos="9062"/>
            </w:tabs>
            <w:rPr>
              <w:noProof/>
            </w:rPr>
          </w:pPr>
          <w:hyperlink w:anchor="_Toc235169610" w:history="1">
            <w:r w:rsidRPr="006C2C8D">
              <w:rPr>
                <w:rStyle w:val="Lienhypertexte"/>
                <w:noProof/>
              </w:rPr>
              <w:t>5.2 Scénarios d'échec et conduite à tenir</w:t>
            </w:r>
            <w:r>
              <w:rPr>
                <w:noProof/>
              </w:rPr>
              <w:tab/>
            </w:r>
            <w:r>
              <w:rPr>
                <w:noProof/>
              </w:rPr>
              <w:fldChar w:fldCharType="begin"/>
            </w:r>
            <w:r>
              <w:rPr>
                <w:noProof/>
              </w:rPr>
              <w:instrText xml:space="preserve"> PAGEREF _Toc235169610 \h </w:instrText>
            </w:r>
            <w:r>
              <w:rPr>
                <w:noProof/>
              </w:rPr>
            </w:r>
            <w:r>
              <w:rPr>
                <w:noProof/>
              </w:rPr>
              <w:fldChar w:fldCharType="separate"/>
            </w:r>
            <w:r>
              <w:rPr>
                <w:noProof/>
              </w:rPr>
              <w:t>14</w:t>
            </w:r>
            <w:r>
              <w:rPr>
                <w:noProof/>
              </w:rPr>
              <w:fldChar w:fldCharType="end"/>
            </w:r>
          </w:hyperlink>
        </w:p>
        <w:p w14:paraId="5E0220E4" w14:textId="55E967B1" w:rsidR="00AD3268" w:rsidRDefault="00AD3268">
          <w:pPr>
            <w:pStyle w:val="TM1"/>
            <w:tabs>
              <w:tab w:val="right" w:leader="dot" w:pos="9062"/>
            </w:tabs>
            <w:rPr>
              <w:noProof/>
            </w:rPr>
          </w:pPr>
          <w:hyperlink w:anchor="_Toc235169611" w:history="1">
            <w:r w:rsidRPr="006C2C8D">
              <w:rPr>
                <w:rStyle w:val="Lienhypertexte"/>
                <w:noProof/>
              </w:rPr>
              <w:t>6. Harnais de tests unitaires</w:t>
            </w:r>
            <w:r>
              <w:rPr>
                <w:noProof/>
              </w:rPr>
              <w:tab/>
            </w:r>
            <w:r>
              <w:rPr>
                <w:noProof/>
              </w:rPr>
              <w:fldChar w:fldCharType="begin"/>
            </w:r>
            <w:r>
              <w:rPr>
                <w:noProof/>
              </w:rPr>
              <w:instrText xml:space="preserve"> PAGEREF _Toc235169611 \h </w:instrText>
            </w:r>
            <w:r>
              <w:rPr>
                <w:noProof/>
              </w:rPr>
            </w:r>
            <w:r>
              <w:rPr>
                <w:noProof/>
              </w:rPr>
              <w:fldChar w:fldCharType="separate"/>
            </w:r>
            <w:r>
              <w:rPr>
                <w:noProof/>
              </w:rPr>
              <w:t>15</w:t>
            </w:r>
            <w:r>
              <w:rPr>
                <w:noProof/>
              </w:rPr>
              <w:fldChar w:fldCharType="end"/>
            </w:r>
          </w:hyperlink>
        </w:p>
        <w:p w14:paraId="12B4AB0A" w14:textId="6D96E523" w:rsidR="00AD3268" w:rsidRDefault="00AD3268">
          <w:pPr>
            <w:pStyle w:val="TM2"/>
            <w:tabs>
              <w:tab w:val="right" w:leader="dot" w:pos="9062"/>
            </w:tabs>
            <w:rPr>
              <w:noProof/>
            </w:rPr>
          </w:pPr>
          <w:hyperlink w:anchor="_Toc235169612" w:history="1">
            <w:r w:rsidRPr="006C2C8D">
              <w:rPr>
                <w:rStyle w:val="Lienhypertexte"/>
                <w:noProof/>
              </w:rPr>
              <w:t>6.1 Vue d'ensemble</w:t>
            </w:r>
            <w:r>
              <w:rPr>
                <w:noProof/>
              </w:rPr>
              <w:tab/>
            </w:r>
            <w:r>
              <w:rPr>
                <w:noProof/>
              </w:rPr>
              <w:fldChar w:fldCharType="begin"/>
            </w:r>
            <w:r>
              <w:rPr>
                <w:noProof/>
              </w:rPr>
              <w:instrText xml:space="preserve"> PAGEREF _Toc235169612 \h </w:instrText>
            </w:r>
            <w:r>
              <w:rPr>
                <w:noProof/>
              </w:rPr>
            </w:r>
            <w:r>
              <w:rPr>
                <w:noProof/>
              </w:rPr>
              <w:fldChar w:fldCharType="separate"/>
            </w:r>
            <w:r>
              <w:rPr>
                <w:noProof/>
              </w:rPr>
              <w:t>15</w:t>
            </w:r>
            <w:r>
              <w:rPr>
                <w:noProof/>
              </w:rPr>
              <w:fldChar w:fldCharType="end"/>
            </w:r>
          </w:hyperlink>
        </w:p>
        <w:p w14:paraId="38125ACD" w14:textId="7241EB1E" w:rsidR="00AD3268" w:rsidRDefault="00AD3268">
          <w:pPr>
            <w:pStyle w:val="TM2"/>
            <w:tabs>
              <w:tab w:val="right" w:leader="dot" w:pos="9062"/>
            </w:tabs>
            <w:rPr>
              <w:noProof/>
            </w:rPr>
          </w:pPr>
          <w:hyperlink w:anchor="_Toc235169613" w:history="1">
            <w:r w:rsidRPr="006C2C8D">
              <w:rPr>
                <w:rStyle w:val="Lienhypertexte"/>
                <w:noProof/>
              </w:rPr>
              <w:t>6.2 Fonctionnalité couverte de bout en bout : l'authentification</w:t>
            </w:r>
            <w:r>
              <w:rPr>
                <w:noProof/>
              </w:rPr>
              <w:tab/>
            </w:r>
            <w:r>
              <w:rPr>
                <w:noProof/>
              </w:rPr>
              <w:fldChar w:fldCharType="begin"/>
            </w:r>
            <w:r>
              <w:rPr>
                <w:noProof/>
              </w:rPr>
              <w:instrText xml:space="preserve"> PAGEREF _Toc235169613 \h </w:instrText>
            </w:r>
            <w:r>
              <w:rPr>
                <w:noProof/>
              </w:rPr>
            </w:r>
            <w:r>
              <w:rPr>
                <w:noProof/>
              </w:rPr>
              <w:fldChar w:fldCharType="separate"/>
            </w:r>
            <w:r>
              <w:rPr>
                <w:noProof/>
              </w:rPr>
              <w:t>15</w:t>
            </w:r>
            <w:r>
              <w:rPr>
                <w:noProof/>
              </w:rPr>
              <w:fldChar w:fldCharType="end"/>
            </w:r>
          </w:hyperlink>
        </w:p>
        <w:p w14:paraId="33323ED8" w14:textId="3C67158F" w:rsidR="00AD3268" w:rsidRDefault="00AD3268">
          <w:pPr>
            <w:pStyle w:val="TM2"/>
            <w:tabs>
              <w:tab w:val="right" w:leader="dot" w:pos="9062"/>
            </w:tabs>
            <w:rPr>
              <w:noProof/>
            </w:rPr>
          </w:pPr>
          <w:hyperlink w:anchor="_Toc235169614" w:history="1">
            <w:r w:rsidRPr="006C2C8D">
              <w:rPr>
                <w:rStyle w:val="Lienhypertexte"/>
                <w:noProof/>
              </w:rPr>
              <w:t>6.3 Reproductibilité</w:t>
            </w:r>
            <w:r>
              <w:rPr>
                <w:noProof/>
              </w:rPr>
              <w:tab/>
            </w:r>
            <w:r>
              <w:rPr>
                <w:noProof/>
              </w:rPr>
              <w:fldChar w:fldCharType="begin"/>
            </w:r>
            <w:r>
              <w:rPr>
                <w:noProof/>
              </w:rPr>
              <w:instrText xml:space="preserve"> PAGEREF _Toc235169614 \h </w:instrText>
            </w:r>
            <w:r>
              <w:rPr>
                <w:noProof/>
              </w:rPr>
            </w:r>
            <w:r>
              <w:rPr>
                <w:noProof/>
              </w:rPr>
              <w:fldChar w:fldCharType="separate"/>
            </w:r>
            <w:r>
              <w:rPr>
                <w:noProof/>
              </w:rPr>
              <w:t>16</w:t>
            </w:r>
            <w:r>
              <w:rPr>
                <w:noProof/>
              </w:rPr>
              <w:fldChar w:fldCharType="end"/>
            </w:r>
          </w:hyperlink>
        </w:p>
        <w:p w14:paraId="29A1AC2D" w14:textId="4145ABC9" w:rsidR="00AD3268" w:rsidRDefault="00AD3268">
          <w:pPr>
            <w:pStyle w:val="TM2"/>
            <w:tabs>
              <w:tab w:val="right" w:leader="dot" w:pos="9062"/>
            </w:tabs>
            <w:rPr>
              <w:noProof/>
            </w:rPr>
          </w:pPr>
          <w:hyperlink w:anchor="_Toc235169615" w:history="1">
            <w:r w:rsidRPr="006C2C8D">
              <w:rPr>
                <w:rStyle w:val="Lienhypertexte"/>
                <w:noProof/>
              </w:rPr>
              <w:t>6.4 Stratégie : une pyramide de tests assumée</w:t>
            </w:r>
            <w:r>
              <w:rPr>
                <w:noProof/>
              </w:rPr>
              <w:tab/>
            </w:r>
            <w:r>
              <w:rPr>
                <w:noProof/>
              </w:rPr>
              <w:fldChar w:fldCharType="begin"/>
            </w:r>
            <w:r>
              <w:rPr>
                <w:noProof/>
              </w:rPr>
              <w:instrText xml:space="preserve"> PAGEREF _Toc235169615 \h </w:instrText>
            </w:r>
            <w:r>
              <w:rPr>
                <w:noProof/>
              </w:rPr>
            </w:r>
            <w:r>
              <w:rPr>
                <w:noProof/>
              </w:rPr>
              <w:fldChar w:fldCharType="separate"/>
            </w:r>
            <w:r>
              <w:rPr>
                <w:noProof/>
              </w:rPr>
              <w:t>16</w:t>
            </w:r>
            <w:r>
              <w:rPr>
                <w:noProof/>
              </w:rPr>
              <w:fldChar w:fldCharType="end"/>
            </w:r>
          </w:hyperlink>
        </w:p>
        <w:p w14:paraId="3A570DAB" w14:textId="1E7245C3" w:rsidR="00AD3268" w:rsidRDefault="00AD3268">
          <w:pPr>
            <w:pStyle w:val="TM1"/>
            <w:tabs>
              <w:tab w:val="right" w:leader="dot" w:pos="9062"/>
            </w:tabs>
            <w:rPr>
              <w:noProof/>
            </w:rPr>
          </w:pPr>
          <w:hyperlink w:anchor="_Toc235169616" w:history="1">
            <w:r w:rsidRPr="006C2C8D">
              <w:rPr>
                <w:rStyle w:val="Lienhypertexte"/>
                <w:noProof/>
              </w:rPr>
              <w:t>7. Mesures de sécurité mises en œuvre</w:t>
            </w:r>
            <w:r>
              <w:rPr>
                <w:noProof/>
              </w:rPr>
              <w:tab/>
            </w:r>
            <w:r>
              <w:rPr>
                <w:noProof/>
              </w:rPr>
              <w:fldChar w:fldCharType="begin"/>
            </w:r>
            <w:r>
              <w:rPr>
                <w:noProof/>
              </w:rPr>
              <w:instrText xml:space="preserve"> PAGEREF _Toc235169616 \h </w:instrText>
            </w:r>
            <w:r>
              <w:rPr>
                <w:noProof/>
              </w:rPr>
            </w:r>
            <w:r>
              <w:rPr>
                <w:noProof/>
              </w:rPr>
              <w:fldChar w:fldCharType="separate"/>
            </w:r>
            <w:r>
              <w:rPr>
                <w:noProof/>
              </w:rPr>
              <w:t>16</w:t>
            </w:r>
            <w:r>
              <w:rPr>
                <w:noProof/>
              </w:rPr>
              <w:fldChar w:fldCharType="end"/>
            </w:r>
          </w:hyperlink>
        </w:p>
        <w:p w14:paraId="38B4325D" w14:textId="71C2C112" w:rsidR="00AD3268" w:rsidRDefault="00AD3268">
          <w:pPr>
            <w:pStyle w:val="TM2"/>
            <w:tabs>
              <w:tab w:val="right" w:leader="dot" w:pos="9062"/>
            </w:tabs>
            <w:rPr>
              <w:noProof/>
            </w:rPr>
          </w:pPr>
          <w:hyperlink w:anchor="_Toc235169617" w:history="1">
            <w:r w:rsidRPr="006C2C8D">
              <w:rPr>
                <w:rStyle w:val="Lienhypertexte"/>
                <w:noProof/>
              </w:rPr>
              <w:t>7.1 Stockage des jetons : cookies httpOnly (durcissement v3.1.0)</w:t>
            </w:r>
            <w:r>
              <w:rPr>
                <w:noProof/>
              </w:rPr>
              <w:tab/>
            </w:r>
            <w:r>
              <w:rPr>
                <w:noProof/>
              </w:rPr>
              <w:fldChar w:fldCharType="begin"/>
            </w:r>
            <w:r>
              <w:rPr>
                <w:noProof/>
              </w:rPr>
              <w:instrText xml:space="preserve"> PAGEREF _Toc235169617 \h </w:instrText>
            </w:r>
            <w:r>
              <w:rPr>
                <w:noProof/>
              </w:rPr>
            </w:r>
            <w:r>
              <w:rPr>
                <w:noProof/>
              </w:rPr>
              <w:fldChar w:fldCharType="separate"/>
            </w:r>
            <w:r>
              <w:rPr>
                <w:noProof/>
              </w:rPr>
              <w:t>17</w:t>
            </w:r>
            <w:r>
              <w:rPr>
                <w:noProof/>
              </w:rPr>
              <w:fldChar w:fldCharType="end"/>
            </w:r>
          </w:hyperlink>
        </w:p>
        <w:p w14:paraId="73FCDA12" w14:textId="5A934184" w:rsidR="00AD3268" w:rsidRDefault="00AD3268">
          <w:pPr>
            <w:pStyle w:val="TM2"/>
            <w:tabs>
              <w:tab w:val="right" w:leader="dot" w:pos="9062"/>
            </w:tabs>
            <w:rPr>
              <w:noProof/>
            </w:rPr>
          </w:pPr>
          <w:hyperlink w:anchor="_Toc235169618" w:history="1">
            <w:r w:rsidRPr="006C2C8D">
              <w:rPr>
                <w:rStyle w:val="Lienhypertexte"/>
                <w:noProof/>
              </w:rPr>
              <w:t>7.2 Données personnelles : minimisation par conception (RGPD)</w:t>
            </w:r>
            <w:r>
              <w:rPr>
                <w:noProof/>
              </w:rPr>
              <w:tab/>
            </w:r>
            <w:r>
              <w:rPr>
                <w:noProof/>
              </w:rPr>
              <w:fldChar w:fldCharType="begin"/>
            </w:r>
            <w:r>
              <w:rPr>
                <w:noProof/>
              </w:rPr>
              <w:instrText xml:space="preserve"> PAGEREF _Toc235169618 \h </w:instrText>
            </w:r>
            <w:r>
              <w:rPr>
                <w:noProof/>
              </w:rPr>
            </w:r>
            <w:r>
              <w:rPr>
                <w:noProof/>
              </w:rPr>
              <w:fldChar w:fldCharType="separate"/>
            </w:r>
            <w:r>
              <w:rPr>
                <w:noProof/>
              </w:rPr>
              <w:t>18</w:t>
            </w:r>
            <w:r>
              <w:rPr>
                <w:noProof/>
              </w:rPr>
              <w:fldChar w:fldCharType="end"/>
            </w:r>
          </w:hyperlink>
        </w:p>
        <w:p w14:paraId="4646DEE6" w14:textId="25CDF226" w:rsidR="00AD3268" w:rsidRDefault="00AD3268">
          <w:pPr>
            <w:pStyle w:val="TM2"/>
            <w:tabs>
              <w:tab w:val="right" w:leader="dot" w:pos="9062"/>
            </w:tabs>
            <w:rPr>
              <w:noProof/>
            </w:rPr>
          </w:pPr>
          <w:hyperlink w:anchor="_Toc235169619" w:history="1">
            <w:r w:rsidRPr="006C2C8D">
              <w:rPr>
                <w:rStyle w:val="Lienhypertexte"/>
                <w:noProof/>
              </w:rPr>
              <w:t>7.3 Cycle de vie des clés et des secrets</w:t>
            </w:r>
            <w:r>
              <w:rPr>
                <w:noProof/>
              </w:rPr>
              <w:tab/>
            </w:r>
            <w:r>
              <w:rPr>
                <w:noProof/>
              </w:rPr>
              <w:fldChar w:fldCharType="begin"/>
            </w:r>
            <w:r>
              <w:rPr>
                <w:noProof/>
              </w:rPr>
              <w:instrText xml:space="preserve"> PAGEREF _Toc235169619 \h </w:instrText>
            </w:r>
            <w:r>
              <w:rPr>
                <w:noProof/>
              </w:rPr>
            </w:r>
            <w:r>
              <w:rPr>
                <w:noProof/>
              </w:rPr>
              <w:fldChar w:fldCharType="separate"/>
            </w:r>
            <w:r>
              <w:rPr>
                <w:noProof/>
              </w:rPr>
              <w:t>18</w:t>
            </w:r>
            <w:r>
              <w:rPr>
                <w:noProof/>
              </w:rPr>
              <w:fldChar w:fldCharType="end"/>
            </w:r>
          </w:hyperlink>
        </w:p>
        <w:p w14:paraId="27E1E8DC" w14:textId="747A6AD1" w:rsidR="00AD3268" w:rsidRDefault="00AD3268">
          <w:pPr>
            <w:pStyle w:val="TM1"/>
            <w:tabs>
              <w:tab w:val="right" w:leader="dot" w:pos="9062"/>
            </w:tabs>
            <w:rPr>
              <w:noProof/>
            </w:rPr>
          </w:pPr>
          <w:hyperlink w:anchor="_Toc235169620" w:history="1">
            <w:r w:rsidRPr="006C2C8D">
              <w:rPr>
                <w:rStyle w:val="Lienhypertexte"/>
                <w:noProof/>
              </w:rPr>
              <w:t>8. Accessibilité : actions pour les personnes en situation de handicap</w:t>
            </w:r>
            <w:r>
              <w:rPr>
                <w:noProof/>
              </w:rPr>
              <w:tab/>
            </w:r>
            <w:r>
              <w:rPr>
                <w:noProof/>
              </w:rPr>
              <w:fldChar w:fldCharType="begin"/>
            </w:r>
            <w:r>
              <w:rPr>
                <w:noProof/>
              </w:rPr>
              <w:instrText xml:space="preserve"> PAGEREF _Toc235169620 \h </w:instrText>
            </w:r>
            <w:r>
              <w:rPr>
                <w:noProof/>
              </w:rPr>
            </w:r>
            <w:r>
              <w:rPr>
                <w:noProof/>
              </w:rPr>
              <w:fldChar w:fldCharType="separate"/>
            </w:r>
            <w:r>
              <w:rPr>
                <w:noProof/>
              </w:rPr>
              <w:t>18</w:t>
            </w:r>
            <w:r>
              <w:rPr>
                <w:noProof/>
              </w:rPr>
              <w:fldChar w:fldCharType="end"/>
            </w:r>
          </w:hyperlink>
        </w:p>
        <w:p w14:paraId="20AF0874" w14:textId="76BFBE4A" w:rsidR="00AD3268" w:rsidRDefault="00AD3268">
          <w:pPr>
            <w:pStyle w:val="TM2"/>
            <w:tabs>
              <w:tab w:val="right" w:leader="dot" w:pos="9062"/>
            </w:tabs>
            <w:rPr>
              <w:noProof/>
            </w:rPr>
          </w:pPr>
          <w:hyperlink w:anchor="_Toc235169621" w:history="1">
            <w:r w:rsidRPr="006C2C8D">
              <w:rPr>
                <w:rStyle w:val="Lienhypertexte"/>
                <w:noProof/>
              </w:rPr>
              <w:t>8.1 Référentiel choisi et justification</w:t>
            </w:r>
            <w:r>
              <w:rPr>
                <w:noProof/>
              </w:rPr>
              <w:tab/>
            </w:r>
            <w:r>
              <w:rPr>
                <w:noProof/>
              </w:rPr>
              <w:fldChar w:fldCharType="begin"/>
            </w:r>
            <w:r>
              <w:rPr>
                <w:noProof/>
              </w:rPr>
              <w:instrText xml:space="preserve"> PAGEREF _Toc235169621 \h </w:instrText>
            </w:r>
            <w:r>
              <w:rPr>
                <w:noProof/>
              </w:rPr>
            </w:r>
            <w:r>
              <w:rPr>
                <w:noProof/>
              </w:rPr>
              <w:fldChar w:fldCharType="separate"/>
            </w:r>
            <w:r>
              <w:rPr>
                <w:noProof/>
              </w:rPr>
              <w:t>18</w:t>
            </w:r>
            <w:r>
              <w:rPr>
                <w:noProof/>
              </w:rPr>
              <w:fldChar w:fldCharType="end"/>
            </w:r>
          </w:hyperlink>
        </w:p>
        <w:p w14:paraId="75E41D62" w14:textId="12D354C3" w:rsidR="00AD3268" w:rsidRDefault="00AD3268">
          <w:pPr>
            <w:pStyle w:val="TM2"/>
            <w:tabs>
              <w:tab w:val="right" w:leader="dot" w:pos="9062"/>
            </w:tabs>
            <w:rPr>
              <w:noProof/>
            </w:rPr>
          </w:pPr>
          <w:hyperlink w:anchor="_Toc235169622" w:history="1">
            <w:r w:rsidRPr="006C2C8D">
              <w:rPr>
                <w:rStyle w:val="Lienhypertexte"/>
                <w:noProof/>
              </w:rPr>
              <w:t>8.2 Actions mises en œuvre</w:t>
            </w:r>
            <w:r>
              <w:rPr>
                <w:noProof/>
              </w:rPr>
              <w:tab/>
            </w:r>
            <w:r>
              <w:rPr>
                <w:noProof/>
              </w:rPr>
              <w:fldChar w:fldCharType="begin"/>
            </w:r>
            <w:r>
              <w:rPr>
                <w:noProof/>
              </w:rPr>
              <w:instrText xml:space="preserve"> PAGEREF _Toc235169622 \h </w:instrText>
            </w:r>
            <w:r>
              <w:rPr>
                <w:noProof/>
              </w:rPr>
            </w:r>
            <w:r>
              <w:rPr>
                <w:noProof/>
              </w:rPr>
              <w:fldChar w:fldCharType="separate"/>
            </w:r>
            <w:r>
              <w:rPr>
                <w:noProof/>
              </w:rPr>
              <w:t>19</w:t>
            </w:r>
            <w:r>
              <w:rPr>
                <w:noProof/>
              </w:rPr>
              <w:fldChar w:fldCharType="end"/>
            </w:r>
          </w:hyperlink>
        </w:p>
        <w:p w14:paraId="4B48313C" w14:textId="2F4ED6EE" w:rsidR="00AD3268" w:rsidRDefault="00AD3268">
          <w:pPr>
            <w:pStyle w:val="TM2"/>
            <w:tabs>
              <w:tab w:val="right" w:leader="dot" w:pos="9062"/>
            </w:tabs>
            <w:rPr>
              <w:noProof/>
            </w:rPr>
          </w:pPr>
          <w:hyperlink w:anchor="_Toc235169623" w:history="1">
            <w:r w:rsidRPr="006C2C8D">
              <w:rPr>
                <w:rStyle w:val="Lienhypertexte"/>
                <w:noProof/>
              </w:rPr>
              <w:t>8.3 Audit outillé</w:t>
            </w:r>
            <w:r>
              <w:rPr>
                <w:noProof/>
              </w:rPr>
              <w:tab/>
            </w:r>
            <w:r>
              <w:rPr>
                <w:noProof/>
              </w:rPr>
              <w:fldChar w:fldCharType="begin"/>
            </w:r>
            <w:r>
              <w:rPr>
                <w:noProof/>
              </w:rPr>
              <w:instrText xml:space="preserve"> PAGEREF _Toc235169623 \h </w:instrText>
            </w:r>
            <w:r>
              <w:rPr>
                <w:noProof/>
              </w:rPr>
            </w:r>
            <w:r>
              <w:rPr>
                <w:noProof/>
              </w:rPr>
              <w:fldChar w:fldCharType="separate"/>
            </w:r>
            <w:r>
              <w:rPr>
                <w:noProof/>
              </w:rPr>
              <w:t>19</w:t>
            </w:r>
            <w:r>
              <w:rPr>
                <w:noProof/>
              </w:rPr>
              <w:fldChar w:fldCharType="end"/>
            </w:r>
          </w:hyperlink>
        </w:p>
        <w:p w14:paraId="2B95B592" w14:textId="30208D92" w:rsidR="00AD3268" w:rsidRDefault="00AD3268">
          <w:pPr>
            <w:pStyle w:val="TM1"/>
            <w:tabs>
              <w:tab w:val="right" w:leader="dot" w:pos="9062"/>
            </w:tabs>
            <w:rPr>
              <w:noProof/>
            </w:rPr>
          </w:pPr>
          <w:hyperlink w:anchor="_Toc235169624" w:history="1">
            <w:r w:rsidRPr="006C2C8D">
              <w:rPr>
                <w:rStyle w:val="Lienhypertexte"/>
                <w:noProof/>
              </w:rPr>
              <w:t>9. Gestion des versions et historique</w:t>
            </w:r>
            <w:r>
              <w:rPr>
                <w:noProof/>
              </w:rPr>
              <w:tab/>
            </w:r>
            <w:r>
              <w:rPr>
                <w:noProof/>
              </w:rPr>
              <w:fldChar w:fldCharType="begin"/>
            </w:r>
            <w:r>
              <w:rPr>
                <w:noProof/>
              </w:rPr>
              <w:instrText xml:space="preserve"> PAGEREF _Toc235169624 \h </w:instrText>
            </w:r>
            <w:r>
              <w:rPr>
                <w:noProof/>
              </w:rPr>
            </w:r>
            <w:r>
              <w:rPr>
                <w:noProof/>
              </w:rPr>
              <w:fldChar w:fldCharType="separate"/>
            </w:r>
            <w:r>
              <w:rPr>
                <w:noProof/>
              </w:rPr>
              <w:t>20</w:t>
            </w:r>
            <w:r>
              <w:rPr>
                <w:noProof/>
              </w:rPr>
              <w:fldChar w:fldCharType="end"/>
            </w:r>
          </w:hyperlink>
        </w:p>
        <w:p w14:paraId="296375A9" w14:textId="22469977" w:rsidR="00AD3268" w:rsidRDefault="00AD3268">
          <w:pPr>
            <w:pStyle w:val="TM2"/>
            <w:tabs>
              <w:tab w:val="right" w:leader="dot" w:pos="9062"/>
            </w:tabs>
            <w:rPr>
              <w:noProof/>
            </w:rPr>
          </w:pPr>
          <w:hyperlink w:anchor="_Toc235169625" w:history="1">
            <w:r w:rsidRPr="006C2C8D">
              <w:rPr>
                <w:rStyle w:val="Lienhypertexte"/>
                <w:noProof/>
              </w:rPr>
              <w:t>9.1 Organisation git</w:t>
            </w:r>
            <w:r>
              <w:rPr>
                <w:noProof/>
              </w:rPr>
              <w:tab/>
            </w:r>
            <w:r>
              <w:rPr>
                <w:noProof/>
              </w:rPr>
              <w:fldChar w:fldCharType="begin"/>
            </w:r>
            <w:r>
              <w:rPr>
                <w:noProof/>
              </w:rPr>
              <w:instrText xml:space="preserve"> PAGEREF _Toc235169625 \h </w:instrText>
            </w:r>
            <w:r>
              <w:rPr>
                <w:noProof/>
              </w:rPr>
            </w:r>
            <w:r>
              <w:rPr>
                <w:noProof/>
              </w:rPr>
              <w:fldChar w:fldCharType="separate"/>
            </w:r>
            <w:r>
              <w:rPr>
                <w:noProof/>
              </w:rPr>
              <w:t>20</w:t>
            </w:r>
            <w:r>
              <w:rPr>
                <w:noProof/>
              </w:rPr>
              <w:fldChar w:fldCharType="end"/>
            </w:r>
          </w:hyperlink>
        </w:p>
        <w:p w14:paraId="67A5A324" w14:textId="2FBDD8CD" w:rsidR="00AD3268" w:rsidRDefault="00AD3268">
          <w:pPr>
            <w:pStyle w:val="TM2"/>
            <w:tabs>
              <w:tab w:val="right" w:leader="dot" w:pos="9062"/>
            </w:tabs>
            <w:rPr>
              <w:noProof/>
            </w:rPr>
          </w:pPr>
          <w:hyperlink w:anchor="_Toc235169626" w:history="1">
            <w:r w:rsidRPr="006C2C8D">
              <w:rPr>
                <w:rStyle w:val="Lienhypertexte"/>
                <w:noProof/>
              </w:rPr>
              <w:t>9.2 Journal des versions (extrait du CHANGELOG)</w:t>
            </w:r>
            <w:r>
              <w:rPr>
                <w:noProof/>
              </w:rPr>
              <w:tab/>
            </w:r>
            <w:r>
              <w:rPr>
                <w:noProof/>
              </w:rPr>
              <w:fldChar w:fldCharType="begin"/>
            </w:r>
            <w:r>
              <w:rPr>
                <w:noProof/>
              </w:rPr>
              <w:instrText xml:space="preserve"> PAGEREF _Toc235169626 \h </w:instrText>
            </w:r>
            <w:r>
              <w:rPr>
                <w:noProof/>
              </w:rPr>
            </w:r>
            <w:r>
              <w:rPr>
                <w:noProof/>
              </w:rPr>
              <w:fldChar w:fldCharType="separate"/>
            </w:r>
            <w:r>
              <w:rPr>
                <w:noProof/>
              </w:rPr>
              <w:t>20</w:t>
            </w:r>
            <w:r>
              <w:rPr>
                <w:noProof/>
              </w:rPr>
              <w:fldChar w:fldCharType="end"/>
            </w:r>
          </w:hyperlink>
        </w:p>
        <w:p w14:paraId="5870989C" w14:textId="3E75ACDB" w:rsidR="00AD3268" w:rsidRDefault="00AD3268">
          <w:pPr>
            <w:pStyle w:val="TM2"/>
            <w:tabs>
              <w:tab w:val="right" w:leader="dot" w:pos="9062"/>
            </w:tabs>
            <w:rPr>
              <w:noProof/>
            </w:rPr>
          </w:pPr>
          <w:hyperlink w:anchor="_Toc235169627" w:history="1">
            <w:r w:rsidRPr="006C2C8D">
              <w:rPr>
                <w:rStyle w:val="Lienhypertexte"/>
                <w:noProof/>
              </w:rPr>
              <w:t>9.3 L'historique comme preuve : extrait du journal git</w:t>
            </w:r>
            <w:r>
              <w:rPr>
                <w:noProof/>
              </w:rPr>
              <w:tab/>
            </w:r>
            <w:r>
              <w:rPr>
                <w:noProof/>
              </w:rPr>
              <w:fldChar w:fldCharType="begin"/>
            </w:r>
            <w:r>
              <w:rPr>
                <w:noProof/>
              </w:rPr>
              <w:instrText xml:space="preserve"> PAGEREF _Toc235169627 \h </w:instrText>
            </w:r>
            <w:r>
              <w:rPr>
                <w:noProof/>
              </w:rPr>
            </w:r>
            <w:r>
              <w:rPr>
                <w:noProof/>
              </w:rPr>
              <w:fldChar w:fldCharType="separate"/>
            </w:r>
            <w:r>
              <w:rPr>
                <w:noProof/>
              </w:rPr>
              <w:t>21</w:t>
            </w:r>
            <w:r>
              <w:rPr>
                <w:noProof/>
              </w:rPr>
              <w:fldChar w:fldCharType="end"/>
            </w:r>
          </w:hyperlink>
        </w:p>
        <w:p w14:paraId="729B6E2A" w14:textId="7F1C553E" w:rsidR="00AD3268" w:rsidRDefault="00AD3268">
          <w:pPr>
            <w:pStyle w:val="TM1"/>
            <w:tabs>
              <w:tab w:val="right" w:leader="dot" w:pos="9062"/>
            </w:tabs>
            <w:rPr>
              <w:noProof/>
            </w:rPr>
          </w:pPr>
          <w:hyperlink w:anchor="_Toc235169628" w:history="1">
            <w:r w:rsidRPr="006C2C8D">
              <w:rPr>
                <w:rStyle w:val="Lienhypertexte"/>
                <w:noProof/>
              </w:rPr>
              <w:t>10. Cahier de recettes</w:t>
            </w:r>
            <w:r>
              <w:rPr>
                <w:noProof/>
              </w:rPr>
              <w:tab/>
            </w:r>
            <w:r>
              <w:rPr>
                <w:noProof/>
              </w:rPr>
              <w:fldChar w:fldCharType="begin"/>
            </w:r>
            <w:r>
              <w:rPr>
                <w:noProof/>
              </w:rPr>
              <w:instrText xml:space="preserve"> PAGEREF _Toc235169628 \h </w:instrText>
            </w:r>
            <w:r>
              <w:rPr>
                <w:noProof/>
              </w:rPr>
            </w:r>
            <w:r>
              <w:rPr>
                <w:noProof/>
              </w:rPr>
              <w:fldChar w:fldCharType="separate"/>
            </w:r>
            <w:r>
              <w:rPr>
                <w:noProof/>
              </w:rPr>
              <w:t>21</w:t>
            </w:r>
            <w:r>
              <w:rPr>
                <w:noProof/>
              </w:rPr>
              <w:fldChar w:fldCharType="end"/>
            </w:r>
          </w:hyperlink>
        </w:p>
        <w:p w14:paraId="4FDE24C3" w14:textId="638B1855" w:rsidR="00AD3268" w:rsidRDefault="00AD3268">
          <w:pPr>
            <w:pStyle w:val="TM2"/>
            <w:tabs>
              <w:tab w:val="right" w:leader="dot" w:pos="9062"/>
            </w:tabs>
            <w:rPr>
              <w:noProof/>
            </w:rPr>
          </w:pPr>
          <w:hyperlink w:anchor="_Toc235169629" w:history="1">
            <w:r w:rsidRPr="006C2C8D">
              <w:rPr>
                <w:rStyle w:val="Lienhypertexte"/>
                <w:noProof/>
              </w:rPr>
              <w:t>10.1 Authentification</w:t>
            </w:r>
            <w:r>
              <w:rPr>
                <w:noProof/>
              </w:rPr>
              <w:tab/>
            </w:r>
            <w:r>
              <w:rPr>
                <w:noProof/>
              </w:rPr>
              <w:fldChar w:fldCharType="begin"/>
            </w:r>
            <w:r>
              <w:rPr>
                <w:noProof/>
              </w:rPr>
              <w:instrText xml:space="preserve"> PAGEREF _Toc235169629 \h </w:instrText>
            </w:r>
            <w:r>
              <w:rPr>
                <w:noProof/>
              </w:rPr>
            </w:r>
            <w:r>
              <w:rPr>
                <w:noProof/>
              </w:rPr>
              <w:fldChar w:fldCharType="separate"/>
            </w:r>
            <w:r>
              <w:rPr>
                <w:noProof/>
              </w:rPr>
              <w:t>21</w:t>
            </w:r>
            <w:r>
              <w:rPr>
                <w:noProof/>
              </w:rPr>
              <w:fldChar w:fldCharType="end"/>
            </w:r>
          </w:hyperlink>
        </w:p>
        <w:p w14:paraId="18352F13" w14:textId="056E436D" w:rsidR="00AD3268" w:rsidRDefault="00AD3268">
          <w:pPr>
            <w:pStyle w:val="TM2"/>
            <w:tabs>
              <w:tab w:val="right" w:leader="dot" w:pos="9062"/>
            </w:tabs>
            <w:rPr>
              <w:noProof/>
            </w:rPr>
          </w:pPr>
          <w:hyperlink w:anchor="_Toc235169630" w:history="1">
            <w:r w:rsidRPr="006C2C8D">
              <w:rPr>
                <w:rStyle w:val="Lienhypertexte"/>
                <w:noProof/>
              </w:rPr>
              <w:t>10.2 Recherche et consultation</w:t>
            </w:r>
            <w:r>
              <w:rPr>
                <w:noProof/>
              </w:rPr>
              <w:tab/>
            </w:r>
            <w:r>
              <w:rPr>
                <w:noProof/>
              </w:rPr>
              <w:fldChar w:fldCharType="begin"/>
            </w:r>
            <w:r>
              <w:rPr>
                <w:noProof/>
              </w:rPr>
              <w:instrText xml:space="preserve"> PAGEREF _Toc235169630 \h </w:instrText>
            </w:r>
            <w:r>
              <w:rPr>
                <w:noProof/>
              </w:rPr>
            </w:r>
            <w:r>
              <w:rPr>
                <w:noProof/>
              </w:rPr>
              <w:fldChar w:fldCharType="separate"/>
            </w:r>
            <w:r>
              <w:rPr>
                <w:noProof/>
              </w:rPr>
              <w:t>22</w:t>
            </w:r>
            <w:r>
              <w:rPr>
                <w:noProof/>
              </w:rPr>
              <w:fldChar w:fldCharType="end"/>
            </w:r>
          </w:hyperlink>
        </w:p>
        <w:p w14:paraId="4B5BA466" w14:textId="6D48FB92" w:rsidR="00AD3268" w:rsidRDefault="00AD3268">
          <w:pPr>
            <w:pStyle w:val="TM2"/>
            <w:tabs>
              <w:tab w:val="right" w:leader="dot" w:pos="9062"/>
            </w:tabs>
            <w:rPr>
              <w:noProof/>
            </w:rPr>
          </w:pPr>
          <w:hyperlink w:anchor="_Toc235169631" w:history="1">
            <w:r w:rsidRPr="006C2C8D">
              <w:rPr>
                <w:rStyle w:val="Lienhypertexte"/>
                <w:noProof/>
              </w:rPr>
              <w:t>10.3 Routes, compositions, craft</w:t>
            </w:r>
            <w:r>
              <w:rPr>
                <w:noProof/>
              </w:rPr>
              <w:tab/>
            </w:r>
            <w:r>
              <w:rPr>
                <w:noProof/>
              </w:rPr>
              <w:fldChar w:fldCharType="begin"/>
            </w:r>
            <w:r>
              <w:rPr>
                <w:noProof/>
              </w:rPr>
              <w:instrText xml:space="preserve"> PAGEREF _Toc235169631 \h </w:instrText>
            </w:r>
            <w:r>
              <w:rPr>
                <w:noProof/>
              </w:rPr>
            </w:r>
            <w:r>
              <w:rPr>
                <w:noProof/>
              </w:rPr>
              <w:fldChar w:fldCharType="separate"/>
            </w:r>
            <w:r>
              <w:rPr>
                <w:noProof/>
              </w:rPr>
              <w:t>22</w:t>
            </w:r>
            <w:r>
              <w:rPr>
                <w:noProof/>
              </w:rPr>
              <w:fldChar w:fldCharType="end"/>
            </w:r>
          </w:hyperlink>
        </w:p>
        <w:p w14:paraId="15BEB540" w14:textId="160C4B92" w:rsidR="00AD3268" w:rsidRDefault="00AD3268">
          <w:pPr>
            <w:pStyle w:val="TM2"/>
            <w:tabs>
              <w:tab w:val="right" w:leader="dot" w:pos="9062"/>
            </w:tabs>
            <w:rPr>
              <w:noProof/>
            </w:rPr>
          </w:pPr>
          <w:hyperlink w:anchor="_Toc235169632" w:history="1">
            <w:r w:rsidRPr="006C2C8D">
              <w:rPr>
                <w:rStyle w:val="Lienhypertexte"/>
                <w:noProof/>
              </w:rPr>
              <w:t>10.4 Administration et confort</w:t>
            </w:r>
            <w:r>
              <w:rPr>
                <w:noProof/>
              </w:rPr>
              <w:tab/>
            </w:r>
            <w:r>
              <w:rPr>
                <w:noProof/>
              </w:rPr>
              <w:fldChar w:fldCharType="begin"/>
            </w:r>
            <w:r>
              <w:rPr>
                <w:noProof/>
              </w:rPr>
              <w:instrText xml:space="preserve"> PAGEREF _Toc235169632 \h </w:instrText>
            </w:r>
            <w:r>
              <w:rPr>
                <w:noProof/>
              </w:rPr>
            </w:r>
            <w:r>
              <w:rPr>
                <w:noProof/>
              </w:rPr>
              <w:fldChar w:fldCharType="separate"/>
            </w:r>
            <w:r>
              <w:rPr>
                <w:noProof/>
              </w:rPr>
              <w:t>22</w:t>
            </w:r>
            <w:r>
              <w:rPr>
                <w:noProof/>
              </w:rPr>
              <w:fldChar w:fldCharType="end"/>
            </w:r>
          </w:hyperlink>
        </w:p>
        <w:p w14:paraId="503C03B5" w14:textId="71A295A1" w:rsidR="00AD3268" w:rsidRDefault="00AD3268">
          <w:pPr>
            <w:pStyle w:val="TM2"/>
            <w:tabs>
              <w:tab w:val="right" w:leader="dot" w:pos="9062"/>
            </w:tabs>
            <w:rPr>
              <w:noProof/>
            </w:rPr>
          </w:pPr>
          <w:hyperlink w:anchor="_Toc235169633" w:history="1">
            <w:r w:rsidRPr="006C2C8D">
              <w:rPr>
                <w:rStyle w:val="Lienhypertexte"/>
                <w:noProof/>
              </w:rPr>
              <w:t>10.5 Sécurité (tests structurels via API)</w:t>
            </w:r>
            <w:r>
              <w:rPr>
                <w:noProof/>
              </w:rPr>
              <w:tab/>
            </w:r>
            <w:r>
              <w:rPr>
                <w:noProof/>
              </w:rPr>
              <w:fldChar w:fldCharType="begin"/>
            </w:r>
            <w:r>
              <w:rPr>
                <w:noProof/>
              </w:rPr>
              <w:instrText xml:space="preserve"> PAGEREF _Toc235169633 \h </w:instrText>
            </w:r>
            <w:r>
              <w:rPr>
                <w:noProof/>
              </w:rPr>
            </w:r>
            <w:r>
              <w:rPr>
                <w:noProof/>
              </w:rPr>
              <w:fldChar w:fldCharType="separate"/>
            </w:r>
            <w:r>
              <w:rPr>
                <w:noProof/>
              </w:rPr>
              <w:t>23</w:t>
            </w:r>
            <w:r>
              <w:rPr>
                <w:noProof/>
              </w:rPr>
              <w:fldChar w:fldCharType="end"/>
            </w:r>
          </w:hyperlink>
        </w:p>
        <w:p w14:paraId="29671E15" w14:textId="653CFE5B" w:rsidR="00AD3268" w:rsidRDefault="00AD3268">
          <w:pPr>
            <w:pStyle w:val="TM1"/>
            <w:tabs>
              <w:tab w:val="right" w:leader="dot" w:pos="9062"/>
            </w:tabs>
            <w:rPr>
              <w:noProof/>
            </w:rPr>
          </w:pPr>
          <w:hyperlink w:anchor="_Toc235169634" w:history="1">
            <w:r w:rsidRPr="006C2C8D">
              <w:rPr>
                <w:rStyle w:val="Lienhypertexte"/>
                <w:noProof/>
              </w:rPr>
              <w:t>11. Plan de correction des bogues</w:t>
            </w:r>
            <w:r>
              <w:rPr>
                <w:noProof/>
              </w:rPr>
              <w:tab/>
            </w:r>
            <w:r>
              <w:rPr>
                <w:noProof/>
              </w:rPr>
              <w:fldChar w:fldCharType="begin"/>
            </w:r>
            <w:r>
              <w:rPr>
                <w:noProof/>
              </w:rPr>
              <w:instrText xml:space="preserve"> PAGEREF _Toc235169634 \h </w:instrText>
            </w:r>
            <w:r>
              <w:rPr>
                <w:noProof/>
              </w:rPr>
            </w:r>
            <w:r>
              <w:rPr>
                <w:noProof/>
              </w:rPr>
              <w:fldChar w:fldCharType="separate"/>
            </w:r>
            <w:r>
              <w:rPr>
                <w:noProof/>
              </w:rPr>
              <w:t>23</w:t>
            </w:r>
            <w:r>
              <w:rPr>
                <w:noProof/>
              </w:rPr>
              <w:fldChar w:fldCharType="end"/>
            </w:r>
          </w:hyperlink>
        </w:p>
        <w:p w14:paraId="73F9D19C" w14:textId="6DD2A759" w:rsidR="00AD3268" w:rsidRDefault="00AD3268">
          <w:pPr>
            <w:pStyle w:val="TM2"/>
            <w:tabs>
              <w:tab w:val="right" w:leader="dot" w:pos="9062"/>
            </w:tabs>
            <w:rPr>
              <w:noProof/>
            </w:rPr>
          </w:pPr>
          <w:hyperlink w:anchor="_Toc235169635" w:history="1">
            <w:r w:rsidRPr="006C2C8D">
              <w:rPr>
                <w:rStyle w:val="Lienhypertexte"/>
                <w:noProof/>
              </w:rPr>
              <w:t>11.1 Processus</w:t>
            </w:r>
            <w:r>
              <w:rPr>
                <w:noProof/>
              </w:rPr>
              <w:tab/>
            </w:r>
            <w:r>
              <w:rPr>
                <w:noProof/>
              </w:rPr>
              <w:fldChar w:fldCharType="begin"/>
            </w:r>
            <w:r>
              <w:rPr>
                <w:noProof/>
              </w:rPr>
              <w:instrText xml:space="preserve"> PAGEREF _Toc235169635 \h </w:instrText>
            </w:r>
            <w:r>
              <w:rPr>
                <w:noProof/>
              </w:rPr>
            </w:r>
            <w:r>
              <w:rPr>
                <w:noProof/>
              </w:rPr>
              <w:fldChar w:fldCharType="separate"/>
            </w:r>
            <w:r>
              <w:rPr>
                <w:noProof/>
              </w:rPr>
              <w:t>23</w:t>
            </w:r>
            <w:r>
              <w:rPr>
                <w:noProof/>
              </w:rPr>
              <w:fldChar w:fldCharType="end"/>
            </w:r>
          </w:hyperlink>
        </w:p>
        <w:p w14:paraId="51EB4089" w14:textId="30DCA7EC" w:rsidR="00AD3268" w:rsidRDefault="00AD3268">
          <w:pPr>
            <w:pStyle w:val="TM2"/>
            <w:tabs>
              <w:tab w:val="right" w:leader="dot" w:pos="9062"/>
            </w:tabs>
            <w:rPr>
              <w:noProof/>
            </w:rPr>
          </w:pPr>
          <w:hyperlink w:anchor="_Toc235169636" w:history="1">
            <w:r w:rsidRPr="006C2C8D">
              <w:rPr>
                <w:rStyle w:val="Lienhypertexte"/>
                <w:noProof/>
              </w:rPr>
              <w:t>11.2 Registre des anomalies</w:t>
            </w:r>
            <w:r>
              <w:rPr>
                <w:noProof/>
              </w:rPr>
              <w:tab/>
            </w:r>
            <w:r>
              <w:rPr>
                <w:noProof/>
              </w:rPr>
              <w:fldChar w:fldCharType="begin"/>
            </w:r>
            <w:r>
              <w:rPr>
                <w:noProof/>
              </w:rPr>
              <w:instrText xml:space="preserve"> PAGEREF _Toc235169636 \h </w:instrText>
            </w:r>
            <w:r>
              <w:rPr>
                <w:noProof/>
              </w:rPr>
            </w:r>
            <w:r>
              <w:rPr>
                <w:noProof/>
              </w:rPr>
              <w:fldChar w:fldCharType="separate"/>
            </w:r>
            <w:r>
              <w:rPr>
                <w:noProof/>
              </w:rPr>
              <w:t>23</w:t>
            </w:r>
            <w:r>
              <w:rPr>
                <w:noProof/>
              </w:rPr>
              <w:fldChar w:fldCharType="end"/>
            </w:r>
          </w:hyperlink>
        </w:p>
        <w:p w14:paraId="4917B324" w14:textId="7CC907B5" w:rsidR="00AD3268" w:rsidRDefault="00AD3268">
          <w:pPr>
            <w:pStyle w:val="TM1"/>
            <w:tabs>
              <w:tab w:val="right" w:leader="dot" w:pos="9062"/>
            </w:tabs>
            <w:rPr>
              <w:noProof/>
            </w:rPr>
          </w:pPr>
          <w:hyperlink w:anchor="_Toc235169637" w:history="1">
            <w:r w:rsidRPr="006C2C8D">
              <w:rPr>
                <w:rStyle w:val="Lienhypertexte"/>
                <w:noProof/>
              </w:rPr>
              <w:t>12. Documentation technique</w:t>
            </w:r>
            <w:r>
              <w:rPr>
                <w:noProof/>
              </w:rPr>
              <w:tab/>
            </w:r>
            <w:r>
              <w:rPr>
                <w:noProof/>
              </w:rPr>
              <w:fldChar w:fldCharType="begin"/>
            </w:r>
            <w:r>
              <w:rPr>
                <w:noProof/>
              </w:rPr>
              <w:instrText xml:space="preserve"> PAGEREF _Toc235169637 \h </w:instrText>
            </w:r>
            <w:r>
              <w:rPr>
                <w:noProof/>
              </w:rPr>
            </w:r>
            <w:r>
              <w:rPr>
                <w:noProof/>
              </w:rPr>
              <w:fldChar w:fldCharType="separate"/>
            </w:r>
            <w:r>
              <w:rPr>
                <w:noProof/>
              </w:rPr>
              <w:t>24</w:t>
            </w:r>
            <w:r>
              <w:rPr>
                <w:noProof/>
              </w:rPr>
              <w:fldChar w:fldCharType="end"/>
            </w:r>
          </w:hyperlink>
        </w:p>
        <w:p w14:paraId="2D405115" w14:textId="08B3FDF3" w:rsidR="00AD3268" w:rsidRDefault="00AD3268">
          <w:pPr>
            <w:pStyle w:val="TM2"/>
            <w:tabs>
              <w:tab w:val="right" w:leader="dot" w:pos="9062"/>
            </w:tabs>
            <w:rPr>
              <w:noProof/>
            </w:rPr>
          </w:pPr>
          <w:hyperlink w:anchor="_Toc235169638" w:history="1">
            <w:r w:rsidRPr="006C2C8D">
              <w:rPr>
                <w:rStyle w:val="Lienhypertexte"/>
                <w:noProof/>
              </w:rPr>
              <w:t>12.1 Manuel de déploiement</w:t>
            </w:r>
            <w:r>
              <w:rPr>
                <w:noProof/>
              </w:rPr>
              <w:tab/>
            </w:r>
            <w:r>
              <w:rPr>
                <w:noProof/>
              </w:rPr>
              <w:fldChar w:fldCharType="begin"/>
            </w:r>
            <w:r>
              <w:rPr>
                <w:noProof/>
              </w:rPr>
              <w:instrText xml:space="preserve"> PAGEREF _Toc235169638 \h </w:instrText>
            </w:r>
            <w:r>
              <w:rPr>
                <w:noProof/>
              </w:rPr>
            </w:r>
            <w:r>
              <w:rPr>
                <w:noProof/>
              </w:rPr>
              <w:fldChar w:fldCharType="separate"/>
            </w:r>
            <w:r>
              <w:rPr>
                <w:noProof/>
              </w:rPr>
              <w:t>24</w:t>
            </w:r>
            <w:r>
              <w:rPr>
                <w:noProof/>
              </w:rPr>
              <w:fldChar w:fldCharType="end"/>
            </w:r>
          </w:hyperlink>
        </w:p>
        <w:p w14:paraId="177366C7" w14:textId="40614C2C" w:rsidR="00AD3268" w:rsidRDefault="00AD3268">
          <w:pPr>
            <w:pStyle w:val="TM2"/>
            <w:tabs>
              <w:tab w:val="right" w:leader="dot" w:pos="9062"/>
            </w:tabs>
            <w:rPr>
              <w:noProof/>
            </w:rPr>
          </w:pPr>
          <w:hyperlink w:anchor="_Toc235169639" w:history="1">
            <w:r w:rsidRPr="006C2C8D">
              <w:rPr>
                <w:rStyle w:val="Lienhypertexte"/>
                <w:noProof/>
              </w:rPr>
              <w:t>12.2 Manuel d'utilisation</w:t>
            </w:r>
            <w:r>
              <w:rPr>
                <w:noProof/>
              </w:rPr>
              <w:tab/>
            </w:r>
            <w:r>
              <w:rPr>
                <w:noProof/>
              </w:rPr>
              <w:fldChar w:fldCharType="begin"/>
            </w:r>
            <w:r>
              <w:rPr>
                <w:noProof/>
              </w:rPr>
              <w:instrText xml:space="preserve"> PAGEREF _Toc235169639 \h </w:instrText>
            </w:r>
            <w:r>
              <w:rPr>
                <w:noProof/>
              </w:rPr>
            </w:r>
            <w:r>
              <w:rPr>
                <w:noProof/>
              </w:rPr>
              <w:fldChar w:fldCharType="separate"/>
            </w:r>
            <w:r>
              <w:rPr>
                <w:noProof/>
              </w:rPr>
              <w:t>25</w:t>
            </w:r>
            <w:r>
              <w:rPr>
                <w:noProof/>
              </w:rPr>
              <w:fldChar w:fldCharType="end"/>
            </w:r>
          </w:hyperlink>
        </w:p>
        <w:p w14:paraId="413A9318" w14:textId="6B4F14A1" w:rsidR="00AD3268" w:rsidRDefault="00AD3268">
          <w:pPr>
            <w:pStyle w:val="TM2"/>
            <w:tabs>
              <w:tab w:val="right" w:leader="dot" w:pos="9062"/>
            </w:tabs>
            <w:rPr>
              <w:noProof/>
            </w:rPr>
          </w:pPr>
          <w:hyperlink w:anchor="_Toc235169640" w:history="1">
            <w:r w:rsidRPr="006C2C8D">
              <w:rPr>
                <w:rStyle w:val="Lienhypertexte"/>
                <w:noProof/>
              </w:rPr>
              <w:t>12.3 Manuel de mise à jour</w:t>
            </w:r>
            <w:r>
              <w:rPr>
                <w:noProof/>
              </w:rPr>
              <w:tab/>
            </w:r>
            <w:r>
              <w:rPr>
                <w:noProof/>
              </w:rPr>
              <w:fldChar w:fldCharType="begin"/>
            </w:r>
            <w:r>
              <w:rPr>
                <w:noProof/>
              </w:rPr>
              <w:instrText xml:space="preserve"> PAGEREF _Toc235169640 \h </w:instrText>
            </w:r>
            <w:r>
              <w:rPr>
                <w:noProof/>
              </w:rPr>
            </w:r>
            <w:r>
              <w:rPr>
                <w:noProof/>
              </w:rPr>
              <w:fldChar w:fldCharType="separate"/>
            </w:r>
            <w:r>
              <w:rPr>
                <w:noProof/>
              </w:rPr>
              <w:t>25</w:t>
            </w:r>
            <w:r>
              <w:rPr>
                <w:noProof/>
              </w:rPr>
              <w:fldChar w:fldCharType="end"/>
            </w:r>
          </w:hyperlink>
        </w:p>
        <w:p w14:paraId="7F29DF66" w14:textId="0819793E" w:rsidR="00AD3268" w:rsidRDefault="00AD3268">
          <w:pPr>
            <w:pStyle w:val="TM2"/>
            <w:tabs>
              <w:tab w:val="right" w:leader="dot" w:pos="9062"/>
            </w:tabs>
            <w:rPr>
              <w:noProof/>
            </w:rPr>
          </w:pPr>
          <w:hyperlink w:anchor="_Toc235169641" w:history="1">
            <w:r w:rsidRPr="006C2C8D">
              <w:rPr>
                <w:rStyle w:val="Lienhypertexte"/>
                <w:noProof/>
              </w:rPr>
              <w:t>12.4 Sauvegarde et restauration des données</w:t>
            </w:r>
            <w:r>
              <w:rPr>
                <w:noProof/>
              </w:rPr>
              <w:tab/>
            </w:r>
            <w:r>
              <w:rPr>
                <w:noProof/>
              </w:rPr>
              <w:fldChar w:fldCharType="begin"/>
            </w:r>
            <w:r>
              <w:rPr>
                <w:noProof/>
              </w:rPr>
              <w:instrText xml:space="preserve"> PAGEREF _Toc235169641 \h </w:instrText>
            </w:r>
            <w:r>
              <w:rPr>
                <w:noProof/>
              </w:rPr>
            </w:r>
            <w:r>
              <w:rPr>
                <w:noProof/>
              </w:rPr>
              <w:fldChar w:fldCharType="separate"/>
            </w:r>
            <w:r>
              <w:rPr>
                <w:noProof/>
              </w:rPr>
              <w:t>25</w:t>
            </w:r>
            <w:r>
              <w:rPr>
                <w:noProof/>
              </w:rPr>
              <w:fldChar w:fldCharType="end"/>
            </w:r>
          </w:hyperlink>
        </w:p>
        <w:p w14:paraId="046C4A8A" w14:textId="27CDF044" w:rsidR="00AD3268" w:rsidRDefault="00AD3268">
          <w:pPr>
            <w:pStyle w:val="TM1"/>
            <w:tabs>
              <w:tab w:val="right" w:leader="dot" w:pos="9062"/>
            </w:tabs>
            <w:rPr>
              <w:noProof/>
            </w:rPr>
          </w:pPr>
          <w:hyperlink w:anchor="_Toc235169642" w:history="1">
            <w:r w:rsidRPr="006C2C8D">
              <w:rPr>
                <w:rStyle w:val="Lienhypertexte"/>
                <w:noProof/>
              </w:rPr>
              <w:t>Conclusion</w:t>
            </w:r>
            <w:r>
              <w:rPr>
                <w:noProof/>
              </w:rPr>
              <w:tab/>
            </w:r>
            <w:r>
              <w:rPr>
                <w:noProof/>
              </w:rPr>
              <w:fldChar w:fldCharType="begin"/>
            </w:r>
            <w:r>
              <w:rPr>
                <w:noProof/>
              </w:rPr>
              <w:instrText xml:space="preserve"> PAGEREF _Toc235169642 \h </w:instrText>
            </w:r>
            <w:r>
              <w:rPr>
                <w:noProof/>
              </w:rPr>
            </w:r>
            <w:r>
              <w:rPr>
                <w:noProof/>
              </w:rPr>
              <w:fldChar w:fldCharType="separate"/>
            </w:r>
            <w:r>
              <w:rPr>
                <w:noProof/>
              </w:rPr>
              <w:t>26</w:t>
            </w:r>
            <w:r>
              <w:rPr>
                <w:noProof/>
              </w:rPr>
              <w:fldChar w:fldCharType="end"/>
            </w:r>
          </w:hyperlink>
        </w:p>
        <w:p w14:paraId="4974349F" w14:textId="38E657C8" w:rsidR="00AD3268" w:rsidRDefault="00AD3268">
          <w:pPr>
            <w:pStyle w:val="TM1"/>
            <w:tabs>
              <w:tab w:val="right" w:leader="dot" w:pos="9062"/>
            </w:tabs>
            <w:rPr>
              <w:noProof/>
            </w:rPr>
          </w:pPr>
          <w:hyperlink w:anchor="_Toc235169643" w:history="1">
            <w:r w:rsidRPr="006C2C8D">
              <w:rPr>
                <w:rStyle w:val="Lienhypertexte"/>
                <w:noProof/>
              </w:rPr>
              <w:t>Annexe A — Extraits de code représentatifs</w:t>
            </w:r>
            <w:r>
              <w:rPr>
                <w:noProof/>
              </w:rPr>
              <w:tab/>
            </w:r>
            <w:r>
              <w:rPr>
                <w:noProof/>
              </w:rPr>
              <w:fldChar w:fldCharType="begin"/>
            </w:r>
            <w:r>
              <w:rPr>
                <w:noProof/>
              </w:rPr>
              <w:instrText xml:space="preserve"> PAGEREF _Toc235169643 \h </w:instrText>
            </w:r>
            <w:r>
              <w:rPr>
                <w:noProof/>
              </w:rPr>
            </w:r>
            <w:r>
              <w:rPr>
                <w:noProof/>
              </w:rPr>
              <w:fldChar w:fldCharType="separate"/>
            </w:r>
            <w:r>
              <w:rPr>
                <w:noProof/>
              </w:rPr>
              <w:t>27</w:t>
            </w:r>
            <w:r>
              <w:rPr>
                <w:noProof/>
              </w:rPr>
              <w:fldChar w:fldCharType="end"/>
            </w:r>
          </w:hyperlink>
        </w:p>
        <w:p w14:paraId="0A13A336" w14:textId="7703E8EC" w:rsidR="00AD3268" w:rsidRDefault="00AD3268">
          <w:pPr>
            <w:pStyle w:val="TM2"/>
            <w:tabs>
              <w:tab w:val="right" w:leader="dot" w:pos="9062"/>
            </w:tabs>
            <w:rPr>
              <w:noProof/>
            </w:rPr>
          </w:pPr>
          <w:hyperlink w:anchor="_Toc235169644" w:history="1">
            <w:r w:rsidRPr="006C2C8D">
              <w:rPr>
                <w:rStyle w:val="Lienhypertexte"/>
                <w:noProof/>
              </w:rPr>
              <w:t>A.1 En-têtes de sécurité globaux (OWASP A05)</w:t>
            </w:r>
            <w:r>
              <w:rPr>
                <w:noProof/>
              </w:rPr>
              <w:tab/>
            </w:r>
            <w:r>
              <w:rPr>
                <w:noProof/>
              </w:rPr>
              <w:fldChar w:fldCharType="begin"/>
            </w:r>
            <w:r>
              <w:rPr>
                <w:noProof/>
              </w:rPr>
              <w:instrText xml:space="preserve"> PAGEREF _Toc235169644 \h </w:instrText>
            </w:r>
            <w:r>
              <w:rPr>
                <w:noProof/>
              </w:rPr>
            </w:r>
            <w:r>
              <w:rPr>
                <w:noProof/>
              </w:rPr>
              <w:fldChar w:fldCharType="separate"/>
            </w:r>
            <w:r>
              <w:rPr>
                <w:noProof/>
              </w:rPr>
              <w:t>27</w:t>
            </w:r>
            <w:r>
              <w:rPr>
                <w:noProof/>
              </w:rPr>
              <w:fldChar w:fldCharType="end"/>
            </w:r>
          </w:hyperlink>
        </w:p>
        <w:p w14:paraId="2E69143A" w14:textId="123AE45B" w:rsidR="00AD3268" w:rsidRDefault="00AD3268">
          <w:pPr>
            <w:pStyle w:val="TM2"/>
            <w:tabs>
              <w:tab w:val="right" w:leader="dot" w:pos="9062"/>
            </w:tabs>
            <w:rPr>
              <w:noProof/>
            </w:rPr>
          </w:pPr>
          <w:hyperlink w:anchor="_Toc235169645" w:history="1">
            <w:r w:rsidRPr="006C2C8D">
              <w:rPr>
                <w:rStyle w:val="Lienhypertexte"/>
                <w:noProof/>
              </w:rPr>
              <w:t>A.2 Sonde de supervision (C4.1.2, utilisée dès le Bloc 2)</w:t>
            </w:r>
            <w:r>
              <w:rPr>
                <w:noProof/>
              </w:rPr>
              <w:tab/>
            </w:r>
            <w:r>
              <w:rPr>
                <w:noProof/>
              </w:rPr>
              <w:fldChar w:fldCharType="begin"/>
            </w:r>
            <w:r>
              <w:rPr>
                <w:noProof/>
              </w:rPr>
              <w:instrText xml:space="preserve"> PAGEREF _Toc235169645 \h </w:instrText>
            </w:r>
            <w:r>
              <w:rPr>
                <w:noProof/>
              </w:rPr>
            </w:r>
            <w:r>
              <w:rPr>
                <w:noProof/>
              </w:rPr>
              <w:fldChar w:fldCharType="separate"/>
            </w:r>
            <w:r>
              <w:rPr>
                <w:noProof/>
              </w:rPr>
              <w:t>27</w:t>
            </w:r>
            <w:r>
              <w:rPr>
                <w:noProof/>
              </w:rPr>
              <w:fldChar w:fldCharType="end"/>
            </w:r>
          </w:hyperlink>
        </w:p>
        <w:p w14:paraId="1039C519" w14:textId="455D808B" w:rsidR="00AD3268" w:rsidRDefault="00AD3268">
          <w:pPr>
            <w:pStyle w:val="TM2"/>
            <w:tabs>
              <w:tab w:val="right" w:leader="dot" w:pos="9062"/>
            </w:tabs>
            <w:rPr>
              <w:noProof/>
            </w:rPr>
          </w:pPr>
          <w:hyperlink w:anchor="_Toc235169646" w:history="1">
            <w:r w:rsidRPr="006C2C8D">
              <w:rPr>
                <w:rStyle w:val="Lienhypertexte"/>
                <w:noProof/>
              </w:rPr>
              <w:t>A.3 Firewall : authentification et contrôle d'accès (OWASP A01 / A07)</w:t>
            </w:r>
            <w:r>
              <w:rPr>
                <w:noProof/>
              </w:rPr>
              <w:tab/>
            </w:r>
            <w:r>
              <w:rPr>
                <w:noProof/>
              </w:rPr>
              <w:fldChar w:fldCharType="begin"/>
            </w:r>
            <w:r>
              <w:rPr>
                <w:noProof/>
              </w:rPr>
              <w:instrText xml:space="preserve"> PAGEREF _Toc235169646 \h </w:instrText>
            </w:r>
            <w:r>
              <w:rPr>
                <w:noProof/>
              </w:rPr>
            </w:r>
            <w:r>
              <w:rPr>
                <w:noProof/>
              </w:rPr>
              <w:fldChar w:fldCharType="separate"/>
            </w:r>
            <w:r>
              <w:rPr>
                <w:noProof/>
              </w:rPr>
              <w:t>27</w:t>
            </w:r>
            <w:r>
              <w:rPr>
                <w:noProof/>
              </w:rPr>
              <w:fldChar w:fldCharType="end"/>
            </w:r>
          </w:hyperlink>
        </w:p>
        <w:p w14:paraId="134B0343" w14:textId="72084273" w:rsidR="00AD3268" w:rsidRDefault="00AD3268">
          <w:pPr>
            <w:pStyle w:val="TM1"/>
            <w:tabs>
              <w:tab w:val="right" w:leader="dot" w:pos="9062"/>
            </w:tabs>
            <w:rPr>
              <w:noProof/>
            </w:rPr>
          </w:pPr>
          <w:hyperlink w:anchor="_Toc235169647" w:history="1">
            <w:r w:rsidRPr="006C2C8D">
              <w:rPr>
                <w:rStyle w:val="Lienhypertexte"/>
                <w:noProof/>
              </w:rPr>
              <w:t>Annexe B — Chaîne d'intégration et de déploiement continus</w:t>
            </w:r>
            <w:r>
              <w:rPr>
                <w:noProof/>
              </w:rPr>
              <w:tab/>
            </w:r>
            <w:r>
              <w:rPr>
                <w:noProof/>
              </w:rPr>
              <w:fldChar w:fldCharType="begin"/>
            </w:r>
            <w:r>
              <w:rPr>
                <w:noProof/>
              </w:rPr>
              <w:instrText xml:space="preserve"> PAGEREF _Toc235169647 \h </w:instrText>
            </w:r>
            <w:r>
              <w:rPr>
                <w:noProof/>
              </w:rPr>
            </w:r>
            <w:r>
              <w:rPr>
                <w:noProof/>
              </w:rPr>
              <w:fldChar w:fldCharType="separate"/>
            </w:r>
            <w:r>
              <w:rPr>
                <w:noProof/>
              </w:rPr>
              <w:t>28</w:t>
            </w:r>
            <w:r>
              <w:rPr>
                <w:noProof/>
              </w:rPr>
              <w:fldChar w:fldCharType="end"/>
            </w:r>
          </w:hyperlink>
        </w:p>
        <w:p w14:paraId="3FC8D724" w14:textId="4E7F4E73" w:rsidR="00AD3268" w:rsidRDefault="00AD3268">
          <w:pPr>
            <w:pStyle w:val="TM1"/>
            <w:tabs>
              <w:tab w:val="right" w:leader="dot" w:pos="9062"/>
            </w:tabs>
            <w:rPr>
              <w:noProof/>
            </w:rPr>
          </w:pPr>
          <w:hyperlink w:anchor="_Toc235169648" w:history="1">
            <w:r w:rsidRPr="006C2C8D">
              <w:rPr>
                <w:rStyle w:val="Lienhypertexte"/>
                <w:noProof/>
              </w:rPr>
              <w:t>Annexe C — Sorties d'outillage (preuves d'exécution)</w:t>
            </w:r>
            <w:r>
              <w:rPr>
                <w:noProof/>
              </w:rPr>
              <w:tab/>
            </w:r>
            <w:r>
              <w:rPr>
                <w:noProof/>
              </w:rPr>
              <w:fldChar w:fldCharType="begin"/>
            </w:r>
            <w:r>
              <w:rPr>
                <w:noProof/>
              </w:rPr>
              <w:instrText xml:space="preserve"> PAGEREF _Toc235169648 \h </w:instrText>
            </w:r>
            <w:r>
              <w:rPr>
                <w:noProof/>
              </w:rPr>
            </w:r>
            <w:r>
              <w:rPr>
                <w:noProof/>
              </w:rPr>
              <w:fldChar w:fldCharType="separate"/>
            </w:r>
            <w:r>
              <w:rPr>
                <w:noProof/>
              </w:rPr>
              <w:t>29</w:t>
            </w:r>
            <w:r>
              <w:rPr>
                <w:noProof/>
              </w:rPr>
              <w:fldChar w:fldCharType="end"/>
            </w:r>
          </w:hyperlink>
        </w:p>
        <w:p w14:paraId="2FD72510" w14:textId="16F24397" w:rsidR="008069C7" w:rsidRDefault="00000000">
          <w:r>
            <w:fldChar w:fldCharType="end"/>
          </w:r>
        </w:p>
      </w:sdtContent>
    </w:sdt>
    <w:p w14:paraId="6BB5AE2D" w14:textId="77777777" w:rsidR="008069C7" w:rsidRDefault="00000000">
      <w:r>
        <w:br w:type="page"/>
      </w:r>
    </w:p>
    <w:p w14:paraId="33E7EC9C" w14:textId="77777777" w:rsidR="008069C7" w:rsidRDefault="00000000">
      <w:pPr>
        <w:pStyle w:val="Titre1"/>
      </w:pPr>
      <w:bookmarkStart w:id="0" w:name="_Toc235169591"/>
      <w:r>
        <w:lastRenderedPageBreak/>
        <w:t>1. Présentation du projet et du prototype</w:t>
      </w:r>
      <w:bookmarkEnd w:id="0"/>
    </w:p>
    <w:p w14:paraId="636CE4AD" w14:textId="77777777" w:rsidR="008069C7" w:rsidRDefault="00000000">
      <w:pPr>
        <w:spacing w:after="120" w:line="308" w:lineRule="auto"/>
        <w:jc w:val="both"/>
      </w:pPr>
      <w:r>
        <w:t xml:space="preserve">Albion Helper est une application web complète d'assistance aux joueurs du MMORPG Albion Online. Elle agrège les données publiques du jeu (joueurs, guildes, batailles, prix de marché) et y ajoute des outils collaboratifs : routes de </w:t>
      </w:r>
      <w:proofErr w:type="spellStart"/>
      <w:r>
        <w:t>farming</w:t>
      </w:r>
      <w:proofErr w:type="spellEnd"/>
      <w:r>
        <w:t xml:space="preserve"> partageables, compositions d'équipe, calculateur de rentabilité de </w:t>
      </w:r>
      <w:proofErr w:type="spellStart"/>
      <w:r>
        <w:t>craft</w:t>
      </w:r>
      <w:proofErr w:type="spellEnd"/>
      <w:r>
        <w:t xml:space="preserve">. Le projet couvre l'intégralité du cycle de développement : cadrage, conception, développement, tests, recette, sécurisation, CI/CD et maintenance. La version présentée ici est la 3.2.0. La v3 a ajouté le support des trois serveurs de jeu, l'analyse des batailles, les statistiques </w:t>
      </w:r>
      <w:proofErr w:type="spellStart"/>
      <w:r>
        <w:t>PvP</w:t>
      </w:r>
      <w:proofErr w:type="spellEnd"/>
      <w:r>
        <w:t xml:space="preserve"> de session et une interface disponible en 20 langues — et durcit l'authentification : les jetons vivent désormais dans des cookies </w:t>
      </w:r>
      <w:proofErr w:type="spellStart"/>
      <w:r>
        <w:t>httpOnly</w:t>
      </w:r>
      <w:proofErr w:type="spellEnd"/>
      <w:r>
        <w:t>, inaccessibles à JavaScript. La v3.2.0 complète le compte utilisateur d'une récupération par e-mail : réinitialisation du mot de passe via un lien à usage unique valable une heure, envoyé par le service transactionnel Brevo — l'adresse est confirmée à l'inscription par un e-mail de vérification.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2268"/>
        <w:gridCol w:w="2268"/>
        <w:gridCol w:w="2268"/>
      </w:tblGrid>
      <w:tr w:rsidR="008069C7" w14:paraId="2982AB42" w14:textId="77777777">
        <w:tblPrEx>
          <w:tblCellMar>
            <w:top w:w="0" w:type="dxa"/>
            <w:bottom w:w="0" w:type="dxa"/>
          </w:tblCellMar>
        </w:tblPrEx>
        <w:tc>
          <w:tcPr>
            <w:tcW w:w="2268" w:type="dxa"/>
            <w:tcBorders>
              <w:top w:val="single" w:sz="12" w:space="0" w:color="8B6914"/>
              <w:left w:val="none" w:sz="0" w:space="0" w:color="FFFFFF"/>
              <w:bottom w:val="single" w:sz="12" w:space="0" w:color="8B6914"/>
              <w:right w:val="none" w:sz="0" w:space="0" w:color="FFFFFF"/>
            </w:tcBorders>
            <w:tcMar>
              <w:top w:w="100" w:type="dxa"/>
              <w:left w:w="60" w:type="dxa"/>
              <w:bottom w:w="100" w:type="dxa"/>
              <w:right w:w="60" w:type="dxa"/>
            </w:tcMar>
          </w:tcPr>
          <w:p w14:paraId="638DB00A" w14:textId="77777777" w:rsidR="008069C7" w:rsidRDefault="00000000">
            <w:pPr>
              <w:spacing w:after="30"/>
              <w:jc w:val="center"/>
            </w:pPr>
            <w:r>
              <w:rPr>
                <w:b/>
                <w:bCs/>
                <w:color w:val="8B6914"/>
                <w:sz w:val="46"/>
                <w:szCs w:val="46"/>
              </w:rPr>
              <w:t>169</w:t>
            </w:r>
          </w:p>
          <w:p w14:paraId="4DA75EC0" w14:textId="5FB6BA21" w:rsidR="008069C7" w:rsidRDefault="00000000">
            <w:pPr>
              <w:jc w:val="center"/>
            </w:pPr>
            <w:proofErr w:type="gramStart"/>
            <w:r>
              <w:rPr>
                <w:color w:val="5A4825"/>
                <w:sz w:val="17"/>
                <w:szCs w:val="17"/>
              </w:rPr>
              <w:t>tests</w:t>
            </w:r>
            <w:proofErr w:type="gramEnd"/>
            <w:r>
              <w:rPr>
                <w:color w:val="5A4825"/>
                <w:sz w:val="17"/>
                <w:szCs w:val="17"/>
              </w:rPr>
              <w:t xml:space="preserve"> automatisés</w:t>
            </w:r>
          </w:p>
        </w:tc>
        <w:tc>
          <w:tcPr>
            <w:tcW w:w="2268" w:type="dxa"/>
            <w:tcBorders>
              <w:top w:val="single" w:sz="12" w:space="0" w:color="8B6914"/>
              <w:left w:val="none" w:sz="0" w:space="0" w:color="FFFFFF"/>
              <w:bottom w:val="single" w:sz="12" w:space="0" w:color="8B6914"/>
              <w:right w:val="none" w:sz="0" w:space="0" w:color="FFFFFF"/>
            </w:tcBorders>
            <w:tcMar>
              <w:top w:w="100" w:type="dxa"/>
              <w:left w:w="60" w:type="dxa"/>
              <w:bottom w:w="100" w:type="dxa"/>
              <w:right w:w="60" w:type="dxa"/>
            </w:tcMar>
          </w:tcPr>
          <w:p w14:paraId="28EAD3E7" w14:textId="77777777" w:rsidR="008069C7" w:rsidRDefault="00000000">
            <w:pPr>
              <w:spacing w:after="30"/>
              <w:jc w:val="center"/>
            </w:pPr>
            <w:r>
              <w:rPr>
                <w:b/>
                <w:bCs/>
                <w:color w:val="8B6914"/>
                <w:sz w:val="46"/>
                <w:szCs w:val="46"/>
              </w:rPr>
              <w:t>29/29</w:t>
            </w:r>
          </w:p>
          <w:p w14:paraId="53D00AD3" w14:textId="6BF9385F" w:rsidR="008069C7" w:rsidRDefault="00000000">
            <w:pPr>
              <w:jc w:val="center"/>
            </w:pPr>
            <w:proofErr w:type="gramStart"/>
            <w:r>
              <w:rPr>
                <w:color w:val="5A4825"/>
                <w:sz w:val="17"/>
                <w:szCs w:val="17"/>
              </w:rPr>
              <w:t>scénarios</w:t>
            </w:r>
            <w:proofErr w:type="gramEnd"/>
            <w:r>
              <w:rPr>
                <w:color w:val="5A4825"/>
                <w:sz w:val="17"/>
                <w:szCs w:val="17"/>
              </w:rPr>
              <w:t xml:space="preserve"> de recette</w:t>
            </w:r>
          </w:p>
        </w:tc>
        <w:tc>
          <w:tcPr>
            <w:tcW w:w="2268" w:type="dxa"/>
            <w:tcBorders>
              <w:top w:val="single" w:sz="12" w:space="0" w:color="8B6914"/>
              <w:left w:val="none" w:sz="0" w:space="0" w:color="FFFFFF"/>
              <w:bottom w:val="single" w:sz="12" w:space="0" w:color="8B6914"/>
              <w:right w:val="none" w:sz="0" w:space="0" w:color="FFFFFF"/>
            </w:tcBorders>
            <w:tcMar>
              <w:top w:w="100" w:type="dxa"/>
              <w:left w:w="60" w:type="dxa"/>
              <w:bottom w:w="100" w:type="dxa"/>
              <w:right w:w="60" w:type="dxa"/>
            </w:tcMar>
          </w:tcPr>
          <w:p w14:paraId="6F3C2C8C" w14:textId="77777777" w:rsidR="008069C7" w:rsidRDefault="00000000">
            <w:pPr>
              <w:spacing w:after="30"/>
              <w:jc w:val="center"/>
            </w:pPr>
            <w:r>
              <w:rPr>
                <w:b/>
                <w:bCs/>
                <w:color w:val="8B6914"/>
                <w:sz w:val="46"/>
                <w:szCs w:val="46"/>
              </w:rPr>
              <w:t>0</w:t>
            </w:r>
          </w:p>
          <w:p w14:paraId="7285E646" w14:textId="77777777" w:rsidR="008069C7" w:rsidRDefault="00000000">
            <w:pPr>
              <w:jc w:val="center"/>
            </w:pPr>
            <w:proofErr w:type="spellStart"/>
            <w:proofErr w:type="gramStart"/>
            <w:r>
              <w:rPr>
                <w:color w:val="5A4825"/>
                <w:sz w:val="17"/>
                <w:szCs w:val="17"/>
              </w:rPr>
              <w:t>advisory</w:t>
            </w:r>
            <w:proofErr w:type="spellEnd"/>
            <w:proofErr w:type="gramEnd"/>
            <w:r>
              <w:rPr>
                <w:color w:val="5A4825"/>
                <w:sz w:val="17"/>
                <w:szCs w:val="17"/>
              </w:rPr>
              <w:t xml:space="preserve"> de sécurité</w:t>
            </w:r>
          </w:p>
        </w:tc>
        <w:tc>
          <w:tcPr>
            <w:tcW w:w="2268" w:type="dxa"/>
            <w:tcBorders>
              <w:top w:val="single" w:sz="12" w:space="0" w:color="8B6914"/>
              <w:left w:val="none" w:sz="0" w:space="0" w:color="FFFFFF"/>
              <w:bottom w:val="single" w:sz="12" w:space="0" w:color="8B6914"/>
              <w:right w:val="none" w:sz="0" w:space="0" w:color="FFFFFF"/>
            </w:tcBorders>
            <w:tcMar>
              <w:top w:w="100" w:type="dxa"/>
              <w:left w:w="60" w:type="dxa"/>
              <w:bottom w:w="100" w:type="dxa"/>
              <w:right w:w="60" w:type="dxa"/>
            </w:tcMar>
          </w:tcPr>
          <w:p w14:paraId="15E00F88" w14:textId="77777777" w:rsidR="008069C7" w:rsidRDefault="00000000">
            <w:pPr>
              <w:spacing w:after="30"/>
              <w:jc w:val="center"/>
            </w:pPr>
            <w:r>
              <w:rPr>
                <w:b/>
                <w:bCs/>
                <w:color w:val="8B6914"/>
                <w:sz w:val="46"/>
                <w:szCs w:val="46"/>
              </w:rPr>
              <w:t>20</w:t>
            </w:r>
          </w:p>
          <w:p w14:paraId="4FC090DF" w14:textId="0822FC19" w:rsidR="008069C7" w:rsidRDefault="00000000">
            <w:pPr>
              <w:jc w:val="center"/>
            </w:pPr>
            <w:proofErr w:type="gramStart"/>
            <w:r>
              <w:rPr>
                <w:color w:val="5A4825"/>
                <w:sz w:val="17"/>
                <w:szCs w:val="17"/>
              </w:rPr>
              <w:t>langues</w:t>
            </w:r>
            <w:proofErr w:type="gramEnd"/>
          </w:p>
        </w:tc>
      </w:tr>
    </w:tbl>
    <w:p w14:paraId="14F0BA34" w14:textId="77777777" w:rsidR="008069C7" w:rsidRDefault="008069C7">
      <w:pPr>
        <w:spacing w:after="60" w:line="308" w:lineRule="auto"/>
        <w:jc w:val="both"/>
      </w:pPr>
    </w:p>
    <w:p w14:paraId="72240B58" w14:textId="77777777" w:rsidR="008069C7" w:rsidRDefault="00000000">
      <w:pPr>
        <w:pStyle w:val="Titre2"/>
      </w:pPr>
      <w:bookmarkStart w:id="1" w:name="_Toc235169592"/>
      <w:r>
        <w:t>1.1 Fonctionnalités du prototype</w:t>
      </w:r>
      <w:bookmarkEnd w:id="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5670"/>
        <w:gridCol w:w="1701"/>
      </w:tblGrid>
      <w:tr w:rsidR="008069C7" w14:paraId="0F4C697B" w14:textId="77777777">
        <w:tblPrEx>
          <w:tblCellMar>
            <w:top w:w="0" w:type="dxa"/>
            <w:bottom w:w="0" w:type="dxa"/>
          </w:tblCellMar>
        </w:tblPrEx>
        <w:trPr>
          <w:tblHeader/>
        </w:trPr>
        <w:tc>
          <w:tcPr>
            <w:tcW w:w="17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BD4207C" w14:textId="77777777" w:rsidR="008069C7" w:rsidRDefault="00000000">
            <w:pPr>
              <w:spacing w:line="264" w:lineRule="auto"/>
            </w:pPr>
            <w:r>
              <w:rPr>
                <w:b/>
                <w:bCs/>
                <w:color w:val="2D1A00"/>
                <w:sz w:val="18"/>
                <w:szCs w:val="18"/>
              </w:rPr>
              <w:t>Fonctionnalité</w:t>
            </w:r>
          </w:p>
        </w:tc>
        <w:tc>
          <w:tcPr>
            <w:tcW w:w="567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3EF1614" w14:textId="77777777" w:rsidR="008069C7" w:rsidRDefault="00000000">
            <w:pPr>
              <w:spacing w:line="264" w:lineRule="auto"/>
            </w:pPr>
            <w:r>
              <w:rPr>
                <w:b/>
                <w:bCs/>
                <w:color w:val="2D1A00"/>
                <w:sz w:val="18"/>
                <w:szCs w:val="18"/>
              </w:rPr>
              <w:t>Description</w:t>
            </w:r>
          </w:p>
        </w:tc>
        <w:tc>
          <w:tcPr>
            <w:tcW w:w="17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62EDFCC" w14:textId="77777777" w:rsidR="008069C7" w:rsidRDefault="00000000">
            <w:pPr>
              <w:spacing w:line="264" w:lineRule="auto"/>
            </w:pPr>
            <w:r>
              <w:rPr>
                <w:b/>
                <w:bCs/>
                <w:color w:val="2D1A00"/>
                <w:sz w:val="18"/>
                <w:szCs w:val="18"/>
              </w:rPr>
              <w:t>Accès</w:t>
            </w:r>
          </w:p>
        </w:tc>
      </w:tr>
      <w:tr w:rsidR="008069C7" w14:paraId="1A61499D"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1775B65" w14:textId="77777777" w:rsidR="008069C7" w:rsidRDefault="00000000">
            <w:pPr>
              <w:spacing w:line="264" w:lineRule="auto"/>
            </w:pPr>
            <w:r>
              <w:rPr>
                <w:sz w:val="18"/>
                <w:szCs w:val="18"/>
              </w:rPr>
              <w:t>Authentification</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AF9DEA6" w14:textId="77777777" w:rsidR="008069C7" w:rsidRDefault="00000000">
            <w:pPr>
              <w:spacing w:line="264" w:lineRule="auto"/>
            </w:pPr>
            <w:r>
              <w:rPr>
                <w:sz w:val="18"/>
                <w:szCs w:val="18"/>
              </w:rPr>
              <w:t xml:space="preserve">Inscription, connexion, réinitialisation du mot de passe par e-mail — JWT en cookies </w:t>
            </w:r>
            <w:proofErr w:type="spellStart"/>
            <w:r>
              <w:rPr>
                <w:sz w:val="18"/>
                <w:szCs w:val="18"/>
              </w:rPr>
              <w:t>httpOnly</w:t>
            </w:r>
            <w:proofErr w:type="spellEnd"/>
            <w:r>
              <w:rPr>
                <w:sz w:val="18"/>
                <w:szCs w:val="18"/>
              </w:rPr>
              <w:t xml:space="preserve">, rotation du </w:t>
            </w:r>
            <w:proofErr w:type="spellStart"/>
            <w:r>
              <w:rPr>
                <w:sz w:val="18"/>
                <w:szCs w:val="18"/>
              </w:rPr>
              <w:t>refresh</w:t>
            </w:r>
            <w:proofErr w:type="spellEnd"/>
            <w:r>
              <w:rPr>
                <w:sz w:val="18"/>
                <w:szCs w:val="18"/>
              </w:rPr>
              <w:t xml:space="preserve"> </w:t>
            </w:r>
            <w:proofErr w:type="spellStart"/>
            <w:r>
              <w:rPr>
                <w:sz w:val="18"/>
                <w:szCs w:val="18"/>
              </w:rPr>
              <w:t>token</w:t>
            </w:r>
            <w:proofErr w:type="spellEnd"/>
            <w:r>
              <w:rPr>
                <w:sz w:val="18"/>
                <w:szCs w:val="18"/>
              </w:rPr>
              <w:t>, déconnexion</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EDF5F8C" w14:textId="77777777" w:rsidR="008069C7" w:rsidRDefault="00000000">
            <w:pPr>
              <w:spacing w:line="264" w:lineRule="auto"/>
            </w:pPr>
            <w:r>
              <w:rPr>
                <w:sz w:val="18"/>
                <w:szCs w:val="18"/>
              </w:rPr>
              <w:t>Public</w:t>
            </w:r>
          </w:p>
        </w:tc>
      </w:tr>
      <w:tr w:rsidR="008069C7" w14:paraId="0DD7C377"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151D804" w14:textId="77777777" w:rsidR="008069C7" w:rsidRDefault="00000000">
            <w:pPr>
              <w:spacing w:line="264" w:lineRule="auto"/>
            </w:pPr>
            <w:r>
              <w:rPr>
                <w:sz w:val="18"/>
                <w:szCs w:val="18"/>
              </w:rPr>
              <w:t>Recherche de joueurs</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BD8CBF9" w14:textId="77777777" w:rsidR="008069C7" w:rsidRDefault="00000000">
            <w:pPr>
              <w:spacing w:line="264" w:lineRule="auto"/>
            </w:pPr>
            <w:r>
              <w:rPr>
                <w:sz w:val="18"/>
                <w:szCs w:val="18"/>
              </w:rPr>
              <w:t xml:space="preserve">Statistiques </w:t>
            </w:r>
            <w:proofErr w:type="spellStart"/>
            <w:r>
              <w:rPr>
                <w:sz w:val="18"/>
                <w:szCs w:val="18"/>
              </w:rPr>
              <w:t>PvP</w:t>
            </w:r>
            <w:proofErr w:type="spellEnd"/>
            <w:r>
              <w:rPr>
                <w:sz w:val="18"/>
                <w:szCs w:val="18"/>
              </w:rPr>
              <w:t>/</w:t>
            </w:r>
            <w:proofErr w:type="spellStart"/>
            <w:r>
              <w:rPr>
                <w:sz w:val="18"/>
                <w:szCs w:val="18"/>
              </w:rPr>
              <w:t>PvE</w:t>
            </w:r>
            <w:proofErr w:type="spellEnd"/>
            <w:r>
              <w:rPr>
                <w:sz w:val="18"/>
                <w:szCs w:val="18"/>
              </w:rPr>
              <w:t>/Fame/</w:t>
            </w:r>
            <w:proofErr w:type="spellStart"/>
            <w:r>
              <w:rPr>
                <w:sz w:val="18"/>
                <w:szCs w:val="18"/>
              </w:rPr>
              <w:t>Gathering</w:t>
            </w:r>
            <w:proofErr w:type="spellEnd"/>
            <w:r>
              <w:rPr>
                <w:sz w:val="18"/>
                <w:szCs w:val="18"/>
              </w:rPr>
              <w:t xml:space="preserve"> via l'API Albion + rapport de session (</w:t>
            </w:r>
            <w:proofErr w:type="spellStart"/>
            <w:r>
              <w:rPr>
                <w:sz w:val="18"/>
                <w:szCs w:val="18"/>
              </w:rPr>
              <w:t>kills</w:t>
            </w:r>
            <w:proofErr w:type="spellEnd"/>
            <w:r>
              <w:rPr>
                <w:sz w:val="18"/>
                <w:szCs w:val="18"/>
              </w:rPr>
              <w:t>, morts, classement d'équipe)</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715E3FA" w14:textId="77777777" w:rsidR="008069C7" w:rsidRDefault="00000000">
            <w:pPr>
              <w:spacing w:line="264" w:lineRule="auto"/>
            </w:pPr>
            <w:r>
              <w:rPr>
                <w:sz w:val="18"/>
                <w:szCs w:val="18"/>
              </w:rPr>
              <w:t>Connecté</w:t>
            </w:r>
          </w:p>
        </w:tc>
      </w:tr>
      <w:tr w:rsidR="008069C7" w14:paraId="6D443201"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972774F" w14:textId="77777777" w:rsidR="008069C7" w:rsidRDefault="00000000">
            <w:pPr>
              <w:spacing w:line="264" w:lineRule="auto"/>
            </w:pPr>
            <w:r>
              <w:rPr>
                <w:sz w:val="18"/>
                <w:szCs w:val="18"/>
              </w:rPr>
              <w:t>Recherche de guildes</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757EBB1" w14:textId="77777777" w:rsidR="008069C7" w:rsidRDefault="00000000">
            <w:pPr>
              <w:spacing w:line="264" w:lineRule="auto"/>
            </w:pPr>
            <w:r>
              <w:rPr>
                <w:sz w:val="18"/>
                <w:szCs w:val="18"/>
              </w:rPr>
              <w:t>Statistiques et liste des membres</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2F99E8B" w14:textId="77777777" w:rsidR="008069C7" w:rsidRDefault="00000000">
            <w:pPr>
              <w:spacing w:line="264" w:lineRule="auto"/>
            </w:pPr>
            <w:r>
              <w:rPr>
                <w:sz w:val="18"/>
                <w:szCs w:val="18"/>
              </w:rPr>
              <w:t>Connecté</w:t>
            </w:r>
          </w:p>
        </w:tc>
      </w:tr>
      <w:tr w:rsidR="008069C7" w14:paraId="313A42FF"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C3F45C6" w14:textId="77777777" w:rsidR="008069C7" w:rsidRDefault="00000000">
            <w:pPr>
              <w:spacing w:line="264" w:lineRule="auto"/>
            </w:pPr>
            <w:r>
              <w:rPr>
                <w:sz w:val="18"/>
                <w:szCs w:val="18"/>
              </w:rPr>
              <w:t>Batailles (v3)</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264AF0B" w14:textId="77777777" w:rsidR="008069C7" w:rsidRDefault="00000000">
            <w:pPr>
              <w:spacing w:line="264" w:lineRule="auto"/>
            </w:pPr>
            <w:r>
              <w:rPr>
                <w:sz w:val="18"/>
                <w:szCs w:val="18"/>
              </w:rPr>
              <w:t xml:space="preserve">Recherche par guilde/alliance, liste des combats </w:t>
            </w:r>
            <w:proofErr w:type="spellStart"/>
            <w:r>
              <w:rPr>
                <w:sz w:val="18"/>
                <w:szCs w:val="18"/>
              </w:rPr>
              <w:t>ZvZ</w:t>
            </w:r>
            <w:proofErr w:type="spellEnd"/>
            <w:r>
              <w:rPr>
                <w:sz w:val="18"/>
                <w:szCs w:val="18"/>
              </w:rPr>
              <w:t xml:space="preserve"> (jour/semaine/mois), détail complet : top fragger, dégâts, soins</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B9C2B69" w14:textId="77777777" w:rsidR="008069C7" w:rsidRDefault="00000000">
            <w:pPr>
              <w:spacing w:line="264" w:lineRule="auto"/>
            </w:pPr>
            <w:r>
              <w:rPr>
                <w:sz w:val="18"/>
                <w:szCs w:val="18"/>
              </w:rPr>
              <w:t>Connecté</w:t>
            </w:r>
          </w:p>
        </w:tc>
      </w:tr>
      <w:tr w:rsidR="008069C7" w14:paraId="51284682"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3290109" w14:textId="77777777" w:rsidR="008069C7" w:rsidRDefault="00000000">
            <w:pPr>
              <w:spacing w:line="264" w:lineRule="auto"/>
            </w:pPr>
            <w:proofErr w:type="spellStart"/>
            <w:r>
              <w:rPr>
                <w:sz w:val="18"/>
                <w:szCs w:val="18"/>
              </w:rPr>
              <w:t>Multi-serveur</w:t>
            </w:r>
            <w:proofErr w:type="spellEnd"/>
            <w:r>
              <w:rPr>
                <w:sz w:val="18"/>
                <w:szCs w:val="18"/>
              </w:rPr>
              <w:t xml:space="preserve"> (v3)</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7198C49" w14:textId="77777777" w:rsidR="008069C7" w:rsidRDefault="00000000">
            <w:pPr>
              <w:spacing w:line="264" w:lineRule="auto"/>
            </w:pPr>
            <w:r>
              <w:rPr>
                <w:sz w:val="18"/>
                <w:szCs w:val="18"/>
              </w:rPr>
              <w:t>Sélecteur Americas / Europe / Asia — toutes les recherches sont paramétrées par serveur</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A27BA71" w14:textId="77777777" w:rsidR="008069C7" w:rsidRDefault="00000000">
            <w:pPr>
              <w:spacing w:line="264" w:lineRule="auto"/>
            </w:pPr>
            <w:r>
              <w:rPr>
                <w:sz w:val="18"/>
                <w:szCs w:val="18"/>
              </w:rPr>
              <w:t>Connecté</w:t>
            </w:r>
          </w:p>
        </w:tc>
      </w:tr>
      <w:tr w:rsidR="008069C7" w14:paraId="42736A79"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25D1AE" w14:textId="77777777" w:rsidR="008069C7" w:rsidRDefault="00000000">
            <w:pPr>
              <w:spacing w:line="264" w:lineRule="auto"/>
            </w:pPr>
            <w:r>
              <w:rPr>
                <w:sz w:val="18"/>
                <w:szCs w:val="18"/>
              </w:rPr>
              <w:t>Exploration de cartes</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2E9BBA0" w14:textId="77777777" w:rsidR="008069C7" w:rsidRDefault="00000000">
            <w:pPr>
              <w:spacing w:line="264" w:lineRule="auto"/>
            </w:pPr>
            <w:r>
              <w:rPr>
                <w:sz w:val="18"/>
                <w:szCs w:val="18"/>
              </w:rPr>
              <w:t>Recherche de zones, tiers, coffres, ressources, tunnels</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BCFEAE8" w14:textId="77777777" w:rsidR="008069C7" w:rsidRDefault="00000000">
            <w:pPr>
              <w:spacing w:line="264" w:lineRule="auto"/>
            </w:pPr>
            <w:r>
              <w:rPr>
                <w:sz w:val="18"/>
                <w:szCs w:val="18"/>
              </w:rPr>
              <w:t>Connecté</w:t>
            </w:r>
          </w:p>
        </w:tc>
      </w:tr>
      <w:tr w:rsidR="008069C7" w14:paraId="57AC24CE"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0C87387" w14:textId="77777777" w:rsidR="008069C7" w:rsidRDefault="00000000">
            <w:pPr>
              <w:spacing w:line="264" w:lineRule="auto"/>
            </w:pPr>
            <w:r>
              <w:rPr>
                <w:sz w:val="18"/>
                <w:szCs w:val="18"/>
              </w:rPr>
              <w:t xml:space="preserve">Routes de </w:t>
            </w:r>
            <w:proofErr w:type="spellStart"/>
            <w:r>
              <w:rPr>
                <w:sz w:val="18"/>
                <w:szCs w:val="18"/>
              </w:rPr>
              <w:t>farming</w:t>
            </w:r>
            <w:proofErr w:type="spellEnd"/>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504FE81" w14:textId="77777777" w:rsidR="008069C7" w:rsidRDefault="00000000">
            <w:pPr>
              <w:spacing w:line="264" w:lineRule="auto"/>
            </w:pPr>
            <w:r>
              <w:rPr>
                <w:sz w:val="18"/>
                <w:szCs w:val="18"/>
              </w:rPr>
              <w:t>Jusqu'à 8 zones liées, minuteur par zone, expiration 24 h, partage par lien public</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BA44307" w14:textId="77777777" w:rsidR="008069C7" w:rsidRDefault="00000000">
            <w:pPr>
              <w:spacing w:line="264" w:lineRule="auto"/>
            </w:pPr>
            <w:r>
              <w:rPr>
                <w:sz w:val="18"/>
                <w:szCs w:val="18"/>
              </w:rPr>
              <w:t>Connecté (lien public)</w:t>
            </w:r>
          </w:p>
        </w:tc>
      </w:tr>
      <w:tr w:rsidR="008069C7" w14:paraId="0FD0FFAE"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20CD4B2" w14:textId="77777777" w:rsidR="008069C7" w:rsidRDefault="00000000">
            <w:pPr>
              <w:spacing w:line="264" w:lineRule="auto"/>
            </w:pPr>
            <w:r>
              <w:rPr>
                <w:sz w:val="18"/>
                <w:szCs w:val="18"/>
              </w:rPr>
              <w:t>Compositions d'équipe</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1486CAF" w14:textId="77777777" w:rsidR="008069C7" w:rsidRDefault="00000000">
            <w:pPr>
              <w:spacing w:line="264" w:lineRule="auto"/>
            </w:pPr>
            <w:r>
              <w:rPr>
                <w:sz w:val="18"/>
                <w:szCs w:val="18"/>
              </w:rPr>
              <w:t>Éditeur d'équipements (jusqu'à 100 joueurs), items localisés, visibilité privé/URL/public, export JPEG</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27E3C03" w14:textId="77777777" w:rsidR="008069C7" w:rsidRDefault="00000000">
            <w:pPr>
              <w:spacing w:line="264" w:lineRule="auto"/>
            </w:pPr>
            <w:r>
              <w:rPr>
                <w:sz w:val="18"/>
                <w:szCs w:val="18"/>
              </w:rPr>
              <w:t>Connecté (lien public)</w:t>
            </w:r>
          </w:p>
        </w:tc>
      </w:tr>
      <w:tr w:rsidR="008069C7" w14:paraId="5615E7A6"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FED7FB7" w14:textId="77777777" w:rsidR="008069C7" w:rsidRDefault="00000000">
            <w:pPr>
              <w:spacing w:line="264" w:lineRule="auto"/>
            </w:pPr>
            <w:r>
              <w:rPr>
                <w:sz w:val="18"/>
                <w:szCs w:val="18"/>
              </w:rPr>
              <w:t xml:space="preserve">Calculateur de </w:t>
            </w:r>
            <w:proofErr w:type="spellStart"/>
            <w:r>
              <w:rPr>
                <w:sz w:val="18"/>
                <w:szCs w:val="18"/>
              </w:rPr>
              <w:t>craft</w:t>
            </w:r>
            <w:proofErr w:type="spellEnd"/>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5497097" w14:textId="77777777" w:rsidR="008069C7" w:rsidRDefault="00000000">
            <w:pPr>
              <w:spacing w:line="264" w:lineRule="auto"/>
            </w:pPr>
            <w:r>
              <w:rPr>
                <w:sz w:val="18"/>
                <w:szCs w:val="18"/>
              </w:rPr>
              <w:t>Prix marché temps réel, taux de retour, focus, maîtrise, bénéfice par recette (noms d'objets traduits)</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D7113EA" w14:textId="77777777" w:rsidR="008069C7" w:rsidRDefault="00000000">
            <w:pPr>
              <w:spacing w:line="264" w:lineRule="auto"/>
            </w:pPr>
            <w:r>
              <w:rPr>
                <w:sz w:val="18"/>
                <w:szCs w:val="18"/>
              </w:rPr>
              <w:t>Connecté</w:t>
            </w:r>
          </w:p>
        </w:tc>
      </w:tr>
      <w:tr w:rsidR="008069C7" w14:paraId="3807C03D"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164BDDF" w14:textId="77777777" w:rsidR="008069C7" w:rsidRDefault="00000000">
            <w:pPr>
              <w:spacing w:line="264" w:lineRule="auto"/>
            </w:pPr>
            <w:r>
              <w:rPr>
                <w:sz w:val="18"/>
                <w:szCs w:val="18"/>
              </w:rPr>
              <w:t>Recherche d'items</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0D4E370" w14:textId="77777777" w:rsidR="008069C7" w:rsidRDefault="00000000">
            <w:pPr>
              <w:spacing w:line="264" w:lineRule="auto"/>
            </w:pPr>
            <w:r>
              <w:rPr>
                <w:sz w:val="18"/>
                <w:szCs w:val="18"/>
              </w:rPr>
              <w:t>12 066 items synchronisés, prix par ville et qualité</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22607D7" w14:textId="77777777" w:rsidR="008069C7" w:rsidRDefault="00000000">
            <w:pPr>
              <w:spacing w:line="264" w:lineRule="auto"/>
            </w:pPr>
            <w:r>
              <w:rPr>
                <w:sz w:val="18"/>
                <w:szCs w:val="18"/>
              </w:rPr>
              <w:t>Connecté</w:t>
            </w:r>
          </w:p>
        </w:tc>
      </w:tr>
      <w:tr w:rsidR="008069C7" w14:paraId="67DD0D10"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C66A4AD" w14:textId="77777777" w:rsidR="008069C7" w:rsidRDefault="00000000">
            <w:pPr>
              <w:spacing w:line="264" w:lineRule="auto"/>
            </w:pPr>
            <w:r>
              <w:rPr>
                <w:sz w:val="18"/>
                <w:szCs w:val="18"/>
              </w:rPr>
              <w:t>Administration</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8C84363" w14:textId="77777777" w:rsidR="008069C7" w:rsidRDefault="00000000">
            <w:pPr>
              <w:spacing w:line="264" w:lineRule="auto"/>
            </w:pPr>
            <w:r>
              <w:rPr>
                <w:sz w:val="18"/>
                <w:szCs w:val="18"/>
              </w:rPr>
              <w:t>KPI, gestion des comptes et rôles, synchronisation des items, 20 langues administrables</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5CDEBD5" w14:textId="77777777" w:rsidR="008069C7" w:rsidRDefault="00000000">
            <w:pPr>
              <w:spacing w:line="264" w:lineRule="auto"/>
            </w:pPr>
            <w:r>
              <w:rPr>
                <w:sz w:val="18"/>
                <w:szCs w:val="18"/>
              </w:rPr>
              <w:t>ROLE_ADMIN</w:t>
            </w:r>
          </w:p>
        </w:tc>
      </w:tr>
      <w:tr w:rsidR="008069C7" w14:paraId="484D7366" w14:textId="77777777">
        <w:tblPrEx>
          <w:tblCellMar>
            <w:top w:w="0" w:type="dxa"/>
            <w:bottom w:w="0" w:type="dxa"/>
          </w:tblCellMar>
        </w:tblPrEx>
        <w:tc>
          <w:tcPr>
            <w:tcW w:w="17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64B11FB" w14:textId="77777777" w:rsidR="008069C7" w:rsidRDefault="00000000">
            <w:pPr>
              <w:spacing w:line="264" w:lineRule="auto"/>
            </w:pPr>
            <w:r>
              <w:rPr>
                <w:sz w:val="18"/>
                <w:szCs w:val="18"/>
              </w:rPr>
              <w:t>Confort</w:t>
            </w:r>
          </w:p>
        </w:tc>
        <w:tc>
          <w:tcPr>
            <w:tcW w:w="567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8FD84A1" w14:textId="77777777" w:rsidR="008069C7" w:rsidRDefault="00000000">
            <w:pPr>
              <w:spacing w:line="264" w:lineRule="auto"/>
            </w:pPr>
            <w:r>
              <w:rPr>
                <w:sz w:val="18"/>
                <w:szCs w:val="18"/>
              </w:rPr>
              <w:t>Mode sombre/clair persistant, i18n complet (20 langues), tutoriel public avec visite guidée</w:t>
            </w:r>
          </w:p>
        </w:tc>
        <w:tc>
          <w:tcPr>
            <w:tcW w:w="17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0D5E20B" w14:textId="77777777" w:rsidR="008069C7" w:rsidRDefault="00000000">
            <w:pPr>
              <w:spacing w:line="264" w:lineRule="auto"/>
            </w:pPr>
            <w:r>
              <w:rPr>
                <w:sz w:val="18"/>
                <w:szCs w:val="18"/>
              </w:rPr>
              <w:t>Public</w:t>
            </w:r>
          </w:p>
        </w:tc>
      </w:tr>
    </w:tbl>
    <w:p w14:paraId="5E50DAC2" w14:textId="77777777" w:rsidR="008069C7" w:rsidRDefault="008069C7">
      <w:pPr>
        <w:spacing w:after="40" w:line="308" w:lineRule="auto"/>
        <w:jc w:val="both"/>
      </w:pPr>
    </w:p>
    <w:p w14:paraId="5EE521FC" w14:textId="77777777" w:rsidR="008069C7" w:rsidRDefault="00000000">
      <w:pPr>
        <w:pStyle w:val="Titre2"/>
      </w:pPr>
      <w:bookmarkStart w:id="2" w:name="_Toc235169593"/>
      <w:r>
        <w:t>1.2 Spécificités ergonomiques et équipements ciblés</w:t>
      </w:r>
      <w:bookmarkEnd w:id="2"/>
    </w:p>
    <w:p w14:paraId="1755B4C3" w14:textId="77777777" w:rsidR="008069C7" w:rsidRDefault="00000000">
      <w:pPr>
        <w:spacing w:after="120" w:line="308" w:lineRule="auto"/>
        <w:jc w:val="both"/>
      </w:pPr>
      <w:r>
        <w:lastRenderedPageBreak/>
        <w:t xml:space="preserve">L'interface est une SPA (Single Page Application) pensée d'abord pour un usage desktop — le public visé joue sur PC — mais entièrement responsive (grilles </w:t>
      </w:r>
      <w:proofErr w:type="spellStart"/>
      <w:r>
        <w:t>Material</w:t>
      </w:r>
      <w:proofErr w:type="spellEnd"/>
      <w:r>
        <w:t xml:space="preserve"> UI, menu tiroir en mobile). L'identité visuelle « fantasy » (palette or/brun, typographie </w:t>
      </w:r>
      <w:proofErr w:type="spellStart"/>
      <w:r>
        <w:t>Cinzel</w:t>
      </w:r>
      <w:proofErr w:type="spellEnd"/>
      <w:r>
        <w:t>) reprend l'univers médiéval du jeu pour favoriser l'adhésion des utilisateurs. La navigation est regroupée en deux sous-menus (Exploration, Outils) pour rester lisible malgré la croissance fonctionnelle de la v3. Les états de chargement, les messages d'erreur contextualisés et la visite guidée interactive (</w:t>
      </w:r>
      <w:proofErr w:type="spellStart"/>
      <w:r>
        <w:t>react-joyride</w:t>
      </w:r>
      <w:proofErr w:type="spellEnd"/>
      <w:r>
        <w:t>) accompagnent l'utilisateur à chaque étape.</w:t>
      </w:r>
    </w:p>
    <w:p w14:paraId="4E046C1D" w14:textId="77777777" w:rsidR="008069C7" w:rsidRDefault="00000000">
      <w:pPr>
        <w:pStyle w:val="Titre2"/>
      </w:pPr>
      <w:bookmarkStart w:id="3" w:name="_Toc235169594"/>
      <w:r>
        <w:t>1.3 Aperçu des fonctionnalités principales</w:t>
      </w:r>
      <w:bookmarkEnd w:id="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17FDDEE9" w14:textId="77777777">
        <w:tblPrEx>
          <w:tblCellMar>
            <w:top w:w="0" w:type="dxa"/>
            <w:bottom w:w="0" w:type="dxa"/>
          </w:tblCellMar>
        </w:tblPrEx>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1AB4751F" w14:textId="77777777" w:rsidR="008069C7" w:rsidRDefault="00000000">
            <w:pPr>
              <w:jc w:val="center"/>
            </w:pPr>
            <w:r>
              <w:rPr>
                <w:noProof/>
              </w:rPr>
              <w:drawing>
                <wp:inline distT="0" distB="0" distL="0" distR="0" wp14:anchorId="46017B9A" wp14:editId="41EF9BA9">
                  <wp:extent cx="4667250" cy="2914650"/>
                  <wp:effectExtent l="0" t="0" r="0" b="0"/>
                  <wp:docPr id="938717753" name="figure-1" descr="Fiche joueur : statistiques PvP, Fame, PvE, Gathering (API Albion temps réel, serveur Europe)" title="Fiche joueur : statistiques PvP, Fame, PvE, Gathering (API Albion temps réel, serveur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2914650"/>
                          </a:xfrm>
                          <a:prstGeom prst="rect">
                            <a:avLst/>
                          </a:prstGeom>
                        </pic:spPr>
                      </pic:pic>
                    </a:graphicData>
                  </a:graphic>
                </wp:inline>
              </w:drawing>
            </w:r>
          </w:p>
        </w:tc>
      </w:tr>
    </w:tbl>
    <w:p w14:paraId="015D506A" w14:textId="77777777" w:rsidR="008069C7" w:rsidRDefault="00000000">
      <w:pPr>
        <w:spacing w:before="50" w:after="150"/>
        <w:jc w:val="center"/>
      </w:pPr>
      <w:r>
        <w:rPr>
          <w:i/>
          <w:iCs/>
          <w:color w:val="5A4825"/>
          <w:sz w:val="18"/>
          <w:szCs w:val="18"/>
        </w:rPr>
        <w:t xml:space="preserve">Figure 1 — Fiche joueur : statistiques </w:t>
      </w:r>
      <w:proofErr w:type="spellStart"/>
      <w:r>
        <w:rPr>
          <w:i/>
          <w:iCs/>
          <w:color w:val="5A4825"/>
          <w:sz w:val="18"/>
          <w:szCs w:val="18"/>
        </w:rPr>
        <w:t>PvP</w:t>
      </w:r>
      <w:proofErr w:type="spellEnd"/>
      <w:r>
        <w:rPr>
          <w:i/>
          <w:iCs/>
          <w:color w:val="5A4825"/>
          <w:sz w:val="18"/>
          <w:szCs w:val="18"/>
        </w:rPr>
        <w:t xml:space="preserve">, Fame, </w:t>
      </w:r>
      <w:proofErr w:type="spellStart"/>
      <w:r>
        <w:rPr>
          <w:i/>
          <w:iCs/>
          <w:color w:val="5A4825"/>
          <w:sz w:val="18"/>
          <w:szCs w:val="18"/>
        </w:rPr>
        <w:t>PvE</w:t>
      </w:r>
      <w:proofErr w:type="spellEnd"/>
      <w:r>
        <w:rPr>
          <w:i/>
          <w:iCs/>
          <w:color w:val="5A4825"/>
          <w:sz w:val="18"/>
          <w:szCs w:val="18"/>
        </w:rPr>
        <w:t xml:space="preserve">, </w:t>
      </w:r>
      <w:proofErr w:type="spellStart"/>
      <w:r>
        <w:rPr>
          <w:i/>
          <w:iCs/>
          <w:color w:val="5A4825"/>
          <w:sz w:val="18"/>
          <w:szCs w:val="18"/>
        </w:rPr>
        <w:t>Gathering</w:t>
      </w:r>
      <w:proofErr w:type="spellEnd"/>
      <w:r>
        <w:rPr>
          <w:i/>
          <w:iCs/>
          <w:color w:val="5A4825"/>
          <w:sz w:val="18"/>
          <w:szCs w:val="18"/>
        </w:rPr>
        <w:t xml:space="preserve"> (API Albion temps réel, serveur Europe)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5696C248" w14:textId="77777777">
        <w:tblPrEx>
          <w:tblCellMar>
            <w:top w:w="0" w:type="dxa"/>
            <w:bottom w:w="0" w:type="dxa"/>
          </w:tblCellMar>
        </w:tblPrEx>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73E295B9" w14:textId="77777777" w:rsidR="008069C7" w:rsidRDefault="00000000">
            <w:pPr>
              <w:jc w:val="center"/>
            </w:pPr>
            <w:r>
              <w:rPr>
                <w:noProof/>
              </w:rPr>
              <w:drawing>
                <wp:inline distT="0" distB="0" distL="0" distR="0" wp14:anchorId="20337EA2" wp14:editId="728DD754">
                  <wp:extent cx="4667250" cy="2914650"/>
                  <wp:effectExtent l="0" t="0" r="0" b="0"/>
                  <wp:docPr id="29136635" name="figure-2" descr="Rapport de session PvP (v3) : kills/morts analysés, fame nette, classement de l'équipe" title="Rapport de session PvP (v3) : kills/morts analysés, fame nette, classement de l'équ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2914650"/>
                          </a:xfrm>
                          <a:prstGeom prst="rect">
                            <a:avLst/>
                          </a:prstGeom>
                        </pic:spPr>
                      </pic:pic>
                    </a:graphicData>
                  </a:graphic>
                </wp:inline>
              </w:drawing>
            </w:r>
          </w:p>
        </w:tc>
      </w:tr>
    </w:tbl>
    <w:p w14:paraId="70A834EC" w14:textId="77777777" w:rsidR="008069C7" w:rsidRDefault="00000000">
      <w:pPr>
        <w:spacing w:before="50" w:after="150"/>
        <w:jc w:val="center"/>
      </w:pPr>
      <w:r>
        <w:rPr>
          <w:i/>
          <w:iCs/>
          <w:color w:val="5A4825"/>
          <w:sz w:val="18"/>
          <w:szCs w:val="18"/>
        </w:rPr>
        <w:t xml:space="preserve">Figure 2 — Rapport de session </w:t>
      </w:r>
      <w:proofErr w:type="spellStart"/>
      <w:r>
        <w:rPr>
          <w:i/>
          <w:iCs/>
          <w:color w:val="5A4825"/>
          <w:sz w:val="18"/>
          <w:szCs w:val="18"/>
        </w:rPr>
        <w:t>PvP</w:t>
      </w:r>
      <w:proofErr w:type="spellEnd"/>
      <w:r>
        <w:rPr>
          <w:i/>
          <w:iCs/>
          <w:color w:val="5A4825"/>
          <w:sz w:val="18"/>
          <w:szCs w:val="18"/>
        </w:rPr>
        <w:t xml:space="preserve"> (v3) : </w:t>
      </w:r>
      <w:proofErr w:type="spellStart"/>
      <w:r>
        <w:rPr>
          <w:i/>
          <w:iCs/>
          <w:color w:val="5A4825"/>
          <w:sz w:val="18"/>
          <w:szCs w:val="18"/>
        </w:rPr>
        <w:t>kills</w:t>
      </w:r>
      <w:proofErr w:type="spellEnd"/>
      <w:r>
        <w:rPr>
          <w:i/>
          <w:iCs/>
          <w:color w:val="5A4825"/>
          <w:sz w:val="18"/>
          <w:szCs w:val="18"/>
        </w:rPr>
        <w:t xml:space="preserve">/morts analysés, </w:t>
      </w:r>
      <w:proofErr w:type="spellStart"/>
      <w:r>
        <w:rPr>
          <w:i/>
          <w:iCs/>
          <w:color w:val="5A4825"/>
          <w:sz w:val="18"/>
          <w:szCs w:val="18"/>
        </w:rPr>
        <w:t>fame</w:t>
      </w:r>
      <w:proofErr w:type="spellEnd"/>
      <w:r>
        <w:rPr>
          <w:i/>
          <w:iCs/>
          <w:color w:val="5A4825"/>
          <w:sz w:val="18"/>
          <w:szCs w:val="18"/>
        </w:rPr>
        <w:t xml:space="preserve"> nette, classement de l'équipe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1464EFA2" w14:textId="77777777">
        <w:tblPrEx>
          <w:tblCellMar>
            <w:top w:w="0" w:type="dxa"/>
            <w:bottom w:w="0" w:type="dxa"/>
          </w:tblCellMar>
        </w:tblPrEx>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000329BD" w14:textId="77777777" w:rsidR="008069C7" w:rsidRDefault="00000000">
            <w:pPr>
              <w:jc w:val="center"/>
            </w:pPr>
            <w:r>
              <w:rPr>
                <w:noProof/>
              </w:rPr>
              <w:lastRenderedPageBreak/>
              <w:drawing>
                <wp:inline distT="0" distB="0" distL="0" distR="0" wp14:anchorId="468AA07C" wp14:editId="4F3B8F56">
                  <wp:extent cx="4667250" cy="2914650"/>
                  <wp:effectExtent l="0" t="0" r="0" b="0"/>
                  <wp:docPr id="658836044" name="figure-3" descr="Détail d'une bataille ZvZ (v3) : 40 joueurs, top fragger, meilleur soigneur, tableau complet" title="Détail d'une bataille ZvZ (v3) : 40 joueurs, top fragger, meilleur soigneur, tableau com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2914650"/>
                          </a:xfrm>
                          <a:prstGeom prst="rect">
                            <a:avLst/>
                          </a:prstGeom>
                        </pic:spPr>
                      </pic:pic>
                    </a:graphicData>
                  </a:graphic>
                </wp:inline>
              </w:drawing>
            </w:r>
          </w:p>
        </w:tc>
      </w:tr>
    </w:tbl>
    <w:p w14:paraId="7F49E7A0" w14:textId="77777777" w:rsidR="008069C7" w:rsidRDefault="00000000">
      <w:pPr>
        <w:spacing w:before="50" w:after="150"/>
        <w:jc w:val="center"/>
      </w:pPr>
      <w:r>
        <w:rPr>
          <w:i/>
          <w:iCs/>
          <w:color w:val="5A4825"/>
          <w:sz w:val="18"/>
          <w:szCs w:val="18"/>
        </w:rPr>
        <w:t xml:space="preserve">Figure 3 — Détail d'une bataille </w:t>
      </w:r>
      <w:proofErr w:type="spellStart"/>
      <w:r>
        <w:rPr>
          <w:i/>
          <w:iCs/>
          <w:color w:val="5A4825"/>
          <w:sz w:val="18"/>
          <w:szCs w:val="18"/>
        </w:rPr>
        <w:t>ZvZ</w:t>
      </w:r>
      <w:proofErr w:type="spellEnd"/>
      <w:r>
        <w:rPr>
          <w:i/>
          <w:iCs/>
          <w:color w:val="5A4825"/>
          <w:sz w:val="18"/>
          <w:szCs w:val="18"/>
        </w:rPr>
        <w:t xml:space="preserve"> (v3) : 40 joueurs, top fragger, meilleur soigneur, tableau complet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4DA80780" w14:textId="77777777">
        <w:tblPrEx>
          <w:tblCellMar>
            <w:top w:w="0" w:type="dxa"/>
            <w:bottom w:w="0" w:type="dxa"/>
          </w:tblCellMar>
        </w:tblPrEx>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5147E1A3" w14:textId="77777777" w:rsidR="008069C7" w:rsidRDefault="00000000">
            <w:pPr>
              <w:jc w:val="center"/>
            </w:pPr>
            <w:r>
              <w:rPr>
                <w:noProof/>
              </w:rPr>
              <w:drawing>
                <wp:inline distT="0" distB="0" distL="0" distR="0" wp14:anchorId="3AF6AB5D" wp14:editId="2418CF73">
                  <wp:extent cx="4667250" cy="2914650"/>
                  <wp:effectExtent l="0" t="0" r="0" b="0"/>
                  <wp:docPr id="655118518" name="figure-4" descr="Routes de farming : zones ordonnées, minuteurs, expiration 24 h (route créée pour cette recette)" title="Routes de farming : zones ordonnées, minuteurs, expiration 24 h (route créée pour cette rec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7250" cy="2914650"/>
                          </a:xfrm>
                          <a:prstGeom prst="rect">
                            <a:avLst/>
                          </a:prstGeom>
                        </pic:spPr>
                      </pic:pic>
                    </a:graphicData>
                  </a:graphic>
                </wp:inline>
              </w:drawing>
            </w:r>
          </w:p>
        </w:tc>
      </w:tr>
    </w:tbl>
    <w:p w14:paraId="423498CF" w14:textId="77777777" w:rsidR="008069C7" w:rsidRDefault="00000000">
      <w:pPr>
        <w:spacing w:before="50" w:after="150"/>
        <w:jc w:val="center"/>
      </w:pPr>
      <w:r>
        <w:rPr>
          <w:i/>
          <w:iCs/>
          <w:color w:val="5A4825"/>
          <w:sz w:val="18"/>
          <w:szCs w:val="18"/>
        </w:rPr>
        <w:t xml:space="preserve">Figure 4 — Routes de </w:t>
      </w:r>
      <w:proofErr w:type="spellStart"/>
      <w:r>
        <w:rPr>
          <w:i/>
          <w:iCs/>
          <w:color w:val="5A4825"/>
          <w:sz w:val="18"/>
          <w:szCs w:val="18"/>
        </w:rPr>
        <w:t>farming</w:t>
      </w:r>
      <w:proofErr w:type="spellEnd"/>
      <w:r>
        <w:rPr>
          <w:i/>
          <w:iCs/>
          <w:color w:val="5A4825"/>
          <w:sz w:val="18"/>
          <w:szCs w:val="18"/>
        </w:rPr>
        <w:t xml:space="preserve"> : zones ordonnées, minuteurs, expiration 24 h (route créée pour cette recette)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34E0A934" w14:textId="77777777">
        <w:tblPrEx>
          <w:tblCellMar>
            <w:top w:w="0" w:type="dxa"/>
            <w:bottom w:w="0" w:type="dxa"/>
          </w:tblCellMar>
        </w:tblPrEx>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76D718D5" w14:textId="77777777" w:rsidR="008069C7" w:rsidRDefault="00000000">
            <w:pPr>
              <w:jc w:val="center"/>
            </w:pPr>
            <w:r>
              <w:rPr>
                <w:noProof/>
              </w:rPr>
              <w:lastRenderedPageBreak/>
              <w:drawing>
                <wp:inline distT="0" distB="0" distL="0" distR="0" wp14:anchorId="66DB3F40" wp14:editId="0416573D">
                  <wp:extent cx="4667250" cy="2914650"/>
                  <wp:effectExtent l="0" t="0" r="0" b="0"/>
                  <wp:docPr id="1666825928" name="figure-5" descr="Éditeur de composition : slots d'équipement avec icônes officielles, visibilité, export JPEG" title="Éditeur de composition : slots d'équipement avec icônes officielles, visibilité, export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2914650"/>
                          </a:xfrm>
                          <a:prstGeom prst="rect">
                            <a:avLst/>
                          </a:prstGeom>
                        </pic:spPr>
                      </pic:pic>
                    </a:graphicData>
                  </a:graphic>
                </wp:inline>
              </w:drawing>
            </w:r>
          </w:p>
        </w:tc>
      </w:tr>
    </w:tbl>
    <w:p w14:paraId="29C7F31A" w14:textId="77777777" w:rsidR="008069C7" w:rsidRDefault="00000000">
      <w:pPr>
        <w:spacing w:before="50" w:after="150"/>
        <w:jc w:val="center"/>
      </w:pPr>
      <w:r>
        <w:rPr>
          <w:i/>
          <w:iCs/>
          <w:color w:val="5A4825"/>
          <w:sz w:val="18"/>
          <w:szCs w:val="18"/>
        </w:rPr>
        <w:t>Figure 5 — Éditeur de composition : slots d'équipement avec icônes officielles, visibilité, export JPEG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258754B8" w14:textId="77777777">
        <w:tblPrEx>
          <w:tblCellMar>
            <w:top w:w="0" w:type="dxa"/>
            <w:bottom w:w="0" w:type="dxa"/>
          </w:tblCellMar>
        </w:tblPrEx>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76C603A9" w14:textId="77777777" w:rsidR="008069C7" w:rsidRDefault="00000000">
            <w:pPr>
              <w:jc w:val="center"/>
            </w:pPr>
            <w:r>
              <w:rPr>
                <w:noProof/>
              </w:rPr>
              <w:drawing>
                <wp:inline distT="0" distB="0" distL="0" distR="0" wp14:anchorId="681D8298" wp14:editId="4F27ED57">
                  <wp:extent cx="4667250" cy="2914650"/>
                  <wp:effectExtent l="0" t="0" r="0" b="0"/>
                  <wp:docPr id="1897872100" name="figure-6" descr="Calculateur de craft : prix marché réels, noms d'objets localisés, bénéfice par recette" title="Calculateur de craft : prix marché réels, noms d'objets localisés, bénéfice par rec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67250" cy="2914650"/>
                          </a:xfrm>
                          <a:prstGeom prst="rect">
                            <a:avLst/>
                          </a:prstGeom>
                        </pic:spPr>
                      </pic:pic>
                    </a:graphicData>
                  </a:graphic>
                </wp:inline>
              </w:drawing>
            </w:r>
          </w:p>
        </w:tc>
      </w:tr>
    </w:tbl>
    <w:p w14:paraId="53C9E717" w14:textId="77777777" w:rsidR="008069C7" w:rsidRDefault="00000000">
      <w:pPr>
        <w:spacing w:before="50" w:after="150"/>
        <w:jc w:val="center"/>
      </w:pPr>
      <w:r>
        <w:rPr>
          <w:i/>
          <w:iCs/>
          <w:color w:val="5A4825"/>
          <w:sz w:val="18"/>
          <w:szCs w:val="18"/>
        </w:rPr>
        <w:t xml:space="preserve">Figure 6 — Calculateur de </w:t>
      </w:r>
      <w:proofErr w:type="spellStart"/>
      <w:r>
        <w:rPr>
          <w:i/>
          <w:iCs/>
          <w:color w:val="5A4825"/>
          <w:sz w:val="18"/>
          <w:szCs w:val="18"/>
        </w:rPr>
        <w:t>craft</w:t>
      </w:r>
      <w:proofErr w:type="spellEnd"/>
      <w:r>
        <w:rPr>
          <w:i/>
          <w:iCs/>
          <w:color w:val="5A4825"/>
          <w:sz w:val="18"/>
          <w:szCs w:val="18"/>
        </w:rPr>
        <w:t xml:space="preserve"> : prix marché réels, noms d'objets localisés, bénéfice par recette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8069C7" w14:paraId="0EE0D6FF" w14:textId="77777777">
        <w:tblPrEx>
          <w:tblCellMar>
            <w:top w:w="0" w:type="dxa"/>
            <w:bottom w:w="0" w:type="dxa"/>
          </w:tblCellMar>
        </w:tblPrEx>
        <w:tc>
          <w:tcPr>
            <w:tcW w:w="453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3B34BCE" w14:textId="77777777" w:rsidR="008069C7" w:rsidRDefault="00000000">
            <w:pPr>
              <w:spacing w:after="20"/>
              <w:jc w:val="center"/>
            </w:pPr>
            <w:r>
              <w:rPr>
                <w:noProof/>
              </w:rPr>
              <w:lastRenderedPageBreak/>
              <w:drawing>
                <wp:inline distT="0" distB="0" distL="0" distR="0" wp14:anchorId="49C90091" wp14:editId="3F278BF9">
                  <wp:extent cx="1571625" cy="2990850"/>
                  <wp:effectExtent l="0" t="0" r="0" b="0"/>
                  <wp:docPr id="60339577" name="figure-7" descr="20 langues d'interface administrables" title="20 langues d'interface administr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571625" cy="2990850"/>
                          </a:xfrm>
                          <a:prstGeom prst="rect">
                            <a:avLst/>
                          </a:prstGeom>
                        </pic:spPr>
                      </pic:pic>
                    </a:graphicData>
                  </a:graphic>
                </wp:inline>
              </w:drawing>
            </w:r>
          </w:p>
          <w:p w14:paraId="106FC746" w14:textId="77777777" w:rsidR="008069C7" w:rsidRDefault="00000000">
            <w:pPr>
              <w:jc w:val="center"/>
            </w:pPr>
            <w:r>
              <w:rPr>
                <w:i/>
                <w:iCs/>
                <w:color w:val="5A4825"/>
                <w:sz w:val="18"/>
                <w:szCs w:val="18"/>
              </w:rPr>
              <w:t>Figure 7 — 20 langues d'interface administrables</w:t>
            </w:r>
          </w:p>
        </w:tc>
        <w:tc>
          <w:tcPr>
            <w:tcW w:w="453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B3C8D11" w14:textId="77777777" w:rsidR="008069C7" w:rsidRDefault="00000000">
            <w:pPr>
              <w:spacing w:after="20"/>
              <w:jc w:val="center"/>
            </w:pPr>
            <w:r>
              <w:rPr>
                <w:noProof/>
              </w:rPr>
              <w:drawing>
                <wp:inline distT="0" distB="0" distL="0" distR="0" wp14:anchorId="6B31AC5E" wp14:editId="6BAE74FA">
                  <wp:extent cx="2762250" cy="1476375"/>
                  <wp:effectExtent l="0" t="0" r="0" b="0"/>
                  <wp:docPr id="765712531" name="figure-8" descr="Sélecteur de serveur de jeu (v3)" title="Sélecteur de serveur de jeu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0" cy="1476375"/>
                          </a:xfrm>
                          <a:prstGeom prst="rect">
                            <a:avLst/>
                          </a:prstGeom>
                        </pic:spPr>
                      </pic:pic>
                    </a:graphicData>
                  </a:graphic>
                </wp:inline>
              </w:drawing>
            </w:r>
          </w:p>
          <w:p w14:paraId="4CFC8756" w14:textId="77777777" w:rsidR="008069C7" w:rsidRDefault="00000000">
            <w:pPr>
              <w:jc w:val="center"/>
            </w:pPr>
            <w:r>
              <w:rPr>
                <w:i/>
                <w:iCs/>
                <w:color w:val="5A4825"/>
                <w:sz w:val="18"/>
                <w:szCs w:val="18"/>
              </w:rPr>
              <w:t>Figure 8 — Sélecteur de serveur de jeu (v3)</w:t>
            </w:r>
          </w:p>
        </w:tc>
      </w:tr>
    </w:tbl>
    <w:p w14:paraId="62A4A590" w14:textId="77777777" w:rsidR="008069C7" w:rsidRDefault="00000000">
      <w:pPr>
        <w:pStyle w:val="Titre2"/>
      </w:pPr>
      <w:bookmarkStart w:id="4" w:name="_Toc235169595"/>
      <w:r>
        <w:t>1.4 Parcours utilisateur type et usage mobile</w:t>
      </w:r>
      <w:bookmarkEnd w:id="4"/>
    </w:p>
    <w:p w14:paraId="6170769A" w14:textId="77777777" w:rsidR="008069C7" w:rsidRDefault="00000000">
      <w:pPr>
        <w:spacing w:after="120" w:line="308" w:lineRule="auto"/>
        <w:jc w:val="both"/>
      </w:pPr>
      <w:r>
        <w:t>Le parcours nominal d'un nouvel utilisateur, tel qu'il a servi de fil conducteur à la conception (et que reprend le scénario de démonstration du Bloc 3) :</w:t>
      </w:r>
    </w:p>
    <w:p w14:paraId="3282E45D" w14:textId="77777777" w:rsidR="008069C7" w:rsidRDefault="00000000">
      <w:pPr>
        <w:pStyle w:val="Paragraphedeliste"/>
        <w:numPr>
          <w:ilvl w:val="0"/>
          <w:numId w:val="2"/>
        </w:numPr>
        <w:spacing w:after="70" w:line="308" w:lineRule="auto"/>
        <w:jc w:val="both"/>
      </w:pPr>
      <w:r>
        <w:t>Inscription en deux champs (identifiant + mot de passe, e-mail optionnel pour pouvoir récupérer son compte) : aucune autre donnée n'est demandée — la visite guidée interactive est proposée dès l'accueil, avant même la création du compte.</w:t>
      </w:r>
    </w:p>
    <w:p w14:paraId="627F8545" w14:textId="77777777" w:rsidR="008069C7" w:rsidRDefault="00000000">
      <w:pPr>
        <w:pStyle w:val="Paragraphedeliste"/>
        <w:numPr>
          <w:ilvl w:val="0"/>
          <w:numId w:val="2"/>
        </w:numPr>
        <w:spacing w:after="70" w:line="308" w:lineRule="auto"/>
        <w:jc w:val="both"/>
      </w:pPr>
      <w:r>
        <w:t>Choix du serveur de jeu (Americas / Europe / Asia) et de la langue depuis l'en-tête : les deux préférences sont mémorisées et s'appliquent à toutes les recherches.</w:t>
      </w:r>
    </w:p>
    <w:p w14:paraId="51289ED4" w14:textId="77777777" w:rsidR="008069C7" w:rsidRDefault="00000000">
      <w:pPr>
        <w:pStyle w:val="Paragraphedeliste"/>
        <w:numPr>
          <w:ilvl w:val="0"/>
          <w:numId w:val="2"/>
        </w:numPr>
        <w:spacing w:after="70" w:line="308" w:lineRule="auto"/>
        <w:jc w:val="both"/>
      </w:pPr>
      <w:r>
        <w:t xml:space="preserve">Recherche d'un joueur ou d'une guilde depuis le tableau de bord, consultation de la fiche détaillée et du rapport de session </w:t>
      </w:r>
      <w:proofErr w:type="spellStart"/>
      <w:r>
        <w:t>PvP</w:t>
      </w:r>
      <w:proofErr w:type="spellEnd"/>
      <w:r>
        <w:t>.</w:t>
      </w:r>
    </w:p>
    <w:p w14:paraId="1E620109" w14:textId="77777777" w:rsidR="008069C7" w:rsidRDefault="00000000">
      <w:pPr>
        <w:pStyle w:val="Paragraphedeliste"/>
        <w:numPr>
          <w:ilvl w:val="0"/>
          <w:numId w:val="2"/>
        </w:numPr>
        <w:spacing w:after="70" w:line="308" w:lineRule="auto"/>
        <w:jc w:val="both"/>
      </w:pPr>
      <w:r>
        <w:t xml:space="preserve">Préparation d'une session : création d'une route de </w:t>
      </w:r>
      <w:proofErr w:type="spellStart"/>
      <w:r>
        <w:t>farming</w:t>
      </w:r>
      <w:proofErr w:type="spellEnd"/>
      <w:r>
        <w:t xml:space="preserve"> (zones + minuteurs) puis partage du lien public à la guilde — les destinataires n'ont pas besoin de compte.</w:t>
      </w:r>
    </w:p>
    <w:p w14:paraId="30CE7DD4" w14:textId="77777777" w:rsidR="008069C7" w:rsidRDefault="00000000">
      <w:pPr>
        <w:pStyle w:val="Paragraphedeliste"/>
        <w:numPr>
          <w:ilvl w:val="0"/>
          <w:numId w:val="2"/>
        </w:numPr>
        <w:spacing w:after="70" w:line="308" w:lineRule="auto"/>
        <w:jc w:val="both"/>
      </w:pPr>
      <w:r>
        <w:t xml:space="preserve">Optimisation : calcul de rentabilité de </w:t>
      </w:r>
      <w:proofErr w:type="spellStart"/>
      <w:r>
        <w:t>craft</w:t>
      </w:r>
      <w:proofErr w:type="spellEnd"/>
      <w:r>
        <w:t xml:space="preserve"> sur les prix de marché du serveur choisi, sauvegarde du profil de maîtrises.</w:t>
      </w:r>
    </w:p>
    <w:p w14:paraId="7CBDF365" w14:textId="77777777" w:rsidR="008069C7" w:rsidRDefault="00000000">
      <w:pPr>
        <w:spacing w:after="120" w:line="308" w:lineRule="auto"/>
        <w:jc w:val="both"/>
      </w:pPr>
      <w:r>
        <w:t xml:space="preserve">Le public visé joue sur PC, mais la consultation nomade (suivre une route, vérifier un prix depuis son téléphone) est un usage réel : l'interface est entièrement responsive — grilles fluides </w:t>
      </w:r>
      <w:proofErr w:type="spellStart"/>
      <w:r>
        <w:t>Material</w:t>
      </w:r>
      <w:proofErr w:type="spellEnd"/>
      <w:r>
        <w:t xml:space="preserve"> UI, navigation repliée dans un tiroir latéral, cibles tactiles dimensionnées.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8069C7" w14:paraId="27270592" w14:textId="77777777">
        <w:tblPrEx>
          <w:tblCellMar>
            <w:top w:w="0" w:type="dxa"/>
            <w:bottom w:w="0" w:type="dxa"/>
          </w:tblCellMar>
        </w:tblPrEx>
        <w:tc>
          <w:tcPr>
            <w:tcW w:w="453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E2F718A" w14:textId="77777777" w:rsidR="008069C7" w:rsidRDefault="00000000">
            <w:pPr>
              <w:spacing w:after="20"/>
              <w:jc w:val="center"/>
            </w:pPr>
            <w:r>
              <w:rPr>
                <w:noProof/>
              </w:rPr>
              <w:lastRenderedPageBreak/>
              <w:drawing>
                <wp:inline distT="0" distB="0" distL="0" distR="0" wp14:anchorId="1ECA8B24" wp14:editId="5B48A258">
                  <wp:extent cx="1428750" cy="3095625"/>
                  <wp:effectExtent l="0" t="0" r="0" b="0"/>
                  <wp:docPr id="483638509" name="figure-9" descr="Accueil sur mobile (390 px)" title="Accueil sur mobile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28750" cy="3095625"/>
                          </a:xfrm>
                          <a:prstGeom prst="rect">
                            <a:avLst/>
                          </a:prstGeom>
                        </pic:spPr>
                      </pic:pic>
                    </a:graphicData>
                  </a:graphic>
                </wp:inline>
              </w:drawing>
            </w:r>
          </w:p>
          <w:p w14:paraId="1D237AC0" w14:textId="77777777" w:rsidR="008069C7" w:rsidRDefault="00000000">
            <w:pPr>
              <w:jc w:val="center"/>
            </w:pPr>
            <w:r>
              <w:rPr>
                <w:i/>
                <w:iCs/>
                <w:color w:val="5A4825"/>
                <w:sz w:val="18"/>
                <w:szCs w:val="18"/>
              </w:rPr>
              <w:t>Figure 9 — Accueil sur mobile (390 px)</w:t>
            </w:r>
          </w:p>
        </w:tc>
        <w:tc>
          <w:tcPr>
            <w:tcW w:w="453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528D364" w14:textId="77777777" w:rsidR="008069C7" w:rsidRDefault="00000000">
            <w:pPr>
              <w:spacing w:after="20"/>
              <w:jc w:val="center"/>
            </w:pPr>
            <w:r>
              <w:rPr>
                <w:noProof/>
              </w:rPr>
              <w:drawing>
                <wp:inline distT="0" distB="0" distL="0" distR="0" wp14:anchorId="0C88E1A3" wp14:editId="7A44F19E">
                  <wp:extent cx="1428750" cy="3095625"/>
                  <wp:effectExtent l="0" t="0" r="0" b="0"/>
                  <wp:docPr id="726482785" name="figure-10" descr="Navigation mobile : tiroir groupé Exploration / Outils" title="Navigation mobile : tiroir groupé Exploration / Out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428750" cy="3095625"/>
                          </a:xfrm>
                          <a:prstGeom prst="rect">
                            <a:avLst/>
                          </a:prstGeom>
                        </pic:spPr>
                      </pic:pic>
                    </a:graphicData>
                  </a:graphic>
                </wp:inline>
              </w:drawing>
            </w:r>
          </w:p>
          <w:p w14:paraId="3A4293A5" w14:textId="77777777" w:rsidR="008069C7" w:rsidRDefault="00000000">
            <w:pPr>
              <w:jc w:val="center"/>
            </w:pPr>
            <w:r>
              <w:rPr>
                <w:i/>
                <w:iCs/>
                <w:color w:val="5A4825"/>
                <w:sz w:val="18"/>
                <w:szCs w:val="18"/>
              </w:rPr>
              <w:t>Figure 10 — Navigation mobile : tiroir groupé Exploration / Outils</w:t>
            </w:r>
          </w:p>
        </w:tc>
      </w:tr>
    </w:tbl>
    <w:p w14:paraId="1F0D89B5" w14:textId="77777777" w:rsidR="008069C7" w:rsidRDefault="00000000">
      <w:pPr>
        <w:pStyle w:val="Titre1"/>
      </w:pPr>
      <w:bookmarkStart w:id="5" w:name="_Toc235169596"/>
      <w:r>
        <w:t xml:space="preserve">2. </w:t>
      </w:r>
      <w:proofErr w:type="spellStart"/>
      <w:r>
        <w:t>Frameworks</w:t>
      </w:r>
      <w:proofErr w:type="spellEnd"/>
      <w:r>
        <w:t xml:space="preserve"> et paradigmes de développement</w:t>
      </w:r>
      <w:bookmarkEnd w:id="5"/>
    </w:p>
    <w:p w14:paraId="6568AC29" w14:textId="77777777" w:rsidR="008069C7" w:rsidRDefault="00000000">
      <w:pPr>
        <w:pStyle w:val="Titre2"/>
      </w:pPr>
      <w:bookmarkStart w:id="6" w:name="_Toc235169597"/>
      <w:r>
        <w:t xml:space="preserve">2.1 Choix des </w:t>
      </w:r>
      <w:proofErr w:type="spellStart"/>
      <w:r>
        <w:t>frameworks</w:t>
      </w:r>
      <w:bookmarkEnd w:id="6"/>
      <w:proofErr w:type="spell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2341"/>
        <w:gridCol w:w="5268"/>
      </w:tblGrid>
      <w:tr w:rsidR="008069C7" w14:paraId="0FFAFBF8" w14:textId="77777777">
        <w:tblPrEx>
          <w:tblCellMar>
            <w:top w:w="0" w:type="dxa"/>
            <w:bottom w:w="0" w:type="dxa"/>
          </w:tblCellMar>
        </w:tblPrEx>
        <w:trPr>
          <w:tblHeader/>
        </w:trPr>
        <w:tc>
          <w:tcPr>
            <w:tcW w:w="146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BA17EB4" w14:textId="77777777" w:rsidR="008069C7" w:rsidRDefault="00000000">
            <w:pPr>
              <w:spacing w:line="264" w:lineRule="auto"/>
            </w:pPr>
            <w:r>
              <w:rPr>
                <w:b/>
                <w:bCs/>
                <w:color w:val="2D1A00"/>
                <w:sz w:val="18"/>
                <w:szCs w:val="18"/>
              </w:rPr>
              <w:t>Couche</w:t>
            </w:r>
          </w:p>
        </w:tc>
        <w:tc>
          <w:tcPr>
            <w:tcW w:w="234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D86A91C" w14:textId="77777777" w:rsidR="008069C7" w:rsidRDefault="00000000">
            <w:pPr>
              <w:spacing w:line="264" w:lineRule="auto"/>
            </w:pPr>
            <w:r>
              <w:rPr>
                <w:b/>
                <w:bCs/>
                <w:color w:val="2D1A00"/>
                <w:sz w:val="18"/>
                <w:szCs w:val="18"/>
              </w:rPr>
              <w:t>Technologie</w:t>
            </w:r>
          </w:p>
        </w:tc>
        <w:tc>
          <w:tcPr>
            <w:tcW w:w="5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212A2C4" w14:textId="77777777" w:rsidR="008069C7" w:rsidRDefault="00000000">
            <w:pPr>
              <w:spacing w:line="264" w:lineRule="auto"/>
            </w:pPr>
            <w:r>
              <w:rPr>
                <w:b/>
                <w:bCs/>
                <w:color w:val="2D1A00"/>
                <w:sz w:val="18"/>
                <w:szCs w:val="18"/>
              </w:rPr>
              <w:t>Justification</w:t>
            </w:r>
          </w:p>
        </w:tc>
      </w:tr>
      <w:tr w:rsidR="008069C7" w14:paraId="26552A08" w14:textId="77777777">
        <w:tblPrEx>
          <w:tblCellMar>
            <w:top w:w="0" w:type="dxa"/>
            <w:bottom w:w="0" w:type="dxa"/>
          </w:tblCellMar>
        </w:tblPrEx>
        <w:tc>
          <w:tcPr>
            <w:tcW w:w="146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AA10680" w14:textId="77777777" w:rsidR="008069C7" w:rsidRDefault="00000000">
            <w:pPr>
              <w:spacing w:line="264" w:lineRule="auto"/>
            </w:pPr>
            <w:r>
              <w:rPr>
                <w:sz w:val="18"/>
                <w:szCs w:val="18"/>
              </w:rPr>
              <w:t>Backend</w:t>
            </w:r>
          </w:p>
        </w:tc>
        <w:tc>
          <w:tcPr>
            <w:tcW w:w="234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E83392F" w14:textId="77777777" w:rsidR="008069C7" w:rsidRDefault="00000000">
            <w:pPr>
              <w:spacing w:line="264" w:lineRule="auto"/>
            </w:pPr>
            <w:r>
              <w:rPr>
                <w:sz w:val="18"/>
                <w:szCs w:val="18"/>
              </w:rPr>
              <w:t>Symfony 7.4 LTS (PHP 8.2)</w:t>
            </w:r>
          </w:p>
        </w:tc>
        <w:tc>
          <w:tcPr>
            <w:tcW w:w="5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B35B45E" w14:textId="77777777" w:rsidR="008069C7" w:rsidRDefault="00000000">
            <w:pPr>
              <w:spacing w:line="264" w:lineRule="auto"/>
            </w:pPr>
            <w:r>
              <w:rPr>
                <w:sz w:val="18"/>
                <w:szCs w:val="18"/>
              </w:rPr>
              <w:t>Framework structurant (DI, firewall, ORM), LTS supportée jusqu'en 2028, écosystème de bundles de sécurité éprouvés (</w:t>
            </w:r>
            <w:proofErr w:type="spellStart"/>
            <w:r>
              <w:rPr>
                <w:sz w:val="18"/>
                <w:szCs w:val="18"/>
              </w:rPr>
              <w:t>lexik</w:t>
            </w:r>
            <w:proofErr w:type="spellEnd"/>
            <w:r>
              <w:rPr>
                <w:sz w:val="18"/>
                <w:szCs w:val="18"/>
              </w:rPr>
              <w:t xml:space="preserve">/JWT, </w:t>
            </w:r>
            <w:proofErr w:type="spellStart"/>
            <w:r>
              <w:rPr>
                <w:sz w:val="18"/>
                <w:szCs w:val="18"/>
              </w:rPr>
              <w:t>NelmioCors</w:t>
            </w:r>
            <w:proofErr w:type="spellEnd"/>
            <w:r>
              <w:rPr>
                <w:sz w:val="18"/>
                <w:szCs w:val="18"/>
              </w:rPr>
              <w:t>), forte employabilité en France</w:t>
            </w:r>
          </w:p>
        </w:tc>
      </w:tr>
      <w:tr w:rsidR="008069C7" w14:paraId="77118C9C" w14:textId="77777777">
        <w:tblPrEx>
          <w:tblCellMar>
            <w:top w:w="0" w:type="dxa"/>
            <w:bottom w:w="0" w:type="dxa"/>
          </w:tblCellMar>
        </w:tblPrEx>
        <w:tc>
          <w:tcPr>
            <w:tcW w:w="146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C3A2B02" w14:textId="77777777" w:rsidR="008069C7" w:rsidRDefault="00000000">
            <w:pPr>
              <w:spacing w:line="264" w:lineRule="auto"/>
            </w:pPr>
            <w:r>
              <w:rPr>
                <w:sz w:val="18"/>
                <w:szCs w:val="18"/>
              </w:rPr>
              <w:t>Frontend</w:t>
            </w:r>
          </w:p>
        </w:tc>
        <w:tc>
          <w:tcPr>
            <w:tcW w:w="234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E90A4BF" w14:textId="77777777" w:rsidR="008069C7" w:rsidRDefault="00000000">
            <w:pPr>
              <w:spacing w:line="264" w:lineRule="auto"/>
            </w:pPr>
            <w:proofErr w:type="spellStart"/>
            <w:r>
              <w:rPr>
                <w:sz w:val="18"/>
                <w:szCs w:val="18"/>
              </w:rPr>
              <w:t>React</w:t>
            </w:r>
            <w:proofErr w:type="spellEnd"/>
            <w:r>
              <w:rPr>
                <w:sz w:val="18"/>
                <w:szCs w:val="18"/>
              </w:rPr>
              <w:t xml:space="preserve"> 19 + </w:t>
            </w:r>
            <w:proofErr w:type="spellStart"/>
            <w:r>
              <w:rPr>
                <w:sz w:val="18"/>
                <w:szCs w:val="18"/>
              </w:rPr>
              <w:t>Material</w:t>
            </w:r>
            <w:proofErr w:type="spellEnd"/>
            <w:r>
              <w:rPr>
                <w:sz w:val="18"/>
                <w:szCs w:val="18"/>
              </w:rPr>
              <w:t xml:space="preserve"> UI</w:t>
            </w:r>
          </w:p>
        </w:tc>
        <w:tc>
          <w:tcPr>
            <w:tcW w:w="5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E0D15FF" w14:textId="77777777" w:rsidR="008069C7" w:rsidRDefault="00000000">
            <w:pPr>
              <w:spacing w:line="264" w:lineRule="auto"/>
            </w:pPr>
            <w:r>
              <w:rPr>
                <w:sz w:val="18"/>
                <w:szCs w:val="18"/>
              </w:rPr>
              <w:t>Composants réutilisables, écosystème mature, MUI fournit des composants accessibles (ARIA) par défaut</w:t>
            </w:r>
          </w:p>
        </w:tc>
      </w:tr>
      <w:tr w:rsidR="008069C7" w14:paraId="13533FA1" w14:textId="77777777">
        <w:tblPrEx>
          <w:tblCellMar>
            <w:top w:w="0" w:type="dxa"/>
            <w:bottom w:w="0" w:type="dxa"/>
          </w:tblCellMar>
        </w:tblPrEx>
        <w:tc>
          <w:tcPr>
            <w:tcW w:w="146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74C269E" w14:textId="77777777" w:rsidR="008069C7" w:rsidRDefault="00000000">
            <w:pPr>
              <w:spacing w:line="264" w:lineRule="auto"/>
            </w:pPr>
            <w:r>
              <w:rPr>
                <w:sz w:val="18"/>
                <w:szCs w:val="18"/>
              </w:rPr>
              <w:t>Base de données</w:t>
            </w:r>
          </w:p>
        </w:tc>
        <w:tc>
          <w:tcPr>
            <w:tcW w:w="234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F727575" w14:textId="77777777" w:rsidR="008069C7" w:rsidRDefault="00000000">
            <w:pPr>
              <w:spacing w:line="264" w:lineRule="auto"/>
            </w:pPr>
            <w:r>
              <w:rPr>
                <w:sz w:val="18"/>
                <w:szCs w:val="18"/>
              </w:rPr>
              <w:t>PostgreSQL 16</w:t>
            </w:r>
          </w:p>
        </w:tc>
        <w:tc>
          <w:tcPr>
            <w:tcW w:w="5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510DF4C" w14:textId="77777777" w:rsidR="008069C7" w:rsidRDefault="00000000">
            <w:pPr>
              <w:spacing w:line="264" w:lineRule="auto"/>
            </w:pPr>
            <w:r>
              <w:rPr>
                <w:sz w:val="18"/>
                <w:szCs w:val="18"/>
              </w:rPr>
              <w:t>Robustesse transactionnelle, types JSON natifs (préférences, noms localisés), open source</w:t>
            </w:r>
          </w:p>
        </w:tc>
      </w:tr>
      <w:tr w:rsidR="008069C7" w14:paraId="2D30F087" w14:textId="77777777">
        <w:tblPrEx>
          <w:tblCellMar>
            <w:top w:w="0" w:type="dxa"/>
            <w:bottom w:w="0" w:type="dxa"/>
          </w:tblCellMar>
        </w:tblPrEx>
        <w:tc>
          <w:tcPr>
            <w:tcW w:w="146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BBCAEDE" w14:textId="77777777" w:rsidR="008069C7" w:rsidRDefault="00000000">
            <w:pPr>
              <w:spacing w:line="264" w:lineRule="auto"/>
            </w:pPr>
            <w:r>
              <w:rPr>
                <w:sz w:val="18"/>
                <w:szCs w:val="18"/>
              </w:rPr>
              <w:t>ORM</w:t>
            </w:r>
          </w:p>
        </w:tc>
        <w:tc>
          <w:tcPr>
            <w:tcW w:w="234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08D815F" w14:textId="77777777" w:rsidR="008069C7" w:rsidRDefault="00000000">
            <w:pPr>
              <w:spacing w:line="264" w:lineRule="auto"/>
            </w:pPr>
            <w:r>
              <w:rPr>
                <w:sz w:val="18"/>
                <w:szCs w:val="18"/>
              </w:rPr>
              <w:t>Doctrine ORM + Migrations</w:t>
            </w:r>
          </w:p>
        </w:tc>
        <w:tc>
          <w:tcPr>
            <w:tcW w:w="5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FA8E39E" w14:textId="77777777" w:rsidR="008069C7" w:rsidRDefault="00000000">
            <w:pPr>
              <w:spacing w:line="264" w:lineRule="auto"/>
            </w:pPr>
            <w:r>
              <w:rPr>
                <w:sz w:val="18"/>
                <w:szCs w:val="18"/>
              </w:rPr>
              <w:t>Requêtes paramétrées par défaut (anti-injection), schéma versionné et reproductible</w:t>
            </w:r>
          </w:p>
        </w:tc>
      </w:tr>
      <w:tr w:rsidR="008069C7" w14:paraId="1CC474FA" w14:textId="77777777">
        <w:tblPrEx>
          <w:tblCellMar>
            <w:top w:w="0" w:type="dxa"/>
            <w:bottom w:w="0" w:type="dxa"/>
          </w:tblCellMar>
        </w:tblPrEx>
        <w:tc>
          <w:tcPr>
            <w:tcW w:w="146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9883380" w14:textId="77777777" w:rsidR="008069C7" w:rsidRDefault="00000000">
            <w:pPr>
              <w:spacing w:line="264" w:lineRule="auto"/>
            </w:pPr>
            <w:proofErr w:type="gramStart"/>
            <w:r>
              <w:rPr>
                <w:sz w:val="18"/>
                <w:szCs w:val="18"/>
              </w:rPr>
              <w:t>i</w:t>
            </w:r>
            <w:proofErr w:type="gramEnd"/>
            <w:r>
              <w:rPr>
                <w:sz w:val="18"/>
                <w:szCs w:val="18"/>
              </w:rPr>
              <w:t>18n</w:t>
            </w:r>
          </w:p>
        </w:tc>
        <w:tc>
          <w:tcPr>
            <w:tcW w:w="234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92C81C8" w14:textId="77777777" w:rsidR="008069C7" w:rsidRDefault="00000000">
            <w:pPr>
              <w:spacing w:line="264" w:lineRule="auto"/>
            </w:pPr>
            <w:proofErr w:type="gramStart"/>
            <w:r>
              <w:rPr>
                <w:sz w:val="18"/>
                <w:szCs w:val="18"/>
              </w:rPr>
              <w:t>react</w:t>
            </w:r>
            <w:proofErr w:type="gramEnd"/>
            <w:r>
              <w:rPr>
                <w:sz w:val="18"/>
                <w:szCs w:val="18"/>
              </w:rPr>
              <w:t>-i18next</w:t>
            </w:r>
          </w:p>
        </w:tc>
        <w:tc>
          <w:tcPr>
            <w:tcW w:w="5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B7B85B0" w14:textId="77777777" w:rsidR="008069C7" w:rsidRDefault="00000000">
            <w:pPr>
              <w:spacing w:line="264" w:lineRule="auto"/>
            </w:pPr>
            <w:r>
              <w:rPr>
                <w:sz w:val="18"/>
                <w:szCs w:val="18"/>
              </w:rPr>
              <w:t xml:space="preserve">Détection de langue, </w:t>
            </w:r>
            <w:proofErr w:type="spellStart"/>
            <w:r>
              <w:rPr>
                <w:sz w:val="18"/>
                <w:szCs w:val="18"/>
              </w:rPr>
              <w:t>lazy-loading</w:t>
            </w:r>
            <w:proofErr w:type="spellEnd"/>
            <w:r>
              <w:rPr>
                <w:sz w:val="18"/>
                <w:szCs w:val="18"/>
              </w:rPr>
              <w:t xml:space="preserve"> des dictionnaires, 20 langues gérées depuis le back office</w:t>
            </w:r>
          </w:p>
        </w:tc>
      </w:tr>
      <w:tr w:rsidR="008069C7" w14:paraId="0C2ADBCA" w14:textId="77777777">
        <w:tblPrEx>
          <w:tblCellMar>
            <w:top w:w="0" w:type="dxa"/>
            <w:bottom w:w="0" w:type="dxa"/>
          </w:tblCellMar>
        </w:tblPrEx>
        <w:tc>
          <w:tcPr>
            <w:tcW w:w="146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7C84B99" w14:textId="77777777" w:rsidR="008069C7" w:rsidRDefault="00000000">
            <w:pPr>
              <w:spacing w:line="264" w:lineRule="auto"/>
            </w:pPr>
            <w:r>
              <w:rPr>
                <w:sz w:val="18"/>
                <w:szCs w:val="18"/>
              </w:rPr>
              <w:t>Tests</w:t>
            </w:r>
          </w:p>
        </w:tc>
        <w:tc>
          <w:tcPr>
            <w:tcW w:w="234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A090FF1" w14:textId="77777777" w:rsidR="008069C7" w:rsidRDefault="00000000">
            <w:pPr>
              <w:spacing w:line="264" w:lineRule="auto"/>
            </w:pPr>
            <w:proofErr w:type="spellStart"/>
            <w:r>
              <w:rPr>
                <w:sz w:val="18"/>
                <w:szCs w:val="18"/>
              </w:rPr>
              <w:t>PHPUnit</w:t>
            </w:r>
            <w:proofErr w:type="spellEnd"/>
            <w:r>
              <w:rPr>
                <w:sz w:val="18"/>
                <w:szCs w:val="18"/>
              </w:rPr>
              <w:t xml:space="preserve"> 9 + Jest / </w:t>
            </w:r>
            <w:proofErr w:type="spellStart"/>
            <w:r>
              <w:rPr>
                <w:sz w:val="18"/>
                <w:szCs w:val="18"/>
              </w:rPr>
              <w:t>Testing</w:t>
            </w:r>
            <w:proofErr w:type="spellEnd"/>
            <w:r>
              <w:rPr>
                <w:sz w:val="18"/>
                <w:szCs w:val="18"/>
              </w:rPr>
              <w:t xml:space="preserve"> Library</w:t>
            </w:r>
          </w:p>
        </w:tc>
        <w:tc>
          <w:tcPr>
            <w:tcW w:w="5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8B53E7B" w14:textId="77777777" w:rsidR="008069C7" w:rsidRDefault="00000000">
            <w:pPr>
              <w:spacing w:line="264" w:lineRule="auto"/>
            </w:pPr>
            <w:r>
              <w:rPr>
                <w:sz w:val="18"/>
                <w:szCs w:val="18"/>
              </w:rPr>
              <w:t>Standards de facto de chaque écosystème</w:t>
            </w:r>
          </w:p>
        </w:tc>
      </w:tr>
    </w:tbl>
    <w:p w14:paraId="633E8576" w14:textId="77777777" w:rsidR="008069C7" w:rsidRDefault="008069C7">
      <w:pPr>
        <w:spacing w:after="40" w:line="308" w:lineRule="auto"/>
        <w:jc w:val="both"/>
      </w:pPr>
    </w:p>
    <w:p w14:paraId="7092D8BB" w14:textId="77777777" w:rsidR="008069C7" w:rsidRDefault="00000000">
      <w:pPr>
        <w:pStyle w:val="Titre2"/>
      </w:pPr>
      <w:bookmarkStart w:id="7" w:name="_Toc235169598"/>
      <w:r>
        <w:t>2.2 Paradigmes mis en œuvre</w:t>
      </w:r>
      <w:bookmarkEnd w:id="7"/>
    </w:p>
    <w:p w14:paraId="4C91681B" w14:textId="77777777" w:rsidR="008069C7" w:rsidRDefault="00000000">
      <w:pPr>
        <w:pStyle w:val="Paragraphedeliste"/>
        <w:numPr>
          <w:ilvl w:val="0"/>
          <w:numId w:val="3"/>
        </w:numPr>
        <w:spacing w:after="70" w:line="308" w:lineRule="auto"/>
        <w:jc w:val="both"/>
      </w:pPr>
      <w:r>
        <w:t xml:space="preserve">Architecture en couches (back) : Contrôleur → Service → Repository → Entité. Les contrôleurs restent minces ; la logique métier (calculs de </w:t>
      </w:r>
      <w:proofErr w:type="spellStart"/>
      <w:r>
        <w:t>craft</w:t>
      </w:r>
      <w:proofErr w:type="spellEnd"/>
      <w:r>
        <w:t>, synchronisation d'items, agrégation des batailles) vit dans des services injectés.</w:t>
      </w:r>
    </w:p>
    <w:p w14:paraId="0153BC7D" w14:textId="77777777" w:rsidR="008069C7" w:rsidRDefault="00000000">
      <w:pPr>
        <w:pStyle w:val="Paragraphedeliste"/>
        <w:numPr>
          <w:ilvl w:val="0"/>
          <w:numId w:val="3"/>
        </w:numPr>
        <w:spacing w:after="70" w:line="308" w:lineRule="auto"/>
        <w:jc w:val="both"/>
      </w:pPr>
      <w:r>
        <w:t xml:space="preserve">Injection de dépendances : </w:t>
      </w:r>
      <w:proofErr w:type="spellStart"/>
      <w:r>
        <w:t>autowiring</w:t>
      </w:r>
      <w:proofErr w:type="spellEnd"/>
      <w:r>
        <w:t xml:space="preserve"> Symfony ; aucun composant n'instancie ses dépendances, ce qui rend chaque brique testable isolément.</w:t>
      </w:r>
    </w:p>
    <w:p w14:paraId="0472B160" w14:textId="77777777" w:rsidR="008069C7" w:rsidRDefault="00000000">
      <w:pPr>
        <w:pStyle w:val="Paragraphedeliste"/>
        <w:numPr>
          <w:ilvl w:val="0"/>
          <w:numId w:val="3"/>
        </w:numPr>
        <w:spacing w:after="70" w:line="308" w:lineRule="auto"/>
        <w:jc w:val="both"/>
      </w:pPr>
      <w:r>
        <w:lastRenderedPageBreak/>
        <w:t xml:space="preserve">API REST </w:t>
      </w:r>
      <w:proofErr w:type="spellStart"/>
      <w:r>
        <w:t>stateless</w:t>
      </w:r>
      <w:proofErr w:type="spellEnd"/>
      <w:r>
        <w:t xml:space="preserve"> : le backend n'a aucune session ; chaque requête porte son jeton JWT, ce qui permet la montée en charge horizontale.</w:t>
      </w:r>
    </w:p>
    <w:p w14:paraId="3F0B5890" w14:textId="77777777" w:rsidR="008069C7" w:rsidRDefault="00000000">
      <w:pPr>
        <w:pStyle w:val="Paragraphedeliste"/>
        <w:numPr>
          <w:ilvl w:val="0"/>
          <w:numId w:val="3"/>
        </w:numPr>
        <w:spacing w:after="70" w:line="308" w:lineRule="auto"/>
        <w:jc w:val="both"/>
      </w:pPr>
      <w:r>
        <w:t xml:space="preserve">Programmation par composants (front) : pages </w:t>
      </w:r>
      <w:proofErr w:type="spellStart"/>
      <w:r>
        <w:t>co-localisées</w:t>
      </w:r>
      <w:proofErr w:type="spellEnd"/>
      <w:r>
        <w:t xml:space="preserve"> avec leurs styles et leurs tests ; </w:t>
      </w:r>
      <w:proofErr w:type="spellStart"/>
      <w:r>
        <w:t>hooks</w:t>
      </w:r>
      <w:proofErr w:type="spellEnd"/>
      <w:r>
        <w:t xml:space="preserve"> (</w:t>
      </w:r>
      <w:proofErr w:type="spellStart"/>
      <w:r>
        <w:t>useState</w:t>
      </w:r>
      <w:proofErr w:type="spellEnd"/>
      <w:r>
        <w:t>/</w:t>
      </w:r>
      <w:proofErr w:type="spellStart"/>
      <w:r>
        <w:t>useEffect</w:t>
      </w:r>
      <w:proofErr w:type="spellEnd"/>
      <w:r>
        <w:t>/</w:t>
      </w:r>
      <w:proofErr w:type="spellStart"/>
      <w:r>
        <w:t>useCallback</w:t>
      </w:r>
      <w:proofErr w:type="spellEnd"/>
      <w:r>
        <w:t>) ; contextes pour les préoccupations transverses (session, thème, langue, serveur de jeu).</w:t>
      </w:r>
    </w:p>
    <w:p w14:paraId="3151637E" w14:textId="77777777" w:rsidR="008069C7" w:rsidRDefault="00000000">
      <w:pPr>
        <w:pStyle w:val="Paragraphedeliste"/>
        <w:numPr>
          <w:ilvl w:val="0"/>
          <w:numId w:val="3"/>
        </w:numPr>
        <w:spacing w:after="70" w:line="308" w:lineRule="auto"/>
        <w:jc w:val="both"/>
      </w:pPr>
      <w:r>
        <w:t>Data-mapper : les entités Doctrine sont de purs objets métier, la persistance est déléguée aux repositories.</w:t>
      </w:r>
    </w:p>
    <w:p w14:paraId="1A62AC79" w14:textId="77777777" w:rsidR="008069C7" w:rsidRDefault="00000000">
      <w:pPr>
        <w:pStyle w:val="Titre2"/>
      </w:pPr>
      <w:bookmarkStart w:id="8" w:name="_Toc235169599"/>
      <w:r>
        <w:t>2.3 Organisation du code et qualité au quotidien</w:t>
      </w:r>
      <w:bookmarkEnd w:id="8"/>
    </w:p>
    <w:p w14:paraId="567F4D50" w14:textId="77777777" w:rsidR="008069C7" w:rsidRDefault="00000000">
      <w:pPr>
        <w:spacing w:after="120" w:line="308" w:lineRule="auto"/>
        <w:jc w:val="both"/>
      </w:pPr>
      <w:r>
        <w:t>L'arborescence matérialise l'architecture : un développeur qui rejoint le projet sait où chercher et où écrire.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5B05E918" w14:textId="77777777">
        <w:tblPrEx>
          <w:tblCellMar>
            <w:top w:w="0" w:type="dxa"/>
            <w:bottom w:w="0" w:type="dxa"/>
          </w:tblCellMar>
        </w:tblPrEx>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6CC5C81B" w14:textId="77777777" w:rsidR="008069C7" w:rsidRDefault="00000000">
            <w:pPr>
              <w:spacing w:line="230" w:lineRule="auto"/>
            </w:pPr>
            <w:proofErr w:type="gramStart"/>
            <w:r>
              <w:rPr>
                <w:rFonts w:ascii="Courier New" w:eastAsia="Courier New" w:hAnsi="Courier New" w:cs="Courier New"/>
                <w:color w:val="3A2E15"/>
                <w:sz w:val="16"/>
                <w:szCs w:val="16"/>
              </w:rPr>
              <w:t>back</w:t>
            </w:r>
            <w:proofErr w:type="gramEnd"/>
            <w:r>
              <w:rPr>
                <w:rFonts w:ascii="Courier New" w:eastAsia="Courier New" w:hAnsi="Courier New" w:cs="Courier New"/>
                <w:color w:val="3A2E15"/>
                <w:sz w:val="16"/>
                <w:szCs w:val="16"/>
              </w:rPr>
              <w:t>/src/</w:t>
            </w:r>
          </w:p>
          <w:p w14:paraId="7A9AB009" w14:textId="57199802" w:rsidR="008069C7" w:rsidRDefault="00000000">
            <w:pPr>
              <w:spacing w:line="230" w:lineRule="auto"/>
            </w:pPr>
            <w:r>
              <w:rPr>
                <w:rFonts w:ascii="Courier New" w:eastAsia="Courier New" w:hAnsi="Courier New" w:cs="Courier New"/>
                <w:color w:val="3A2E15"/>
                <w:sz w:val="16"/>
                <w:szCs w:val="16"/>
              </w:rPr>
              <w:t>├── Controller/       # 13 contrôleurs REST (validation + délégation)</w:t>
            </w:r>
          </w:p>
          <w:p w14:paraId="1B604F9E" w14:textId="77777777" w:rsidR="008069C7" w:rsidRDefault="00000000">
            <w:pPr>
              <w:spacing w:line="230" w:lineRule="auto"/>
            </w:pPr>
            <w:r>
              <w:rPr>
                <w:rFonts w:ascii="Courier New" w:eastAsia="Courier New" w:hAnsi="Courier New" w:cs="Courier New"/>
                <w:color w:val="3A2E15"/>
                <w:sz w:val="16"/>
                <w:szCs w:val="16"/>
              </w:rPr>
              <w:t xml:space="preserve">├── Service/          # 8 services métier : Player, Guild, Battle, </w:t>
            </w:r>
            <w:proofErr w:type="spellStart"/>
            <w:r>
              <w:rPr>
                <w:rFonts w:ascii="Courier New" w:eastAsia="Courier New" w:hAnsi="Courier New" w:cs="Courier New"/>
                <w:color w:val="3A2E15"/>
                <w:sz w:val="16"/>
                <w:szCs w:val="16"/>
              </w:rPr>
              <w:t>ItemSync</w:t>
            </w:r>
            <w:proofErr w:type="spellEnd"/>
            <w:r>
              <w:rPr>
                <w:rFonts w:ascii="Courier New" w:eastAsia="Courier New" w:hAnsi="Courier New" w:cs="Courier New"/>
                <w:color w:val="3A2E15"/>
                <w:sz w:val="16"/>
                <w:szCs w:val="16"/>
              </w:rPr>
              <w:t>,</w:t>
            </w:r>
          </w:p>
          <w:p w14:paraId="58DB2E19" w14:textId="77777777" w:rsidR="008069C7" w:rsidRDefault="00000000">
            <w:pPr>
              <w:spacing w:line="230" w:lineRule="auto"/>
            </w:pPr>
            <w:r>
              <w:rPr>
                <w:rFonts w:ascii="Courier New" w:eastAsia="Courier New" w:hAnsi="Courier New" w:cs="Courier New"/>
                <w:color w:val="3A2E15"/>
                <w:sz w:val="16"/>
                <w:szCs w:val="16"/>
              </w:rPr>
              <w:t xml:space="preserve">│                     #   </w:t>
            </w:r>
            <w:proofErr w:type="spellStart"/>
            <w:r>
              <w:rPr>
                <w:rFonts w:ascii="Courier New" w:eastAsia="Courier New" w:hAnsi="Courier New" w:cs="Courier New"/>
                <w:color w:val="3A2E15"/>
                <w:sz w:val="16"/>
                <w:szCs w:val="16"/>
              </w:rPr>
              <w:t>ItemMarket</w:t>
            </w:r>
            <w:proofErr w:type="spell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Map</w:t>
            </w:r>
            <w:proofErr w:type="spell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LocaleManager</w:t>
            </w:r>
            <w:proofErr w:type="spell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AlbionDataMapper</w:t>
            </w:r>
            <w:proofErr w:type="spellEnd"/>
          </w:p>
          <w:p w14:paraId="6B845CC8" w14:textId="77777777" w:rsidR="008069C7" w:rsidRDefault="00000000">
            <w:pPr>
              <w:spacing w:line="230" w:lineRule="auto"/>
            </w:pPr>
            <w:r>
              <w:rPr>
                <w:rFonts w:ascii="Courier New" w:eastAsia="Courier New" w:hAnsi="Courier New" w:cs="Courier New"/>
                <w:color w:val="3A2E15"/>
                <w:sz w:val="16"/>
                <w:szCs w:val="16"/>
              </w:rPr>
              <w:t>├── Repository/       # accès aux données (requêtes Doctrine paramétrées)</w:t>
            </w:r>
          </w:p>
          <w:p w14:paraId="4FE84D7B"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Entity</w:t>
            </w:r>
            <w:proofErr w:type="spellEnd"/>
            <w:r>
              <w:rPr>
                <w:rFonts w:ascii="Courier New" w:eastAsia="Courier New" w:hAnsi="Courier New" w:cs="Courier New"/>
                <w:color w:val="3A2E15"/>
                <w:sz w:val="16"/>
                <w:szCs w:val="16"/>
              </w:rPr>
              <w:t>/           # 14 entités (cf. §3.2)</w:t>
            </w:r>
          </w:p>
          <w:p w14:paraId="1DF14605"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EventSubscriber</w:t>
            </w:r>
            <w:proofErr w:type="spellEnd"/>
            <w:proofErr w:type="gramStart"/>
            <w:r>
              <w:rPr>
                <w:rFonts w:ascii="Courier New" w:eastAsia="Courier New" w:hAnsi="Courier New" w:cs="Courier New"/>
                <w:color w:val="3A2E15"/>
                <w:sz w:val="16"/>
                <w:szCs w:val="16"/>
              </w:rPr>
              <w:t>/  #</w:t>
            </w:r>
            <w:proofErr w:type="gramEnd"/>
            <w:r>
              <w:rPr>
                <w:rFonts w:ascii="Courier New" w:eastAsia="Courier New" w:hAnsi="Courier New" w:cs="Courier New"/>
                <w:color w:val="3A2E15"/>
                <w:sz w:val="16"/>
                <w:szCs w:val="16"/>
              </w:rPr>
              <w:t xml:space="preserve"> préoccupations transverses (en-têtes de sécurité)</w:t>
            </w:r>
          </w:p>
          <w:p w14:paraId="4C17FB97"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DataFixtures</w:t>
            </w:r>
            <w:proofErr w:type="spellEnd"/>
            <w:r>
              <w:rPr>
                <w:rFonts w:ascii="Courier New" w:eastAsia="Courier New" w:hAnsi="Courier New" w:cs="Courier New"/>
                <w:color w:val="3A2E15"/>
                <w:sz w:val="16"/>
                <w:szCs w:val="16"/>
              </w:rPr>
              <w:t>/     # comptes et données de l'environnement de test</w:t>
            </w:r>
          </w:p>
          <w:p w14:paraId="4F1BBE86" w14:textId="77777777" w:rsidR="008069C7" w:rsidRDefault="00000000">
            <w:pPr>
              <w:spacing w:line="230" w:lineRule="auto"/>
            </w:pPr>
            <w:r>
              <w:rPr>
                <w:rFonts w:ascii="Courier New" w:eastAsia="Courier New" w:hAnsi="Courier New" w:cs="Courier New"/>
                <w:color w:val="3A2E15"/>
                <w:sz w:val="16"/>
                <w:szCs w:val="16"/>
              </w:rPr>
              <w:t xml:space="preserve"> </w:t>
            </w:r>
          </w:p>
          <w:p w14:paraId="7668FF61" w14:textId="77777777" w:rsidR="008069C7" w:rsidRDefault="00000000">
            <w:pPr>
              <w:spacing w:line="230" w:lineRule="auto"/>
            </w:pPr>
            <w:proofErr w:type="gramStart"/>
            <w:r>
              <w:rPr>
                <w:rFonts w:ascii="Courier New" w:eastAsia="Courier New" w:hAnsi="Courier New" w:cs="Courier New"/>
                <w:color w:val="3A2E15"/>
                <w:sz w:val="16"/>
                <w:szCs w:val="16"/>
              </w:rPr>
              <w:t>front</w:t>
            </w:r>
            <w:proofErr w:type="gramEnd"/>
            <w:r>
              <w:rPr>
                <w:rFonts w:ascii="Courier New" w:eastAsia="Courier New" w:hAnsi="Courier New" w:cs="Courier New"/>
                <w:color w:val="3A2E15"/>
                <w:sz w:val="16"/>
                <w:szCs w:val="16"/>
              </w:rPr>
              <w:t>/src/</w:t>
            </w:r>
          </w:p>
          <w:p w14:paraId="351A313D" w14:textId="77777777" w:rsidR="008069C7" w:rsidRDefault="00000000">
            <w:pPr>
              <w:spacing w:line="230" w:lineRule="auto"/>
            </w:pPr>
            <w:r>
              <w:rPr>
                <w:rFonts w:ascii="Courier New" w:eastAsia="Courier New" w:hAnsi="Courier New" w:cs="Courier New"/>
                <w:color w:val="3A2E15"/>
                <w:sz w:val="16"/>
                <w:szCs w:val="16"/>
              </w:rPr>
              <w:t>├── pages/            # 15 pages, chacune avec ses styles et ses tests</w:t>
            </w:r>
          </w:p>
          <w:p w14:paraId="48DFB485"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layout</w:t>
            </w:r>
            <w:proofErr w:type="spellEnd"/>
            <w:r>
              <w:rPr>
                <w:rFonts w:ascii="Courier New" w:eastAsia="Courier New" w:hAnsi="Courier New" w:cs="Courier New"/>
                <w:color w:val="3A2E15"/>
                <w:sz w:val="16"/>
                <w:szCs w:val="16"/>
              </w:rPr>
              <w:t>/           # Header (navigation groupée), Footer</w:t>
            </w:r>
          </w:p>
          <w:p w14:paraId="491D3778"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context</w:t>
            </w:r>
            <w:proofErr w:type="spellEnd"/>
            <w:r>
              <w:rPr>
                <w:rFonts w:ascii="Courier New" w:eastAsia="Courier New" w:hAnsi="Courier New" w:cs="Courier New"/>
                <w:color w:val="3A2E15"/>
                <w:sz w:val="16"/>
                <w:szCs w:val="16"/>
              </w:rPr>
              <w:t>/          # session, thème, langue, serveur de jeu</w:t>
            </w:r>
          </w:p>
          <w:p w14:paraId="00E5D8AE" w14:textId="77777777" w:rsidR="008069C7" w:rsidRDefault="00000000">
            <w:pPr>
              <w:spacing w:line="230" w:lineRule="auto"/>
            </w:pPr>
            <w:r>
              <w:rPr>
                <w:rFonts w:ascii="Courier New" w:eastAsia="Courier New" w:hAnsi="Courier New" w:cs="Courier New"/>
                <w:color w:val="3A2E15"/>
                <w:sz w:val="16"/>
                <w:szCs w:val="16"/>
              </w:rPr>
              <w:t>├── components/       # composants partagés</w:t>
            </w:r>
          </w:p>
          <w:p w14:paraId="0CB635C6" w14:textId="77777777" w:rsidR="008069C7" w:rsidRDefault="00000000">
            <w:pPr>
              <w:spacing w:line="230" w:lineRule="auto"/>
            </w:pPr>
            <w:r>
              <w:rPr>
                <w:rFonts w:ascii="Courier New" w:eastAsia="Courier New" w:hAnsi="Courier New" w:cs="Courier New"/>
                <w:color w:val="3A2E15"/>
                <w:sz w:val="16"/>
                <w:szCs w:val="16"/>
              </w:rPr>
              <w:t xml:space="preserve">├── locales/          # dictionnaires </w:t>
            </w:r>
            <w:proofErr w:type="spellStart"/>
            <w:r>
              <w:rPr>
                <w:rFonts w:ascii="Courier New" w:eastAsia="Courier New" w:hAnsi="Courier New" w:cs="Courier New"/>
                <w:color w:val="3A2E15"/>
                <w:sz w:val="16"/>
                <w:szCs w:val="16"/>
              </w:rPr>
              <w:t>fr</w:t>
            </w:r>
            <w:proofErr w:type="spellEnd"/>
            <w:r>
              <w:rPr>
                <w:rFonts w:ascii="Courier New" w:eastAsia="Courier New" w:hAnsi="Courier New" w:cs="Courier New"/>
                <w:color w:val="3A2E15"/>
                <w:sz w:val="16"/>
                <w:szCs w:val="16"/>
              </w:rPr>
              <w:t xml:space="preserve"> / en (base des 20 langues)</w:t>
            </w:r>
          </w:p>
          <w:p w14:paraId="4539A700" w14:textId="77777777" w:rsidR="008069C7" w:rsidRDefault="00000000">
            <w:pPr>
              <w:spacing w:line="230" w:lineRule="auto"/>
            </w:pPr>
            <w:r>
              <w:rPr>
                <w:rFonts w:ascii="Courier New" w:eastAsia="Courier New" w:hAnsi="Courier New" w:cs="Courier New"/>
                <w:color w:val="3A2E15"/>
                <w:sz w:val="16"/>
                <w:szCs w:val="16"/>
              </w:rPr>
              <w:t>├── styles/           # variables CSS commutées par thème (clair/sombre)</w:t>
            </w:r>
          </w:p>
          <w:p w14:paraId="4FC88793"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utils</w:t>
            </w:r>
            <w:proofErr w:type="spellEnd"/>
            <w:r>
              <w:rPr>
                <w:rFonts w:ascii="Courier New" w:eastAsia="Courier New" w:hAnsi="Courier New" w:cs="Courier New"/>
                <w:color w:val="3A2E15"/>
                <w:sz w:val="16"/>
                <w:szCs w:val="16"/>
              </w:rPr>
              <w:t xml:space="preserve">/            # </w:t>
            </w:r>
            <w:proofErr w:type="spellStart"/>
            <w:r>
              <w:rPr>
                <w:rFonts w:ascii="Courier New" w:eastAsia="Courier New" w:hAnsi="Courier New" w:cs="Courier New"/>
                <w:color w:val="3A2E15"/>
                <w:sz w:val="16"/>
                <w:szCs w:val="16"/>
              </w:rPr>
              <w:t>authUtils</w:t>
            </w:r>
            <w:proofErr w:type="spell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craftUtils</w:t>
            </w:r>
            <w:proofErr w:type="spellEnd"/>
            <w:r>
              <w:rPr>
                <w:rFonts w:ascii="Courier New" w:eastAsia="Courier New" w:hAnsi="Courier New" w:cs="Courier New"/>
                <w:color w:val="3A2E15"/>
                <w:sz w:val="16"/>
                <w:szCs w:val="16"/>
              </w:rPr>
              <w:t>… testés unitairement</w:t>
            </w:r>
          </w:p>
        </w:tc>
      </w:tr>
    </w:tbl>
    <w:p w14:paraId="0CCC1DA1" w14:textId="77777777" w:rsidR="008069C7" w:rsidRDefault="00000000">
      <w:pPr>
        <w:spacing w:before="50" w:after="180"/>
      </w:pPr>
      <w:r>
        <w:rPr>
          <w:i/>
          <w:iCs/>
          <w:color w:val="5A4825"/>
          <w:sz w:val="18"/>
          <w:szCs w:val="18"/>
        </w:rPr>
        <w:t>Arborescence réelle du dépôt (extrait).</w:t>
      </w:r>
    </w:p>
    <w:p w14:paraId="0D997026" w14:textId="77777777" w:rsidR="008069C7" w:rsidRDefault="00000000">
      <w:pPr>
        <w:spacing w:after="120" w:line="308" w:lineRule="auto"/>
        <w:jc w:val="both"/>
      </w:pPr>
      <w:r>
        <w:t xml:space="preserve">La qualité est outillée à deux moments : en continu (le serveur de développement affiche les avertissements </w:t>
      </w:r>
      <w:proofErr w:type="spellStart"/>
      <w:r>
        <w:t>ESLint</w:t>
      </w:r>
      <w:proofErr w:type="spellEnd"/>
      <w:r>
        <w:t xml:space="preserve"> à chaque compilation ; le profiler Symfony expose requêtes SQL et performances) et avant chaque commit — un </w:t>
      </w:r>
      <w:proofErr w:type="spellStart"/>
      <w:r>
        <w:t>hook</w:t>
      </w:r>
      <w:proofErr w:type="spellEnd"/>
      <w:r>
        <w:t xml:space="preserve"> </w:t>
      </w:r>
      <w:proofErr w:type="spellStart"/>
      <w:r>
        <w:t>pre</w:t>
      </w:r>
      <w:proofErr w:type="spellEnd"/>
      <w:r>
        <w:t xml:space="preserve">-commit </w:t>
      </w:r>
      <w:proofErr w:type="spellStart"/>
      <w:r>
        <w:t>lint</w:t>
      </w:r>
      <w:proofErr w:type="spellEnd"/>
      <w:r>
        <w:t xml:space="preserve"> la syntaxe PHP et bloque des motifs interdits (</w:t>
      </w:r>
      <w:proofErr w:type="spellStart"/>
      <w:r>
        <w:t>dangerouslySetInnerHTML</w:t>
      </w:r>
      <w:proofErr w:type="spellEnd"/>
      <w:r>
        <w:t xml:space="preserve">, </w:t>
      </w:r>
      <w:proofErr w:type="spellStart"/>
      <w:r>
        <w:t>eval</w:t>
      </w:r>
      <w:proofErr w:type="spellEnd"/>
      <w:r>
        <w:t xml:space="preserve">, CORS </w:t>
      </w:r>
      <w:proofErr w:type="spellStart"/>
      <w:r>
        <w:t>wildcard</w:t>
      </w:r>
      <w:proofErr w:type="spellEnd"/>
      <w:r>
        <w:t xml:space="preserve">, secret vide). Ce qui passe le </w:t>
      </w:r>
      <w:proofErr w:type="spellStart"/>
      <w:r>
        <w:t>hook</w:t>
      </w:r>
      <w:proofErr w:type="spellEnd"/>
      <w:r>
        <w:t xml:space="preserve"> doit encore passer les 169 tests de la CI avant de pouvoir être fusionné.</w:t>
      </w:r>
    </w:p>
    <w:p w14:paraId="5270204B" w14:textId="77777777" w:rsidR="008069C7" w:rsidRDefault="00000000">
      <w:pPr>
        <w:pStyle w:val="Titre1"/>
      </w:pPr>
      <w:bookmarkStart w:id="9" w:name="_Toc235169600"/>
      <w:r>
        <w:t>3. Architecture logicielle</w:t>
      </w:r>
      <w:bookmarkEnd w:id="9"/>
    </w:p>
    <w:p w14:paraId="3293C9D1" w14:textId="77777777" w:rsidR="008069C7" w:rsidRDefault="00000000">
      <w:pPr>
        <w:spacing w:after="120" w:line="308" w:lineRule="auto"/>
        <w:jc w:val="both"/>
      </w:pPr>
      <w:r>
        <w:t xml:space="preserve">L'architecture sépare strictement les responsabilités pour garantir la maintenabilité : le frontend ne connaît que le contrat REST ; le backend encapsule la logique métier et les accès aux données ; les services externes (API Albion, un domaine par serveur de jeu) sont isolés derrière des services dédiés, ce qui a permis d'ajouter le </w:t>
      </w:r>
      <w:proofErr w:type="spellStart"/>
      <w:r>
        <w:t>multi-serveur</w:t>
      </w:r>
      <w:proofErr w:type="spellEnd"/>
      <w:r>
        <w:t xml:space="preserve"> en v3 sans toucher aux contrôleurs.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5227F3D0" w14:textId="77777777">
        <w:tblPrEx>
          <w:tblCellMar>
            <w:top w:w="0" w:type="dxa"/>
            <w:bottom w:w="0" w:type="dxa"/>
          </w:tblCellMar>
        </w:tblPrEx>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6AB23855" w14:textId="77777777" w:rsidR="008069C7" w:rsidRDefault="00000000">
            <w:pPr>
              <w:jc w:val="center"/>
            </w:pPr>
            <w:r>
              <w:rPr>
                <w:noProof/>
              </w:rPr>
              <w:lastRenderedPageBreak/>
              <w:drawing>
                <wp:inline distT="0" distB="0" distL="0" distR="0" wp14:anchorId="41F63E92" wp14:editId="1ECB50C4">
                  <wp:extent cx="5334000" cy="3333750"/>
                  <wp:effectExtent l="0" t="0" r="0" b="0"/>
                  <wp:docPr id="1132471520" name="figure-11" descr="Architecture en couches, flux de données et chaîne CI/CD" title="Architecture en couches, flux de données et chaîne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tc>
      </w:tr>
    </w:tbl>
    <w:p w14:paraId="61C151B8" w14:textId="77777777" w:rsidR="008069C7" w:rsidRDefault="00000000">
      <w:pPr>
        <w:spacing w:before="50" w:after="150"/>
        <w:jc w:val="center"/>
      </w:pPr>
      <w:r>
        <w:rPr>
          <w:i/>
          <w:iCs/>
          <w:color w:val="5A4825"/>
          <w:sz w:val="18"/>
          <w:szCs w:val="18"/>
        </w:rPr>
        <w:t>Figure 11 — Architecture en couches, flux de données et chaîne CI/CD</w:t>
      </w:r>
    </w:p>
    <w:p w14:paraId="5068F3E8" w14:textId="77777777" w:rsidR="008069C7" w:rsidRDefault="00000000">
      <w:pPr>
        <w:pStyle w:val="Titre2"/>
      </w:pPr>
      <w:bookmarkStart w:id="10" w:name="_Toc235169601"/>
      <w:r>
        <w:t>3.1 Garanties apportées par cette architecture</w:t>
      </w:r>
      <w:bookmarkEnd w:id="10"/>
    </w:p>
    <w:p w14:paraId="6561F2FB" w14:textId="77777777" w:rsidR="008069C7" w:rsidRDefault="00000000">
      <w:pPr>
        <w:pStyle w:val="Paragraphedeliste"/>
        <w:numPr>
          <w:ilvl w:val="0"/>
          <w:numId w:val="3"/>
        </w:numPr>
        <w:spacing w:after="70" w:line="308" w:lineRule="auto"/>
        <w:jc w:val="both"/>
      </w:pPr>
      <w:r>
        <w:t xml:space="preserve">Maintenable : chaque couche a une responsabilité unique ; un correctif de calcul de </w:t>
      </w:r>
      <w:proofErr w:type="spellStart"/>
      <w:r>
        <w:t>craft</w:t>
      </w:r>
      <w:proofErr w:type="spellEnd"/>
      <w:r>
        <w:t xml:space="preserve"> ne touche que le service concerné, vérifié par les tests unitaires.</w:t>
      </w:r>
    </w:p>
    <w:p w14:paraId="79B37001" w14:textId="77777777" w:rsidR="008069C7" w:rsidRDefault="00000000">
      <w:pPr>
        <w:pStyle w:val="Paragraphedeliste"/>
        <w:numPr>
          <w:ilvl w:val="0"/>
          <w:numId w:val="3"/>
        </w:numPr>
        <w:spacing w:after="70" w:line="308" w:lineRule="auto"/>
        <w:jc w:val="both"/>
      </w:pPr>
      <w:r>
        <w:t>Extensible : ajouter une fonctionnalité = nouvelle entité + migration + contrôleur + page ; les fonctionnalités v3 (</w:t>
      </w:r>
      <w:proofErr w:type="spellStart"/>
      <w:r>
        <w:t>multi-serveur</w:t>
      </w:r>
      <w:proofErr w:type="spellEnd"/>
      <w:r>
        <w:t xml:space="preserve">, batailles, stats </w:t>
      </w:r>
      <w:proofErr w:type="spellStart"/>
      <w:r>
        <w:t>PvP</w:t>
      </w:r>
      <w:proofErr w:type="spellEnd"/>
      <w:r>
        <w:t>, langues dynamiques) ont été ajoutées sans refonte.</w:t>
      </w:r>
    </w:p>
    <w:p w14:paraId="73DCDAFC" w14:textId="77777777" w:rsidR="008069C7" w:rsidRDefault="00000000">
      <w:pPr>
        <w:pStyle w:val="Paragraphedeliste"/>
        <w:numPr>
          <w:ilvl w:val="0"/>
          <w:numId w:val="3"/>
        </w:numPr>
        <w:spacing w:after="70" w:line="308" w:lineRule="auto"/>
        <w:jc w:val="both"/>
      </w:pPr>
      <w:r>
        <w:t xml:space="preserve">Sécurisée : tout passe par le firewall Symfony (JWT, rôles, </w:t>
      </w:r>
      <w:proofErr w:type="spellStart"/>
      <w:r>
        <w:t>throttling</w:t>
      </w:r>
      <w:proofErr w:type="spellEnd"/>
      <w:r>
        <w:t xml:space="preserve">) avant d'atteindre le moindre contrôleur ; les en-têtes de sécurité sont posés globalement par un </w:t>
      </w:r>
      <w:proofErr w:type="spellStart"/>
      <w:r>
        <w:t>EventSubscriber</w:t>
      </w:r>
      <w:proofErr w:type="spellEnd"/>
      <w:r>
        <w:t xml:space="preserve"> (code complet en annexe A).</w:t>
      </w:r>
    </w:p>
    <w:p w14:paraId="7AC9E2B7" w14:textId="77777777" w:rsidR="008069C7" w:rsidRDefault="00000000">
      <w:pPr>
        <w:pStyle w:val="Paragraphedeliste"/>
        <w:numPr>
          <w:ilvl w:val="0"/>
          <w:numId w:val="3"/>
        </w:numPr>
        <w:spacing w:after="70" w:line="308" w:lineRule="auto"/>
        <w:jc w:val="both"/>
      </w:pPr>
      <w:proofErr w:type="spellStart"/>
      <w:r>
        <w:t>Supervisable</w:t>
      </w:r>
      <w:proofErr w:type="spellEnd"/>
      <w:r>
        <w:t xml:space="preserve"> : </w:t>
      </w:r>
      <w:proofErr w:type="spellStart"/>
      <w:r>
        <w:t>endpoint</w:t>
      </w:r>
      <w:proofErr w:type="spellEnd"/>
      <w:r>
        <w:t xml:space="preserve"> public /api/</w:t>
      </w:r>
      <w:proofErr w:type="spellStart"/>
      <w:r>
        <w:t>health</w:t>
      </w:r>
      <w:proofErr w:type="spellEnd"/>
      <w:r>
        <w:t xml:space="preserve"> (état BDD + API externe) interrogeable par une sonde, canal de log « incident » dédié.</w:t>
      </w:r>
    </w:p>
    <w:p w14:paraId="2E0B7959" w14:textId="77777777" w:rsidR="008069C7" w:rsidRDefault="00000000">
      <w:pPr>
        <w:pStyle w:val="Titre2"/>
      </w:pPr>
      <w:bookmarkStart w:id="11" w:name="_Toc235169602"/>
      <w:r>
        <w:t>3.2 Modèle de données</w:t>
      </w:r>
      <w:bookmarkEnd w:id="11"/>
    </w:p>
    <w:p w14:paraId="093B1058" w14:textId="77777777" w:rsidR="008069C7" w:rsidRDefault="00000000">
      <w:pPr>
        <w:spacing w:after="120" w:line="308" w:lineRule="auto"/>
        <w:jc w:val="both"/>
      </w:pPr>
      <w:r>
        <w:t>Le schéma relationnel est porté par 14 entités Doctrine, versionnées par migrations. Les données volatiles du jeu (statistiques de joueurs, batailles) ne sont volontairement pas persistées : elles sont relayées depuis l'API officielle, ce qui évite toute donnée obsolète en base. La figure 12 en donne la vue d'ensemble (modèle de données en notation pattes de corbeau).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4536"/>
        <w:gridCol w:w="2835"/>
      </w:tblGrid>
      <w:tr w:rsidR="008069C7" w14:paraId="1E687B0B" w14:textId="77777777">
        <w:tblPrEx>
          <w:tblCellMar>
            <w:top w:w="0" w:type="dxa"/>
            <w:bottom w:w="0" w:type="dxa"/>
          </w:tblCellMar>
        </w:tblPrEx>
        <w:trPr>
          <w:tblHeader/>
        </w:trPr>
        <w:tc>
          <w:tcPr>
            <w:tcW w:w="17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9EEBE9C" w14:textId="77777777" w:rsidR="008069C7" w:rsidRDefault="00000000">
            <w:pPr>
              <w:spacing w:line="264" w:lineRule="auto"/>
            </w:pPr>
            <w:r>
              <w:rPr>
                <w:b/>
                <w:bCs/>
                <w:color w:val="2D1A00"/>
                <w:sz w:val="18"/>
                <w:szCs w:val="18"/>
              </w:rPr>
              <w:t>Entité</w:t>
            </w:r>
          </w:p>
        </w:tc>
        <w:tc>
          <w:tcPr>
            <w:tcW w:w="4536"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7133AD2" w14:textId="77777777" w:rsidR="008069C7" w:rsidRDefault="00000000">
            <w:pPr>
              <w:spacing w:line="264" w:lineRule="auto"/>
            </w:pPr>
            <w:r>
              <w:rPr>
                <w:b/>
                <w:bCs/>
                <w:color w:val="2D1A00"/>
                <w:sz w:val="18"/>
                <w:szCs w:val="18"/>
              </w:rPr>
              <w:t>Rôle</w:t>
            </w:r>
          </w:p>
        </w:tc>
        <w:tc>
          <w:tcPr>
            <w:tcW w:w="283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7C43D17" w14:textId="77777777" w:rsidR="008069C7" w:rsidRDefault="00000000">
            <w:pPr>
              <w:spacing w:line="264" w:lineRule="auto"/>
            </w:pPr>
            <w:r>
              <w:rPr>
                <w:b/>
                <w:bCs/>
                <w:color w:val="2D1A00"/>
                <w:sz w:val="18"/>
                <w:szCs w:val="18"/>
              </w:rPr>
              <w:t>Relations principales</w:t>
            </w:r>
          </w:p>
        </w:tc>
      </w:tr>
      <w:tr w:rsidR="008069C7" w14:paraId="6F04B94C"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94506C0" w14:textId="77777777" w:rsidR="008069C7" w:rsidRDefault="00000000">
            <w:pPr>
              <w:spacing w:line="264" w:lineRule="auto"/>
            </w:pPr>
            <w:r>
              <w:rPr>
                <w:sz w:val="18"/>
                <w:szCs w:val="18"/>
              </w:rPr>
              <w:t>User</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820BE9A" w14:textId="77777777" w:rsidR="008069C7" w:rsidRDefault="00000000">
            <w:pPr>
              <w:spacing w:line="264" w:lineRule="auto"/>
            </w:pPr>
            <w:r>
              <w:rPr>
                <w:sz w:val="18"/>
                <w:szCs w:val="18"/>
              </w:rPr>
              <w:t xml:space="preserve">Compte utilisateur : identifiant, mot de passe </w:t>
            </w:r>
            <w:proofErr w:type="spellStart"/>
            <w:r>
              <w:rPr>
                <w:sz w:val="18"/>
                <w:szCs w:val="18"/>
              </w:rPr>
              <w:t>bcrypt</w:t>
            </w:r>
            <w:proofErr w:type="spellEnd"/>
            <w:r>
              <w:rPr>
                <w:sz w:val="18"/>
                <w:szCs w:val="18"/>
              </w:rPr>
              <w:t>, rôles, préférences (JSON)</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B3D0564" w14:textId="77777777" w:rsidR="008069C7" w:rsidRDefault="00000000">
            <w:pPr>
              <w:spacing w:line="264" w:lineRule="auto"/>
            </w:pPr>
            <w:r>
              <w:rPr>
                <w:sz w:val="18"/>
                <w:szCs w:val="18"/>
              </w:rPr>
              <w:t xml:space="preserve">1—N </w:t>
            </w:r>
            <w:proofErr w:type="spellStart"/>
            <w:r>
              <w:rPr>
                <w:sz w:val="18"/>
                <w:szCs w:val="18"/>
              </w:rPr>
              <w:t>GameRoute</w:t>
            </w:r>
            <w:proofErr w:type="spellEnd"/>
            <w:r>
              <w:rPr>
                <w:sz w:val="18"/>
                <w:szCs w:val="18"/>
              </w:rPr>
              <w:t>, 1—N Composition</w:t>
            </w:r>
          </w:p>
        </w:tc>
      </w:tr>
      <w:tr w:rsidR="008069C7" w14:paraId="5AE16731"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3458F13" w14:textId="77777777" w:rsidR="008069C7" w:rsidRDefault="00000000">
            <w:pPr>
              <w:spacing w:line="264" w:lineRule="auto"/>
            </w:pPr>
            <w:proofErr w:type="spellStart"/>
            <w:r>
              <w:rPr>
                <w:sz w:val="18"/>
                <w:szCs w:val="18"/>
              </w:rPr>
              <w:t>RefreshToken</w:t>
            </w:r>
            <w:proofErr w:type="spellEnd"/>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E8E861F" w14:textId="77777777" w:rsidR="008069C7" w:rsidRDefault="00000000">
            <w:pPr>
              <w:spacing w:line="264" w:lineRule="auto"/>
            </w:pPr>
            <w:r>
              <w:rPr>
                <w:sz w:val="18"/>
                <w:szCs w:val="18"/>
              </w:rPr>
              <w:t xml:space="preserve">Jetons de rafraîchissement JWT, rotation </w:t>
            </w:r>
            <w:proofErr w:type="spellStart"/>
            <w:r>
              <w:rPr>
                <w:sz w:val="18"/>
                <w:szCs w:val="18"/>
              </w:rPr>
              <w:t>single_use</w:t>
            </w:r>
            <w:proofErr w:type="spellEnd"/>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CBC3244" w14:textId="77777777" w:rsidR="008069C7" w:rsidRDefault="00000000">
            <w:pPr>
              <w:spacing w:line="264" w:lineRule="auto"/>
            </w:pPr>
            <w:r>
              <w:rPr>
                <w:sz w:val="18"/>
                <w:szCs w:val="18"/>
              </w:rPr>
              <w:t>— (géré par bundle)</w:t>
            </w:r>
          </w:p>
        </w:tc>
      </w:tr>
      <w:tr w:rsidR="008069C7" w14:paraId="513926D2"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440B2D2" w14:textId="77777777" w:rsidR="008069C7" w:rsidRDefault="00000000">
            <w:pPr>
              <w:spacing w:line="264" w:lineRule="auto"/>
            </w:pPr>
            <w:proofErr w:type="spellStart"/>
            <w:r>
              <w:rPr>
                <w:sz w:val="18"/>
                <w:szCs w:val="18"/>
              </w:rPr>
              <w:t>GameRoute</w:t>
            </w:r>
            <w:proofErr w:type="spellEnd"/>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18EAF9" w14:textId="77777777" w:rsidR="008069C7" w:rsidRDefault="00000000">
            <w:pPr>
              <w:spacing w:line="264" w:lineRule="auto"/>
            </w:pPr>
            <w:r>
              <w:rPr>
                <w:sz w:val="18"/>
                <w:szCs w:val="18"/>
              </w:rPr>
              <w:t xml:space="preserve">Route de </w:t>
            </w:r>
            <w:proofErr w:type="spellStart"/>
            <w:r>
              <w:rPr>
                <w:sz w:val="18"/>
                <w:szCs w:val="18"/>
              </w:rPr>
              <w:t>farming</w:t>
            </w:r>
            <w:proofErr w:type="spellEnd"/>
            <w:r>
              <w:rPr>
                <w:sz w:val="18"/>
                <w:szCs w:val="18"/>
              </w:rPr>
              <w:t xml:space="preserve"> : nom, jeton de partage aléatoire, expiration 24 h</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3FB0D48" w14:textId="77777777" w:rsidR="008069C7" w:rsidRDefault="00000000">
            <w:pPr>
              <w:spacing w:line="264" w:lineRule="auto"/>
            </w:pPr>
            <w:r>
              <w:rPr>
                <w:sz w:val="18"/>
                <w:szCs w:val="18"/>
              </w:rPr>
              <w:t xml:space="preserve">N—1 User · 1—N </w:t>
            </w:r>
            <w:proofErr w:type="spellStart"/>
            <w:r>
              <w:rPr>
                <w:sz w:val="18"/>
                <w:szCs w:val="18"/>
              </w:rPr>
              <w:t>RouteZone</w:t>
            </w:r>
            <w:proofErr w:type="spellEnd"/>
          </w:p>
        </w:tc>
      </w:tr>
      <w:tr w:rsidR="008069C7" w14:paraId="53B39419"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89331D0" w14:textId="77777777" w:rsidR="008069C7" w:rsidRDefault="00000000">
            <w:pPr>
              <w:spacing w:line="264" w:lineRule="auto"/>
            </w:pPr>
            <w:proofErr w:type="spellStart"/>
            <w:r>
              <w:rPr>
                <w:sz w:val="18"/>
                <w:szCs w:val="18"/>
              </w:rPr>
              <w:t>RouteZone</w:t>
            </w:r>
            <w:proofErr w:type="spellEnd"/>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1EAC523" w14:textId="77777777" w:rsidR="008069C7" w:rsidRDefault="00000000">
            <w:pPr>
              <w:spacing w:line="264" w:lineRule="auto"/>
            </w:pPr>
            <w:r>
              <w:rPr>
                <w:sz w:val="18"/>
                <w:szCs w:val="18"/>
              </w:rPr>
              <w:t>Étape ordonnée d'une route + minuteur</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699C1FC" w14:textId="77777777" w:rsidR="008069C7" w:rsidRDefault="00000000">
            <w:pPr>
              <w:spacing w:line="264" w:lineRule="auto"/>
            </w:pPr>
            <w:r>
              <w:rPr>
                <w:sz w:val="18"/>
                <w:szCs w:val="18"/>
              </w:rPr>
              <w:t xml:space="preserve">N—1 </w:t>
            </w:r>
            <w:proofErr w:type="spellStart"/>
            <w:r>
              <w:rPr>
                <w:sz w:val="18"/>
                <w:szCs w:val="18"/>
              </w:rPr>
              <w:t>GameRoute</w:t>
            </w:r>
            <w:proofErr w:type="spellEnd"/>
            <w:r>
              <w:rPr>
                <w:sz w:val="18"/>
                <w:szCs w:val="18"/>
              </w:rPr>
              <w:t xml:space="preserve"> · N—1 Zone</w:t>
            </w:r>
          </w:p>
        </w:tc>
      </w:tr>
      <w:tr w:rsidR="008069C7" w14:paraId="50DF68F7"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B455BB9" w14:textId="77777777" w:rsidR="008069C7" w:rsidRDefault="00000000">
            <w:pPr>
              <w:spacing w:line="264" w:lineRule="auto"/>
            </w:pPr>
            <w:r>
              <w:rPr>
                <w:sz w:val="18"/>
                <w:szCs w:val="18"/>
              </w:rPr>
              <w:lastRenderedPageBreak/>
              <w:t>Zone</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EDC9D7A" w14:textId="77777777" w:rsidR="008069C7" w:rsidRDefault="00000000">
            <w:pPr>
              <w:spacing w:line="264" w:lineRule="auto"/>
            </w:pPr>
            <w:r>
              <w:rPr>
                <w:sz w:val="18"/>
                <w:szCs w:val="18"/>
              </w:rPr>
              <w:t>Carte du jeu : nom, tier, type</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0921FEC" w14:textId="77777777" w:rsidR="008069C7" w:rsidRDefault="00000000">
            <w:pPr>
              <w:spacing w:line="264" w:lineRule="auto"/>
            </w:pPr>
            <w:r>
              <w:rPr>
                <w:sz w:val="18"/>
                <w:szCs w:val="18"/>
              </w:rPr>
              <w:t>1—N Marker / Resource / Mob</w:t>
            </w:r>
          </w:p>
        </w:tc>
      </w:tr>
      <w:tr w:rsidR="008069C7" w14:paraId="5F52D212"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5CAA978" w14:textId="77777777" w:rsidR="008069C7" w:rsidRDefault="00000000">
            <w:pPr>
              <w:spacing w:line="264" w:lineRule="auto"/>
            </w:pPr>
            <w:r>
              <w:rPr>
                <w:sz w:val="18"/>
                <w:szCs w:val="18"/>
              </w:rPr>
              <w:t>Marker / Resource / Mob</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AD41CFC" w14:textId="77777777" w:rsidR="008069C7" w:rsidRDefault="00000000">
            <w:pPr>
              <w:spacing w:line="264" w:lineRule="auto"/>
            </w:pPr>
            <w:r>
              <w:rPr>
                <w:sz w:val="18"/>
                <w:szCs w:val="18"/>
              </w:rPr>
              <w:t>Points d'intérêt d'une zone : coffres, ressources, créatures</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668D8D2" w14:textId="77777777" w:rsidR="008069C7" w:rsidRDefault="00000000">
            <w:pPr>
              <w:spacing w:line="264" w:lineRule="auto"/>
            </w:pPr>
            <w:r>
              <w:rPr>
                <w:sz w:val="18"/>
                <w:szCs w:val="18"/>
              </w:rPr>
              <w:t>N—1 Zone</w:t>
            </w:r>
          </w:p>
        </w:tc>
      </w:tr>
      <w:tr w:rsidR="008069C7" w14:paraId="6D77C7C0"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751D7F5" w14:textId="77777777" w:rsidR="008069C7" w:rsidRDefault="00000000">
            <w:pPr>
              <w:spacing w:line="264" w:lineRule="auto"/>
            </w:pPr>
            <w:r>
              <w:rPr>
                <w:sz w:val="18"/>
                <w:szCs w:val="18"/>
              </w:rPr>
              <w:t>Composition</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9D67631" w14:textId="77777777" w:rsidR="008069C7" w:rsidRDefault="00000000">
            <w:pPr>
              <w:spacing w:line="264" w:lineRule="auto"/>
            </w:pPr>
            <w:r>
              <w:rPr>
                <w:sz w:val="18"/>
                <w:szCs w:val="18"/>
              </w:rPr>
              <w:t>Composition d'équipe : joueurs et équipements (JSON), visibilité, jeton de partage</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3812BBC" w14:textId="77777777" w:rsidR="008069C7" w:rsidRDefault="00000000">
            <w:pPr>
              <w:spacing w:line="264" w:lineRule="auto"/>
            </w:pPr>
            <w:r>
              <w:rPr>
                <w:sz w:val="18"/>
                <w:szCs w:val="18"/>
              </w:rPr>
              <w:t>N—1 User</w:t>
            </w:r>
          </w:p>
        </w:tc>
      </w:tr>
      <w:tr w:rsidR="008069C7" w14:paraId="1697E1C0"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73705A4" w14:textId="77777777" w:rsidR="008069C7" w:rsidRDefault="00000000">
            <w:pPr>
              <w:spacing w:line="264" w:lineRule="auto"/>
            </w:pPr>
            <w:r>
              <w:rPr>
                <w:sz w:val="18"/>
                <w:szCs w:val="18"/>
              </w:rPr>
              <w:t>Item</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E025D8" w14:textId="77777777" w:rsidR="008069C7" w:rsidRDefault="00000000">
            <w:pPr>
              <w:spacing w:line="264" w:lineRule="auto"/>
            </w:pPr>
            <w:r>
              <w:rPr>
                <w:sz w:val="18"/>
                <w:szCs w:val="18"/>
              </w:rPr>
              <w:t>12 066 objets du jeu synchronisés, noms localisés (JSON)</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6188AF7" w14:textId="77777777" w:rsidR="008069C7" w:rsidRDefault="00000000">
            <w:pPr>
              <w:spacing w:line="264" w:lineRule="auto"/>
            </w:pPr>
            <w:r>
              <w:rPr>
                <w:sz w:val="18"/>
                <w:szCs w:val="18"/>
              </w:rPr>
              <w:t xml:space="preserve">1—N </w:t>
            </w:r>
            <w:proofErr w:type="spellStart"/>
            <w:r>
              <w:rPr>
                <w:sz w:val="18"/>
                <w:szCs w:val="18"/>
              </w:rPr>
              <w:t>ItemMarketData</w:t>
            </w:r>
            <w:proofErr w:type="spellEnd"/>
          </w:p>
        </w:tc>
      </w:tr>
      <w:tr w:rsidR="008069C7" w14:paraId="5770DE08"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BBC492E" w14:textId="77777777" w:rsidR="008069C7" w:rsidRDefault="00000000">
            <w:pPr>
              <w:spacing w:line="264" w:lineRule="auto"/>
            </w:pPr>
            <w:proofErr w:type="spellStart"/>
            <w:r>
              <w:rPr>
                <w:sz w:val="18"/>
                <w:szCs w:val="18"/>
              </w:rPr>
              <w:t>ItemMarketData</w:t>
            </w:r>
            <w:proofErr w:type="spellEnd"/>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1506005" w14:textId="77777777" w:rsidR="008069C7" w:rsidRDefault="00000000">
            <w:pPr>
              <w:spacing w:line="264" w:lineRule="auto"/>
            </w:pPr>
            <w:r>
              <w:rPr>
                <w:sz w:val="18"/>
                <w:szCs w:val="18"/>
              </w:rPr>
              <w:t>Prix de marché par ville et qualité, horodatés</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38098C0" w14:textId="77777777" w:rsidR="008069C7" w:rsidRDefault="00000000">
            <w:pPr>
              <w:spacing w:line="264" w:lineRule="auto"/>
            </w:pPr>
            <w:r>
              <w:rPr>
                <w:sz w:val="18"/>
                <w:szCs w:val="18"/>
              </w:rPr>
              <w:t>N—1 Item</w:t>
            </w:r>
          </w:p>
        </w:tc>
      </w:tr>
      <w:tr w:rsidR="008069C7" w14:paraId="0A9A6BB6"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002C268" w14:textId="77777777" w:rsidR="008069C7" w:rsidRDefault="00000000">
            <w:pPr>
              <w:spacing w:line="264" w:lineRule="auto"/>
            </w:pPr>
            <w:proofErr w:type="spellStart"/>
            <w:r>
              <w:rPr>
                <w:sz w:val="18"/>
                <w:szCs w:val="18"/>
              </w:rPr>
              <w:t>CraftingRecipe</w:t>
            </w:r>
            <w:proofErr w:type="spellEnd"/>
            <w:r>
              <w:rPr>
                <w:sz w:val="18"/>
                <w:szCs w:val="18"/>
              </w:rPr>
              <w:t>(-</w:t>
            </w:r>
            <w:proofErr w:type="spellStart"/>
            <w:r>
              <w:rPr>
                <w:sz w:val="18"/>
                <w:szCs w:val="18"/>
              </w:rPr>
              <w:t>Ingredient</w:t>
            </w:r>
            <w:proofErr w:type="spellEnd"/>
            <w:r>
              <w:rPr>
                <w:sz w:val="18"/>
                <w:szCs w:val="18"/>
              </w:rPr>
              <w:t>)</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4E8E008" w14:textId="77777777" w:rsidR="008069C7" w:rsidRDefault="00000000">
            <w:pPr>
              <w:spacing w:line="264" w:lineRule="auto"/>
            </w:pPr>
            <w:r>
              <w:rPr>
                <w:sz w:val="18"/>
                <w:szCs w:val="18"/>
              </w:rPr>
              <w:t xml:space="preserve">Recettes de </w:t>
            </w:r>
            <w:proofErr w:type="spellStart"/>
            <w:r>
              <w:rPr>
                <w:sz w:val="18"/>
                <w:szCs w:val="18"/>
              </w:rPr>
              <w:t>craft</w:t>
            </w:r>
            <w:proofErr w:type="spellEnd"/>
            <w:r>
              <w:rPr>
                <w:sz w:val="18"/>
                <w:szCs w:val="18"/>
              </w:rPr>
              <w:t xml:space="preserve"> et leurs ingrédients quantifiés</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4E75AFD" w14:textId="77777777" w:rsidR="008069C7" w:rsidRDefault="00000000">
            <w:pPr>
              <w:spacing w:line="264" w:lineRule="auto"/>
            </w:pPr>
            <w:r>
              <w:rPr>
                <w:sz w:val="18"/>
                <w:szCs w:val="18"/>
              </w:rPr>
              <w:t>1—N ingrédients, N—1 Item</w:t>
            </w:r>
          </w:p>
        </w:tc>
      </w:tr>
      <w:tr w:rsidR="008069C7" w14:paraId="0D9DF501" w14:textId="77777777">
        <w:tblPrEx>
          <w:tblCellMar>
            <w:top w:w="0" w:type="dxa"/>
            <w:bottom w:w="0" w:type="dxa"/>
          </w:tblCellMar>
        </w:tblPrEx>
        <w:tc>
          <w:tcPr>
            <w:tcW w:w="17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122E9C0" w14:textId="77777777" w:rsidR="008069C7" w:rsidRDefault="00000000">
            <w:pPr>
              <w:spacing w:line="264" w:lineRule="auto"/>
            </w:pPr>
            <w:proofErr w:type="spellStart"/>
            <w:r>
              <w:rPr>
                <w:sz w:val="18"/>
                <w:szCs w:val="18"/>
              </w:rPr>
              <w:t>SearchLog</w:t>
            </w:r>
            <w:proofErr w:type="spellEnd"/>
          </w:p>
        </w:tc>
        <w:tc>
          <w:tcPr>
            <w:tcW w:w="4536"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36E5347" w14:textId="77777777" w:rsidR="008069C7" w:rsidRDefault="00000000">
            <w:pPr>
              <w:spacing w:line="264" w:lineRule="auto"/>
            </w:pPr>
            <w:r>
              <w:rPr>
                <w:sz w:val="18"/>
                <w:szCs w:val="18"/>
              </w:rPr>
              <w:t>Journal des recherches (alimente les KPI de l'administration)</w:t>
            </w:r>
          </w:p>
        </w:tc>
        <w:tc>
          <w:tcPr>
            <w:tcW w:w="283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A7D8D2F" w14:textId="77777777" w:rsidR="008069C7" w:rsidRDefault="00000000">
            <w:pPr>
              <w:spacing w:line="264" w:lineRule="auto"/>
            </w:pPr>
            <w:r>
              <w:rPr>
                <w:sz w:val="18"/>
                <w:szCs w:val="18"/>
              </w:rPr>
              <w:t>—</w:t>
            </w:r>
          </w:p>
        </w:tc>
      </w:tr>
    </w:tbl>
    <w:p>
      <w:pPr>
        <w:spacing w:before="150" w:after="50"/>
        <w:jc w:val="center"/>
      </w:pPr>
      <w:r>
        <w:drawing>
          <wp:inline distT="0" distB="0" distL="0" distR="0">
            <wp:extent cx="5700000" cy="5173002"/>
            <wp:effectExtent l="0" t="0" r="0" b="0"/>
            <wp:docPr id="503" name="fig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00000" cy="5173002"/>
                    </a:xfrm>
                    <a:prstGeom prst="rect">
                      <a:avLst/>
                    </a:prstGeom>
                  </pic:spPr>
                </pic:pic>
              </a:graphicData>
            </a:graphic>
          </wp:inline>
        </w:drawing>
      </w:r>
    </w:p>
    <w:p>
      <w:pPr>
        <w:spacing w:before="50" w:after="150"/>
        <w:jc w:val="center"/>
      </w:pPr>
      <w:r>
        <w:rPr>
          <w:i/>
          <w:iCs/>
          <w:color w:val="5A4825"/>
          <w:sz w:val="18"/>
          <w:szCs w:val="18"/>
        </w:rPr>
        <w:t xml:space="preserve">Figure 12 — Modèle de données (notation pattes de corbeau) : relations physiques (clés étrangères, suppressions en cascade) et références logiques en pointillé (par uniqueName / zoneName). SearchLog et RefreshToken, sans relation, ne sont pas représentées.</w:t>
      </w:r>
    </w:p>
    <w:p w14:paraId="7FCCF24A" w14:textId="77777777" w:rsidR="008069C7" w:rsidRDefault="00000000">
      <w:pPr>
        <w:pStyle w:val="Titre1"/>
      </w:pPr>
      <w:bookmarkStart w:id="12" w:name="_Toc235169603"/>
      <w:r>
        <w:t>4. Environnements et protocole d'intégration continue</w:t>
      </w:r>
      <w:bookmarkEnd w:id="12"/>
    </w:p>
    <w:p w14:paraId="7477F34C" w14:textId="77777777" w:rsidR="008069C7" w:rsidRDefault="00000000">
      <w:pPr>
        <w:pStyle w:val="Titre2"/>
      </w:pPr>
      <w:bookmarkStart w:id="13" w:name="_Toc235169604"/>
      <w:r>
        <w:t>4.1 Environnements</w:t>
      </w:r>
      <w:bookmarkEnd w:id="1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268"/>
        <w:gridCol w:w="5103"/>
      </w:tblGrid>
      <w:tr w:rsidR="008069C7" w14:paraId="6A74F9DB" w14:textId="77777777">
        <w:tblPrEx>
          <w:tblCellMar>
            <w:top w:w="0" w:type="dxa"/>
            <w:bottom w:w="0" w:type="dxa"/>
          </w:tblCellMar>
        </w:tblPrEx>
        <w:trPr>
          <w:tblHeader/>
        </w:trPr>
        <w:tc>
          <w:tcPr>
            <w:tcW w:w="17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8BD9289" w14:textId="77777777" w:rsidR="008069C7" w:rsidRDefault="00000000">
            <w:pPr>
              <w:spacing w:line="264" w:lineRule="auto"/>
            </w:pPr>
            <w:r>
              <w:rPr>
                <w:b/>
                <w:bCs/>
                <w:color w:val="2D1A00"/>
                <w:sz w:val="18"/>
                <w:szCs w:val="18"/>
              </w:rPr>
              <w:t>Environnement</w:t>
            </w:r>
          </w:p>
        </w:tc>
        <w:tc>
          <w:tcPr>
            <w:tcW w:w="2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BAB6936" w14:textId="77777777" w:rsidR="008069C7" w:rsidRDefault="00000000">
            <w:pPr>
              <w:spacing w:line="264" w:lineRule="auto"/>
            </w:pPr>
            <w:r>
              <w:rPr>
                <w:b/>
                <w:bCs/>
                <w:color w:val="2D1A00"/>
                <w:sz w:val="18"/>
                <w:szCs w:val="18"/>
              </w:rPr>
              <w:t>Rôle</w:t>
            </w:r>
          </w:p>
        </w:tc>
        <w:tc>
          <w:tcPr>
            <w:tcW w:w="510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9F0157B" w14:textId="77777777" w:rsidR="008069C7" w:rsidRDefault="00000000">
            <w:pPr>
              <w:spacing w:line="264" w:lineRule="auto"/>
            </w:pPr>
            <w:r>
              <w:rPr>
                <w:b/>
                <w:bCs/>
                <w:color w:val="2D1A00"/>
                <w:sz w:val="18"/>
                <w:szCs w:val="18"/>
              </w:rPr>
              <w:t>Composition</w:t>
            </w:r>
          </w:p>
        </w:tc>
      </w:tr>
      <w:tr w:rsidR="008069C7" w14:paraId="3C73458A"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4A22F29" w14:textId="77777777" w:rsidR="008069C7" w:rsidRDefault="00000000">
            <w:pPr>
              <w:spacing w:line="264" w:lineRule="auto"/>
            </w:pPr>
            <w:r>
              <w:rPr>
                <w:sz w:val="18"/>
                <w:szCs w:val="18"/>
              </w:rPr>
              <w:t>Développement</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CF8013F" w14:textId="77777777" w:rsidR="008069C7" w:rsidRDefault="00000000">
            <w:pPr>
              <w:spacing w:line="264" w:lineRule="auto"/>
            </w:pPr>
            <w:r>
              <w:rPr>
                <w:sz w:val="18"/>
                <w:szCs w:val="18"/>
              </w:rPr>
              <w:t>Codage et débogage local</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154C76B" w14:textId="77777777" w:rsidR="008069C7" w:rsidRDefault="00000000">
            <w:pPr>
              <w:spacing w:line="264" w:lineRule="auto"/>
            </w:pPr>
            <w:r>
              <w:rPr>
                <w:sz w:val="18"/>
                <w:szCs w:val="18"/>
              </w:rPr>
              <w:t xml:space="preserve">Docker Compose (PostgreSQL 16, mailer), </w:t>
            </w:r>
            <w:proofErr w:type="spellStart"/>
            <w:r>
              <w:rPr>
                <w:sz w:val="18"/>
                <w:szCs w:val="18"/>
              </w:rPr>
              <w:t>symfony</w:t>
            </w:r>
            <w:proofErr w:type="spellEnd"/>
            <w:r>
              <w:rPr>
                <w:sz w:val="18"/>
                <w:szCs w:val="18"/>
              </w:rPr>
              <w:t xml:space="preserve"> serve (HTTPS local), </w:t>
            </w:r>
            <w:proofErr w:type="spellStart"/>
            <w:r>
              <w:rPr>
                <w:sz w:val="18"/>
                <w:szCs w:val="18"/>
              </w:rPr>
              <w:t>React</w:t>
            </w:r>
            <w:proofErr w:type="spellEnd"/>
            <w:r>
              <w:rPr>
                <w:sz w:val="18"/>
                <w:szCs w:val="18"/>
              </w:rPr>
              <w:t xml:space="preserve"> dev server avec hot-</w:t>
            </w:r>
            <w:proofErr w:type="spellStart"/>
            <w:r>
              <w:rPr>
                <w:sz w:val="18"/>
                <w:szCs w:val="18"/>
              </w:rPr>
              <w:t>reload</w:t>
            </w:r>
            <w:proofErr w:type="spellEnd"/>
            <w:r>
              <w:rPr>
                <w:sz w:val="18"/>
                <w:szCs w:val="18"/>
              </w:rPr>
              <w:t>, profiler Symfony</w:t>
            </w:r>
          </w:p>
        </w:tc>
      </w:tr>
      <w:tr w:rsidR="008069C7" w14:paraId="2F4C61A0"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3F87AA" w14:textId="77777777" w:rsidR="008069C7" w:rsidRDefault="00000000">
            <w:pPr>
              <w:spacing w:line="264" w:lineRule="auto"/>
            </w:pPr>
            <w:r>
              <w:rPr>
                <w:sz w:val="18"/>
                <w:szCs w:val="18"/>
              </w:rPr>
              <w:t>Test</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9445800" w14:textId="77777777" w:rsidR="008069C7" w:rsidRDefault="00000000">
            <w:pPr>
              <w:spacing w:line="264" w:lineRule="auto"/>
            </w:pPr>
            <w:r>
              <w:rPr>
                <w:sz w:val="18"/>
                <w:szCs w:val="18"/>
              </w:rPr>
              <w:t>Exécution isolée des tests</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DF0F0A2" w14:textId="77777777" w:rsidR="008069C7" w:rsidRDefault="00000000">
            <w:pPr>
              <w:spacing w:line="264" w:lineRule="auto"/>
            </w:pPr>
            <w:r>
              <w:rPr>
                <w:sz w:val="18"/>
                <w:szCs w:val="18"/>
              </w:rPr>
              <w:t>SQLite dédiée (var/</w:t>
            </w:r>
            <w:proofErr w:type="spellStart"/>
            <w:r>
              <w:rPr>
                <w:sz w:val="18"/>
                <w:szCs w:val="18"/>
              </w:rPr>
              <w:t>test.db</w:t>
            </w:r>
            <w:proofErr w:type="spellEnd"/>
            <w:r>
              <w:rPr>
                <w:sz w:val="18"/>
                <w:szCs w:val="18"/>
              </w:rPr>
              <w:t>)</w:t>
            </w:r>
            <w:proofErr w:type="gramStart"/>
            <w:r>
              <w:rPr>
                <w:sz w:val="18"/>
                <w:szCs w:val="18"/>
              </w:rPr>
              <w:t>, .</w:t>
            </w:r>
            <w:proofErr w:type="spellStart"/>
            <w:r>
              <w:rPr>
                <w:sz w:val="18"/>
                <w:szCs w:val="18"/>
              </w:rPr>
              <w:t>env</w:t>
            </w:r>
            <w:proofErr w:type="gramEnd"/>
            <w:r>
              <w:rPr>
                <w:sz w:val="18"/>
                <w:szCs w:val="18"/>
              </w:rPr>
              <w:t>.test</w:t>
            </w:r>
            <w:proofErr w:type="spellEnd"/>
            <w:r>
              <w:rPr>
                <w:sz w:val="18"/>
                <w:szCs w:val="18"/>
              </w:rPr>
              <w:t xml:space="preserve">, fixtures (comptes admin/test), coût </w:t>
            </w:r>
            <w:proofErr w:type="spellStart"/>
            <w:r>
              <w:rPr>
                <w:sz w:val="18"/>
                <w:szCs w:val="18"/>
              </w:rPr>
              <w:t>bcrypt</w:t>
            </w:r>
            <w:proofErr w:type="spellEnd"/>
            <w:r>
              <w:rPr>
                <w:sz w:val="18"/>
                <w:szCs w:val="18"/>
              </w:rPr>
              <w:t xml:space="preserve"> réduit, limites de débit désactivées</w:t>
            </w:r>
          </w:p>
        </w:tc>
      </w:tr>
      <w:tr w:rsidR="008069C7" w14:paraId="52B78798" w14:textId="77777777">
        <w:tblPrEx>
          <w:tblCellMar>
            <w:top w:w="0" w:type="dxa"/>
            <w:bottom w:w="0" w:type="dxa"/>
          </w:tblCellMar>
        </w:tblPrEx>
        <w:tc>
          <w:tcPr>
            <w:tcW w:w="17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04A0ABF" w14:textId="77777777" w:rsidR="008069C7" w:rsidRDefault="00000000">
            <w:pPr>
              <w:spacing w:line="264" w:lineRule="auto"/>
            </w:pPr>
            <w:r>
              <w:rPr>
                <w:sz w:val="18"/>
                <w:szCs w:val="18"/>
              </w:rPr>
              <w:t>Production</w:t>
            </w:r>
          </w:p>
        </w:tc>
        <w:tc>
          <w:tcPr>
            <w:tcW w:w="2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38B1023" w14:textId="77777777" w:rsidR="008069C7" w:rsidRDefault="00000000">
            <w:pPr>
              <w:spacing w:line="264" w:lineRule="auto"/>
            </w:pPr>
            <w:r>
              <w:rPr>
                <w:sz w:val="18"/>
                <w:szCs w:val="18"/>
              </w:rPr>
              <w:t>Service aux utilisateurs</w:t>
            </w:r>
          </w:p>
        </w:tc>
        <w:tc>
          <w:tcPr>
            <w:tcW w:w="510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8F6E4E3" w14:textId="77777777" w:rsidR="008069C7" w:rsidRDefault="00000000">
            <w:pPr>
              <w:spacing w:line="264" w:lineRule="auto"/>
            </w:pPr>
            <w:r>
              <w:rPr>
                <w:sz w:val="18"/>
                <w:szCs w:val="18"/>
              </w:rPr>
              <w:t xml:space="preserve">VPS Nginx + PHP-FPM, front </w:t>
            </w:r>
            <w:proofErr w:type="spellStart"/>
            <w:r>
              <w:rPr>
                <w:sz w:val="18"/>
                <w:szCs w:val="18"/>
              </w:rPr>
              <w:t>buildé</w:t>
            </w:r>
            <w:proofErr w:type="spellEnd"/>
            <w:r>
              <w:rPr>
                <w:sz w:val="18"/>
                <w:szCs w:val="18"/>
              </w:rPr>
              <w:t xml:space="preserve"> servi en statique, API sur albion-back.perfweb.net, variables d'environnement serveur</w:t>
            </w:r>
          </w:p>
        </w:tc>
      </w:tr>
    </w:tbl>
    <w:p w14:paraId="65D9B5B9" w14:textId="77777777" w:rsidR="008069C7" w:rsidRDefault="00000000">
      <w:pPr>
        <w:spacing w:before="60" w:after="120" w:line="308" w:lineRule="auto"/>
        <w:jc w:val="both"/>
      </w:pPr>
      <w:r>
        <w:t>Composants mobilisés, par rôle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087"/>
      </w:tblGrid>
      <w:tr w:rsidR="008069C7" w14:paraId="0FAABA0E" w14:textId="77777777">
        <w:tblPrEx>
          <w:tblCellMar>
            <w:top w:w="0" w:type="dxa"/>
            <w:bottom w:w="0" w:type="dxa"/>
          </w:tblCellMar>
        </w:tblPrEx>
        <w:trPr>
          <w:tblHeader/>
        </w:trPr>
        <w:tc>
          <w:tcPr>
            <w:tcW w:w="198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C1D5C70" w14:textId="77777777" w:rsidR="008069C7" w:rsidRDefault="00000000">
            <w:pPr>
              <w:spacing w:line="264" w:lineRule="auto"/>
            </w:pPr>
            <w:r>
              <w:rPr>
                <w:b/>
                <w:bCs/>
                <w:color w:val="2D1A00"/>
                <w:sz w:val="18"/>
                <w:szCs w:val="18"/>
              </w:rPr>
              <w:t>Rôle</w:t>
            </w:r>
          </w:p>
        </w:tc>
        <w:tc>
          <w:tcPr>
            <w:tcW w:w="708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D70138C" w14:textId="77777777" w:rsidR="008069C7" w:rsidRDefault="00000000">
            <w:pPr>
              <w:spacing w:line="264" w:lineRule="auto"/>
            </w:pPr>
            <w:r>
              <w:rPr>
                <w:b/>
                <w:bCs/>
                <w:color w:val="2D1A00"/>
                <w:sz w:val="18"/>
                <w:szCs w:val="18"/>
              </w:rPr>
              <w:t>Composant retenu</w:t>
            </w:r>
          </w:p>
        </w:tc>
      </w:tr>
      <w:tr w:rsidR="008069C7" w14:paraId="5720D9A2"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3B0568C" w14:textId="77777777" w:rsidR="008069C7" w:rsidRDefault="00000000">
            <w:pPr>
              <w:spacing w:line="264" w:lineRule="auto"/>
            </w:pPr>
            <w:r>
              <w:rPr>
                <w:sz w:val="18"/>
                <w:szCs w:val="18"/>
              </w:rPr>
              <w:t>Interpréteur / runtime</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EF4F9D3" w14:textId="77777777" w:rsidR="008069C7" w:rsidRDefault="00000000">
            <w:pPr>
              <w:spacing w:line="264" w:lineRule="auto"/>
            </w:pPr>
            <w:r>
              <w:rPr>
                <w:sz w:val="18"/>
                <w:szCs w:val="18"/>
              </w:rPr>
              <w:t>PHP 8.2 (via PHP-FPM en production, serveur CLI Symfony en développement) · Node.js 22 (</w:t>
            </w:r>
            <w:proofErr w:type="spellStart"/>
            <w:r>
              <w:rPr>
                <w:sz w:val="18"/>
                <w:szCs w:val="18"/>
              </w:rPr>
              <w:t>build</w:t>
            </w:r>
            <w:proofErr w:type="spellEnd"/>
            <w:r>
              <w:rPr>
                <w:sz w:val="18"/>
                <w:szCs w:val="18"/>
              </w:rPr>
              <w:t xml:space="preserve"> et outillage front)</w:t>
            </w:r>
          </w:p>
        </w:tc>
      </w:tr>
      <w:tr w:rsidR="008069C7" w14:paraId="00374955"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24A0EB8" w14:textId="77777777" w:rsidR="008069C7" w:rsidRDefault="00000000">
            <w:pPr>
              <w:spacing w:line="264" w:lineRule="auto"/>
            </w:pPr>
            <w:r>
              <w:rPr>
                <w:sz w:val="18"/>
                <w:szCs w:val="18"/>
              </w:rPr>
              <w:t xml:space="preserve">Compilation / </w:t>
            </w:r>
            <w:proofErr w:type="spellStart"/>
            <w:r>
              <w:rPr>
                <w:sz w:val="18"/>
                <w:szCs w:val="18"/>
              </w:rPr>
              <w:t>build</w:t>
            </w:r>
            <w:proofErr w:type="spellEnd"/>
            <w:r>
              <w:rPr>
                <w:sz w:val="18"/>
                <w:szCs w:val="18"/>
              </w:rPr>
              <w:t xml:space="preserve"> front</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E236DC8" w14:textId="77777777" w:rsidR="008069C7" w:rsidRDefault="00000000">
            <w:pPr>
              <w:spacing w:line="264" w:lineRule="auto"/>
            </w:pPr>
            <w:proofErr w:type="spellStart"/>
            <w:proofErr w:type="gramStart"/>
            <w:r>
              <w:rPr>
                <w:sz w:val="18"/>
                <w:szCs w:val="18"/>
              </w:rPr>
              <w:t>webpack</w:t>
            </w:r>
            <w:proofErr w:type="spellEnd"/>
            <w:proofErr w:type="gramEnd"/>
            <w:r>
              <w:rPr>
                <w:sz w:val="18"/>
                <w:szCs w:val="18"/>
              </w:rPr>
              <w:t xml:space="preserve"> + Babel (via </w:t>
            </w:r>
            <w:proofErr w:type="spellStart"/>
            <w:r>
              <w:rPr>
                <w:sz w:val="18"/>
                <w:szCs w:val="18"/>
              </w:rPr>
              <w:t>react</w:t>
            </w:r>
            <w:proofErr w:type="spellEnd"/>
            <w:r>
              <w:rPr>
                <w:sz w:val="18"/>
                <w:szCs w:val="18"/>
              </w:rPr>
              <w:t>-scripts) : transpilation JSX/ES2023, bundle de production minifié</w:t>
            </w:r>
          </w:p>
        </w:tc>
      </w:tr>
      <w:tr w:rsidR="008069C7" w14:paraId="50FBBF01"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404F3C7" w14:textId="77777777" w:rsidR="008069C7" w:rsidRDefault="00000000">
            <w:pPr>
              <w:spacing w:line="264" w:lineRule="auto"/>
            </w:pPr>
            <w:r>
              <w:rPr>
                <w:sz w:val="18"/>
                <w:szCs w:val="18"/>
              </w:rPr>
              <w:t>Serveur web</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091873" w14:textId="77777777" w:rsidR="008069C7" w:rsidRDefault="00000000">
            <w:pPr>
              <w:spacing w:line="264" w:lineRule="auto"/>
            </w:pPr>
            <w:r>
              <w:rPr>
                <w:sz w:val="18"/>
                <w:szCs w:val="18"/>
              </w:rPr>
              <w:t xml:space="preserve">Nginx (statique front + reverse proxy </w:t>
            </w:r>
            <w:proofErr w:type="spellStart"/>
            <w:r>
              <w:rPr>
                <w:sz w:val="18"/>
                <w:szCs w:val="18"/>
              </w:rPr>
              <w:t>FastCGI</w:t>
            </w:r>
            <w:proofErr w:type="spellEnd"/>
            <w:r>
              <w:rPr>
                <w:sz w:val="18"/>
                <w:szCs w:val="18"/>
              </w:rPr>
              <w:t xml:space="preserve"> vers l'API)</w:t>
            </w:r>
          </w:p>
        </w:tc>
      </w:tr>
      <w:tr w:rsidR="008069C7" w14:paraId="01D49827"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4DB7149" w14:textId="77777777" w:rsidR="008069C7" w:rsidRDefault="00000000">
            <w:pPr>
              <w:spacing w:line="264" w:lineRule="auto"/>
            </w:pPr>
            <w:r>
              <w:rPr>
                <w:sz w:val="18"/>
                <w:szCs w:val="18"/>
              </w:rPr>
              <w:t>Serveur d'application</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195FB40" w14:textId="77777777" w:rsidR="008069C7" w:rsidRDefault="00000000">
            <w:pPr>
              <w:spacing w:line="264" w:lineRule="auto"/>
            </w:pPr>
            <w:r>
              <w:rPr>
                <w:sz w:val="18"/>
                <w:szCs w:val="18"/>
              </w:rPr>
              <w:t>PHP-FPM (pool de processus PHP derrière Nginx)</w:t>
            </w:r>
          </w:p>
        </w:tc>
      </w:tr>
      <w:tr w:rsidR="008069C7" w14:paraId="25C23590"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3DDB1BC" w14:textId="77777777" w:rsidR="008069C7" w:rsidRDefault="00000000">
            <w:pPr>
              <w:spacing w:line="264" w:lineRule="auto"/>
            </w:pPr>
            <w:r>
              <w:rPr>
                <w:sz w:val="18"/>
                <w:szCs w:val="18"/>
              </w:rPr>
              <w:t>SGBD</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AF86185" w14:textId="77777777" w:rsidR="008069C7" w:rsidRDefault="00000000">
            <w:pPr>
              <w:spacing w:line="264" w:lineRule="auto"/>
            </w:pPr>
            <w:r>
              <w:rPr>
                <w:sz w:val="18"/>
                <w:szCs w:val="18"/>
              </w:rPr>
              <w:t>PostgreSQL 16 (conteneur Docker en développement, service natif en production)</w:t>
            </w:r>
          </w:p>
        </w:tc>
      </w:tr>
      <w:tr w:rsidR="008069C7" w14:paraId="07CF6243"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68D8DBC" w14:textId="77777777" w:rsidR="008069C7" w:rsidRDefault="00000000">
            <w:pPr>
              <w:spacing w:line="264" w:lineRule="auto"/>
            </w:pPr>
            <w:r>
              <w:rPr>
                <w:sz w:val="18"/>
                <w:szCs w:val="18"/>
              </w:rPr>
              <w:t>Gestion de sources</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F833685" w14:textId="77777777" w:rsidR="008069C7" w:rsidRDefault="00000000">
            <w:pPr>
              <w:spacing w:line="264" w:lineRule="auto"/>
            </w:pPr>
            <w:proofErr w:type="gramStart"/>
            <w:r>
              <w:rPr>
                <w:sz w:val="18"/>
                <w:szCs w:val="18"/>
              </w:rPr>
              <w:t>git</w:t>
            </w:r>
            <w:proofErr w:type="gramEnd"/>
            <w:r>
              <w:rPr>
                <w:sz w:val="18"/>
                <w:szCs w:val="18"/>
              </w:rPr>
              <w:t xml:space="preserve"> (branches </w:t>
            </w:r>
            <w:proofErr w:type="spellStart"/>
            <w:r>
              <w:rPr>
                <w:sz w:val="18"/>
                <w:szCs w:val="18"/>
              </w:rPr>
              <w:t>develop</w:t>
            </w:r>
            <w:proofErr w:type="spellEnd"/>
            <w:r>
              <w:rPr>
                <w:sz w:val="18"/>
                <w:szCs w:val="18"/>
              </w:rPr>
              <w:t xml:space="preserve">/master, </w:t>
            </w:r>
            <w:proofErr w:type="spellStart"/>
            <w:r>
              <w:rPr>
                <w:sz w:val="18"/>
                <w:szCs w:val="18"/>
              </w:rPr>
              <w:t>Conventional</w:t>
            </w:r>
            <w:proofErr w:type="spellEnd"/>
            <w:r>
              <w:rPr>
                <w:sz w:val="18"/>
                <w:szCs w:val="18"/>
              </w:rPr>
              <w:t xml:space="preserve"> </w:t>
            </w:r>
            <w:proofErr w:type="spellStart"/>
            <w:r>
              <w:rPr>
                <w:sz w:val="18"/>
                <w:szCs w:val="18"/>
              </w:rPr>
              <w:t>Commits</w:t>
            </w:r>
            <w:proofErr w:type="spellEnd"/>
            <w:r>
              <w:rPr>
                <w:sz w:val="18"/>
                <w:szCs w:val="18"/>
              </w:rPr>
              <w:t xml:space="preserve">, </w:t>
            </w:r>
            <w:proofErr w:type="spellStart"/>
            <w:r>
              <w:rPr>
                <w:sz w:val="18"/>
                <w:szCs w:val="18"/>
              </w:rPr>
              <w:t>hook</w:t>
            </w:r>
            <w:proofErr w:type="spellEnd"/>
            <w:r>
              <w:rPr>
                <w:sz w:val="18"/>
                <w:szCs w:val="18"/>
              </w:rPr>
              <w:t xml:space="preserve"> </w:t>
            </w:r>
            <w:proofErr w:type="spellStart"/>
            <w:r>
              <w:rPr>
                <w:sz w:val="18"/>
                <w:szCs w:val="18"/>
              </w:rPr>
              <w:t>pre</w:t>
            </w:r>
            <w:proofErr w:type="spellEnd"/>
            <w:r>
              <w:rPr>
                <w:sz w:val="18"/>
                <w:szCs w:val="18"/>
              </w:rPr>
              <w:t>-commit) hébergé sur GitHub</w:t>
            </w:r>
          </w:p>
        </w:tc>
      </w:tr>
      <w:tr w:rsidR="008069C7" w14:paraId="6C812FD6"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9F964EE" w14:textId="77777777" w:rsidR="008069C7" w:rsidRDefault="00000000">
            <w:pPr>
              <w:spacing w:line="264" w:lineRule="auto"/>
            </w:pPr>
            <w:r>
              <w:rPr>
                <w:sz w:val="18"/>
                <w:szCs w:val="18"/>
              </w:rPr>
              <w:t>Gestion des dépendances</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FA1C7F8" w14:textId="77777777" w:rsidR="008069C7" w:rsidRDefault="00000000">
            <w:pPr>
              <w:spacing w:line="264" w:lineRule="auto"/>
            </w:pPr>
            <w:r>
              <w:rPr>
                <w:sz w:val="18"/>
                <w:szCs w:val="18"/>
              </w:rPr>
              <w:t xml:space="preserve">Composer (back) · </w:t>
            </w:r>
            <w:proofErr w:type="spellStart"/>
            <w:r>
              <w:rPr>
                <w:sz w:val="18"/>
                <w:szCs w:val="18"/>
              </w:rPr>
              <w:t>npm</w:t>
            </w:r>
            <w:proofErr w:type="spellEnd"/>
            <w:r>
              <w:rPr>
                <w:sz w:val="18"/>
                <w:szCs w:val="18"/>
              </w:rPr>
              <w:t xml:space="preserve"> avec </w:t>
            </w:r>
            <w:proofErr w:type="spellStart"/>
            <w:r>
              <w:rPr>
                <w:sz w:val="18"/>
                <w:szCs w:val="18"/>
              </w:rPr>
              <w:t>lockfile</w:t>
            </w:r>
            <w:proofErr w:type="spellEnd"/>
            <w:r>
              <w:rPr>
                <w:sz w:val="18"/>
                <w:szCs w:val="18"/>
              </w:rPr>
              <w:t xml:space="preserve"> (front) · </w:t>
            </w:r>
            <w:proofErr w:type="spellStart"/>
            <w:r>
              <w:rPr>
                <w:sz w:val="18"/>
                <w:szCs w:val="18"/>
              </w:rPr>
              <w:t>Dependabot</w:t>
            </w:r>
            <w:proofErr w:type="spellEnd"/>
            <w:r>
              <w:rPr>
                <w:sz w:val="18"/>
                <w:szCs w:val="18"/>
              </w:rPr>
              <w:t xml:space="preserve"> (mises à jour hebdomadaires)</w:t>
            </w:r>
          </w:p>
        </w:tc>
      </w:tr>
      <w:tr w:rsidR="008069C7" w14:paraId="64A859FD" w14:textId="77777777">
        <w:tblPrEx>
          <w:tblCellMar>
            <w:top w:w="0" w:type="dxa"/>
            <w:bottom w:w="0" w:type="dxa"/>
          </w:tblCellMar>
        </w:tblPrEx>
        <w:tc>
          <w:tcPr>
            <w:tcW w:w="198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3150E2B" w14:textId="77777777" w:rsidR="008069C7" w:rsidRDefault="00000000">
            <w:pPr>
              <w:spacing w:line="264" w:lineRule="auto"/>
            </w:pPr>
            <w:r>
              <w:rPr>
                <w:sz w:val="18"/>
                <w:szCs w:val="18"/>
              </w:rPr>
              <w:t>Exécution des tests</w:t>
            </w:r>
          </w:p>
        </w:tc>
        <w:tc>
          <w:tcPr>
            <w:tcW w:w="708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9CD50FA" w14:textId="77777777" w:rsidR="008069C7" w:rsidRDefault="00000000">
            <w:pPr>
              <w:spacing w:line="264" w:lineRule="auto"/>
            </w:pPr>
            <w:proofErr w:type="spellStart"/>
            <w:r>
              <w:rPr>
                <w:sz w:val="18"/>
                <w:szCs w:val="18"/>
              </w:rPr>
              <w:t>PHPUnit</w:t>
            </w:r>
            <w:proofErr w:type="spellEnd"/>
            <w:r>
              <w:rPr>
                <w:sz w:val="18"/>
                <w:szCs w:val="18"/>
              </w:rPr>
              <w:t xml:space="preserve"> (back) · Jest + </w:t>
            </w:r>
            <w:proofErr w:type="spellStart"/>
            <w:r>
              <w:rPr>
                <w:sz w:val="18"/>
                <w:szCs w:val="18"/>
              </w:rPr>
              <w:t>React</w:t>
            </w:r>
            <w:proofErr w:type="spellEnd"/>
            <w:r>
              <w:rPr>
                <w:sz w:val="18"/>
                <w:szCs w:val="18"/>
              </w:rPr>
              <w:t xml:space="preserve"> </w:t>
            </w:r>
            <w:proofErr w:type="spellStart"/>
            <w:r>
              <w:rPr>
                <w:sz w:val="18"/>
                <w:szCs w:val="18"/>
              </w:rPr>
              <w:t>Testing</w:t>
            </w:r>
            <w:proofErr w:type="spellEnd"/>
            <w:r>
              <w:rPr>
                <w:sz w:val="18"/>
                <w:szCs w:val="18"/>
              </w:rPr>
              <w:t xml:space="preserve"> Library (front) — orchestrés par GitHub Actions</w:t>
            </w:r>
          </w:p>
        </w:tc>
      </w:tr>
    </w:tbl>
    <w:p w14:paraId="29913094" w14:textId="77777777" w:rsidR="008069C7" w:rsidRDefault="008069C7">
      <w:pPr>
        <w:spacing w:after="40" w:line="308" w:lineRule="auto"/>
        <w:jc w:val="both"/>
      </w:pPr>
    </w:p>
    <w:p w14:paraId="4201664C" w14:textId="77777777" w:rsidR="008069C7" w:rsidRDefault="00000000">
      <w:pPr>
        <w:pStyle w:val="Titre2"/>
      </w:pPr>
      <w:bookmarkStart w:id="14" w:name="_Toc235169605"/>
      <w:r>
        <w:t>4.2 Protocole d'intégration continue</w:t>
      </w:r>
      <w:bookmarkEnd w:id="14"/>
    </w:p>
    <w:p w14:paraId="4ABE44DB" w14:textId="77777777" w:rsidR="008069C7" w:rsidRDefault="00000000">
      <w:pPr>
        <w:spacing w:after="120" w:line="308" w:lineRule="auto"/>
        <w:jc w:val="both"/>
      </w:pPr>
      <w:r>
        <w:t>Le pipeline GitHub Actions (.</w:t>
      </w:r>
      <w:proofErr w:type="spellStart"/>
      <w:r>
        <w:t>github</w:t>
      </w:r>
      <w:proofErr w:type="spellEnd"/>
      <w:r>
        <w:t>/workflows/</w:t>
      </w:r>
      <w:proofErr w:type="spellStart"/>
      <w:r>
        <w:t>main.yml</w:t>
      </w:r>
      <w:proofErr w:type="spellEnd"/>
      <w:r>
        <w:t xml:space="preserve">) se déclenche à chaque push et pull </w:t>
      </w:r>
      <w:proofErr w:type="spellStart"/>
      <w:r>
        <w:t>request</w:t>
      </w:r>
      <w:proofErr w:type="spellEnd"/>
      <w:r>
        <w:t xml:space="preserve"> sur les branches master et </w:t>
      </w:r>
      <w:proofErr w:type="spellStart"/>
      <w:r>
        <w:t>develop</w:t>
      </w:r>
      <w:proofErr w:type="spellEnd"/>
      <w:r>
        <w:t>. Séquences d'intégration :</w:t>
      </w:r>
    </w:p>
    <w:p>
      <w:pPr>
        <w:spacing w:before="150" w:after="50"/>
        <w:jc w:val="center"/>
      </w:pPr>
      <w:r>
        <w:drawing>
          <wp:inline distT="0" distB="0" distL="0" distR="0">
            <wp:extent cx="5700000" cy="5151923"/>
            <wp:effectExtent l="0" t="0" r="0" b="0"/>
            <wp:docPr id="501" name="fig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00000" cy="5151923"/>
                    </a:xfrm>
                    <a:prstGeom prst="rect">
                      <a:avLst/>
                    </a:prstGeom>
                  </pic:spPr>
                </pic:pic>
              </a:graphicData>
            </a:graphic>
          </wp:inline>
        </w:drawing>
      </w:r>
    </w:p>
    <w:p>
      <w:pPr>
        <w:spacing w:before="50" w:after="150"/>
        <w:jc w:val="center"/>
      </w:pPr>
      <w:r>
        <w:rPr>
          <w:i/>
          <w:iCs/>
          <w:color w:val="5A4825"/>
          <w:sz w:val="18"/>
          <w:szCs w:val="18"/>
        </w:rPr>
        <w:t xml:space="preserve">Figure 13 — Étapes du pipeline d'intégration continue : deux jobs parallèles, 169 tests bloquants avant toute fusion</w:t>
      </w:r>
    </w:p>
    <w:p w14:paraId="3484B310" w14:textId="77777777" w:rsidR="008069C7" w:rsidRDefault="00000000">
      <w:pPr>
        <w:spacing w:before="60" w:after="120" w:line="308" w:lineRule="auto"/>
        <w:jc w:val="both"/>
      </w:pPr>
      <w:r>
        <w:t xml:space="preserve">Les deux jobs (backend-tests, frontend-tests) tournent en parallèle. Tout échec bloque la fusion et le déploiement : c'est la barrière anti-régression du projet — 169 tests au total. </w:t>
      </w:r>
      <w:proofErr w:type="spellStart"/>
      <w:r>
        <w:t>Dependabot</w:t>
      </w:r>
      <w:proofErr w:type="spellEnd"/>
      <w:r>
        <w:t xml:space="preserve"> complète le dispositif en ouvrant chaque semaine des PR de mise à jour (composer, </w:t>
      </w:r>
      <w:proofErr w:type="spellStart"/>
      <w:r>
        <w:t>npm</w:t>
      </w:r>
      <w:proofErr w:type="spellEnd"/>
      <w:r>
        <w:t>, GitHub Actions), elles-mêmes validées par ce même pipeline.</w:t>
      </w:r>
    </w:p>
    <w:p w14:paraId="61D635DE" w14:textId="77777777" w:rsidR="008069C7" w:rsidRDefault="00000000">
      <w:pPr>
        <w:pStyle w:val="Titre2"/>
      </w:pPr>
      <w:bookmarkStart w:id="15" w:name="_Toc235169606"/>
      <w:r>
        <w:t>4.3 Critères de qualité et de performance</w:t>
      </w:r>
      <w:bookmarkEnd w:id="1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3686"/>
        <w:gridCol w:w="3401"/>
      </w:tblGrid>
      <w:tr w:rsidR="008069C7" w14:paraId="3A579B41" w14:textId="77777777">
        <w:tblPrEx>
          <w:tblCellMar>
            <w:top w:w="0" w:type="dxa"/>
            <w:bottom w:w="0" w:type="dxa"/>
          </w:tblCellMar>
        </w:tblPrEx>
        <w:trPr>
          <w:tblHeader/>
        </w:trPr>
        <w:tc>
          <w:tcPr>
            <w:tcW w:w="198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1DD634E" w14:textId="77777777" w:rsidR="008069C7" w:rsidRDefault="00000000">
            <w:pPr>
              <w:spacing w:line="264" w:lineRule="auto"/>
            </w:pPr>
            <w:r>
              <w:rPr>
                <w:b/>
                <w:bCs/>
                <w:color w:val="2D1A00"/>
                <w:sz w:val="18"/>
                <w:szCs w:val="18"/>
              </w:rPr>
              <w:t>Critère</w:t>
            </w:r>
          </w:p>
        </w:tc>
        <w:tc>
          <w:tcPr>
            <w:tcW w:w="3686"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537A97C" w14:textId="77777777" w:rsidR="008069C7" w:rsidRDefault="00000000">
            <w:pPr>
              <w:spacing w:line="264" w:lineRule="auto"/>
            </w:pPr>
            <w:r>
              <w:rPr>
                <w:b/>
                <w:bCs/>
                <w:color w:val="2D1A00"/>
                <w:sz w:val="18"/>
                <w:szCs w:val="18"/>
              </w:rPr>
              <w:t>Seuil / règle</w:t>
            </w:r>
          </w:p>
        </w:tc>
        <w:tc>
          <w:tcPr>
            <w:tcW w:w="34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36DE784" w14:textId="77777777" w:rsidR="008069C7" w:rsidRDefault="00000000">
            <w:pPr>
              <w:spacing w:line="264" w:lineRule="auto"/>
            </w:pPr>
            <w:r>
              <w:rPr>
                <w:b/>
                <w:bCs/>
                <w:color w:val="2D1A00"/>
                <w:sz w:val="18"/>
                <w:szCs w:val="18"/>
              </w:rPr>
              <w:t>Vérification</w:t>
            </w:r>
          </w:p>
        </w:tc>
      </w:tr>
      <w:tr w:rsidR="008069C7" w14:paraId="01964BB9"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DEBE075" w14:textId="77777777" w:rsidR="008069C7" w:rsidRDefault="00000000">
            <w:pPr>
              <w:spacing w:line="264" w:lineRule="auto"/>
            </w:pPr>
            <w:r>
              <w:rPr>
                <w:sz w:val="18"/>
                <w:szCs w:val="18"/>
              </w:rPr>
              <w:t>Non-régression</w:t>
            </w:r>
          </w:p>
        </w:tc>
        <w:tc>
          <w:tcPr>
            <w:tcW w:w="368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D0ECC28" w14:textId="77777777" w:rsidR="008069C7" w:rsidRDefault="00000000">
            <w:pPr>
              <w:spacing w:line="264" w:lineRule="auto"/>
            </w:pPr>
            <w:r>
              <w:rPr>
                <w:sz w:val="18"/>
                <w:szCs w:val="18"/>
              </w:rPr>
              <w:t>100 % des tests verts avant fusion et déploiement</w:t>
            </w:r>
          </w:p>
        </w:tc>
        <w:tc>
          <w:tcPr>
            <w:tcW w:w="34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BBB0AB2" w14:textId="77777777" w:rsidR="008069C7" w:rsidRDefault="00000000">
            <w:pPr>
              <w:spacing w:line="264" w:lineRule="auto"/>
            </w:pPr>
            <w:r>
              <w:rPr>
                <w:sz w:val="18"/>
                <w:szCs w:val="18"/>
              </w:rPr>
              <w:t>CI bloquante (</w:t>
            </w:r>
            <w:proofErr w:type="spellStart"/>
            <w:r>
              <w:rPr>
                <w:sz w:val="18"/>
                <w:szCs w:val="18"/>
              </w:rPr>
              <w:t>needs</w:t>
            </w:r>
            <w:proofErr w:type="spellEnd"/>
            <w:r>
              <w:rPr>
                <w:sz w:val="18"/>
                <w:szCs w:val="18"/>
              </w:rPr>
              <w:t>:)</w:t>
            </w:r>
          </w:p>
        </w:tc>
      </w:tr>
      <w:tr w:rsidR="008069C7" w14:paraId="6F29AABA"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DE3B1D3" w14:textId="77777777" w:rsidR="008069C7" w:rsidRDefault="00000000">
            <w:pPr>
              <w:spacing w:line="264" w:lineRule="auto"/>
            </w:pPr>
            <w:r>
              <w:rPr>
                <w:sz w:val="18"/>
                <w:szCs w:val="18"/>
              </w:rPr>
              <w:t>Sécurité des dépendances</w:t>
            </w:r>
          </w:p>
        </w:tc>
        <w:tc>
          <w:tcPr>
            <w:tcW w:w="368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329DFA5" w14:textId="77777777" w:rsidR="008069C7" w:rsidRDefault="00000000">
            <w:pPr>
              <w:spacing w:line="264" w:lineRule="auto"/>
            </w:pPr>
            <w:r>
              <w:rPr>
                <w:sz w:val="18"/>
                <w:szCs w:val="18"/>
              </w:rPr>
              <w:t xml:space="preserve">0 </w:t>
            </w:r>
            <w:proofErr w:type="spellStart"/>
            <w:r>
              <w:rPr>
                <w:sz w:val="18"/>
                <w:szCs w:val="18"/>
              </w:rPr>
              <w:t>advisory</w:t>
            </w:r>
            <w:proofErr w:type="spellEnd"/>
            <w:r>
              <w:rPr>
                <w:sz w:val="18"/>
                <w:szCs w:val="18"/>
              </w:rPr>
              <w:t xml:space="preserve"> critique ou élevée en production</w:t>
            </w:r>
          </w:p>
        </w:tc>
        <w:tc>
          <w:tcPr>
            <w:tcW w:w="34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87582DA" w14:textId="77777777" w:rsidR="008069C7" w:rsidRDefault="00000000">
            <w:pPr>
              <w:spacing w:line="264" w:lineRule="auto"/>
            </w:pPr>
            <w:proofErr w:type="gramStart"/>
            <w:r>
              <w:rPr>
                <w:sz w:val="18"/>
                <w:szCs w:val="18"/>
              </w:rPr>
              <w:t>composer</w:t>
            </w:r>
            <w:proofErr w:type="gramEnd"/>
            <w:r>
              <w:rPr>
                <w:sz w:val="18"/>
                <w:szCs w:val="18"/>
              </w:rPr>
              <w:t xml:space="preserve"> audit / </w:t>
            </w:r>
            <w:proofErr w:type="spellStart"/>
            <w:r>
              <w:rPr>
                <w:sz w:val="18"/>
                <w:szCs w:val="18"/>
              </w:rPr>
              <w:t>npm</w:t>
            </w:r>
            <w:proofErr w:type="spellEnd"/>
            <w:r>
              <w:rPr>
                <w:sz w:val="18"/>
                <w:szCs w:val="18"/>
              </w:rPr>
              <w:t xml:space="preserve"> audit + </w:t>
            </w:r>
            <w:proofErr w:type="spellStart"/>
            <w:r>
              <w:rPr>
                <w:sz w:val="18"/>
                <w:szCs w:val="18"/>
              </w:rPr>
              <w:t>Dependabot</w:t>
            </w:r>
            <w:proofErr w:type="spellEnd"/>
          </w:p>
        </w:tc>
      </w:tr>
      <w:tr w:rsidR="008069C7" w14:paraId="54E850F0"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C8790FD" w14:textId="77777777" w:rsidR="008069C7" w:rsidRDefault="00000000">
            <w:pPr>
              <w:spacing w:line="264" w:lineRule="auto"/>
            </w:pPr>
            <w:r>
              <w:rPr>
                <w:sz w:val="18"/>
                <w:szCs w:val="18"/>
              </w:rPr>
              <w:t>Accessibilité</w:t>
            </w:r>
          </w:p>
        </w:tc>
        <w:tc>
          <w:tcPr>
            <w:tcW w:w="368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7D217A5" w14:textId="77777777" w:rsidR="008069C7" w:rsidRDefault="00000000">
            <w:pPr>
              <w:spacing w:line="264" w:lineRule="auto"/>
            </w:pPr>
            <w:r>
              <w:rPr>
                <w:sz w:val="18"/>
                <w:szCs w:val="18"/>
              </w:rPr>
              <w:t>Score Lighthouse ≥ 90 sur les pages publiques, 0 violation axe-</w:t>
            </w:r>
            <w:proofErr w:type="spellStart"/>
            <w:r>
              <w:rPr>
                <w:sz w:val="18"/>
                <w:szCs w:val="18"/>
              </w:rPr>
              <w:t>core</w:t>
            </w:r>
            <w:proofErr w:type="spellEnd"/>
            <w:r>
              <w:rPr>
                <w:sz w:val="18"/>
                <w:szCs w:val="18"/>
              </w:rPr>
              <w:t xml:space="preserve"> bloquante</w:t>
            </w:r>
          </w:p>
        </w:tc>
        <w:tc>
          <w:tcPr>
            <w:tcW w:w="34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1E1F7B3" w14:textId="77777777" w:rsidR="008069C7" w:rsidRDefault="00000000">
            <w:pPr>
              <w:spacing w:line="264" w:lineRule="auto"/>
            </w:pPr>
            <w:r>
              <w:rPr>
                <w:sz w:val="18"/>
                <w:szCs w:val="18"/>
              </w:rPr>
              <w:t>Audit outillé (cf. §8)</w:t>
            </w:r>
          </w:p>
        </w:tc>
      </w:tr>
      <w:tr w:rsidR="008069C7" w14:paraId="00CAFA77"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75E8E5" w14:textId="77777777" w:rsidR="008069C7" w:rsidRDefault="00000000">
            <w:pPr>
              <w:spacing w:line="264" w:lineRule="auto"/>
            </w:pPr>
            <w:r>
              <w:rPr>
                <w:sz w:val="18"/>
                <w:szCs w:val="18"/>
              </w:rPr>
              <w:t>Versioning</w:t>
            </w:r>
          </w:p>
        </w:tc>
        <w:tc>
          <w:tcPr>
            <w:tcW w:w="368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97484A4" w14:textId="77777777" w:rsidR="008069C7" w:rsidRDefault="00000000">
            <w:pPr>
              <w:spacing w:line="264" w:lineRule="auto"/>
            </w:pPr>
            <w:r>
              <w:rPr>
                <w:sz w:val="18"/>
                <w:szCs w:val="18"/>
              </w:rPr>
              <w:t xml:space="preserve">Messages </w:t>
            </w:r>
            <w:proofErr w:type="spellStart"/>
            <w:r>
              <w:rPr>
                <w:sz w:val="18"/>
                <w:szCs w:val="18"/>
              </w:rPr>
              <w:t>Conventional</w:t>
            </w:r>
            <w:proofErr w:type="spellEnd"/>
            <w:r>
              <w:rPr>
                <w:sz w:val="18"/>
                <w:szCs w:val="18"/>
              </w:rPr>
              <w:t xml:space="preserve"> </w:t>
            </w:r>
            <w:proofErr w:type="spellStart"/>
            <w:r>
              <w:rPr>
                <w:sz w:val="18"/>
                <w:szCs w:val="18"/>
              </w:rPr>
              <w:t>Commits</w:t>
            </w:r>
            <w:proofErr w:type="spellEnd"/>
            <w:r>
              <w:rPr>
                <w:sz w:val="18"/>
                <w:szCs w:val="18"/>
              </w:rPr>
              <w:t>, CHANGELOG tenu à jour</w:t>
            </w:r>
          </w:p>
        </w:tc>
        <w:tc>
          <w:tcPr>
            <w:tcW w:w="34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6114D30" w14:textId="77777777" w:rsidR="008069C7" w:rsidRDefault="00000000">
            <w:pPr>
              <w:spacing w:line="264" w:lineRule="auto"/>
            </w:pPr>
            <w:r>
              <w:rPr>
                <w:sz w:val="18"/>
                <w:szCs w:val="18"/>
              </w:rPr>
              <w:t>Revue avant commit (</w:t>
            </w:r>
            <w:proofErr w:type="spellStart"/>
            <w:r>
              <w:rPr>
                <w:sz w:val="18"/>
                <w:szCs w:val="18"/>
              </w:rPr>
              <w:t>hook</w:t>
            </w:r>
            <w:proofErr w:type="spellEnd"/>
            <w:r>
              <w:rPr>
                <w:sz w:val="18"/>
                <w:szCs w:val="18"/>
              </w:rPr>
              <w:t xml:space="preserve"> </w:t>
            </w:r>
            <w:proofErr w:type="spellStart"/>
            <w:r>
              <w:rPr>
                <w:sz w:val="18"/>
                <w:szCs w:val="18"/>
              </w:rPr>
              <w:t>pre</w:t>
            </w:r>
            <w:proofErr w:type="spellEnd"/>
            <w:r>
              <w:rPr>
                <w:sz w:val="18"/>
                <w:szCs w:val="18"/>
              </w:rPr>
              <w:t xml:space="preserve">-commit : </w:t>
            </w:r>
            <w:proofErr w:type="spellStart"/>
            <w:r>
              <w:rPr>
                <w:sz w:val="18"/>
                <w:szCs w:val="18"/>
              </w:rPr>
              <w:t>lint</w:t>
            </w:r>
            <w:proofErr w:type="spellEnd"/>
            <w:r>
              <w:rPr>
                <w:sz w:val="18"/>
                <w:szCs w:val="18"/>
              </w:rPr>
              <w:t xml:space="preserve"> PHP + patterns dangereux)</w:t>
            </w:r>
          </w:p>
        </w:tc>
      </w:tr>
      <w:tr w:rsidR="008069C7" w14:paraId="6696646F"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5F75A69" w14:textId="77777777" w:rsidR="008069C7" w:rsidRDefault="00000000">
            <w:pPr>
              <w:spacing w:line="264" w:lineRule="auto"/>
            </w:pPr>
            <w:r>
              <w:rPr>
                <w:sz w:val="18"/>
                <w:szCs w:val="18"/>
              </w:rPr>
              <w:t>Performance perçue</w:t>
            </w:r>
          </w:p>
        </w:tc>
        <w:tc>
          <w:tcPr>
            <w:tcW w:w="368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D5423F1" w14:textId="77777777" w:rsidR="008069C7" w:rsidRDefault="00000000">
            <w:pPr>
              <w:spacing w:line="264" w:lineRule="auto"/>
            </w:pPr>
            <w:r>
              <w:rPr>
                <w:sz w:val="18"/>
                <w:szCs w:val="18"/>
              </w:rPr>
              <w:t>États de chargement systématiques ; données marché mises en cache côté API</w:t>
            </w:r>
          </w:p>
        </w:tc>
        <w:tc>
          <w:tcPr>
            <w:tcW w:w="34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FF3C9EE" w14:textId="77777777" w:rsidR="008069C7" w:rsidRDefault="00000000">
            <w:pPr>
              <w:spacing w:line="264" w:lineRule="auto"/>
            </w:pPr>
            <w:r>
              <w:rPr>
                <w:sz w:val="18"/>
                <w:szCs w:val="18"/>
              </w:rPr>
              <w:t>Recette manuelle (cf. §10)</w:t>
            </w:r>
          </w:p>
        </w:tc>
      </w:tr>
      <w:tr w:rsidR="008069C7" w14:paraId="3D7A7804" w14:textId="77777777">
        <w:tblPrEx>
          <w:tblCellMar>
            <w:top w:w="0" w:type="dxa"/>
            <w:bottom w:w="0" w:type="dxa"/>
          </w:tblCellMar>
        </w:tblPrEx>
        <w:tc>
          <w:tcPr>
            <w:tcW w:w="198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297E046" w14:textId="77777777" w:rsidR="008069C7" w:rsidRDefault="00000000">
            <w:pPr>
              <w:spacing w:line="264" w:lineRule="auto"/>
            </w:pPr>
            <w:r>
              <w:rPr>
                <w:sz w:val="18"/>
                <w:szCs w:val="18"/>
              </w:rPr>
              <w:t>Disponibilité API</w:t>
            </w:r>
          </w:p>
        </w:tc>
        <w:tc>
          <w:tcPr>
            <w:tcW w:w="3686"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783B121" w14:textId="77777777" w:rsidR="008069C7" w:rsidRDefault="00000000">
            <w:pPr>
              <w:spacing w:line="264" w:lineRule="auto"/>
            </w:pPr>
            <w:r>
              <w:rPr>
                <w:sz w:val="18"/>
                <w:szCs w:val="18"/>
              </w:rPr>
              <w:t>Réponse /api/</w:t>
            </w:r>
            <w:proofErr w:type="spellStart"/>
            <w:r>
              <w:rPr>
                <w:sz w:val="18"/>
                <w:szCs w:val="18"/>
              </w:rPr>
              <w:t>health</w:t>
            </w:r>
            <w:proofErr w:type="spellEnd"/>
            <w:r>
              <w:rPr>
                <w:sz w:val="18"/>
                <w:szCs w:val="18"/>
              </w:rPr>
              <w:t xml:space="preserve"> &lt; 1 s, statut OK</w:t>
            </w:r>
          </w:p>
        </w:tc>
        <w:tc>
          <w:tcPr>
            <w:tcW w:w="34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22EEE57" w14:textId="77777777" w:rsidR="008069C7" w:rsidRDefault="00000000">
            <w:pPr>
              <w:spacing w:line="264" w:lineRule="auto"/>
            </w:pPr>
            <w:r>
              <w:rPr>
                <w:sz w:val="18"/>
                <w:szCs w:val="18"/>
              </w:rPr>
              <w:t>Sonde de supervision (Bloc 4)</w:t>
            </w:r>
          </w:p>
        </w:tc>
      </w:tr>
    </w:tbl>
    <w:p>
      <w:pPr>
        <w:spacing w:after="120"/>
        <w:jc w:val="both"/>
      </w:pPr>
      <w:r>
        <w:t xml:space="preserve">Couverture de tests — mesure et seuil envisagé. Mesurée le 19/07/2026 (php bin/phpunit --coverage via Xdebug ; npm test -- --coverage), la couverture de lignes s'établit à 34 % sur le back (525/1 537 lignes) et 25 % sur le front (487/1 955) : l'effort est volontairement concentré sur les chemins critiques (authentification et réinitialisation de mot de passe testées de bout en bout, contrôleurs métier, utilitaires de calcul du craft). Un seuil bloquant en CI est envisagé en deux temps : d'abord un plancher de non-régression à 20 % de lignes (le build échoue sous ce seuil — il est volontairement inférieur à la couverture réelle : son rôle est d'empêcher une régression massive, pas d'afficher un chiffre flatteur) ; puis une cible de 60 % sur les services métier, à mesure que le harnais s'étend aux modules v3 (batailles, multi-serveur), axe d'amélioration déjà consigné en conclusion.</w:t>
      </w:r>
    </w:p>
    <w:p w14:paraId="1E5B0753" w14:textId="77777777" w:rsidR="008069C7" w:rsidRDefault="00000000">
      <w:pPr>
        <w:pStyle w:val="Titre2"/>
      </w:pPr>
      <w:bookmarkStart w:id="16" w:name="_Toc235169607"/>
      <w:r>
        <w:t>4.4 Configuration et gestion des secrets par environnement</w:t>
      </w:r>
      <w:bookmarkEnd w:id="16"/>
    </w:p>
    <w:p w14:paraId="2534B4C6" w14:textId="77777777" w:rsidR="008069C7" w:rsidRDefault="00000000">
      <w:pPr>
        <w:spacing w:after="120" w:line="308" w:lineRule="auto"/>
        <w:jc w:val="both"/>
      </w:pPr>
      <w:r>
        <w:t xml:space="preserve">La règle est simple et vérifiable dans l'historique git : aucun secret n'a jamais été </w:t>
      </w:r>
      <w:proofErr w:type="spellStart"/>
      <w:r>
        <w:t>commité</w:t>
      </w:r>
      <w:proofErr w:type="spellEnd"/>
      <w:r>
        <w:t xml:space="preserve">. Le </w:t>
      </w:r>
      <w:proofErr w:type="gramStart"/>
      <w:r>
        <w:t>fichier .</w:t>
      </w:r>
      <w:proofErr w:type="spellStart"/>
      <w:r>
        <w:t>env</w:t>
      </w:r>
      <w:proofErr w:type="spellEnd"/>
      <w:proofErr w:type="gramEnd"/>
      <w:r>
        <w:t xml:space="preserve"> versionné ne contient que des valeurs par défaut inoffensives ; chaque environnement surcharge localement.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2835"/>
        <w:gridCol w:w="3969"/>
      </w:tblGrid>
      <w:tr w:rsidR="008069C7" w14:paraId="0EC18345" w14:textId="77777777">
        <w:tblPrEx>
          <w:tblCellMar>
            <w:top w:w="0" w:type="dxa"/>
            <w:bottom w:w="0" w:type="dxa"/>
          </w:tblCellMar>
        </w:tblPrEx>
        <w:trPr>
          <w:tblHeader/>
        </w:trPr>
        <w:tc>
          <w:tcPr>
            <w:tcW w:w="2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207DD8D" w14:textId="77777777" w:rsidR="008069C7" w:rsidRDefault="00000000">
            <w:pPr>
              <w:spacing w:line="264" w:lineRule="auto"/>
            </w:pPr>
            <w:r>
              <w:rPr>
                <w:b/>
                <w:bCs/>
                <w:color w:val="2D1A00"/>
                <w:sz w:val="18"/>
                <w:szCs w:val="18"/>
              </w:rPr>
              <w:t>Variable / secret</w:t>
            </w:r>
          </w:p>
        </w:tc>
        <w:tc>
          <w:tcPr>
            <w:tcW w:w="283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2CB7152" w14:textId="77777777" w:rsidR="008069C7" w:rsidRDefault="00000000">
            <w:pPr>
              <w:spacing w:line="264" w:lineRule="auto"/>
            </w:pPr>
            <w:r>
              <w:rPr>
                <w:b/>
                <w:bCs/>
                <w:color w:val="2D1A00"/>
                <w:sz w:val="18"/>
                <w:szCs w:val="18"/>
              </w:rPr>
              <w:t>Rôle</w:t>
            </w:r>
          </w:p>
        </w:tc>
        <w:tc>
          <w:tcPr>
            <w:tcW w:w="396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1C71D72" w14:textId="77777777" w:rsidR="008069C7" w:rsidRDefault="00000000">
            <w:pPr>
              <w:spacing w:line="264" w:lineRule="auto"/>
            </w:pPr>
            <w:r>
              <w:rPr>
                <w:b/>
                <w:bCs/>
                <w:color w:val="2D1A00"/>
                <w:sz w:val="18"/>
                <w:szCs w:val="18"/>
              </w:rPr>
              <w:t>Où elle vit</w:t>
            </w:r>
          </w:p>
        </w:tc>
      </w:tr>
      <w:tr w:rsidR="008069C7" w14:paraId="12A54E02" w14:textId="77777777">
        <w:tblPrEx>
          <w:tblCellMar>
            <w:top w:w="0" w:type="dxa"/>
            <w:bottom w:w="0" w:type="dxa"/>
          </w:tblCellMar>
        </w:tblPrEx>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0D5B447" w14:textId="77777777" w:rsidR="008069C7" w:rsidRDefault="00000000">
            <w:pPr>
              <w:spacing w:line="264" w:lineRule="auto"/>
            </w:pPr>
            <w:r>
              <w:rPr>
                <w:sz w:val="18"/>
                <w:szCs w:val="18"/>
              </w:rPr>
              <w:t>APP_SECRET</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71C2D7" w14:textId="77777777" w:rsidR="008069C7" w:rsidRDefault="00000000">
            <w:pPr>
              <w:spacing w:line="264" w:lineRule="auto"/>
            </w:pPr>
            <w:r>
              <w:rPr>
                <w:sz w:val="18"/>
                <w:szCs w:val="18"/>
              </w:rPr>
              <w:t>Secret applicatif Symfony</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44C6AAD" w14:textId="77777777" w:rsidR="008069C7" w:rsidRDefault="00000000">
            <w:pPr>
              <w:spacing w:line="264" w:lineRule="auto"/>
            </w:pPr>
            <w:proofErr w:type="gramStart"/>
            <w:r>
              <w:rPr>
                <w:sz w:val="18"/>
                <w:szCs w:val="18"/>
              </w:rPr>
              <w:t>.</w:t>
            </w:r>
            <w:proofErr w:type="spellStart"/>
            <w:r>
              <w:rPr>
                <w:sz w:val="18"/>
                <w:szCs w:val="18"/>
              </w:rPr>
              <w:t>env</w:t>
            </w:r>
            <w:proofErr w:type="gramEnd"/>
            <w:r>
              <w:rPr>
                <w:sz w:val="18"/>
                <w:szCs w:val="18"/>
              </w:rPr>
              <w:t>.local</w:t>
            </w:r>
            <w:proofErr w:type="spellEnd"/>
            <w:r>
              <w:rPr>
                <w:sz w:val="18"/>
                <w:szCs w:val="18"/>
              </w:rPr>
              <w:t xml:space="preserve"> (généré, jamais </w:t>
            </w:r>
            <w:proofErr w:type="spellStart"/>
            <w:r>
              <w:rPr>
                <w:sz w:val="18"/>
                <w:szCs w:val="18"/>
              </w:rPr>
              <w:t>commité</w:t>
            </w:r>
            <w:proofErr w:type="spellEnd"/>
            <w:r>
              <w:rPr>
                <w:sz w:val="18"/>
                <w:szCs w:val="18"/>
              </w:rPr>
              <w:t>)</w:t>
            </w:r>
          </w:p>
        </w:tc>
      </w:tr>
      <w:tr w:rsidR="008069C7" w14:paraId="1E1F3196" w14:textId="77777777">
        <w:tblPrEx>
          <w:tblCellMar>
            <w:top w:w="0" w:type="dxa"/>
            <w:bottom w:w="0" w:type="dxa"/>
          </w:tblCellMar>
        </w:tblPrEx>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AAE706D" w14:textId="77777777" w:rsidR="008069C7" w:rsidRDefault="00000000">
            <w:pPr>
              <w:spacing w:line="264" w:lineRule="auto"/>
            </w:pPr>
            <w:r>
              <w:rPr>
                <w:sz w:val="18"/>
                <w:szCs w:val="18"/>
              </w:rPr>
              <w:t>DATABASE_URL</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11BED4C" w14:textId="77777777" w:rsidR="008069C7" w:rsidRDefault="00000000">
            <w:pPr>
              <w:spacing w:line="264" w:lineRule="auto"/>
            </w:pPr>
            <w:r>
              <w:rPr>
                <w:sz w:val="18"/>
                <w:szCs w:val="18"/>
              </w:rPr>
              <w:t>Connexion PostgreSQL</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76B656F" w14:textId="77777777" w:rsidR="008069C7" w:rsidRDefault="00000000">
            <w:pPr>
              <w:spacing w:line="264" w:lineRule="auto"/>
            </w:pPr>
            <w:proofErr w:type="gramStart"/>
            <w:r>
              <w:rPr>
                <w:sz w:val="18"/>
                <w:szCs w:val="18"/>
              </w:rPr>
              <w:t>.</w:t>
            </w:r>
            <w:proofErr w:type="spellStart"/>
            <w:r>
              <w:rPr>
                <w:sz w:val="18"/>
                <w:szCs w:val="18"/>
              </w:rPr>
              <w:t>env</w:t>
            </w:r>
            <w:proofErr w:type="gramEnd"/>
            <w:r>
              <w:rPr>
                <w:sz w:val="18"/>
                <w:szCs w:val="18"/>
              </w:rPr>
              <w:t>.local</w:t>
            </w:r>
            <w:proofErr w:type="spellEnd"/>
            <w:r>
              <w:rPr>
                <w:sz w:val="18"/>
                <w:szCs w:val="18"/>
              </w:rPr>
              <w:t xml:space="preserve"> par environnement</w:t>
            </w:r>
          </w:p>
        </w:tc>
      </w:tr>
      <w:tr w:rsidR="008069C7" w14:paraId="7445B6D4" w14:textId="77777777">
        <w:tblPrEx>
          <w:tblCellMar>
            <w:top w:w="0" w:type="dxa"/>
            <w:bottom w:w="0" w:type="dxa"/>
          </w:tblCellMar>
        </w:tblPrEx>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BE0E4D" w14:textId="77777777" w:rsidR="008069C7" w:rsidRDefault="00000000">
            <w:pPr>
              <w:spacing w:line="264" w:lineRule="auto"/>
            </w:pPr>
            <w:r>
              <w:rPr>
                <w:sz w:val="18"/>
                <w:szCs w:val="18"/>
              </w:rPr>
              <w:t>CORS_ALLOW_ORIGIN</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376C66" w14:textId="77777777" w:rsidR="008069C7" w:rsidRDefault="00000000">
            <w:pPr>
              <w:spacing w:line="264" w:lineRule="auto"/>
            </w:pPr>
            <w:r>
              <w:rPr>
                <w:sz w:val="18"/>
                <w:szCs w:val="18"/>
              </w:rPr>
              <w:t>Origines front autorisées (</w:t>
            </w:r>
            <w:proofErr w:type="spellStart"/>
            <w:r>
              <w:rPr>
                <w:sz w:val="18"/>
                <w:szCs w:val="18"/>
              </w:rPr>
              <w:t>origin_regex</w:t>
            </w:r>
            <w:proofErr w:type="spellEnd"/>
            <w:r>
              <w:rPr>
                <w:sz w:val="18"/>
                <w:szCs w:val="18"/>
              </w:rPr>
              <w:t>)</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C466962" w14:textId="77777777" w:rsidR="008069C7" w:rsidRDefault="00000000">
            <w:pPr>
              <w:spacing w:line="264" w:lineRule="auto"/>
            </w:pPr>
            <w:proofErr w:type="gramStart"/>
            <w:r>
              <w:rPr>
                <w:sz w:val="18"/>
                <w:szCs w:val="18"/>
              </w:rPr>
              <w:t>.</w:t>
            </w:r>
            <w:proofErr w:type="spellStart"/>
            <w:r>
              <w:rPr>
                <w:sz w:val="18"/>
                <w:szCs w:val="18"/>
              </w:rPr>
              <w:t>env</w:t>
            </w:r>
            <w:proofErr w:type="gramEnd"/>
            <w:r>
              <w:rPr>
                <w:sz w:val="18"/>
                <w:szCs w:val="18"/>
              </w:rPr>
              <w:t>.local</w:t>
            </w:r>
            <w:proofErr w:type="spellEnd"/>
            <w:r>
              <w:rPr>
                <w:sz w:val="18"/>
                <w:szCs w:val="18"/>
              </w:rPr>
              <w:t xml:space="preserve"> — localhost en dev, domaine de production en prod</w:t>
            </w:r>
          </w:p>
        </w:tc>
      </w:tr>
      <w:tr w:rsidR="008069C7" w14:paraId="1B656948" w14:textId="77777777">
        <w:tblPrEx>
          <w:tblCellMar>
            <w:top w:w="0" w:type="dxa"/>
            <w:bottom w:w="0" w:type="dxa"/>
          </w:tblCellMar>
        </w:tblPrEx>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183E83D" w14:textId="77777777" w:rsidR="008069C7" w:rsidRDefault="00000000">
            <w:pPr>
              <w:spacing w:line="264" w:lineRule="auto"/>
            </w:pPr>
            <w:r>
              <w:rPr>
                <w:sz w:val="18"/>
                <w:szCs w:val="18"/>
              </w:rPr>
              <w:t>JWT_PASSPHRASE + clés RSA</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C71445A" w14:textId="77777777" w:rsidR="008069C7" w:rsidRDefault="00000000">
            <w:pPr>
              <w:spacing w:line="264" w:lineRule="auto"/>
            </w:pPr>
            <w:r>
              <w:rPr>
                <w:sz w:val="18"/>
                <w:szCs w:val="18"/>
              </w:rPr>
              <w:t>Signature RS256 des jetons</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0580285" w14:textId="77777777" w:rsidR="008069C7" w:rsidRDefault="00000000">
            <w:pPr>
              <w:spacing w:line="264" w:lineRule="auto"/>
            </w:pPr>
            <w:r>
              <w:rPr>
                <w:sz w:val="18"/>
                <w:szCs w:val="18"/>
              </w:rPr>
              <w:t>Paire de clés générée sur chaque machine (</w:t>
            </w:r>
            <w:proofErr w:type="spellStart"/>
            <w:proofErr w:type="gramStart"/>
            <w:r>
              <w:rPr>
                <w:sz w:val="18"/>
                <w:szCs w:val="18"/>
              </w:rPr>
              <w:t>lexik:jwt</w:t>
            </w:r>
            <w:proofErr w:type="gramEnd"/>
            <w:r>
              <w:rPr>
                <w:sz w:val="18"/>
                <w:szCs w:val="18"/>
              </w:rPr>
              <w:t>:generate-keypair</w:t>
            </w:r>
            <w:proofErr w:type="spellEnd"/>
            <w:r>
              <w:rPr>
                <w:sz w:val="18"/>
                <w:szCs w:val="18"/>
              </w:rPr>
              <w:t xml:space="preserve">), exclue </w:t>
            </w:r>
            <w:proofErr w:type="gramStart"/>
            <w:r>
              <w:rPr>
                <w:sz w:val="18"/>
                <w:szCs w:val="18"/>
              </w:rPr>
              <w:t>par .</w:t>
            </w:r>
            <w:proofErr w:type="spellStart"/>
            <w:r>
              <w:rPr>
                <w:sz w:val="18"/>
                <w:szCs w:val="18"/>
              </w:rPr>
              <w:t>gitignore</w:t>
            </w:r>
            <w:proofErr w:type="spellEnd"/>
            <w:proofErr w:type="gramEnd"/>
            <w:r>
              <w:rPr>
                <w:sz w:val="18"/>
                <w:szCs w:val="18"/>
              </w:rPr>
              <w:t xml:space="preserve"> (*.</w:t>
            </w:r>
            <w:proofErr w:type="spellStart"/>
            <w:r>
              <w:rPr>
                <w:sz w:val="18"/>
                <w:szCs w:val="18"/>
              </w:rPr>
              <w:t>pem</w:t>
            </w:r>
            <w:proofErr w:type="spellEnd"/>
            <w:r>
              <w:rPr>
                <w:sz w:val="18"/>
                <w:szCs w:val="18"/>
              </w:rPr>
              <w:t>)</w:t>
            </w:r>
          </w:p>
        </w:tc>
      </w:tr>
      <w:tr w:rsidR="008069C7" w14:paraId="55FA5AD9" w14:textId="77777777">
        <w:tblPrEx>
          <w:tblCellMar>
            <w:top w:w="0" w:type="dxa"/>
            <w:bottom w:w="0" w:type="dxa"/>
          </w:tblCellMar>
        </w:tblPrEx>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C84B524" w14:textId="77777777" w:rsidR="008069C7" w:rsidRDefault="00000000">
            <w:pPr>
              <w:spacing w:line="264" w:lineRule="auto"/>
            </w:pPr>
            <w:r>
              <w:rPr>
                <w:sz w:val="18"/>
                <w:szCs w:val="18"/>
              </w:rPr>
              <w:t>REACT_APP_API_URL</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A25F295" w14:textId="77777777" w:rsidR="008069C7" w:rsidRDefault="00000000">
            <w:pPr>
              <w:spacing w:line="264" w:lineRule="auto"/>
            </w:pPr>
            <w:r>
              <w:rPr>
                <w:sz w:val="18"/>
                <w:szCs w:val="18"/>
              </w:rPr>
              <w:t>URL de l'API pour le front</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CD80311" w14:textId="77777777" w:rsidR="008069C7" w:rsidRDefault="00000000">
            <w:pPr>
              <w:spacing w:line="264" w:lineRule="auto"/>
            </w:pPr>
            <w:proofErr w:type="gramStart"/>
            <w:r>
              <w:rPr>
                <w:sz w:val="18"/>
                <w:szCs w:val="18"/>
              </w:rPr>
              <w:t>.</w:t>
            </w:r>
            <w:proofErr w:type="spellStart"/>
            <w:r>
              <w:rPr>
                <w:sz w:val="18"/>
                <w:szCs w:val="18"/>
              </w:rPr>
              <w:t>env</w:t>
            </w:r>
            <w:proofErr w:type="gramEnd"/>
            <w:r>
              <w:rPr>
                <w:sz w:val="18"/>
                <w:szCs w:val="18"/>
              </w:rPr>
              <w:t>.development</w:t>
            </w:r>
            <w:proofErr w:type="spellEnd"/>
            <w:r>
              <w:rPr>
                <w:sz w:val="18"/>
                <w:szCs w:val="18"/>
              </w:rPr>
              <w:t xml:space="preserve"> </w:t>
            </w:r>
            <w:proofErr w:type="gramStart"/>
            <w:r>
              <w:rPr>
                <w:sz w:val="18"/>
                <w:szCs w:val="18"/>
              </w:rPr>
              <w:t>/ .</w:t>
            </w:r>
            <w:proofErr w:type="spellStart"/>
            <w:r>
              <w:rPr>
                <w:sz w:val="18"/>
                <w:szCs w:val="18"/>
              </w:rPr>
              <w:t>env</w:t>
            </w:r>
            <w:proofErr w:type="gramEnd"/>
            <w:r>
              <w:rPr>
                <w:sz w:val="18"/>
                <w:szCs w:val="18"/>
              </w:rPr>
              <w:t>.production</w:t>
            </w:r>
            <w:proofErr w:type="spellEnd"/>
          </w:p>
        </w:tc>
      </w:tr>
      <w:tr w:rsidR="008069C7" w14:paraId="4E216634" w14:textId="77777777">
        <w:tblPrEx>
          <w:tblCellMar>
            <w:top w:w="0" w:type="dxa"/>
            <w:bottom w:w="0" w:type="dxa"/>
          </w:tblCellMar>
        </w:tblPrEx>
        <w:tc>
          <w:tcPr>
            <w:tcW w:w="2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07C0F1A" w14:textId="77777777" w:rsidR="008069C7" w:rsidRDefault="00000000">
            <w:pPr>
              <w:spacing w:line="264" w:lineRule="auto"/>
            </w:pPr>
            <w:r>
              <w:rPr>
                <w:sz w:val="18"/>
                <w:szCs w:val="18"/>
              </w:rPr>
              <w:lastRenderedPageBreak/>
              <w:t>SSH_HOST, SSH_USER, SSH_PRIVATE_KEY, DEPLOY_PATH</w:t>
            </w:r>
          </w:p>
        </w:tc>
        <w:tc>
          <w:tcPr>
            <w:tcW w:w="283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25C0AE0" w14:textId="77777777" w:rsidR="008069C7" w:rsidRDefault="00000000">
            <w:pPr>
              <w:spacing w:line="264" w:lineRule="auto"/>
            </w:pPr>
            <w:r>
              <w:rPr>
                <w:sz w:val="18"/>
                <w:szCs w:val="18"/>
              </w:rPr>
              <w:t>Déploiement continu</w:t>
            </w:r>
          </w:p>
        </w:tc>
        <w:tc>
          <w:tcPr>
            <w:tcW w:w="396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019F039" w14:textId="77777777" w:rsidR="008069C7" w:rsidRDefault="00000000">
            <w:pPr>
              <w:spacing w:line="264" w:lineRule="auto"/>
            </w:pPr>
            <w:r>
              <w:rPr>
                <w:sz w:val="18"/>
                <w:szCs w:val="18"/>
              </w:rPr>
              <w:t>Secrets GitHub Actions chiffrés — jamais visibles dans les logs ni le code</w:t>
            </w:r>
          </w:p>
        </w:tc>
      </w:tr>
    </w:tbl>
    <w:p w14:paraId="725AB084" w14:textId="77777777" w:rsidR="008069C7" w:rsidRDefault="00000000">
      <w:pPr>
        <w:spacing w:after="120" w:line="308" w:lineRule="auto"/>
        <w:jc w:val="both"/>
      </w:pPr>
      <w:r>
        <w:t>Conséquence observable : sans ses secrets, le job de déploiement refuse simplement de s'exécuter (annexe B) — le dépôt public peut être cloné par quiconque sans exposer quoi que ce soit.</w:t>
      </w:r>
    </w:p>
    <w:p w14:paraId="1C32B576" w14:textId="77777777" w:rsidR="008069C7" w:rsidRDefault="00000000">
      <w:pPr>
        <w:pStyle w:val="Titre1"/>
      </w:pPr>
      <w:bookmarkStart w:id="17" w:name="_Toc235169608"/>
      <w:r>
        <w:t>5. Protocole de déploiement continu</w:t>
      </w:r>
      <w:bookmarkEnd w:id="17"/>
    </w:p>
    <w:p w14:paraId="60682CEF" w14:textId="77777777" w:rsidR="008069C7" w:rsidRDefault="00000000">
      <w:pPr>
        <w:spacing w:after="120" w:line="308" w:lineRule="auto"/>
        <w:jc w:val="both"/>
      </w:pPr>
      <w:r>
        <w:t xml:space="preserve">Le déploiement est entièrement automatisé et conditionné : le job </w:t>
      </w:r>
      <w:proofErr w:type="spellStart"/>
      <w:r>
        <w:t>deploy</w:t>
      </w:r>
      <w:proofErr w:type="spellEnd"/>
      <w:r>
        <w:t xml:space="preserve"> n'est exécuté que si les deux jobs de tests réussissent (</w:t>
      </w:r>
      <w:proofErr w:type="spellStart"/>
      <w:proofErr w:type="gramStart"/>
      <w:r>
        <w:t>needs</w:t>
      </w:r>
      <w:proofErr w:type="spellEnd"/>
      <w:r>
        <w:t>:</w:t>
      </w:r>
      <w:proofErr w:type="gramEnd"/>
      <w:r>
        <w:t xml:space="preserve"> [backend-tests, frontend-tests]) et uniquement sur un push de la branche master. Une fusion </w:t>
      </w:r>
      <w:proofErr w:type="spellStart"/>
      <w:r>
        <w:t>develop</w:t>
      </w:r>
      <w:proofErr w:type="spellEnd"/>
      <w:r>
        <w:t xml:space="preserve"> → master constitue donc l'acte de mise en production.</w:t>
      </w:r>
    </w:p>
    <w:p w14:paraId="1790A817" w14:textId="77777777" w:rsidR="008069C7" w:rsidRDefault="00000000">
      <w:pPr>
        <w:pStyle w:val="Titre2"/>
      </w:pPr>
      <w:bookmarkStart w:id="18" w:name="_Toc235169609"/>
      <w:r>
        <w:t>5.1 Séquences de déploiement</w:t>
      </w:r>
      <w:bookmarkEnd w:id="18"/>
    </w:p>
    <w:p>
      <w:pPr>
        <w:spacing w:before="150" w:after="50"/>
        <w:jc w:val="center"/>
      </w:pPr>
      <w:r>
        <w:drawing>
          <wp:inline distT="0" distB="0" distL="0" distR="0">
            <wp:extent cx="3600000" cy="5844674"/>
            <wp:effectExtent l="0" t="0" r="0" b="0"/>
            <wp:docPr id="502" name="fig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3600000" cy="5844674"/>
                    </a:xfrm>
                    <a:prstGeom prst="rect">
                      <a:avLst/>
                    </a:prstGeom>
                  </pic:spPr>
                </pic:pic>
              </a:graphicData>
            </a:graphic>
          </wp:inline>
        </w:drawing>
      </w:r>
    </w:p>
    <w:p>
      <w:pPr>
        <w:spacing w:before="50" w:after="150"/>
        <w:jc w:val="center"/>
      </w:pPr>
      <w:r>
        <w:rPr>
          <w:i/>
          <w:iCs/>
          <w:color w:val="5A4825"/>
          <w:sz w:val="18"/>
          <w:szCs w:val="18"/>
        </w:rPr>
        <w:t xml:space="preserve">Figure 14 — Séquences de déploiement (deploy/deploy.sh) : chaque étape est commentée, tout échec interrompt le processus (set -e) et laisse la version précédente en ligne</w:t>
      </w:r>
    </w:p>
    <w:p w14:paraId="12606C52" w14:textId="77777777" w:rsidR="008069C7" w:rsidRDefault="00000000">
      <w:pPr>
        <w:spacing w:before="60" w:after="120" w:line="308" w:lineRule="auto"/>
        <w:jc w:val="both"/>
      </w:pPr>
      <w:r>
        <w:t xml:space="preserve">Le script deploy/deploy.sh est versionné dans le dépôt : la procédure de déploiement est revue comme du code. En cas d'échec d'une étape (set -e), le déploiement s'interrompt et la version précédente du front reste servie ; un retour arrière consiste à </w:t>
      </w:r>
      <w:proofErr w:type="spellStart"/>
      <w:r>
        <w:t>re-déployer</w:t>
      </w:r>
      <w:proofErr w:type="spellEnd"/>
      <w:r>
        <w:t xml:space="preserve"> le commit précédent de master.</w:t>
      </w:r>
    </w:p>
    <w:p w14:paraId="18283EF6" w14:textId="77777777" w:rsidR="008069C7" w:rsidRDefault="00000000">
      <w:pPr>
        <w:pStyle w:val="Titre2"/>
      </w:pPr>
      <w:bookmarkStart w:id="19" w:name="_Toc235169610"/>
      <w:r>
        <w:t>5.2 Scénarios d'échec et conduite à tenir</w:t>
      </w:r>
      <w:bookmarkEnd w:id="19"/>
    </w:p>
    <w:p w14:paraId="5B042D8B" w14:textId="77777777" w:rsidR="008069C7" w:rsidRDefault="00000000">
      <w:pPr>
        <w:spacing w:after="120" w:line="308" w:lineRule="auto"/>
        <w:jc w:val="both"/>
      </w:pPr>
      <w:r>
        <w:t>Chaque étape du déploiement a un mode d'échec identifié et une réponse définie — le déploiement est conçu pour échouer proprement plutôt que de laisser la production dans un état intermédiaire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3969"/>
        <w:gridCol w:w="3118"/>
      </w:tblGrid>
      <w:tr w:rsidR="008069C7" w14:paraId="733AC5D8" w14:textId="77777777">
        <w:tblPrEx>
          <w:tblCellMar>
            <w:top w:w="0" w:type="dxa"/>
            <w:bottom w:w="0" w:type="dxa"/>
          </w:tblCellMar>
        </w:tblPrEx>
        <w:trPr>
          <w:tblHeader/>
        </w:trPr>
        <w:tc>
          <w:tcPr>
            <w:tcW w:w="198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A5426F4" w14:textId="77777777" w:rsidR="008069C7" w:rsidRDefault="00000000">
            <w:pPr>
              <w:spacing w:line="264" w:lineRule="auto"/>
            </w:pPr>
            <w:r>
              <w:rPr>
                <w:b/>
                <w:bCs/>
                <w:color w:val="2D1A00"/>
                <w:sz w:val="18"/>
                <w:szCs w:val="18"/>
              </w:rPr>
              <w:t>Défaillance</w:t>
            </w:r>
          </w:p>
        </w:tc>
        <w:tc>
          <w:tcPr>
            <w:tcW w:w="396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9674957" w14:textId="77777777" w:rsidR="008069C7" w:rsidRDefault="00000000">
            <w:pPr>
              <w:spacing w:line="264" w:lineRule="auto"/>
            </w:pPr>
            <w:r>
              <w:rPr>
                <w:b/>
                <w:bCs/>
                <w:color w:val="2D1A00"/>
                <w:sz w:val="18"/>
                <w:szCs w:val="18"/>
              </w:rPr>
              <w:t>Comportement du dispositif</w:t>
            </w:r>
          </w:p>
        </w:tc>
        <w:tc>
          <w:tcPr>
            <w:tcW w:w="311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A755B42" w14:textId="77777777" w:rsidR="008069C7" w:rsidRDefault="00000000">
            <w:pPr>
              <w:spacing w:line="264" w:lineRule="auto"/>
            </w:pPr>
            <w:r>
              <w:rPr>
                <w:b/>
                <w:bCs/>
                <w:color w:val="2D1A00"/>
                <w:sz w:val="18"/>
                <w:szCs w:val="18"/>
              </w:rPr>
              <w:t>Conduite à tenir</w:t>
            </w:r>
          </w:p>
        </w:tc>
      </w:tr>
      <w:tr w:rsidR="008069C7" w14:paraId="7C35C8E6"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0C4EBA0" w14:textId="77777777" w:rsidR="008069C7" w:rsidRDefault="00000000">
            <w:pPr>
              <w:spacing w:line="264" w:lineRule="auto"/>
            </w:pPr>
            <w:r>
              <w:rPr>
                <w:sz w:val="18"/>
                <w:szCs w:val="18"/>
              </w:rPr>
              <w:t>Un test échoue dans la CI</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D903238" w14:textId="77777777" w:rsidR="008069C7" w:rsidRDefault="00000000">
            <w:pPr>
              <w:spacing w:line="264" w:lineRule="auto"/>
            </w:pPr>
            <w:r>
              <w:rPr>
                <w:sz w:val="18"/>
                <w:szCs w:val="18"/>
              </w:rPr>
              <w:t xml:space="preserve">Le job </w:t>
            </w:r>
            <w:proofErr w:type="spellStart"/>
            <w:r>
              <w:rPr>
                <w:sz w:val="18"/>
                <w:szCs w:val="18"/>
              </w:rPr>
              <w:t>deploy</w:t>
            </w:r>
            <w:proofErr w:type="spellEnd"/>
            <w:r>
              <w:rPr>
                <w:sz w:val="18"/>
                <w:szCs w:val="18"/>
              </w:rPr>
              <w:t xml:space="preserve"> n'est jamais lancé (</w:t>
            </w:r>
            <w:proofErr w:type="spellStart"/>
            <w:r>
              <w:rPr>
                <w:sz w:val="18"/>
                <w:szCs w:val="18"/>
              </w:rPr>
              <w:t>needs</w:t>
            </w:r>
            <w:proofErr w:type="spellEnd"/>
            <w:r>
              <w:rPr>
                <w:sz w:val="18"/>
                <w:szCs w:val="18"/>
              </w:rPr>
              <w:t>:) — la production n'est pas touchée</w:t>
            </w:r>
          </w:p>
        </w:tc>
        <w:tc>
          <w:tcPr>
            <w:tcW w:w="311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E340B1" w14:textId="77777777" w:rsidR="008069C7" w:rsidRDefault="00000000">
            <w:pPr>
              <w:spacing w:line="264" w:lineRule="auto"/>
            </w:pPr>
            <w:r>
              <w:rPr>
                <w:sz w:val="18"/>
                <w:szCs w:val="18"/>
              </w:rPr>
              <w:t xml:space="preserve">Corriger sur </w:t>
            </w:r>
            <w:proofErr w:type="spellStart"/>
            <w:r>
              <w:rPr>
                <w:sz w:val="18"/>
                <w:szCs w:val="18"/>
              </w:rPr>
              <w:t>develop</w:t>
            </w:r>
            <w:proofErr w:type="spellEnd"/>
            <w:r>
              <w:rPr>
                <w:sz w:val="18"/>
                <w:szCs w:val="18"/>
              </w:rPr>
              <w:t xml:space="preserve">, </w:t>
            </w:r>
            <w:proofErr w:type="spellStart"/>
            <w:r>
              <w:rPr>
                <w:sz w:val="18"/>
                <w:szCs w:val="18"/>
              </w:rPr>
              <w:t>re-pousser</w:t>
            </w:r>
            <w:proofErr w:type="spellEnd"/>
          </w:p>
        </w:tc>
      </w:tr>
      <w:tr w:rsidR="008069C7" w14:paraId="1966EAEB"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6691079" w14:textId="77777777" w:rsidR="008069C7" w:rsidRDefault="00000000">
            <w:pPr>
              <w:spacing w:line="264" w:lineRule="auto"/>
            </w:pPr>
            <w:r>
              <w:rPr>
                <w:sz w:val="18"/>
                <w:szCs w:val="18"/>
              </w:rPr>
              <w:t>Secrets SSH absents ou invalides</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7A9C19A" w14:textId="77777777" w:rsidR="008069C7" w:rsidRDefault="00000000">
            <w:pPr>
              <w:spacing w:line="264" w:lineRule="auto"/>
            </w:pPr>
            <w:r>
              <w:rPr>
                <w:sz w:val="18"/>
                <w:szCs w:val="18"/>
              </w:rPr>
              <w:t xml:space="preserve">Le job </w:t>
            </w:r>
            <w:proofErr w:type="spellStart"/>
            <w:r>
              <w:rPr>
                <w:sz w:val="18"/>
                <w:szCs w:val="18"/>
              </w:rPr>
              <w:t>deploy</w:t>
            </w:r>
            <w:proofErr w:type="spellEnd"/>
            <w:r>
              <w:rPr>
                <w:sz w:val="18"/>
                <w:szCs w:val="18"/>
              </w:rPr>
              <w:t xml:space="preserve"> s'arrête immédiatement (« </w:t>
            </w:r>
            <w:proofErr w:type="spellStart"/>
            <w:r>
              <w:rPr>
                <w:sz w:val="18"/>
                <w:szCs w:val="18"/>
              </w:rPr>
              <w:t>missing</w:t>
            </w:r>
            <w:proofErr w:type="spellEnd"/>
            <w:r>
              <w:rPr>
                <w:sz w:val="18"/>
                <w:szCs w:val="18"/>
              </w:rPr>
              <w:t xml:space="preserve"> server host ») — comportement vérifié, cf. annexe B</w:t>
            </w:r>
          </w:p>
        </w:tc>
        <w:tc>
          <w:tcPr>
            <w:tcW w:w="311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675345F" w14:textId="77777777" w:rsidR="008069C7" w:rsidRDefault="00000000">
            <w:pPr>
              <w:spacing w:line="264" w:lineRule="auto"/>
            </w:pPr>
            <w:r>
              <w:rPr>
                <w:sz w:val="18"/>
                <w:szCs w:val="18"/>
              </w:rPr>
              <w:t>Renseigner les secrets GitHub, relancer le run</w:t>
            </w:r>
          </w:p>
        </w:tc>
      </w:tr>
      <w:tr w:rsidR="008069C7" w14:paraId="5EF39A29"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C4EFB03" w14:textId="77777777" w:rsidR="008069C7" w:rsidRDefault="00000000">
            <w:pPr>
              <w:spacing w:line="264" w:lineRule="auto"/>
            </w:pPr>
            <w:r>
              <w:rPr>
                <w:sz w:val="18"/>
                <w:szCs w:val="18"/>
              </w:rPr>
              <w:lastRenderedPageBreak/>
              <w:t>Échec d'une migration BDD</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D005A10" w14:textId="77777777" w:rsidR="008069C7" w:rsidRDefault="00000000">
            <w:pPr>
              <w:spacing w:line="264" w:lineRule="auto"/>
            </w:pPr>
            <w:proofErr w:type="gramStart"/>
            <w:r>
              <w:rPr>
                <w:sz w:val="18"/>
                <w:szCs w:val="18"/>
              </w:rPr>
              <w:t>set</w:t>
            </w:r>
            <w:proofErr w:type="gramEnd"/>
            <w:r>
              <w:rPr>
                <w:sz w:val="18"/>
                <w:szCs w:val="18"/>
              </w:rPr>
              <w:t xml:space="preserve"> -e interrompt le script avant le cache et le </w:t>
            </w:r>
            <w:proofErr w:type="spellStart"/>
            <w:r>
              <w:rPr>
                <w:sz w:val="18"/>
                <w:szCs w:val="18"/>
              </w:rPr>
              <w:t>build</w:t>
            </w:r>
            <w:proofErr w:type="spellEnd"/>
            <w:r>
              <w:rPr>
                <w:sz w:val="18"/>
                <w:szCs w:val="18"/>
              </w:rPr>
              <w:t xml:space="preserve"> : l'ancien code reste servi</w:t>
            </w:r>
          </w:p>
        </w:tc>
        <w:tc>
          <w:tcPr>
            <w:tcW w:w="311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18BE597" w14:textId="77777777" w:rsidR="008069C7" w:rsidRDefault="00000000">
            <w:pPr>
              <w:spacing w:line="264" w:lineRule="auto"/>
            </w:pPr>
            <w:r>
              <w:rPr>
                <w:sz w:val="18"/>
                <w:szCs w:val="18"/>
              </w:rPr>
              <w:t xml:space="preserve">Corriger la migration, </w:t>
            </w:r>
            <w:proofErr w:type="spellStart"/>
            <w:r>
              <w:rPr>
                <w:sz w:val="18"/>
                <w:szCs w:val="18"/>
              </w:rPr>
              <w:t>re-déployer</w:t>
            </w:r>
            <w:proofErr w:type="spellEnd"/>
            <w:r>
              <w:rPr>
                <w:sz w:val="18"/>
                <w:szCs w:val="18"/>
              </w:rPr>
              <w:t xml:space="preserve"> ; les migrations restent réversibles (</w:t>
            </w:r>
            <w:proofErr w:type="gramStart"/>
            <w:r>
              <w:rPr>
                <w:sz w:val="18"/>
                <w:szCs w:val="18"/>
              </w:rPr>
              <w:t>down(</w:t>
            </w:r>
            <w:proofErr w:type="gramEnd"/>
            <w:r>
              <w:rPr>
                <w:sz w:val="18"/>
                <w:szCs w:val="18"/>
              </w:rPr>
              <w:t>))</w:t>
            </w:r>
          </w:p>
        </w:tc>
      </w:tr>
      <w:tr w:rsidR="008069C7" w14:paraId="1F933CAD"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26DFB99" w14:textId="77777777" w:rsidR="008069C7" w:rsidRDefault="00000000">
            <w:pPr>
              <w:spacing w:line="264" w:lineRule="auto"/>
            </w:pPr>
            <w:r>
              <w:rPr>
                <w:sz w:val="18"/>
                <w:szCs w:val="18"/>
              </w:rPr>
              <w:t xml:space="preserve">Échec du </w:t>
            </w:r>
            <w:proofErr w:type="spellStart"/>
            <w:r>
              <w:rPr>
                <w:sz w:val="18"/>
                <w:szCs w:val="18"/>
              </w:rPr>
              <w:t>build</w:t>
            </w:r>
            <w:proofErr w:type="spellEnd"/>
            <w:r>
              <w:rPr>
                <w:sz w:val="18"/>
                <w:szCs w:val="18"/>
              </w:rPr>
              <w:t xml:space="preserve"> front</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059FB38" w14:textId="77777777" w:rsidR="008069C7" w:rsidRDefault="00000000">
            <w:pPr>
              <w:spacing w:line="264" w:lineRule="auto"/>
            </w:pPr>
            <w:r>
              <w:rPr>
                <w:sz w:val="18"/>
                <w:szCs w:val="18"/>
              </w:rPr>
              <w:t xml:space="preserve">L'ancien </w:t>
            </w:r>
            <w:proofErr w:type="spellStart"/>
            <w:r>
              <w:rPr>
                <w:sz w:val="18"/>
                <w:szCs w:val="18"/>
              </w:rPr>
              <w:t>build</w:t>
            </w:r>
            <w:proofErr w:type="spellEnd"/>
            <w:r>
              <w:rPr>
                <w:sz w:val="18"/>
                <w:szCs w:val="18"/>
              </w:rPr>
              <w:t xml:space="preserve"> reste en place (le dossier </w:t>
            </w:r>
            <w:proofErr w:type="spellStart"/>
            <w:r>
              <w:rPr>
                <w:sz w:val="18"/>
                <w:szCs w:val="18"/>
              </w:rPr>
              <w:t>build</w:t>
            </w:r>
            <w:proofErr w:type="spellEnd"/>
            <w:r>
              <w:rPr>
                <w:sz w:val="18"/>
                <w:szCs w:val="18"/>
              </w:rPr>
              <w:t>/ n'est remplacé qu'en fin de compilation)</w:t>
            </w:r>
          </w:p>
        </w:tc>
        <w:tc>
          <w:tcPr>
            <w:tcW w:w="311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70756A1" w14:textId="77777777" w:rsidR="008069C7" w:rsidRDefault="00000000">
            <w:pPr>
              <w:spacing w:line="264" w:lineRule="auto"/>
            </w:pPr>
            <w:proofErr w:type="spellStart"/>
            <w:r>
              <w:rPr>
                <w:sz w:val="18"/>
                <w:szCs w:val="18"/>
              </w:rPr>
              <w:t>Re-déployer</w:t>
            </w:r>
            <w:proofErr w:type="spellEnd"/>
            <w:r>
              <w:rPr>
                <w:sz w:val="18"/>
                <w:szCs w:val="18"/>
              </w:rPr>
              <w:t xml:space="preserve"> après correctif</w:t>
            </w:r>
          </w:p>
        </w:tc>
      </w:tr>
      <w:tr w:rsidR="008069C7" w14:paraId="3822C2A0" w14:textId="77777777">
        <w:tblPrEx>
          <w:tblCellMar>
            <w:top w:w="0" w:type="dxa"/>
            <w:bottom w:w="0" w:type="dxa"/>
          </w:tblCellMar>
        </w:tblPrEx>
        <w:tc>
          <w:tcPr>
            <w:tcW w:w="198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E8B78AF" w14:textId="77777777" w:rsidR="008069C7" w:rsidRDefault="00000000">
            <w:pPr>
              <w:spacing w:line="264" w:lineRule="auto"/>
            </w:pPr>
            <w:r>
              <w:rPr>
                <w:sz w:val="18"/>
                <w:szCs w:val="18"/>
              </w:rPr>
              <w:t>Régression détectée après mise en production</w:t>
            </w:r>
          </w:p>
        </w:tc>
        <w:tc>
          <w:tcPr>
            <w:tcW w:w="396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7A1C87B" w14:textId="77777777" w:rsidR="008069C7" w:rsidRDefault="00000000">
            <w:pPr>
              <w:spacing w:line="264" w:lineRule="auto"/>
            </w:pPr>
            <w:r>
              <w:rPr>
                <w:sz w:val="18"/>
                <w:szCs w:val="18"/>
              </w:rPr>
              <w:t>La sonde (/api/</w:t>
            </w:r>
            <w:proofErr w:type="spellStart"/>
            <w:r>
              <w:rPr>
                <w:sz w:val="18"/>
                <w:szCs w:val="18"/>
              </w:rPr>
              <w:t>health</w:t>
            </w:r>
            <w:proofErr w:type="spellEnd"/>
            <w:r>
              <w:rPr>
                <w:sz w:val="18"/>
                <w:szCs w:val="18"/>
              </w:rPr>
              <w:t xml:space="preserve"> + </w:t>
            </w:r>
            <w:proofErr w:type="spellStart"/>
            <w:r>
              <w:rPr>
                <w:sz w:val="18"/>
                <w:szCs w:val="18"/>
              </w:rPr>
              <w:t>cron</w:t>
            </w:r>
            <w:proofErr w:type="spellEnd"/>
            <w:r>
              <w:rPr>
                <w:sz w:val="18"/>
                <w:szCs w:val="18"/>
              </w:rPr>
              <w:t>) alerte en ≤ 5 min ; l'historique master permet de cibler le commit fautif</w:t>
            </w:r>
          </w:p>
        </w:tc>
        <w:tc>
          <w:tcPr>
            <w:tcW w:w="311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4952114" w14:textId="77777777" w:rsidR="008069C7" w:rsidRDefault="00000000">
            <w:pPr>
              <w:spacing w:line="264" w:lineRule="auto"/>
            </w:pPr>
            <w:proofErr w:type="spellStart"/>
            <w:r>
              <w:rPr>
                <w:sz w:val="18"/>
                <w:szCs w:val="18"/>
              </w:rPr>
              <w:t>Re-déployer</w:t>
            </w:r>
            <w:proofErr w:type="spellEnd"/>
            <w:r>
              <w:rPr>
                <w:sz w:val="18"/>
                <w:szCs w:val="18"/>
              </w:rPr>
              <w:t xml:space="preserve"> le commit master précédent (retour arrière en une commande)</w:t>
            </w:r>
          </w:p>
        </w:tc>
      </w:tr>
    </w:tbl>
    <w:p w14:paraId="28913D1B" w14:textId="77777777" w:rsidR="008069C7" w:rsidRDefault="00000000">
      <w:pPr>
        <w:pStyle w:val="Titre1"/>
      </w:pPr>
      <w:bookmarkStart w:id="20" w:name="_Toc235169611"/>
      <w:r>
        <w:t>6. Harnais de tests unitaires</w:t>
      </w:r>
      <w:bookmarkEnd w:id="20"/>
    </w:p>
    <w:p w14:paraId="66E20B80" w14:textId="77777777" w:rsidR="008069C7" w:rsidRDefault="00000000">
      <w:pPr>
        <w:pStyle w:val="Titre2"/>
      </w:pPr>
      <w:bookmarkStart w:id="21" w:name="_Toc235169612"/>
      <w:r>
        <w:t>6.1 Vue d'ensemble</w:t>
      </w:r>
      <w:bookmarkEnd w:id="2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3119"/>
        <w:gridCol w:w="2552"/>
        <w:gridCol w:w="1983"/>
      </w:tblGrid>
      <w:tr w:rsidR="008069C7" w14:paraId="5972729D" w14:textId="77777777">
        <w:tblPrEx>
          <w:tblCellMar>
            <w:top w:w="0" w:type="dxa"/>
            <w:bottom w:w="0" w:type="dxa"/>
          </w:tblCellMar>
        </w:tblPrEx>
        <w:trPr>
          <w:tblHeader/>
        </w:trPr>
        <w:tc>
          <w:tcPr>
            <w:tcW w:w="141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8E00D69" w14:textId="77777777" w:rsidR="008069C7" w:rsidRDefault="00000000">
            <w:pPr>
              <w:spacing w:line="264" w:lineRule="auto"/>
            </w:pPr>
            <w:r>
              <w:rPr>
                <w:b/>
                <w:bCs/>
                <w:color w:val="2D1A00"/>
                <w:sz w:val="18"/>
                <w:szCs w:val="18"/>
              </w:rPr>
              <w:t>Suite</w:t>
            </w:r>
          </w:p>
        </w:tc>
        <w:tc>
          <w:tcPr>
            <w:tcW w:w="311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66F3BCE" w14:textId="77777777" w:rsidR="008069C7" w:rsidRDefault="00000000">
            <w:pPr>
              <w:spacing w:line="264" w:lineRule="auto"/>
            </w:pPr>
            <w:r>
              <w:rPr>
                <w:b/>
                <w:bCs/>
                <w:color w:val="2D1A00"/>
                <w:sz w:val="18"/>
                <w:szCs w:val="18"/>
              </w:rPr>
              <w:t>Outils</w:t>
            </w:r>
          </w:p>
        </w:tc>
        <w:tc>
          <w:tcPr>
            <w:tcW w:w="2552"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4560C54" w14:textId="77777777" w:rsidR="008069C7" w:rsidRDefault="00000000">
            <w:pPr>
              <w:spacing w:line="264" w:lineRule="auto"/>
            </w:pPr>
            <w:r>
              <w:rPr>
                <w:b/>
                <w:bCs/>
                <w:color w:val="2D1A00"/>
                <w:sz w:val="18"/>
                <w:szCs w:val="18"/>
              </w:rPr>
              <w:t>Volume</w:t>
            </w:r>
          </w:p>
        </w:tc>
        <w:tc>
          <w:tcPr>
            <w:tcW w:w="198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423B8B9" w14:textId="77777777" w:rsidR="008069C7" w:rsidRDefault="00000000">
            <w:pPr>
              <w:spacing w:line="264" w:lineRule="auto"/>
            </w:pPr>
            <w:r>
              <w:rPr>
                <w:b/>
                <w:bCs/>
                <w:color w:val="2D1A00"/>
                <w:sz w:val="18"/>
                <w:szCs w:val="18"/>
              </w:rPr>
              <w:t>Statut (19/07/2026)</w:t>
            </w:r>
          </w:p>
        </w:tc>
      </w:tr>
      <w:tr w:rsidR="008069C7" w14:paraId="116644AB" w14:textId="77777777">
        <w:tblPrEx>
          <w:tblCellMar>
            <w:top w:w="0" w:type="dxa"/>
            <w:bottom w:w="0" w:type="dxa"/>
          </w:tblCellMar>
        </w:tblPrEx>
        <w:tc>
          <w:tcPr>
            <w:tcW w:w="141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6A3CFF9" w14:textId="77777777" w:rsidR="008069C7" w:rsidRDefault="00000000">
            <w:pPr>
              <w:spacing w:line="264" w:lineRule="auto"/>
            </w:pPr>
            <w:r>
              <w:rPr>
                <w:sz w:val="18"/>
                <w:szCs w:val="18"/>
              </w:rPr>
              <w:t>Backend</w:t>
            </w:r>
          </w:p>
        </w:tc>
        <w:tc>
          <w:tcPr>
            <w:tcW w:w="311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56E3C41" w14:textId="77777777" w:rsidR="008069C7" w:rsidRDefault="00000000">
            <w:pPr>
              <w:spacing w:line="264" w:lineRule="auto"/>
            </w:pPr>
            <w:proofErr w:type="spellStart"/>
            <w:r>
              <w:rPr>
                <w:sz w:val="18"/>
                <w:szCs w:val="18"/>
              </w:rPr>
              <w:t>PHPUnit</w:t>
            </w:r>
            <w:proofErr w:type="spellEnd"/>
            <w:r>
              <w:rPr>
                <w:sz w:val="18"/>
                <w:szCs w:val="18"/>
              </w:rPr>
              <w:t xml:space="preserve"> 9.6, </w:t>
            </w:r>
            <w:proofErr w:type="spellStart"/>
            <w:r>
              <w:rPr>
                <w:sz w:val="18"/>
                <w:szCs w:val="18"/>
              </w:rPr>
              <w:t>WebTestCase</w:t>
            </w:r>
            <w:proofErr w:type="spellEnd"/>
            <w:r>
              <w:rPr>
                <w:sz w:val="18"/>
                <w:szCs w:val="18"/>
              </w:rPr>
              <w:t>, SQLite dédiée</w:t>
            </w:r>
          </w:p>
        </w:tc>
        <w:tc>
          <w:tcPr>
            <w:tcW w:w="255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0A5751" w14:textId="77777777" w:rsidR="008069C7" w:rsidRDefault="00000000">
            <w:pPr>
              <w:spacing w:line="264" w:lineRule="auto"/>
            </w:pPr>
            <w:r>
              <w:rPr>
                <w:sz w:val="18"/>
                <w:szCs w:val="18"/>
              </w:rPr>
              <w:t>51 tests, 136 assertions</w:t>
            </w:r>
          </w:p>
        </w:tc>
        <w:tc>
          <w:tcPr>
            <w:tcW w:w="198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4C47FC3" w14:textId="77777777" w:rsidR="008069C7" w:rsidRDefault="00000000">
            <w:pPr>
              <w:spacing w:line="264" w:lineRule="auto"/>
            </w:pPr>
            <w:r>
              <w:rPr>
                <w:sz w:val="18"/>
                <w:szCs w:val="18"/>
              </w:rPr>
              <w:t>100 % verts</w:t>
            </w:r>
          </w:p>
        </w:tc>
      </w:tr>
      <w:tr w:rsidR="008069C7" w14:paraId="428FB461" w14:textId="77777777">
        <w:tblPrEx>
          <w:tblCellMar>
            <w:top w:w="0" w:type="dxa"/>
            <w:bottom w:w="0" w:type="dxa"/>
          </w:tblCellMar>
        </w:tblPrEx>
        <w:tc>
          <w:tcPr>
            <w:tcW w:w="141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B650C05" w14:textId="77777777" w:rsidR="008069C7" w:rsidRDefault="00000000">
            <w:pPr>
              <w:spacing w:line="264" w:lineRule="auto"/>
            </w:pPr>
            <w:r>
              <w:rPr>
                <w:sz w:val="18"/>
                <w:szCs w:val="18"/>
              </w:rPr>
              <w:t>Frontend</w:t>
            </w:r>
          </w:p>
        </w:tc>
        <w:tc>
          <w:tcPr>
            <w:tcW w:w="311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E8AE2A1" w14:textId="77777777" w:rsidR="008069C7" w:rsidRDefault="00000000">
            <w:pPr>
              <w:spacing w:line="264" w:lineRule="auto"/>
            </w:pPr>
            <w:r>
              <w:rPr>
                <w:sz w:val="18"/>
                <w:szCs w:val="18"/>
              </w:rPr>
              <w:t xml:space="preserve">Jest + </w:t>
            </w:r>
            <w:proofErr w:type="spellStart"/>
            <w:r>
              <w:rPr>
                <w:sz w:val="18"/>
                <w:szCs w:val="18"/>
              </w:rPr>
              <w:t>React</w:t>
            </w:r>
            <w:proofErr w:type="spellEnd"/>
            <w:r>
              <w:rPr>
                <w:sz w:val="18"/>
                <w:szCs w:val="18"/>
              </w:rPr>
              <w:t xml:space="preserve"> </w:t>
            </w:r>
            <w:proofErr w:type="spellStart"/>
            <w:r>
              <w:rPr>
                <w:sz w:val="18"/>
                <w:szCs w:val="18"/>
              </w:rPr>
              <w:t>Testing</w:t>
            </w:r>
            <w:proofErr w:type="spellEnd"/>
            <w:r>
              <w:rPr>
                <w:sz w:val="18"/>
                <w:szCs w:val="18"/>
              </w:rPr>
              <w:t xml:space="preserve"> Library 16</w:t>
            </w:r>
          </w:p>
        </w:tc>
        <w:tc>
          <w:tcPr>
            <w:tcW w:w="2552"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124E08E" w14:textId="77777777" w:rsidR="008069C7" w:rsidRDefault="00000000">
            <w:pPr>
              <w:spacing w:line="264" w:lineRule="auto"/>
            </w:pPr>
            <w:r>
              <w:rPr>
                <w:sz w:val="18"/>
                <w:szCs w:val="18"/>
              </w:rPr>
              <w:t>17 suites — 118 tests</w:t>
            </w:r>
          </w:p>
        </w:tc>
        <w:tc>
          <w:tcPr>
            <w:tcW w:w="198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EC7658C" w14:textId="77777777" w:rsidR="008069C7" w:rsidRDefault="00000000">
            <w:pPr>
              <w:spacing w:line="264" w:lineRule="auto"/>
            </w:pPr>
            <w:r>
              <w:rPr>
                <w:sz w:val="18"/>
                <w:szCs w:val="18"/>
              </w:rPr>
              <w:t>100 % verts</w:t>
            </w:r>
          </w:p>
        </w:tc>
      </w:tr>
    </w:tbl>
    <w:p>
      <w:pPr>
        <w:spacing w:before="150" w:after="50"/>
        <w:jc w:val="center"/>
      </w:pPr>
      <w:r>
        <w:drawing>
          <wp:inline distT="0" distB="0" distL="0" distR="0">
            <wp:extent cx="5700000" cy="2996571"/>
            <wp:effectExtent l="0" t="0" r="0" b="0"/>
            <wp:docPr id="504" name="fig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00000" cy="2996571"/>
                    </a:xfrm>
                    <a:prstGeom prst="rect">
                      <a:avLst/>
                    </a:prstGeom>
                  </pic:spPr>
                </pic:pic>
              </a:graphicData>
            </a:graphic>
          </wp:inline>
        </w:drawing>
      </w:r>
    </w:p>
    <w:p>
      <w:pPr>
        <w:spacing w:before="50" w:after="150"/>
        <w:jc w:val="center"/>
      </w:pPr>
      <w:r>
        <w:rPr>
          <w:i/>
          <w:iCs/>
          <w:color w:val="5A4825"/>
          <w:sz w:val="18"/>
          <w:szCs w:val="18"/>
        </w:rPr>
        <w:t xml:space="preserve">Figure 15 — Exécution réelle des deux suites (19/07/2026) : 51 tests PHPUnit et 118 tests Jest, 169 au total, 100 % verts</w:t>
      </w:r>
    </w:p>
    <w:p w14:paraId="1E07D0AC" w14:textId="77777777" w:rsidR="008069C7" w:rsidRDefault="008069C7">
      <w:pPr>
        <w:spacing w:after="40" w:line="308" w:lineRule="auto"/>
        <w:jc w:val="both"/>
      </w:pPr>
    </w:p>
    <w:p w14:paraId="2CDD0B63" w14:textId="77777777" w:rsidR="008069C7" w:rsidRDefault="00000000">
      <w:pPr>
        <w:pStyle w:val="Titre2"/>
      </w:pPr>
      <w:bookmarkStart w:id="22" w:name="_Toc235169613"/>
      <w:r>
        <w:t>6.2 Fonctionnalité couverte de bout en bout : l'authentification</w:t>
      </w:r>
      <w:bookmarkEnd w:id="22"/>
    </w:p>
    <w:p w14:paraId="370A9195" w14:textId="77777777" w:rsidR="008069C7" w:rsidRDefault="00000000">
      <w:pPr>
        <w:spacing w:after="120" w:line="308" w:lineRule="auto"/>
        <w:jc w:val="both"/>
      </w:pPr>
      <w:r>
        <w:t>Conformément au référentiel (« un jeu de tests unitaires couvrant une fonctionnalité demandée »), le flux d'authentification est testé sur toute la chaîne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5"/>
        <w:gridCol w:w="3299"/>
        <w:gridCol w:w="4398"/>
      </w:tblGrid>
      <w:tr w:rsidR="008069C7" w14:paraId="5419CCF8" w14:textId="77777777">
        <w:tblPrEx>
          <w:tblCellMar>
            <w:top w:w="0" w:type="dxa"/>
            <w:bottom w:w="0" w:type="dxa"/>
          </w:tblCellMar>
        </w:tblPrEx>
        <w:trPr>
          <w:tblHeader/>
        </w:trPr>
        <w:tc>
          <w:tcPr>
            <w:tcW w:w="137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B7FD8F2" w14:textId="77777777" w:rsidR="008069C7" w:rsidRDefault="00000000">
            <w:pPr>
              <w:spacing w:line="264" w:lineRule="auto"/>
            </w:pPr>
            <w:r>
              <w:rPr>
                <w:b/>
                <w:bCs/>
                <w:color w:val="2D1A00"/>
                <w:sz w:val="18"/>
                <w:szCs w:val="18"/>
              </w:rPr>
              <w:t>Niveau</w:t>
            </w:r>
          </w:p>
        </w:tc>
        <w:tc>
          <w:tcPr>
            <w:tcW w:w="329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2B29141" w14:textId="77777777" w:rsidR="008069C7" w:rsidRDefault="00000000">
            <w:pPr>
              <w:spacing w:line="264" w:lineRule="auto"/>
            </w:pPr>
            <w:r>
              <w:rPr>
                <w:b/>
                <w:bCs/>
                <w:color w:val="2D1A00"/>
                <w:sz w:val="18"/>
                <w:szCs w:val="18"/>
              </w:rPr>
              <w:t>Fichier</w:t>
            </w:r>
          </w:p>
        </w:tc>
        <w:tc>
          <w:tcPr>
            <w:tcW w:w="439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77B668B" w14:textId="77777777" w:rsidR="008069C7" w:rsidRDefault="00000000">
            <w:pPr>
              <w:spacing w:line="264" w:lineRule="auto"/>
            </w:pPr>
            <w:r>
              <w:rPr>
                <w:b/>
                <w:bCs/>
                <w:color w:val="2D1A00"/>
                <w:sz w:val="18"/>
                <w:szCs w:val="18"/>
              </w:rPr>
              <w:t>Cas couverts</w:t>
            </w:r>
          </w:p>
        </w:tc>
      </w:tr>
      <w:tr w:rsidR="008069C7" w14:paraId="2CA4BF08" w14:textId="77777777">
        <w:tblPrEx>
          <w:tblCellMar>
            <w:top w:w="0" w:type="dxa"/>
            <w:bottom w:w="0" w:type="dxa"/>
          </w:tblCellMar>
        </w:tblPrEx>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CD92446" w14:textId="77777777" w:rsidR="008069C7" w:rsidRDefault="00000000">
            <w:pPr>
              <w:spacing w:line="264" w:lineRule="auto"/>
            </w:pPr>
            <w:r>
              <w:rPr>
                <w:sz w:val="18"/>
                <w:szCs w:val="18"/>
              </w:rPr>
              <w:t>API</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1519DFF" w14:textId="77777777" w:rsidR="008069C7" w:rsidRDefault="00000000">
            <w:pPr>
              <w:spacing w:line="264" w:lineRule="auto"/>
            </w:pPr>
            <w:r>
              <w:rPr>
                <w:sz w:val="18"/>
                <w:szCs w:val="18"/>
              </w:rPr>
              <w:t>tests/Controller/</w:t>
            </w:r>
            <w:proofErr w:type="spellStart"/>
            <w:r>
              <w:rPr>
                <w:sz w:val="18"/>
                <w:szCs w:val="18"/>
              </w:rPr>
              <w:t>AuthControllerTest.php</w:t>
            </w:r>
            <w:proofErr w:type="spellEnd"/>
          </w:p>
        </w:tc>
        <w:tc>
          <w:tcPr>
            <w:tcW w:w="439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3271030" w14:textId="77777777" w:rsidR="008069C7" w:rsidRDefault="00000000">
            <w:pPr>
              <w:spacing w:line="264" w:lineRule="auto"/>
            </w:pPr>
            <w:r>
              <w:rPr>
                <w:sz w:val="18"/>
                <w:szCs w:val="18"/>
              </w:rPr>
              <w:t>Inscription réussie (201), doublon refusé (400), connexion valide → JWT (200), identifiants invalides (401)</w:t>
            </w:r>
          </w:p>
        </w:tc>
      </w:tr>
      <w:tr w:rsidR="008069C7" w14:paraId="58A7BA8D" w14:textId="77777777">
        <w:tblPrEx>
          <w:tblCellMar>
            <w:top w:w="0" w:type="dxa"/>
            <w:bottom w:w="0" w:type="dxa"/>
          </w:tblCellMar>
        </w:tblPrEx>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7415538" w14:textId="77777777" w:rsidR="008069C7" w:rsidRDefault="00000000">
            <w:pPr>
              <w:spacing w:line="264" w:lineRule="auto"/>
            </w:pPr>
            <w:r>
              <w:rPr>
                <w:sz w:val="18"/>
                <w:szCs w:val="18"/>
              </w:rPr>
              <w:t>Interface</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06F31D7" w14:textId="77777777" w:rsidR="008069C7" w:rsidRDefault="00000000">
            <w:pPr>
              <w:spacing w:line="264" w:lineRule="auto"/>
            </w:pPr>
            <w:r>
              <w:rPr>
                <w:sz w:val="18"/>
                <w:szCs w:val="18"/>
              </w:rPr>
              <w:t>src/pages/Login/</w:t>
            </w:r>
            <w:proofErr w:type="spellStart"/>
            <w:r>
              <w:rPr>
                <w:sz w:val="18"/>
                <w:szCs w:val="18"/>
              </w:rPr>
              <w:t>Login.test.jsx</w:t>
            </w:r>
            <w:proofErr w:type="spellEnd"/>
          </w:p>
        </w:tc>
        <w:tc>
          <w:tcPr>
            <w:tcW w:w="439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4D7DF8C" w14:textId="77777777" w:rsidR="008069C7" w:rsidRDefault="00000000">
            <w:pPr>
              <w:spacing w:line="264" w:lineRule="auto"/>
            </w:pPr>
            <w:r>
              <w:rPr>
                <w:sz w:val="18"/>
                <w:szCs w:val="18"/>
              </w:rPr>
              <w:t>Rendu du formulaire, soumission, stockage des jetons, message d'erreur</w:t>
            </w:r>
          </w:p>
        </w:tc>
      </w:tr>
      <w:tr w:rsidR="008069C7" w14:paraId="0E9D2A4C" w14:textId="77777777">
        <w:tblPrEx>
          <w:tblCellMar>
            <w:top w:w="0" w:type="dxa"/>
            <w:bottom w:w="0" w:type="dxa"/>
          </w:tblCellMar>
        </w:tblPrEx>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5AC9202" w14:textId="77777777" w:rsidR="008069C7" w:rsidRDefault="00000000">
            <w:pPr>
              <w:spacing w:line="264" w:lineRule="auto"/>
            </w:pPr>
            <w:r>
              <w:rPr>
                <w:sz w:val="18"/>
                <w:szCs w:val="18"/>
              </w:rPr>
              <w:t>Interface</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86A27F3" w14:textId="77777777" w:rsidR="008069C7" w:rsidRDefault="00000000">
            <w:pPr>
              <w:spacing w:line="264" w:lineRule="auto"/>
            </w:pPr>
            <w:r>
              <w:rPr>
                <w:sz w:val="18"/>
                <w:szCs w:val="18"/>
              </w:rPr>
              <w:t>src/pages/Register/</w:t>
            </w:r>
            <w:proofErr w:type="spellStart"/>
            <w:r>
              <w:rPr>
                <w:sz w:val="18"/>
                <w:szCs w:val="18"/>
              </w:rPr>
              <w:t>Register.test.jsx</w:t>
            </w:r>
            <w:proofErr w:type="spellEnd"/>
          </w:p>
        </w:tc>
        <w:tc>
          <w:tcPr>
            <w:tcW w:w="439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B8B6B38" w14:textId="77777777" w:rsidR="008069C7" w:rsidRDefault="00000000">
            <w:pPr>
              <w:spacing w:line="264" w:lineRule="auto"/>
            </w:pPr>
            <w:r>
              <w:rPr>
                <w:sz w:val="18"/>
                <w:szCs w:val="18"/>
              </w:rPr>
              <w:t>Rendu, validation des champs, succès → redirection login</w:t>
            </w:r>
          </w:p>
        </w:tc>
      </w:tr>
      <w:tr w:rsidR="008069C7" w14:paraId="72AA44A4" w14:textId="77777777">
        <w:tblPrEx>
          <w:tblCellMar>
            <w:top w:w="0" w:type="dxa"/>
            <w:bottom w:w="0" w:type="dxa"/>
          </w:tblCellMar>
        </w:tblPrEx>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E6C6F1D" w14:textId="77777777" w:rsidR="008069C7" w:rsidRDefault="00000000">
            <w:pPr>
              <w:spacing w:line="264" w:lineRule="auto"/>
            </w:pPr>
            <w:r>
              <w:rPr>
                <w:sz w:val="18"/>
                <w:szCs w:val="18"/>
              </w:rPr>
              <w:t>Utilitaires</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0EF8CA4" w14:textId="77777777" w:rsidR="008069C7" w:rsidRDefault="00000000">
            <w:pPr>
              <w:spacing w:line="264" w:lineRule="auto"/>
            </w:pPr>
            <w:r>
              <w:rPr>
                <w:sz w:val="18"/>
                <w:szCs w:val="18"/>
              </w:rPr>
              <w:t>src/</w:t>
            </w:r>
            <w:proofErr w:type="spellStart"/>
            <w:r>
              <w:rPr>
                <w:sz w:val="18"/>
                <w:szCs w:val="18"/>
              </w:rPr>
              <w:t>utils</w:t>
            </w:r>
            <w:proofErr w:type="spellEnd"/>
            <w:r>
              <w:rPr>
                <w:sz w:val="18"/>
                <w:szCs w:val="18"/>
              </w:rPr>
              <w:t>/authUtils.test.js</w:t>
            </w:r>
          </w:p>
        </w:tc>
        <w:tc>
          <w:tcPr>
            <w:tcW w:w="439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0F35900" w14:textId="77777777" w:rsidR="008069C7" w:rsidRDefault="00000000">
            <w:pPr>
              <w:spacing w:line="264" w:lineRule="auto"/>
            </w:pPr>
            <w:r>
              <w:rPr>
                <w:sz w:val="18"/>
                <w:szCs w:val="18"/>
              </w:rPr>
              <w:t xml:space="preserve">Validation d'expiration du JWT, déclenchement du </w:t>
            </w:r>
            <w:proofErr w:type="spellStart"/>
            <w:r>
              <w:rPr>
                <w:sz w:val="18"/>
                <w:szCs w:val="18"/>
              </w:rPr>
              <w:t>refresh</w:t>
            </w:r>
            <w:proofErr w:type="spellEnd"/>
            <w:r>
              <w:rPr>
                <w:sz w:val="18"/>
                <w:szCs w:val="18"/>
              </w:rPr>
              <w:t>, purge des jetons invalides</w:t>
            </w:r>
          </w:p>
        </w:tc>
      </w:tr>
      <w:tr w:rsidR="008069C7" w14:paraId="1B98477F" w14:textId="77777777">
        <w:tblPrEx>
          <w:tblCellMar>
            <w:top w:w="0" w:type="dxa"/>
            <w:bottom w:w="0" w:type="dxa"/>
          </w:tblCellMar>
        </w:tblPrEx>
        <w:tc>
          <w:tcPr>
            <w:tcW w:w="137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9183A26" w14:textId="77777777" w:rsidR="008069C7" w:rsidRDefault="00000000">
            <w:pPr>
              <w:spacing w:line="264" w:lineRule="auto"/>
            </w:pPr>
            <w:r>
              <w:rPr>
                <w:sz w:val="18"/>
                <w:szCs w:val="18"/>
              </w:rPr>
              <w:t>Client HTTP</w:t>
            </w:r>
          </w:p>
        </w:tc>
        <w:tc>
          <w:tcPr>
            <w:tcW w:w="329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17B6CF2" w14:textId="77777777" w:rsidR="008069C7" w:rsidRDefault="00000000">
            <w:pPr>
              <w:spacing w:line="264" w:lineRule="auto"/>
            </w:pPr>
            <w:r>
              <w:rPr>
                <w:sz w:val="18"/>
                <w:szCs w:val="18"/>
              </w:rPr>
              <w:t>src/api.test.js</w:t>
            </w:r>
          </w:p>
        </w:tc>
        <w:tc>
          <w:tcPr>
            <w:tcW w:w="439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70F28AC" w14:textId="77777777" w:rsidR="008069C7" w:rsidRDefault="00000000">
            <w:pPr>
              <w:spacing w:line="264" w:lineRule="auto"/>
            </w:pPr>
            <w:r>
              <w:rPr>
                <w:sz w:val="18"/>
                <w:szCs w:val="18"/>
              </w:rPr>
              <w:t>Intercepteurs : ajout du Bearer, gestion 401/403</w:t>
            </w:r>
          </w:p>
        </w:tc>
      </w:tr>
    </w:tbl>
    <w:p w14:paraId="3BFB9F7D" w14:textId="77777777" w:rsidR="008069C7" w:rsidRDefault="00000000">
      <w:pPr>
        <w:spacing w:before="60" w:after="120" w:line="308" w:lineRule="auto"/>
        <w:jc w:val="both"/>
      </w:pPr>
      <w:r>
        <w:t>Exemple réel — le scénario nominal d'inscription, exécuté contre l'API complète (</w:t>
      </w:r>
      <w:proofErr w:type="spellStart"/>
      <w:r>
        <w:t>WebTestCase</w:t>
      </w:r>
      <w:proofErr w:type="spellEnd"/>
      <w:r>
        <w:t>, base SQLite dédiée)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3F00BC0B" w14:textId="77777777">
        <w:tblPrEx>
          <w:tblCellMar>
            <w:top w:w="0" w:type="dxa"/>
            <w:bottom w:w="0" w:type="dxa"/>
          </w:tblCellMar>
        </w:tblPrEx>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3F225BC5" w14:textId="77777777" w:rsidR="008069C7" w:rsidRDefault="00000000">
            <w:pPr>
              <w:spacing w:line="230" w:lineRule="auto"/>
            </w:pPr>
            <w:proofErr w:type="gramStart"/>
            <w:r>
              <w:rPr>
                <w:rFonts w:ascii="Courier New" w:eastAsia="Courier New" w:hAnsi="Courier New" w:cs="Courier New"/>
                <w:color w:val="3A2E15"/>
                <w:sz w:val="16"/>
                <w:szCs w:val="16"/>
              </w:rPr>
              <w:t>public</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function</w:t>
            </w:r>
            <w:proofErr w:type="spellEnd"/>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testRegisterSuccess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void</w:t>
            </w:r>
            <w:proofErr w:type="spellEnd"/>
          </w:p>
          <w:p w14:paraId="24277AD8" w14:textId="77777777" w:rsidR="008069C7" w:rsidRDefault="00000000">
            <w:pPr>
              <w:spacing w:line="230" w:lineRule="auto"/>
            </w:pPr>
            <w:r>
              <w:rPr>
                <w:rFonts w:ascii="Courier New" w:eastAsia="Courier New" w:hAnsi="Courier New" w:cs="Courier New"/>
                <w:color w:val="3A2E15"/>
                <w:sz w:val="16"/>
                <w:szCs w:val="16"/>
              </w:rPr>
              <w:t>{</w:t>
            </w:r>
          </w:p>
          <w:p w14:paraId="19A087FD" w14:textId="77777777" w:rsidR="008069C7" w:rsidRDefault="00000000">
            <w:pPr>
              <w:spacing w:line="230" w:lineRule="auto"/>
            </w:pPr>
            <w:r>
              <w:rPr>
                <w:rFonts w:ascii="Courier New" w:eastAsia="Courier New" w:hAnsi="Courier New" w:cs="Courier New"/>
                <w:color w:val="3A2E15"/>
                <w:sz w:val="16"/>
                <w:szCs w:val="16"/>
              </w:rPr>
              <w:t xml:space="preserve">    $client = </w:t>
            </w:r>
            <w:proofErr w:type="spellStart"/>
            <w:proofErr w:type="gramStart"/>
            <w:r>
              <w:rPr>
                <w:rFonts w:ascii="Courier New" w:eastAsia="Courier New" w:hAnsi="Courier New" w:cs="Courier New"/>
                <w:color w:val="3A2E15"/>
                <w:sz w:val="16"/>
                <w:szCs w:val="16"/>
              </w:rPr>
              <w:t>static</w:t>
            </w:r>
            <w:proofErr w:type="spellEnd"/>
            <w:r>
              <w:rPr>
                <w:rFonts w:ascii="Courier New" w:eastAsia="Courier New" w:hAnsi="Courier New" w:cs="Courier New"/>
                <w:color w:val="3A2E15"/>
                <w:sz w:val="16"/>
                <w:szCs w:val="16"/>
              </w:rPr>
              <w:t>::</w:t>
            </w:r>
            <w:proofErr w:type="spellStart"/>
            <w:r>
              <w:rPr>
                <w:rFonts w:ascii="Courier New" w:eastAsia="Courier New" w:hAnsi="Courier New" w:cs="Courier New"/>
                <w:color w:val="3A2E15"/>
                <w:sz w:val="16"/>
                <w:szCs w:val="16"/>
              </w:rPr>
              <w:t>createClient</w:t>
            </w:r>
            <w:proofErr w:type="spellEnd"/>
            <w:r>
              <w:rPr>
                <w:rFonts w:ascii="Courier New" w:eastAsia="Courier New" w:hAnsi="Courier New" w:cs="Courier New"/>
                <w:color w:val="3A2E15"/>
                <w:sz w:val="16"/>
                <w:szCs w:val="16"/>
              </w:rPr>
              <w:t>();</w:t>
            </w:r>
            <w:proofErr w:type="gramEnd"/>
          </w:p>
          <w:p w14:paraId="3E8DAE61"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username</w:t>
            </w:r>
            <w:proofErr w:type="spellEnd"/>
            <w:r>
              <w:rPr>
                <w:rFonts w:ascii="Courier New" w:eastAsia="Courier New" w:hAnsi="Courier New" w:cs="Courier New"/>
                <w:color w:val="3A2E15"/>
                <w:sz w:val="16"/>
                <w:szCs w:val="16"/>
              </w:rPr>
              <w:t xml:space="preserve"> = '</w:t>
            </w:r>
            <w:proofErr w:type="spellStart"/>
            <w:r>
              <w:rPr>
                <w:rFonts w:ascii="Courier New" w:eastAsia="Courier New" w:hAnsi="Courier New" w:cs="Courier New"/>
                <w:color w:val="3A2E15"/>
                <w:sz w:val="16"/>
                <w:szCs w:val="16"/>
              </w:rPr>
              <w:t>testuser</w:t>
            </w:r>
            <w:proofErr w:type="spell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 .</w:t>
            </w:r>
            <w:proofErr w:type="gramEnd"/>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uniqid</w:t>
            </w:r>
            <w:proofErr w:type="spellEnd"/>
            <w:r>
              <w:rPr>
                <w:rFonts w:ascii="Courier New" w:eastAsia="Courier New" w:hAnsi="Courier New" w:cs="Courier New"/>
                <w:color w:val="3A2E15"/>
                <w:sz w:val="16"/>
                <w:szCs w:val="16"/>
              </w:rPr>
              <w:t>();</w:t>
            </w:r>
            <w:proofErr w:type="gramEnd"/>
          </w:p>
          <w:p w14:paraId="5C67A54A" w14:textId="77777777" w:rsidR="008069C7" w:rsidRDefault="00000000">
            <w:pPr>
              <w:spacing w:line="230" w:lineRule="auto"/>
            </w:pPr>
            <w:r>
              <w:rPr>
                <w:rFonts w:ascii="Courier New" w:eastAsia="Courier New" w:hAnsi="Courier New" w:cs="Courier New"/>
                <w:color w:val="3A2E15"/>
                <w:sz w:val="16"/>
                <w:szCs w:val="16"/>
              </w:rPr>
              <w:t xml:space="preserve"> </w:t>
            </w:r>
          </w:p>
          <w:p w14:paraId="0F3CF0DC" w14:textId="77777777" w:rsidR="008069C7" w:rsidRDefault="00000000">
            <w:pPr>
              <w:spacing w:line="230" w:lineRule="auto"/>
            </w:pPr>
            <w:r>
              <w:rPr>
                <w:rFonts w:ascii="Courier New" w:eastAsia="Courier New" w:hAnsi="Courier New" w:cs="Courier New"/>
                <w:color w:val="3A2E15"/>
                <w:sz w:val="16"/>
                <w:szCs w:val="16"/>
              </w:rPr>
              <w:t xml:space="preserve">    $client-&gt;</w:t>
            </w:r>
            <w:proofErr w:type="spellStart"/>
            <w:proofErr w:type="gramStart"/>
            <w:r>
              <w:rPr>
                <w:rFonts w:ascii="Courier New" w:eastAsia="Courier New" w:hAnsi="Courier New" w:cs="Courier New"/>
                <w:color w:val="3A2E15"/>
                <w:sz w:val="16"/>
                <w:szCs w:val="16"/>
              </w:rPr>
              <w:t>request</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'POST', '/api/</w:t>
            </w:r>
            <w:proofErr w:type="spellStart"/>
            <w:r>
              <w:rPr>
                <w:rFonts w:ascii="Courier New" w:eastAsia="Courier New" w:hAnsi="Courier New" w:cs="Courier New"/>
                <w:color w:val="3A2E15"/>
                <w:sz w:val="16"/>
                <w:szCs w:val="16"/>
              </w:rPr>
              <w:t>register</w:t>
            </w:r>
            <w:proofErr w:type="spellEnd"/>
            <w:r>
              <w:rPr>
                <w:rFonts w:ascii="Courier New" w:eastAsia="Courier New" w:hAnsi="Courier New" w:cs="Courier New"/>
                <w:color w:val="3A2E15"/>
                <w:sz w:val="16"/>
                <w:szCs w:val="16"/>
              </w:rPr>
              <w:t>', [], [],</w:t>
            </w:r>
          </w:p>
          <w:p w14:paraId="2FF0EDC2" w14:textId="77777777" w:rsidR="008069C7" w:rsidRDefault="00000000">
            <w:pPr>
              <w:spacing w:line="230" w:lineRule="auto"/>
            </w:pPr>
            <w:r>
              <w:rPr>
                <w:rFonts w:ascii="Courier New" w:eastAsia="Courier New" w:hAnsi="Courier New" w:cs="Courier New"/>
                <w:color w:val="3A2E15"/>
                <w:sz w:val="16"/>
                <w:szCs w:val="16"/>
              </w:rPr>
              <w:t xml:space="preserve">        ['CONTENT_TYPE' =&gt; 'application/</w:t>
            </w:r>
            <w:proofErr w:type="spellStart"/>
            <w:r>
              <w:rPr>
                <w:rFonts w:ascii="Courier New" w:eastAsia="Courier New" w:hAnsi="Courier New" w:cs="Courier New"/>
                <w:color w:val="3A2E15"/>
                <w:sz w:val="16"/>
                <w:szCs w:val="16"/>
              </w:rPr>
              <w:t>json</w:t>
            </w:r>
            <w:proofErr w:type="spellEnd"/>
            <w:r>
              <w:rPr>
                <w:rFonts w:ascii="Courier New" w:eastAsia="Courier New" w:hAnsi="Courier New" w:cs="Courier New"/>
                <w:color w:val="3A2E15"/>
                <w:sz w:val="16"/>
                <w:szCs w:val="16"/>
              </w:rPr>
              <w:t>'],</w:t>
            </w:r>
          </w:p>
          <w:p w14:paraId="48DDEA0B"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json</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encode</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w:t>
            </w:r>
            <w:proofErr w:type="spellStart"/>
            <w:r>
              <w:rPr>
                <w:rFonts w:ascii="Courier New" w:eastAsia="Courier New" w:hAnsi="Courier New" w:cs="Courier New"/>
                <w:color w:val="3A2E15"/>
                <w:sz w:val="16"/>
                <w:szCs w:val="16"/>
              </w:rPr>
              <w:t>username</w:t>
            </w:r>
            <w:proofErr w:type="spellEnd"/>
            <w:r>
              <w:rPr>
                <w:rFonts w:ascii="Courier New" w:eastAsia="Courier New" w:hAnsi="Courier New" w:cs="Courier New"/>
                <w:color w:val="3A2E15"/>
                <w:sz w:val="16"/>
                <w:szCs w:val="16"/>
              </w:rPr>
              <w:t>' =&gt; $</w:t>
            </w:r>
            <w:proofErr w:type="spellStart"/>
            <w:r>
              <w:rPr>
                <w:rFonts w:ascii="Courier New" w:eastAsia="Courier New" w:hAnsi="Courier New" w:cs="Courier New"/>
                <w:color w:val="3A2E15"/>
                <w:sz w:val="16"/>
                <w:szCs w:val="16"/>
              </w:rPr>
              <w:t>username</w:t>
            </w:r>
            <w:proofErr w:type="spellEnd"/>
            <w:r>
              <w:rPr>
                <w:rFonts w:ascii="Courier New" w:eastAsia="Courier New" w:hAnsi="Courier New" w:cs="Courier New"/>
                <w:color w:val="3A2E15"/>
                <w:sz w:val="16"/>
                <w:szCs w:val="16"/>
              </w:rPr>
              <w:t>, '</w:t>
            </w:r>
            <w:proofErr w:type="spellStart"/>
            <w:r>
              <w:rPr>
                <w:rFonts w:ascii="Courier New" w:eastAsia="Courier New" w:hAnsi="Courier New" w:cs="Courier New"/>
                <w:color w:val="3A2E15"/>
                <w:sz w:val="16"/>
                <w:szCs w:val="16"/>
              </w:rPr>
              <w:t>password</w:t>
            </w:r>
            <w:proofErr w:type="spellEnd"/>
            <w:r>
              <w:rPr>
                <w:rFonts w:ascii="Courier New" w:eastAsia="Courier New" w:hAnsi="Courier New" w:cs="Courier New"/>
                <w:color w:val="3A2E15"/>
                <w:sz w:val="16"/>
                <w:szCs w:val="16"/>
              </w:rPr>
              <w:t>' =&gt; 'password123'])</w:t>
            </w:r>
          </w:p>
          <w:p w14:paraId="0468752D" w14:textId="77777777" w:rsidR="008069C7" w:rsidRDefault="00000000">
            <w:pPr>
              <w:spacing w:line="230" w:lineRule="auto"/>
            </w:pPr>
            <w:r>
              <w:rPr>
                <w:rFonts w:ascii="Courier New" w:eastAsia="Courier New" w:hAnsi="Courier New" w:cs="Courier New"/>
                <w:color w:val="3A2E15"/>
                <w:sz w:val="16"/>
                <w:szCs w:val="16"/>
              </w:rPr>
              <w:t xml:space="preserve">    );</w:t>
            </w:r>
          </w:p>
          <w:p w14:paraId="3663F645" w14:textId="77777777" w:rsidR="008069C7" w:rsidRDefault="00000000">
            <w:pPr>
              <w:spacing w:line="230" w:lineRule="auto"/>
            </w:pPr>
            <w:r>
              <w:rPr>
                <w:rFonts w:ascii="Courier New" w:eastAsia="Courier New" w:hAnsi="Courier New" w:cs="Courier New"/>
                <w:color w:val="3A2E15"/>
                <w:sz w:val="16"/>
                <w:szCs w:val="16"/>
              </w:rPr>
              <w:t xml:space="preserve"> </w:t>
            </w:r>
          </w:p>
          <w:p w14:paraId="33EB9460"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this</w:t>
            </w:r>
            <w:proofErr w:type="spellEnd"/>
            <w:r>
              <w:rPr>
                <w:rFonts w:ascii="Courier New" w:eastAsia="Courier New" w:hAnsi="Courier New" w:cs="Courier New"/>
                <w:color w:val="3A2E15"/>
                <w:sz w:val="16"/>
                <w:szCs w:val="16"/>
              </w:rPr>
              <w:t>-&gt;</w:t>
            </w:r>
            <w:proofErr w:type="spellStart"/>
            <w:proofErr w:type="gramStart"/>
            <w:r>
              <w:rPr>
                <w:rFonts w:ascii="Courier New" w:eastAsia="Courier New" w:hAnsi="Courier New" w:cs="Courier New"/>
                <w:color w:val="3A2E15"/>
                <w:sz w:val="16"/>
                <w:szCs w:val="16"/>
              </w:rPr>
              <w:t>assertResponseStatusCodeSame</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201</w:t>
            </w:r>
            <w:proofErr w:type="gramStart"/>
            <w:r>
              <w:rPr>
                <w:rFonts w:ascii="Courier New" w:eastAsia="Courier New" w:hAnsi="Courier New" w:cs="Courier New"/>
                <w:color w:val="3A2E15"/>
                <w:sz w:val="16"/>
                <w:szCs w:val="16"/>
              </w:rPr>
              <w:t>);</w:t>
            </w:r>
            <w:proofErr w:type="gramEnd"/>
          </w:p>
          <w:p w14:paraId="6FA80282" w14:textId="77777777" w:rsidR="008069C7" w:rsidRDefault="00000000">
            <w:pPr>
              <w:spacing w:line="230" w:lineRule="auto"/>
            </w:pPr>
            <w:r>
              <w:rPr>
                <w:rFonts w:ascii="Courier New" w:eastAsia="Courier New" w:hAnsi="Courier New" w:cs="Courier New"/>
                <w:color w:val="3A2E15"/>
                <w:sz w:val="16"/>
                <w:szCs w:val="16"/>
              </w:rPr>
              <w:t xml:space="preserve">    $content = </w:t>
            </w:r>
            <w:proofErr w:type="spellStart"/>
            <w:r>
              <w:rPr>
                <w:rFonts w:ascii="Courier New" w:eastAsia="Courier New" w:hAnsi="Courier New" w:cs="Courier New"/>
                <w:color w:val="3A2E15"/>
                <w:sz w:val="16"/>
                <w:szCs w:val="16"/>
              </w:rPr>
              <w:t>json_decode</w:t>
            </w:r>
            <w:proofErr w:type="spellEnd"/>
            <w:r>
              <w:rPr>
                <w:rFonts w:ascii="Courier New" w:eastAsia="Courier New" w:hAnsi="Courier New" w:cs="Courier New"/>
                <w:color w:val="3A2E15"/>
                <w:sz w:val="16"/>
                <w:szCs w:val="16"/>
              </w:rPr>
              <w:t>($client-&gt;</w:t>
            </w:r>
            <w:proofErr w:type="spellStart"/>
            <w:r>
              <w:rPr>
                <w:rFonts w:ascii="Courier New" w:eastAsia="Courier New" w:hAnsi="Courier New" w:cs="Courier New"/>
                <w:color w:val="3A2E15"/>
                <w:sz w:val="16"/>
                <w:szCs w:val="16"/>
              </w:rPr>
              <w:t>getResponse</w:t>
            </w:r>
            <w:proofErr w:type="spellEnd"/>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&gt;</w:t>
            </w:r>
            <w:proofErr w:type="spellStart"/>
            <w:proofErr w:type="gramStart"/>
            <w:r>
              <w:rPr>
                <w:rFonts w:ascii="Courier New" w:eastAsia="Courier New" w:hAnsi="Courier New" w:cs="Courier New"/>
                <w:color w:val="3A2E15"/>
                <w:sz w:val="16"/>
                <w:szCs w:val="16"/>
              </w:rPr>
              <w:t>getContent</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true</w:t>
            </w:r>
            <w:proofErr w:type="spellEnd"/>
            <w:proofErr w:type="gramStart"/>
            <w:r>
              <w:rPr>
                <w:rFonts w:ascii="Courier New" w:eastAsia="Courier New" w:hAnsi="Courier New" w:cs="Courier New"/>
                <w:color w:val="3A2E15"/>
                <w:sz w:val="16"/>
                <w:szCs w:val="16"/>
              </w:rPr>
              <w:t>);</w:t>
            </w:r>
            <w:proofErr w:type="gramEnd"/>
          </w:p>
          <w:p w14:paraId="1B753B0D"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this</w:t>
            </w:r>
            <w:proofErr w:type="spellEnd"/>
            <w:r>
              <w:rPr>
                <w:rFonts w:ascii="Courier New" w:eastAsia="Courier New" w:hAnsi="Courier New" w:cs="Courier New"/>
                <w:color w:val="3A2E15"/>
                <w:sz w:val="16"/>
                <w:szCs w:val="16"/>
              </w:rPr>
              <w:t>-&gt;</w:t>
            </w:r>
            <w:proofErr w:type="spellStart"/>
            <w:proofErr w:type="gramStart"/>
            <w:r>
              <w:rPr>
                <w:rFonts w:ascii="Courier New" w:eastAsia="Courier New" w:hAnsi="Courier New" w:cs="Courier New"/>
                <w:color w:val="3A2E15"/>
                <w:sz w:val="16"/>
                <w:szCs w:val="16"/>
              </w:rPr>
              <w:t>assertEquals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'User </w:t>
            </w:r>
            <w:proofErr w:type="spellStart"/>
            <w:r>
              <w:rPr>
                <w:rFonts w:ascii="Courier New" w:eastAsia="Courier New" w:hAnsi="Courier New" w:cs="Courier New"/>
                <w:color w:val="3A2E15"/>
                <w:sz w:val="16"/>
                <w:szCs w:val="16"/>
              </w:rPr>
              <w:t>created</w:t>
            </w:r>
            <w:proofErr w:type="spellEnd"/>
            <w:r>
              <w:rPr>
                <w:rFonts w:ascii="Courier New" w:eastAsia="Courier New" w:hAnsi="Courier New" w:cs="Courier New"/>
                <w:color w:val="3A2E15"/>
                <w:sz w:val="16"/>
                <w:szCs w:val="16"/>
              </w:rPr>
              <w:t>', $content['</w:t>
            </w:r>
            <w:proofErr w:type="spellStart"/>
            <w:r>
              <w:rPr>
                <w:rFonts w:ascii="Courier New" w:eastAsia="Courier New" w:hAnsi="Courier New" w:cs="Courier New"/>
                <w:color w:val="3A2E15"/>
                <w:sz w:val="16"/>
                <w:szCs w:val="16"/>
              </w:rPr>
              <w:t>status</w:t>
            </w:r>
            <w:proofErr w:type="spellEnd"/>
            <w:r>
              <w:rPr>
                <w:rFonts w:ascii="Courier New" w:eastAsia="Courier New" w:hAnsi="Courier New" w:cs="Courier New"/>
                <w:color w:val="3A2E15"/>
                <w:sz w:val="16"/>
                <w:szCs w:val="16"/>
              </w:rPr>
              <w:t>']</w:t>
            </w:r>
            <w:proofErr w:type="gramStart"/>
            <w:r>
              <w:rPr>
                <w:rFonts w:ascii="Courier New" w:eastAsia="Courier New" w:hAnsi="Courier New" w:cs="Courier New"/>
                <w:color w:val="3A2E15"/>
                <w:sz w:val="16"/>
                <w:szCs w:val="16"/>
              </w:rPr>
              <w:t>);</w:t>
            </w:r>
            <w:proofErr w:type="gramEnd"/>
          </w:p>
          <w:p w14:paraId="7B6724EE" w14:textId="77777777" w:rsidR="008069C7" w:rsidRDefault="00000000">
            <w:pPr>
              <w:spacing w:line="230" w:lineRule="auto"/>
            </w:pPr>
            <w:r>
              <w:rPr>
                <w:rFonts w:ascii="Courier New" w:eastAsia="Courier New" w:hAnsi="Courier New" w:cs="Courier New"/>
                <w:color w:val="3A2E15"/>
                <w:sz w:val="16"/>
                <w:szCs w:val="16"/>
              </w:rPr>
              <w:t>}</w:t>
            </w:r>
          </w:p>
        </w:tc>
      </w:tr>
    </w:tbl>
    <w:p w14:paraId="1A3AB5F5" w14:textId="77777777" w:rsidR="008069C7" w:rsidRDefault="00000000">
      <w:pPr>
        <w:spacing w:before="50" w:after="180"/>
      </w:pPr>
      <w:r>
        <w:rPr>
          <w:i/>
          <w:iCs/>
          <w:color w:val="5A4825"/>
          <w:sz w:val="18"/>
          <w:szCs w:val="18"/>
        </w:rPr>
        <w:lastRenderedPageBreak/>
        <w:t>Extrait de back/tests/Controller/</w:t>
      </w:r>
      <w:proofErr w:type="spellStart"/>
      <w:r>
        <w:rPr>
          <w:i/>
          <w:iCs/>
          <w:color w:val="5A4825"/>
          <w:sz w:val="18"/>
          <w:szCs w:val="18"/>
        </w:rPr>
        <w:t>AuthControllerTest.php</w:t>
      </w:r>
      <w:proofErr w:type="spellEnd"/>
      <w:r>
        <w:rPr>
          <w:i/>
          <w:iCs/>
          <w:color w:val="5A4825"/>
          <w:sz w:val="18"/>
          <w:szCs w:val="18"/>
        </w:rPr>
        <w:t xml:space="preserve"> — les sorties complètes des deux suites figurent en annexe C.</w:t>
      </w:r>
    </w:p>
    <w:p>
      <w:pPr>
        <w:spacing w:after="120"/>
        <w:jc w:val="both"/>
      </w:pPr>
      <w:r>
        <w:t xml:space="preserve">Depuis la v3.2.0, le flux « mot de passe oublié » est couvert de bout en bout par la même approche (PasswordResetControllerTest) : demande de réinitialisation, interception de l'e-mail par le collecteur de tests, extraction du jeton, changement du mot de passe puis reconnexion — y compris les cas limites (jeton réutilisé, jeton expiré, adresse inconnue : réponse générique anti-énumération). La figure 16 récapitule les trois parcours d'authentification ainsi testés.</w:t>
      </w:r>
    </w:p>
    <w:p>
      <w:pPr>
        <w:spacing w:before="150" w:after="50"/>
        <w:jc w:val="center"/>
      </w:pPr>
      <w:r>
        <w:drawing>
          <wp:inline distT="0" distB="0" distL="0" distR="0">
            <wp:extent cx="5700000" cy="4561686"/>
            <wp:effectExtent l="0" t="0" r="0" b="0"/>
            <wp:docPr id="505" name="fig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00000" cy="4561686"/>
                    </a:xfrm>
                    <a:prstGeom prst="rect">
                      <a:avLst/>
                    </a:prstGeom>
                  </pic:spPr>
                </pic:pic>
              </a:graphicData>
            </a:graphic>
          </wp:inline>
        </w:drawing>
      </w:r>
    </w:p>
    <w:p>
      <w:pPr>
        <w:spacing w:before="50" w:after="150"/>
        <w:jc w:val="center"/>
      </w:pPr>
      <w:r>
        <w:rPr>
          <w:i/>
          <w:iCs/>
          <w:color w:val="5A4825"/>
          <w:sz w:val="18"/>
          <w:szCs w:val="18"/>
        </w:rPr>
        <w:t xml:space="preserve">Figure 16 — Diagramme de séquence de l'authentification : connexion, rafraîchissement transparent du jeton, réinitialisation du mot de passe par e-mail (v3.2.0)</w:t>
      </w:r>
    </w:p>
    <w:p w14:paraId="5963482D" w14:textId="77777777" w:rsidR="008069C7" w:rsidRDefault="00000000">
      <w:pPr>
        <w:spacing w:after="120" w:line="308" w:lineRule="auto"/>
        <w:jc w:val="both"/>
      </w:pPr>
      <w:r>
        <w:t xml:space="preserve">Le reste du périmètre est couvert par les tests des contrôleurs métier (Guild, Player, Zone, batailles et statistiques </w:t>
      </w:r>
      <w:proofErr w:type="spellStart"/>
      <w:r>
        <w:t>PvP</w:t>
      </w:r>
      <w:proofErr w:type="spellEnd"/>
      <w:r>
        <w:t xml:space="preserve"> : accès authentifié, cas vides), des services (</w:t>
      </w:r>
      <w:proofErr w:type="spellStart"/>
      <w:r>
        <w:t>MapService</w:t>
      </w:r>
      <w:proofErr w:type="spellEnd"/>
      <w:r>
        <w:t xml:space="preserve">, </w:t>
      </w:r>
      <w:proofErr w:type="spellStart"/>
      <w:r>
        <w:t>PlayerService</w:t>
      </w:r>
      <w:proofErr w:type="spellEnd"/>
      <w:r>
        <w:t xml:space="preserve">, </w:t>
      </w:r>
      <w:proofErr w:type="spellStart"/>
      <w:r>
        <w:t>GuildService</w:t>
      </w:r>
      <w:proofErr w:type="spellEnd"/>
      <w:r>
        <w:t xml:space="preserve"> : logique de recherche, appels HTTP simulés) et des pages front (Dashboard, Guilds, </w:t>
      </w:r>
      <w:proofErr w:type="spellStart"/>
      <w:r>
        <w:t>Players</w:t>
      </w:r>
      <w:proofErr w:type="spellEnd"/>
      <w:r>
        <w:t xml:space="preserve">, Admin : rendu, recherche, gestion des rôles, dialogues). Les utilitaires de calcul du </w:t>
      </w:r>
      <w:proofErr w:type="spellStart"/>
      <w:r>
        <w:t>craft</w:t>
      </w:r>
      <w:proofErr w:type="spellEnd"/>
      <w:r>
        <w:t xml:space="preserve"> (</w:t>
      </w:r>
      <w:proofErr w:type="spellStart"/>
      <w:r>
        <w:t>craftUtils</w:t>
      </w:r>
      <w:proofErr w:type="spellEnd"/>
      <w:r>
        <w:t>) et l'export d'image des compositions ont leurs suites dédiées.</w:t>
      </w:r>
    </w:p>
    <w:p w14:paraId="50D4CDD3" w14:textId="77777777" w:rsidR="008069C7" w:rsidRDefault="00000000">
      <w:pPr>
        <w:pStyle w:val="Titre2"/>
      </w:pPr>
      <w:bookmarkStart w:id="23" w:name="_Toc235169614"/>
      <w:r>
        <w:t>6.3 Reproductibilité</w:t>
      </w:r>
      <w:bookmarkEnd w:id="23"/>
    </w:p>
    <w:p w14:paraId="0EE8EB93" w14:textId="77777777" w:rsidR="008069C7" w:rsidRDefault="00000000">
      <w:pPr>
        <w:pStyle w:val="Paragraphedeliste"/>
        <w:numPr>
          <w:ilvl w:val="0"/>
          <w:numId w:val="3"/>
        </w:numPr>
        <w:spacing w:after="70" w:line="308" w:lineRule="auto"/>
        <w:jc w:val="both"/>
      </w:pPr>
      <w:r>
        <w:t xml:space="preserve">Back : APP_ENV=test </w:t>
      </w:r>
      <w:proofErr w:type="spellStart"/>
      <w:r>
        <w:t>php</w:t>
      </w:r>
      <w:proofErr w:type="spellEnd"/>
      <w:r>
        <w:t xml:space="preserve"> bin/</w:t>
      </w:r>
      <w:proofErr w:type="spellStart"/>
      <w:r>
        <w:t>phpunit</w:t>
      </w:r>
      <w:proofErr w:type="spellEnd"/>
      <w:r>
        <w:t xml:space="preserve"> — base SQLite recréée par la CI à chaque exécution.</w:t>
      </w:r>
    </w:p>
    <w:p w14:paraId="18A22AAA" w14:textId="77777777" w:rsidR="008069C7" w:rsidRDefault="00000000">
      <w:pPr>
        <w:pStyle w:val="Paragraphedeliste"/>
        <w:numPr>
          <w:ilvl w:val="0"/>
          <w:numId w:val="3"/>
        </w:numPr>
        <w:spacing w:after="70" w:line="308" w:lineRule="auto"/>
        <w:jc w:val="both"/>
      </w:pPr>
      <w:r>
        <w:t>Front : CI=</w:t>
      </w:r>
      <w:proofErr w:type="spellStart"/>
      <w:r>
        <w:t>true</w:t>
      </w:r>
      <w:proofErr w:type="spellEnd"/>
      <w:r>
        <w:t xml:space="preserve"> </w:t>
      </w:r>
      <w:proofErr w:type="spellStart"/>
      <w:r>
        <w:t>npm</w:t>
      </w:r>
      <w:proofErr w:type="spellEnd"/>
      <w:r>
        <w:t xml:space="preserve"> test -- --</w:t>
      </w:r>
      <w:proofErr w:type="spellStart"/>
      <w:r>
        <w:t>watchAll</w:t>
      </w:r>
      <w:proofErr w:type="spellEnd"/>
      <w:r>
        <w:t xml:space="preserve">=false — aucun appel réseau réel (API simulée par </w:t>
      </w:r>
      <w:proofErr w:type="spellStart"/>
      <w:r>
        <w:t>mocks</w:t>
      </w:r>
      <w:proofErr w:type="spellEnd"/>
      <w:r>
        <w:t>).</w:t>
      </w:r>
    </w:p>
    <w:p w14:paraId="204B8172" w14:textId="77777777" w:rsidR="008069C7" w:rsidRDefault="00000000">
      <w:pPr>
        <w:pStyle w:val="Paragraphedeliste"/>
        <w:numPr>
          <w:ilvl w:val="0"/>
          <w:numId w:val="3"/>
        </w:numPr>
        <w:spacing w:after="70" w:line="308" w:lineRule="auto"/>
        <w:jc w:val="both"/>
      </w:pPr>
      <w:r>
        <w:t>Les mêmes commandes tournent en local et dans le pipeline : un développeur reproduit la CI à l'identique.</w:t>
      </w:r>
    </w:p>
    <w:p w14:paraId="0BB1A30C" w14:textId="77777777" w:rsidR="008069C7" w:rsidRDefault="00000000">
      <w:pPr>
        <w:pStyle w:val="Titre2"/>
      </w:pPr>
      <w:bookmarkStart w:id="24" w:name="_Toc235169615"/>
      <w:r>
        <w:t>6.4 Stratégie : une pyramide de tests assumée</w:t>
      </w:r>
      <w:bookmarkEnd w:id="24"/>
    </w:p>
    <w:p w14:paraId="38C8B26A" w14:textId="77777777" w:rsidR="008069C7" w:rsidRDefault="00000000">
      <w:pPr>
        <w:spacing w:after="120" w:line="308" w:lineRule="auto"/>
        <w:jc w:val="both"/>
      </w:pPr>
      <w:r>
        <w:t xml:space="preserve">Chaque niveau de test </w:t>
      </w:r>
      <w:proofErr w:type="gramStart"/>
      <w:r>
        <w:t>a</w:t>
      </w:r>
      <w:proofErr w:type="gramEnd"/>
      <w:r>
        <w:t xml:space="preserve"> un rôle et un coût d'exécution différents ; l'effort est réparti pour maximiser la détection au moindre coût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2"/>
        <w:gridCol w:w="1967"/>
        <w:gridCol w:w="3826"/>
        <w:gridCol w:w="2077"/>
      </w:tblGrid>
      <w:tr w:rsidR="008069C7" w14:paraId="4154F5A4" w14:textId="77777777">
        <w:tblPrEx>
          <w:tblCellMar>
            <w:top w:w="0" w:type="dxa"/>
            <w:bottom w:w="0" w:type="dxa"/>
          </w:tblCellMar>
        </w:tblPrEx>
        <w:trPr>
          <w:tblHeader/>
        </w:trPr>
        <w:tc>
          <w:tcPr>
            <w:tcW w:w="1202"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671690C" w14:textId="77777777" w:rsidR="008069C7" w:rsidRDefault="00000000">
            <w:pPr>
              <w:spacing w:line="264" w:lineRule="auto"/>
            </w:pPr>
            <w:r>
              <w:rPr>
                <w:b/>
                <w:bCs/>
                <w:color w:val="2D1A00"/>
                <w:sz w:val="18"/>
                <w:szCs w:val="18"/>
              </w:rPr>
              <w:t>Niveau</w:t>
            </w:r>
          </w:p>
        </w:tc>
        <w:tc>
          <w:tcPr>
            <w:tcW w:w="196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7D7B159" w14:textId="77777777" w:rsidR="008069C7" w:rsidRDefault="00000000">
            <w:pPr>
              <w:spacing w:line="264" w:lineRule="auto"/>
            </w:pPr>
            <w:r>
              <w:rPr>
                <w:b/>
                <w:bCs/>
                <w:color w:val="2D1A00"/>
                <w:sz w:val="18"/>
                <w:szCs w:val="18"/>
              </w:rPr>
              <w:t>Outillage</w:t>
            </w:r>
          </w:p>
        </w:tc>
        <w:tc>
          <w:tcPr>
            <w:tcW w:w="3826"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8BB81D1" w14:textId="77777777" w:rsidR="008069C7" w:rsidRDefault="00000000">
            <w:pPr>
              <w:spacing w:line="264" w:lineRule="auto"/>
            </w:pPr>
            <w:r>
              <w:rPr>
                <w:b/>
                <w:bCs/>
                <w:color w:val="2D1A00"/>
                <w:sz w:val="18"/>
                <w:szCs w:val="18"/>
              </w:rPr>
              <w:t>Ce qu'il vérifie</w:t>
            </w:r>
          </w:p>
        </w:tc>
        <w:tc>
          <w:tcPr>
            <w:tcW w:w="207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C700AA4" w14:textId="77777777" w:rsidR="008069C7" w:rsidRDefault="00000000">
            <w:pPr>
              <w:spacing w:line="264" w:lineRule="auto"/>
            </w:pPr>
            <w:r>
              <w:rPr>
                <w:b/>
                <w:bCs/>
                <w:color w:val="2D1A00"/>
                <w:sz w:val="18"/>
                <w:szCs w:val="18"/>
              </w:rPr>
              <w:t>Déterminisme</w:t>
            </w:r>
          </w:p>
        </w:tc>
      </w:tr>
      <w:tr w:rsidR="008069C7" w14:paraId="1B045124" w14:textId="77777777">
        <w:tblPrEx>
          <w:tblCellMar>
            <w:top w:w="0" w:type="dxa"/>
            <w:bottom w:w="0" w:type="dxa"/>
          </w:tblCellMar>
        </w:tblPrEx>
        <w:tc>
          <w:tcPr>
            <w:tcW w:w="120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3607A07" w14:textId="77777777" w:rsidR="008069C7" w:rsidRDefault="00000000">
            <w:pPr>
              <w:spacing w:line="264" w:lineRule="auto"/>
            </w:pPr>
            <w:r>
              <w:rPr>
                <w:sz w:val="18"/>
                <w:szCs w:val="18"/>
              </w:rPr>
              <w:t>Unitaire</w:t>
            </w:r>
          </w:p>
        </w:tc>
        <w:tc>
          <w:tcPr>
            <w:tcW w:w="19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7365C7F" w14:textId="77777777" w:rsidR="008069C7" w:rsidRDefault="00000000">
            <w:pPr>
              <w:spacing w:line="264" w:lineRule="auto"/>
            </w:pPr>
            <w:proofErr w:type="spellStart"/>
            <w:r>
              <w:rPr>
                <w:sz w:val="18"/>
                <w:szCs w:val="18"/>
              </w:rPr>
              <w:t>PHPUnit</w:t>
            </w:r>
            <w:proofErr w:type="spellEnd"/>
            <w:r>
              <w:rPr>
                <w:sz w:val="18"/>
                <w:szCs w:val="18"/>
              </w:rPr>
              <w:t xml:space="preserve"> / Jest</w:t>
            </w:r>
          </w:p>
        </w:tc>
        <w:tc>
          <w:tcPr>
            <w:tcW w:w="382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B875B03" w14:textId="77777777" w:rsidR="008069C7" w:rsidRDefault="00000000">
            <w:pPr>
              <w:spacing w:line="264" w:lineRule="auto"/>
            </w:pPr>
            <w:r>
              <w:rPr>
                <w:sz w:val="18"/>
                <w:szCs w:val="18"/>
              </w:rPr>
              <w:t xml:space="preserve">Logique pure : calculs de </w:t>
            </w:r>
            <w:proofErr w:type="spellStart"/>
            <w:r>
              <w:rPr>
                <w:sz w:val="18"/>
                <w:szCs w:val="18"/>
              </w:rPr>
              <w:t>craft</w:t>
            </w:r>
            <w:proofErr w:type="spellEnd"/>
            <w:r>
              <w:rPr>
                <w:sz w:val="18"/>
                <w:szCs w:val="18"/>
              </w:rPr>
              <w:t xml:space="preserve"> (LPB, taux de retour), utilitaires d'authentification, mappage de données</w:t>
            </w:r>
          </w:p>
        </w:tc>
        <w:tc>
          <w:tcPr>
            <w:tcW w:w="207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2BB6AFD" w14:textId="77777777" w:rsidR="008069C7" w:rsidRDefault="00000000">
            <w:pPr>
              <w:spacing w:line="264" w:lineRule="auto"/>
            </w:pPr>
            <w:r>
              <w:rPr>
                <w:sz w:val="18"/>
                <w:szCs w:val="18"/>
              </w:rPr>
              <w:t>Total — aucune dépendance externe</w:t>
            </w:r>
          </w:p>
        </w:tc>
      </w:tr>
      <w:tr w:rsidR="008069C7" w14:paraId="2F64F8C6" w14:textId="77777777">
        <w:tblPrEx>
          <w:tblCellMar>
            <w:top w:w="0" w:type="dxa"/>
            <w:bottom w:w="0" w:type="dxa"/>
          </w:tblCellMar>
        </w:tblPrEx>
        <w:tc>
          <w:tcPr>
            <w:tcW w:w="120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FA994D8" w14:textId="77777777" w:rsidR="008069C7" w:rsidRDefault="00000000">
            <w:pPr>
              <w:spacing w:line="264" w:lineRule="auto"/>
            </w:pPr>
            <w:r>
              <w:rPr>
                <w:sz w:val="18"/>
                <w:szCs w:val="18"/>
              </w:rPr>
              <w:t>Intégration API</w:t>
            </w:r>
          </w:p>
        </w:tc>
        <w:tc>
          <w:tcPr>
            <w:tcW w:w="19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7BFCFDF" w14:textId="77777777" w:rsidR="008069C7" w:rsidRDefault="00000000">
            <w:pPr>
              <w:spacing w:line="264" w:lineRule="auto"/>
            </w:pPr>
            <w:proofErr w:type="spellStart"/>
            <w:r>
              <w:rPr>
                <w:sz w:val="18"/>
                <w:szCs w:val="18"/>
              </w:rPr>
              <w:t>WebTestCase</w:t>
            </w:r>
            <w:proofErr w:type="spellEnd"/>
            <w:r>
              <w:rPr>
                <w:sz w:val="18"/>
                <w:szCs w:val="18"/>
              </w:rPr>
              <w:t xml:space="preserve"> + SQLite dédiée</w:t>
            </w:r>
          </w:p>
        </w:tc>
        <w:tc>
          <w:tcPr>
            <w:tcW w:w="382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496A110" w14:textId="77777777" w:rsidR="008069C7" w:rsidRDefault="00000000">
            <w:pPr>
              <w:spacing w:line="264" w:lineRule="auto"/>
            </w:pPr>
            <w:r>
              <w:rPr>
                <w:sz w:val="18"/>
                <w:szCs w:val="18"/>
              </w:rPr>
              <w:t>Contrats HTTP réels : codes de statut, corps JSON, règles du firewall, contraintes BDD</w:t>
            </w:r>
          </w:p>
        </w:tc>
        <w:tc>
          <w:tcPr>
            <w:tcW w:w="207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1ADB0CF" w14:textId="77777777" w:rsidR="008069C7" w:rsidRDefault="00000000">
            <w:pPr>
              <w:spacing w:line="264" w:lineRule="auto"/>
            </w:pPr>
            <w:r>
              <w:rPr>
                <w:sz w:val="18"/>
                <w:szCs w:val="18"/>
              </w:rPr>
              <w:t>Base recréée à chaque exécution</w:t>
            </w:r>
          </w:p>
        </w:tc>
      </w:tr>
      <w:tr w:rsidR="008069C7" w14:paraId="0F068C27" w14:textId="77777777">
        <w:tblPrEx>
          <w:tblCellMar>
            <w:top w:w="0" w:type="dxa"/>
            <w:bottom w:w="0" w:type="dxa"/>
          </w:tblCellMar>
        </w:tblPrEx>
        <w:tc>
          <w:tcPr>
            <w:tcW w:w="120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FA89C45" w14:textId="77777777" w:rsidR="008069C7" w:rsidRDefault="00000000">
            <w:pPr>
              <w:spacing w:line="264" w:lineRule="auto"/>
            </w:pPr>
            <w:r>
              <w:rPr>
                <w:sz w:val="18"/>
                <w:szCs w:val="18"/>
              </w:rPr>
              <w:t>Composants UI</w:t>
            </w:r>
          </w:p>
        </w:tc>
        <w:tc>
          <w:tcPr>
            <w:tcW w:w="19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27FE2D4" w14:textId="77777777" w:rsidR="008069C7" w:rsidRDefault="00000000">
            <w:pPr>
              <w:spacing w:line="264" w:lineRule="auto"/>
            </w:pPr>
            <w:proofErr w:type="spellStart"/>
            <w:r>
              <w:rPr>
                <w:sz w:val="18"/>
                <w:szCs w:val="18"/>
              </w:rPr>
              <w:t>React</w:t>
            </w:r>
            <w:proofErr w:type="spellEnd"/>
            <w:r>
              <w:rPr>
                <w:sz w:val="18"/>
                <w:szCs w:val="18"/>
              </w:rPr>
              <w:t xml:space="preserve"> </w:t>
            </w:r>
            <w:proofErr w:type="spellStart"/>
            <w:r>
              <w:rPr>
                <w:sz w:val="18"/>
                <w:szCs w:val="18"/>
              </w:rPr>
              <w:t>Testing</w:t>
            </w:r>
            <w:proofErr w:type="spellEnd"/>
            <w:r>
              <w:rPr>
                <w:sz w:val="18"/>
                <w:szCs w:val="18"/>
              </w:rPr>
              <w:t xml:space="preserve"> Library</w:t>
            </w:r>
          </w:p>
        </w:tc>
        <w:tc>
          <w:tcPr>
            <w:tcW w:w="382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F2D97BC" w14:textId="77777777" w:rsidR="008069C7" w:rsidRDefault="00000000">
            <w:pPr>
              <w:spacing w:line="264" w:lineRule="auto"/>
            </w:pPr>
            <w:r>
              <w:rPr>
                <w:sz w:val="18"/>
                <w:szCs w:val="18"/>
              </w:rPr>
              <w:t xml:space="preserve">Rendu, interactions, états d'erreur — réseau simulé par </w:t>
            </w:r>
            <w:proofErr w:type="spellStart"/>
            <w:r>
              <w:rPr>
                <w:sz w:val="18"/>
                <w:szCs w:val="18"/>
              </w:rPr>
              <w:t>mocks</w:t>
            </w:r>
            <w:proofErr w:type="spellEnd"/>
          </w:p>
        </w:tc>
        <w:tc>
          <w:tcPr>
            <w:tcW w:w="207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322F465" w14:textId="77777777" w:rsidR="008069C7" w:rsidRDefault="00000000">
            <w:pPr>
              <w:spacing w:line="264" w:lineRule="auto"/>
            </w:pPr>
            <w:r>
              <w:rPr>
                <w:sz w:val="18"/>
                <w:szCs w:val="18"/>
              </w:rPr>
              <w:t>Aucun appel réseau réel</w:t>
            </w:r>
          </w:p>
        </w:tc>
      </w:tr>
      <w:tr w:rsidR="008069C7" w14:paraId="5C2B5C6F" w14:textId="77777777">
        <w:tblPrEx>
          <w:tblCellMar>
            <w:top w:w="0" w:type="dxa"/>
            <w:bottom w:w="0" w:type="dxa"/>
          </w:tblCellMar>
        </w:tblPrEx>
        <w:tc>
          <w:tcPr>
            <w:tcW w:w="1202"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93B7642" w14:textId="77777777" w:rsidR="008069C7" w:rsidRDefault="00000000">
            <w:pPr>
              <w:spacing w:line="264" w:lineRule="auto"/>
            </w:pPr>
            <w:r>
              <w:rPr>
                <w:sz w:val="18"/>
                <w:szCs w:val="18"/>
              </w:rPr>
              <w:t>Recette E2E</w:t>
            </w:r>
          </w:p>
        </w:tc>
        <w:tc>
          <w:tcPr>
            <w:tcW w:w="196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9347D65" w14:textId="77777777" w:rsidR="008069C7" w:rsidRDefault="00000000">
            <w:pPr>
              <w:spacing w:line="264" w:lineRule="auto"/>
            </w:pPr>
            <w:proofErr w:type="spellStart"/>
            <w:r>
              <w:rPr>
                <w:sz w:val="18"/>
                <w:szCs w:val="18"/>
              </w:rPr>
              <w:t>Playwright</w:t>
            </w:r>
            <w:proofErr w:type="spellEnd"/>
            <w:r>
              <w:rPr>
                <w:sz w:val="18"/>
                <w:szCs w:val="18"/>
              </w:rPr>
              <w:t xml:space="preserve"> + API (29 scénarios, §10)</w:t>
            </w:r>
          </w:p>
        </w:tc>
        <w:tc>
          <w:tcPr>
            <w:tcW w:w="3826"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DBB671A" w14:textId="77777777" w:rsidR="008069C7" w:rsidRDefault="00000000">
            <w:pPr>
              <w:spacing w:line="264" w:lineRule="auto"/>
            </w:pPr>
            <w:r>
              <w:rPr>
                <w:sz w:val="18"/>
                <w:szCs w:val="18"/>
              </w:rPr>
              <w:t>Parcours complets en conditions réelles (API Albion vivante), sécurité structurelle</w:t>
            </w:r>
          </w:p>
        </w:tc>
        <w:tc>
          <w:tcPr>
            <w:tcW w:w="207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96F415D" w14:textId="77777777" w:rsidR="008069C7" w:rsidRDefault="00000000">
            <w:pPr>
              <w:spacing w:line="264" w:lineRule="auto"/>
            </w:pPr>
            <w:r>
              <w:rPr>
                <w:sz w:val="18"/>
                <w:szCs w:val="18"/>
              </w:rPr>
              <w:t>Exécution pilotée, résultats consignés</w:t>
            </w:r>
          </w:p>
        </w:tc>
      </w:tr>
    </w:tbl>
    <w:p w14:paraId="0685EB64" w14:textId="77777777" w:rsidR="008069C7" w:rsidRDefault="00000000">
      <w:pPr>
        <w:spacing w:after="120" w:line="308" w:lineRule="auto"/>
        <w:jc w:val="both"/>
      </w:pPr>
      <w:r>
        <w:t>Les appels réseau sont simulés dans les tests automatisés pour une raison précise : l'API du jeu est vivante (données de joueurs qui changent en permanence), donc impropre à des assertions stables. Elle est en revanche volontairement utilisée telle quelle dans la recette (§10), qui vérifie le comportement en conditions réelles.</w:t>
      </w:r>
    </w:p>
    <w:p w14:paraId="5AA3FF5E" w14:textId="77777777" w:rsidR="008069C7" w:rsidRDefault="00000000">
      <w:pPr>
        <w:pStyle w:val="Titre1"/>
      </w:pPr>
      <w:bookmarkStart w:id="25" w:name="_Toc235169616"/>
      <w:r>
        <w:t>7. Mesures de sécurité mises en œuvre</w:t>
      </w:r>
      <w:bookmarkEnd w:id="25"/>
    </w:p>
    <w:p w14:paraId="6088A126" w14:textId="77777777" w:rsidR="008069C7" w:rsidRDefault="00000000">
      <w:pPr>
        <w:spacing w:after="120" w:line="308" w:lineRule="auto"/>
        <w:jc w:val="both"/>
      </w:pPr>
      <w:r>
        <w:t>La sécurité a été traitée au travers du référentiel OWASP Top 10 (2021). Chaque famille de failles est couverte par une mesure concrète, localisée dans le code (fichier indiqué en fin de mesure) et vérifiée soit par les tests automatisés, soit par la recette de sécurité (cf. §10, scénarios SEC-*).</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1474"/>
        <w:gridCol w:w="4423"/>
        <w:gridCol w:w="2268"/>
      </w:tblGrid>
      <w:tr w:rsidR="008069C7" w14:paraId="20361A6B" w14:textId="77777777">
        <w:tblPrEx>
          <w:tblCellMar>
            <w:top w:w="0" w:type="dxa"/>
            <w:bottom w:w="0" w:type="dxa"/>
          </w:tblCellMar>
        </w:tblPrEx>
        <w:trPr>
          <w:tblHeader/>
        </w:trPr>
        <w:tc>
          <w:tcPr>
            <w:tcW w:w="90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49B0D23" w14:textId="77777777" w:rsidR="008069C7" w:rsidRDefault="00000000">
            <w:pPr>
              <w:spacing w:line="264" w:lineRule="auto"/>
            </w:pPr>
            <w:r>
              <w:rPr>
                <w:b/>
                <w:bCs/>
                <w:color w:val="2D1A00"/>
                <w:sz w:val="16"/>
                <w:szCs w:val="16"/>
              </w:rPr>
              <w:lastRenderedPageBreak/>
              <w:t>OWASP</w:t>
            </w:r>
          </w:p>
        </w:tc>
        <w:tc>
          <w:tcPr>
            <w:tcW w:w="147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B53EBDA" w14:textId="77777777" w:rsidR="008069C7" w:rsidRDefault="00000000">
            <w:pPr>
              <w:spacing w:line="264" w:lineRule="auto"/>
            </w:pPr>
            <w:r>
              <w:rPr>
                <w:b/>
                <w:bCs/>
                <w:color w:val="2D1A00"/>
                <w:sz w:val="16"/>
                <w:szCs w:val="16"/>
              </w:rPr>
              <w:t>Risque</w:t>
            </w:r>
          </w:p>
        </w:tc>
        <w:tc>
          <w:tcPr>
            <w:tcW w:w="442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D8BF8DD" w14:textId="77777777" w:rsidR="008069C7" w:rsidRDefault="00000000">
            <w:pPr>
              <w:spacing w:line="264" w:lineRule="auto"/>
            </w:pPr>
            <w:r>
              <w:rPr>
                <w:b/>
                <w:bCs/>
                <w:color w:val="2D1A00"/>
                <w:sz w:val="16"/>
                <w:szCs w:val="16"/>
              </w:rPr>
              <w:t>Mesures dans Albion Helper</w:t>
            </w:r>
          </w:p>
        </w:tc>
        <w:tc>
          <w:tcPr>
            <w:tcW w:w="2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DD71B10" w14:textId="77777777" w:rsidR="008069C7" w:rsidRDefault="00000000">
            <w:pPr>
              <w:spacing w:line="264" w:lineRule="auto"/>
            </w:pPr>
            <w:r>
              <w:rPr>
                <w:b/>
                <w:bCs/>
                <w:color w:val="2D1A00"/>
                <w:sz w:val="16"/>
                <w:szCs w:val="16"/>
              </w:rPr>
              <w:t>Preuve</w:t>
            </w:r>
          </w:p>
        </w:tc>
      </w:tr>
      <w:tr w:rsidR="008069C7" w14:paraId="256331EC" w14:textId="77777777">
        <w:tblPrEx>
          <w:tblCellMar>
            <w:top w:w="0" w:type="dxa"/>
            <w:bottom w:w="0" w:type="dxa"/>
          </w:tblCellMar>
        </w:tblPrEx>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6A03A09" w14:textId="77777777" w:rsidR="008069C7" w:rsidRDefault="00000000">
            <w:pPr>
              <w:spacing w:line="264" w:lineRule="auto"/>
            </w:pPr>
            <w:r>
              <w:rPr>
                <w:sz w:val="16"/>
                <w:szCs w:val="16"/>
              </w:rPr>
              <w:t>A01</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BDF49D4" w14:textId="77777777" w:rsidR="008069C7" w:rsidRDefault="00000000">
            <w:pPr>
              <w:spacing w:line="264" w:lineRule="auto"/>
            </w:pPr>
            <w:r>
              <w:rPr>
                <w:sz w:val="16"/>
                <w:szCs w:val="16"/>
              </w:rPr>
              <w:t>Contrôle d'accès défaillant</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0202CB3" w14:textId="77777777" w:rsidR="008069C7" w:rsidRDefault="00000000">
            <w:pPr>
              <w:spacing w:line="264" w:lineRule="auto"/>
            </w:pPr>
            <w:r>
              <w:rPr>
                <w:sz w:val="16"/>
                <w:szCs w:val="16"/>
              </w:rPr>
              <w:t xml:space="preserve">Firewall Symfony : toutes les routes /api exigent un JWT sauf liste publique explicite ; /api/admin restreint à ROLE_ADMIN ; contrôle de propriété sur routes et compositions (un utilisateur ne peut ni voir ni supprimer celles d'un autre) — </w:t>
            </w:r>
            <w:proofErr w:type="spellStart"/>
            <w:proofErr w:type="gramStart"/>
            <w:r>
              <w:rPr>
                <w:sz w:val="16"/>
                <w:szCs w:val="16"/>
              </w:rPr>
              <w:t>security.yaml</w:t>
            </w:r>
            <w:proofErr w:type="spellEnd"/>
            <w:proofErr w:type="gramEnd"/>
            <w:r>
              <w:rPr>
                <w:sz w:val="16"/>
                <w:szCs w:val="16"/>
              </w:rPr>
              <w:t xml:space="preserve"> (</w:t>
            </w:r>
            <w:proofErr w:type="spellStart"/>
            <w:r>
              <w:rPr>
                <w:sz w:val="16"/>
                <w:szCs w:val="16"/>
              </w:rPr>
              <w:t>access_control</w:t>
            </w:r>
            <w:proofErr w:type="spellEnd"/>
            <w:r>
              <w:rPr>
                <w:sz w:val="16"/>
                <w:szCs w:val="16"/>
              </w:rPr>
              <w:t xml:space="preserve">, annexe A.3) ; </w:t>
            </w:r>
            <w:proofErr w:type="spellStart"/>
            <w:r>
              <w:rPr>
                <w:sz w:val="16"/>
                <w:szCs w:val="16"/>
              </w:rPr>
              <w:t>RouteController</w:t>
            </w:r>
            <w:proofErr w:type="spellEnd"/>
            <w:r>
              <w:rPr>
                <w:sz w:val="16"/>
                <w:szCs w:val="16"/>
              </w:rPr>
              <w:t xml:space="preserve"> / </w:t>
            </w:r>
            <w:proofErr w:type="spellStart"/>
            <w:r>
              <w:rPr>
                <w:sz w:val="16"/>
                <w:szCs w:val="16"/>
              </w:rPr>
              <w:t>CompositionController</w:t>
            </w:r>
            <w:proofErr w:type="spellEnd"/>
            <w:r>
              <w:rPr>
                <w:sz w:val="16"/>
                <w:szCs w:val="16"/>
              </w:rPr>
              <w:t xml:space="preserve"> (filtrage par </w:t>
            </w:r>
            <w:proofErr w:type="spellStart"/>
            <w:proofErr w:type="gramStart"/>
            <w:r>
              <w:rPr>
                <w:sz w:val="16"/>
                <w:szCs w:val="16"/>
              </w:rPr>
              <w:t>getUser</w:t>
            </w:r>
            <w:proofErr w:type="spellEnd"/>
            <w:r>
              <w:rPr>
                <w:sz w:val="16"/>
                <w:szCs w:val="16"/>
              </w:rPr>
              <w:t>(</w:t>
            </w:r>
            <w:proofErr w:type="gramEnd"/>
            <w:r>
              <w:rPr>
                <w:sz w:val="16"/>
                <w:szCs w:val="16"/>
              </w:rPr>
              <w:t>))</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D5F8AF9" w14:textId="77777777" w:rsidR="008069C7" w:rsidRDefault="00000000">
            <w:pPr>
              <w:spacing w:line="264" w:lineRule="auto"/>
            </w:pPr>
            <w:r>
              <w:rPr>
                <w:sz w:val="16"/>
                <w:szCs w:val="16"/>
              </w:rPr>
              <w:t>SEC-01 : 401 sans jeton ; SEC-05 : 404 sur suppression par un tiers ; ADM-02 : accès admin refusé</w:t>
            </w:r>
          </w:p>
        </w:tc>
      </w:tr>
      <w:tr w:rsidR="008069C7" w14:paraId="015D684D" w14:textId="77777777">
        <w:tblPrEx>
          <w:tblCellMar>
            <w:top w:w="0" w:type="dxa"/>
            <w:bottom w:w="0" w:type="dxa"/>
          </w:tblCellMar>
        </w:tblPrEx>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97EFECD" w14:textId="77777777" w:rsidR="008069C7" w:rsidRDefault="00000000">
            <w:pPr>
              <w:spacing w:line="264" w:lineRule="auto"/>
            </w:pPr>
            <w:r>
              <w:rPr>
                <w:sz w:val="16"/>
                <w:szCs w:val="16"/>
              </w:rPr>
              <w:t>A02</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801F708" w14:textId="77777777" w:rsidR="008069C7" w:rsidRDefault="00000000">
            <w:pPr>
              <w:spacing w:line="264" w:lineRule="auto"/>
            </w:pPr>
            <w:r>
              <w:rPr>
                <w:sz w:val="16"/>
                <w:szCs w:val="16"/>
              </w:rPr>
              <w:t>Défaillances cryptographiques</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E6ED1B7" w14:textId="77777777" w:rsidR="008069C7" w:rsidRDefault="00000000">
            <w:pPr>
              <w:spacing w:line="264" w:lineRule="auto"/>
            </w:pPr>
            <w:r>
              <w:rPr>
                <w:sz w:val="16"/>
                <w:szCs w:val="16"/>
              </w:rPr>
              <w:t xml:space="preserve">Mots de passe hachés </w:t>
            </w:r>
            <w:proofErr w:type="spellStart"/>
            <w:r>
              <w:rPr>
                <w:sz w:val="16"/>
                <w:szCs w:val="16"/>
              </w:rPr>
              <w:t>bcrypt</w:t>
            </w:r>
            <w:proofErr w:type="spellEnd"/>
            <w:r>
              <w:rPr>
                <w:sz w:val="16"/>
                <w:szCs w:val="16"/>
              </w:rPr>
              <w:t xml:space="preserve"> (coût auto) ; JWT signés RS256 (paire de clés hors dépôt git) ; jetons délivrés en cookies </w:t>
            </w:r>
            <w:proofErr w:type="spellStart"/>
            <w:r>
              <w:rPr>
                <w:sz w:val="16"/>
                <w:szCs w:val="16"/>
              </w:rPr>
              <w:t>httpOnly</w:t>
            </w:r>
            <w:proofErr w:type="spellEnd"/>
            <w:r>
              <w:rPr>
                <w:sz w:val="16"/>
                <w:szCs w:val="16"/>
              </w:rPr>
              <w:t xml:space="preserve"> + Secure ; HTTPS en production ; aucun secret </w:t>
            </w:r>
            <w:proofErr w:type="spellStart"/>
            <w:r>
              <w:rPr>
                <w:sz w:val="16"/>
                <w:szCs w:val="16"/>
              </w:rPr>
              <w:t>commité</w:t>
            </w:r>
            <w:proofErr w:type="spellEnd"/>
            <w:r>
              <w:rPr>
                <w:sz w:val="16"/>
                <w:szCs w:val="16"/>
              </w:rPr>
              <w:t xml:space="preserve"> — </w:t>
            </w:r>
            <w:proofErr w:type="spellStart"/>
            <w:proofErr w:type="gramStart"/>
            <w:r>
              <w:rPr>
                <w:sz w:val="16"/>
                <w:szCs w:val="16"/>
              </w:rPr>
              <w:t>security.yaml</w:t>
            </w:r>
            <w:proofErr w:type="spellEnd"/>
            <w:proofErr w:type="gramEnd"/>
            <w:r>
              <w:rPr>
                <w:sz w:val="16"/>
                <w:szCs w:val="16"/>
              </w:rPr>
              <w:t xml:space="preserve"> (</w:t>
            </w:r>
            <w:proofErr w:type="spellStart"/>
            <w:r>
              <w:rPr>
                <w:sz w:val="16"/>
                <w:szCs w:val="16"/>
              </w:rPr>
              <w:t>password_hashers</w:t>
            </w:r>
            <w:proofErr w:type="spellEnd"/>
            <w:r>
              <w:rPr>
                <w:sz w:val="16"/>
                <w:szCs w:val="16"/>
              </w:rPr>
              <w:t xml:space="preserve">) ; </w:t>
            </w:r>
            <w:proofErr w:type="spellStart"/>
            <w:r>
              <w:rPr>
                <w:sz w:val="16"/>
                <w:szCs w:val="16"/>
              </w:rPr>
              <w:t>lexik_jwt_</w:t>
            </w:r>
            <w:proofErr w:type="gramStart"/>
            <w:r>
              <w:rPr>
                <w:sz w:val="16"/>
                <w:szCs w:val="16"/>
              </w:rPr>
              <w:t>authentication.yaml</w:t>
            </w:r>
            <w:proofErr w:type="spellEnd"/>
            <w:proofErr w:type="gramEnd"/>
            <w:r>
              <w:rPr>
                <w:sz w:val="16"/>
                <w:szCs w:val="16"/>
              </w:rPr>
              <w:t xml:space="preserve"> (</w:t>
            </w:r>
            <w:proofErr w:type="spellStart"/>
            <w:r>
              <w:rPr>
                <w:sz w:val="16"/>
                <w:szCs w:val="16"/>
              </w:rPr>
              <w:t>set_cookies</w:t>
            </w:r>
            <w:proofErr w:type="spellEnd"/>
            <w:r>
              <w:rPr>
                <w:sz w:val="16"/>
                <w:szCs w:val="16"/>
              </w:rPr>
              <w:t xml:space="preserve">) </w:t>
            </w:r>
            <w:proofErr w:type="gramStart"/>
            <w:r>
              <w:rPr>
                <w:sz w:val="16"/>
                <w:szCs w:val="16"/>
              </w:rPr>
              <w:t>; .</w:t>
            </w:r>
            <w:proofErr w:type="spellStart"/>
            <w:r>
              <w:rPr>
                <w:sz w:val="16"/>
                <w:szCs w:val="16"/>
              </w:rPr>
              <w:t>gitignore</w:t>
            </w:r>
            <w:proofErr w:type="spellEnd"/>
            <w:proofErr w:type="gramEnd"/>
            <w:r>
              <w:rPr>
                <w:sz w:val="16"/>
                <w:szCs w:val="16"/>
              </w:rPr>
              <w:t xml:space="preserve"> (*.</w:t>
            </w:r>
            <w:proofErr w:type="spellStart"/>
            <w:r>
              <w:rPr>
                <w:sz w:val="16"/>
                <w:szCs w:val="16"/>
              </w:rPr>
              <w:t>pem</w:t>
            </w:r>
            <w:proofErr w:type="spellEnd"/>
            <w:r>
              <w:rPr>
                <w:sz w:val="16"/>
                <w:szCs w:val="16"/>
              </w:rPr>
              <w:t>)</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C700ADC" w14:textId="77777777" w:rsidR="008069C7" w:rsidRDefault="00000000">
            <w:pPr>
              <w:spacing w:line="264" w:lineRule="auto"/>
            </w:pPr>
            <w:r>
              <w:rPr>
                <w:sz w:val="16"/>
                <w:szCs w:val="16"/>
              </w:rPr>
              <w:t xml:space="preserve">Revue de code </w:t>
            </w:r>
            <w:proofErr w:type="gramStart"/>
            <w:r>
              <w:rPr>
                <w:sz w:val="16"/>
                <w:szCs w:val="16"/>
              </w:rPr>
              <w:t>; .</w:t>
            </w:r>
            <w:proofErr w:type="spellStart"/>
            <w:r>
              <w:rPr>
                <w:sz w:val="16"/>
                <w:szCs w:val="16"/>
              </w:rPr>
              <w:t>gitignore</w:t>
            </w:r>
            <w:proofErr w:type="spellEnd"/>
            <w:proofErr w:type="gramEnd"/>
            <w:r>
              <w:rPr>
                <w:sz w:val="16"/>
                <w:szCs w:val="16"/>
              </w:rPr>
              <w:t xml:space="preserve"> (clés *.</w:t>
            </w:r>
            <w:proofErr w:type="spellStart"/>
            <w:r>
              <w:rPr>
                <w:sz w:val="16"/>
                <w:szCs w:val="16"/>
              </w:rPr>
              <w:t>pem</w:t>
            </w:r>
            <w:proofErr w:type="spellEnd"/>
            <w:r>
              <w:rPr>
                <w:sz w:val="16"/>
                <w:szCs w:val="16"/>
              </w:rPr>
              <w:t>)</w:t>
            </w:r>
          </w:p>
        </w:tc>
      </w:tr>
      <w:tr w:rsidR="008069C7" w14:paraId="04AB0B03" w14:textId="77777777">
        <w:tblPrEx>
          <w:tblCellMar>
            <w:top w:w="0" w:type="dxa"/>
            <w:bottom w:w="0" w:type="dxa"/>
          </w:tblCellMar>
        </w:tblPrEx>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777054C" w14:textId="77777777" w:rsidR="008069C7" w:rsidRDefault="00000000">
            <w:pPr>
              <w:spacing w:line="264" w:lineRule="auto"/>
            </w:pPr>
            <w:r>
              <w:rPr>
                <w:sz w:val="16"/>
                <w:szCs w:val="16"/>
              </w:rPr>
              <w:t>A03</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C131EB6" w14:textId="77777777" w:rsidR="008069C7" w:rsidRDefault="00000000">
            <w:pPr>
              <w:spacing w:line="264" w:lineRule="auto"/>
            </w:pPr>
            <w:r>
              <w:rPr>
                <w:sz w:val="16"/>
                <w:szCs w:val="16"/>
              </w:rPr>
              <w:t>Injection</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48DF2EC" w14:textId="77777777" w:rsidR="008069C7" w:rsidRDefault="00000000">
            <w:pPr>
              <w:spacing w:line="264" w:lineRule="auto"/>
            </w:pPr>
            <w:r>
              <w:rPr>
                <w:sz w:val="16"/>
                <w:szCs w:val="16"/>
              </w:rPr>
              <w:t xml:space="preserve">100 % des accès BDD via Doctrine ORM (requêtes paramétrées) ; entrées validées et bornées (regex, </w:t>
            </w:r>
            <w:proofErr w:type="spellStart"/>
            <w:r>
              <w:rPr>
                <w:sz w:val="16"/>
                <w:szCs w:val="16"/>
              </w:rPr>
              <w:t>substr</w:t>
            </w:r>
            <w:proofErr w:type="spellEnd"/>
            <w:r>
              <w:rPr>
                <w:sz w:val="16"/>
                <w:szCs w:val="16"/>
              </w:rPr>
              <w:t xml:space="preserve">, min/max) — src/Repository/* ; </w:t>
            </w:r>
            <w:proofErr w:type="spellStart"/>
            <w:r>
              <w:rPr>
                <w:sz w:val="16"/>
                <w:szCs w:val="16"/>
              </w:rPr>
              <w:t>ItemController</w:t>
            </w:r>
            <w:proofErr w:type="spellEnd"/>
            <w:r>
              <w:rPr>
                <w:sz w:val="16"/>
                <w:szCs w:val="16"/>
              </w:rPr>
              <w:t xml:space="preserve"> (validation par expression régulière)</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AD3A87" w14:textId="77777777" w:rsidR="008069C7" w:rsidRDefault="00000000">
            <w:pPr>
              <w:spacing w:line="264" w:lineRule="auto"/>
            </w:pPr>
            <w:r>
              <w:rPr>
                <w:sz w:val="16"/>
                <w:szCs w:val="16"/>
              </w:rPr>
              <w:t>Revue de code ; tests contrôleurs</w:t>
            </w:r>
          </w:p>
        </w:tc>
      </w:tr>
      <w:tr w:rsidR="008069C7" w14:paraId="7B5FB31B" w14:textId="77777777">
        <w:tblPrEx>
          <w:tblCellMar>
            <w:top w:w="0" w:type="dxa"/>
            <w:bottom w:w="0" w:type="dxa"/>
          </w:tblCellMar>
        </w:tblPrEx>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0D22DE2" w14:textId="77777777" w:rsidR="008069C7" w:rsidRDefault="00000000">
            <w:pPr>
              <w:spacing w:line="264" w:lineRule="auto"/>
            </w:pPr>
            <w:r>
              <w:rPr>
                <w:sz w:val="16"/>
                <w:szCs w:val="16"/>
              </w:rPr>
              <w:t>A04</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A370EFF" w14:textId="77777777" w:rsidR="008069C7" w:rsidRDefault="00000000">
            <w:pPr>
              <w:spacing w:line="264" w:lineRule="auto"/>
            </w:pPr>
            <w:r>
              <w:rPr>
                <w:sz w:val="16"/>
                <w:szCs w:val="16"/>
              </w:rPr>
              <w:t>Conception non sécurisée</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D470295" w14:textId="77777777" w:rsidR="008069C7" w:rsidRDefault="00000000">
            <w:pPr>
              <w:spacing w:line="264" w:lineRule="auto"/>
            </w:pPr>
            <w:r>
              <w:rPr>
                <w:sz w:val="16"/>
                <w:szCs w:val="16"/>
              </w:rPr>
              <w:t xml:space="preserve">Rate </w:t>
            </w:r>
            <w:proofErr w:type="spellStart"/>
            <w:r>
              <w:rPr>
                <w:sz w:val="16"/>
                <w:szCs w:val="16"/>
              </w:rPr>
              <w:t>limiting</w:t>
            </w:r>
            <w:proofErr w:type="spellEnd"/>
            <w:r>
              <w:rPr>
                <w:sz w:val="16"/>
                <w:szCs w:val="16"/>
              </w:rPr>
              <w:t xml:space="preserve"> : 5 inscriptions/IP/heure ; expiration automatique des routes à 24 h ; jetons de partage imprévisibles — </w:t>
            </w:r>
            <w:proofErr w:type="spellStart"/>
            <w:r>
              <w:rPr>
                <w:sz w:val="16"/>
                <w:szCs w:val="16"/>
              </w:rPr>
              <w:t>rate_</w:t>
            </w:r>
            <w:proofErr w:type="gramStart"/>
            <w:r>
              <w:rPr>
                <w:sz w:val="16"/>
                <w:szCs w:val="16"/>
              </w:rPr>
              <w:t>limiter.yaml</w:t>
            </w:r>
            <w:proofErr w:type="spellEnd"/>
            <w:proofErr w:type="gramEnd"/>
            <w:r>
              <w:rPr>
                <w:sz w:val="16"/>
                <w:szCs w:val="16"/>
              </w:rPr>
              <w:t xml:space="preserve"> + </w:t>
            </w:r>
            <w:proofErr w:type="spellStart"/>
            <w:r>
              <w:rPr>
                <w:sz w:val="16"/>
                <w:szCs w:val="16"/>
              </w:rPr>
              <w:t>AuthController</w:t>
            </w:r>
            <w:proofErr w:type="spellEnd"/>
            <w:r>
              <w:rPr>
                <w:sz w:val="16"/>
                <w:szCs w:val="16"/>
              </w:rPr>
              <w:t xml:space="preserve"> (limiteur) ; </w:t>
            </w:r>
            <w:proofErr w:type="spellStart"/>
            <w:r>
              <w:rPr>
                <w:sz w:val="16"/>
                <w:szCs w:val="16"/>
              </w:rPr>
              <w:t>GameRoute</w:t>
            </w:r>
            <w:proofErr w:type="spellEnd"/>
            <w:r>
              <w:rPr>
                <w:sz w:val="16"/>
                <w:szCs w:val="16"/>
              </w:rPr>
              <w:t xml:space="preserve"> / Composition (bin2hex(</w:t>
            </w:r>
            <w:proofErr w:type="spellStart"/>
            <w:r>
              <w:rPr>
                <w:sz w:val="16"/>
                <w:szCs w:val="16"/>
              </w:rPr>
              <w:t>random_</w:t>
            </w:r>
            <w:proofErr w:type="gramStart"/>
            <w:r>
              <w:rPr>
                <w:sz w:val="16"/>
                <w:szCs w:val="16"/>
              </w:rPr>
              <w:t>bytes</w:t>
            </w:r>
            <w:proofErr w:type="spellEnd"/>
            <w:r>
              <w:rPr>
                <w:sz w:val="16"/>
                <w:szCs w:val="16"/>
              </w:rPr>
              <w:t>(</w:t>
            </w:r>
            <w:proofErr w:type="gramEnd"/>
            <w:r>
              <w:rPr>
                <w:sz w:val="16"/>
                <w:szCs w:val="16"/>
              </w:rPr>
              <w:t>)))</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83B05F1" w14:textId="77777777" w:rsidR="008069C7" w:rsidRDefault="00000000">
            <w:pPr>
              <w:spacing w:line="264" w:lineRule="auto"/>
            </w:pPr>
            <w:r>
              <w:rPr>
                <w:sz w:val="16"/>
                <w:szCs w:val="16"/>
              </w:rPr>
              <w:t>SEC-03 : HTTP 429 au 6e appel</w:t>
            </w:r>
          </w:p>
        </w:tc>
      </w:tr>
      <w:tr w:rsidR="008069C7" w14:paraId="32B7B028" w14:textId="77777777">
        <w:tblPrEx>
          <w:tblCellMar>
            <w:top w:w="0" w:type="dxa"/>
            <w:bottom w:w="0" w:type="dxa"/>
          </w:tblCellMar>
        </w:tblPrEx>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1671ABB" w14:textId="77777777" w:rsidR="008069C7" w:rsidRDefault="00000000">
            <w:pPr>
              <w:spacing w:line="264" w:lineRule="auto"/>
            </w:pPr>
            <w:r>
              <w:rPr>
                <w:sz w:val="16"/>
                <w:szCs w:val="16"/>
              </w:rPr>
              <w:t>A05</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B793E72" w14:textId="77777777" w:rsidR="008069C7" w:rsidRDefault="00000000">
            <w:pPr>
              <w:spacing w:line="264" w:lineRule="auto"/>
            </w:pPr>
            <w:r>
              <w:rPr>
                <w:sz w:val="16"/>
                <w:szCs w:val="16"/>
              </w:rPr>
              <w:t>Mauvaise configuration</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55D4BF8" w14:textId="77777777" w:rsidR="008069C7" w:rsidRDefault="00000000">
            <w:pPr>
              <w:spacing w:line="264" w:lineRule="auto"/>
            </w:pPr>
            <w:r>
              <w:rPr>
                <w:sz w:val="16"/>
                <w:szCs w:val="16"/>
              </w:rPr>
              <w:t>CORS restreint par variable d'environnement (</w:t>
            </w:r>
            <w:proofErr w:type="spellStart"/>
            <w:r>
              <w:rPr>
                <w:sz w:val="16"/>
                <w:szCs w:val="16"/>
              </w:rPr>
              <w:t>origin_regex</w:t>
            </w:r>
            <w:proofErr w:type="spellEnd"/>
            <w:r>
              <w:rPr>
                <w:sz w:val="16"/>
                <w:szCs w:val="16"/>
              </w:rPr>
              <w:t xml:space="preserve">, aucun </w:t>
            </w:r>
            <w:proofErr w:type="spellStart"/>
            <w:r>
              <w:rPr>
                <w:sz w:val="16"/>
                <w:szCs w:val="16"/>
              </w:rPr>
              <w:t>wildcard</w:t>
            </w:r>
            <w:proofErr w:type="spellEnd"/>
            <w:r>
              <w:rPr>
                <w:sz w:val="16"/>
                <w:szCs w:val="16"/>
              </w:rPr>
              <w:t xml:space="preserve"> — y compris avec </w:t>
            </w:r>
            <w:proofErr w:type="spellStart"/>
            <w:r>
              <w:rPr>
                <w:sz w:val="16"/>
                <w:szCs w:val="16"/>
              </w:rPr>
              <w:t>credentials</w:t>
            </w:r>
            <w:proofErr w:type="spellEnd"/>
            <w:r>
              <w:rPr>
                <w:sz w:val="16"/>
                <w:szCs w:val="16"/>
              </w:rPr>
              <w:t xml:space="preserve">) ; en-têtes de </w:t>
            </w:r>
            <w:proofErr w:type="gramStart"/>
            <w:r>
              <w:rPr>
                <w:sz w:val="16"/>
                <w:szCs w:val="16"/>
              </w:rPr>
              <w:t>sécurité globaux</w:t>
            </w:r>
            <w:proofErr w:type="gramEnd"/>
            <w:r>
              <w:rPr>
                <w:sz w:val="16"/>
                <w:szCs w:val="16"/>
              </w:rPr>
              <w:t xml:space="preserve"> : </w:t>
            </w:r>
            <w:proofErr w:type="spellStart"/>
            <w:r>
              <w:rPr>
                <w:sz w:val="16"/>
                <w:szCs w:val="16"/>
              </w:rPr>
              <w:t>nosniff</w:t>
            </w:r>
            <w:proofErr w:type="spellEnd"/>
            <w:r>
              <w:rPr>
                <w:sz w:val="16"/>
                <w:szCs w:val="16"/>
              </w:rPr>
              <w:t xml:space="preserve">, X-Frame-Options DENY, Referrer-Policy, CSP ; pas de stack trace en prod — </w:t>
            </w:r>
            <w:proofErr w:type="spellStart"/>
            <w:r>
              <w:rPr>
                <w:sz w:val="16"/>
                <w:szCs w:val="16"/>
              </w:rPr>
              <w:t>nelmio_</w:t>
            </w:r>
            <w:proofErr w:type="gramStart"/>
            <w:r>
              <w:rPr>
                <w:sz w:val="16"/>
                <w:szCs w:val="16"/>
              </w:rPr>
              <w:t>cors.yaml</w:t>
            </w:r>
            <w:proofErr w:type="spellEnd"/>
            <w:proofErr w:type="gramEnd"/>
            <w:r>
              <w:rPr>
                <w:sz w:val="16"/>
                <w:szCs w:val="16"/>
              </w:rPr>
              <w:t xml:space="preserve"> ; </w:t>
            </w:r>
            <w:proofErr w:type="spellStart"/>
            <w:r>
              <w:rPr>
                <w:sz w:val="16"/>
                <w:szCs w:val="16"/>
              </w:rPr>
              <w:t>SecurityHeadersSubscriber</w:t>
            </w:r>
            <w:proofErr w:type="spellEnd"/>
            <w:r>
              <w:rPr>
                <w:sz w:val="16"/>
                <w:szCs w:val="16"/>
              </w:rPr>
              <w:t xml:space="preserve"> (annexe A.1)</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738378C" w14:textId="77777777" w:rsidR="008069C7" w:rsidRDefault="00000000">
            <w:pPr>
              <w:spacing w:line="264" w:lineRule="auto"/>
            </w:pPr>
            <w:r>
              <w:rPr>
                <w:sz w:val="16"/>
                <w:szCs w:val="16"/>
              </w:rPr>
              <w:t>SEC-02 : en-têtes vérifiés sur /api/</w:t>
            </w:r>
            <w:proofErr w:type="spellStart"/>
            <w:r>
              <w:rPr>
                <w:sz w:val="16"/>
                <w:szCs w:val="16"/>
              </w:rPr>
              <w:t>health</w:t>
            </w:r>
            <w:proofErr w:type="spellEnd"/>
          </w:p>
        </w:tc>
      </w:tr>
      <w:tr w:rsidR="008069C7" w14:paraId="5C8F89FA" w14:textId="77777777">
        <w:tblPrEx>
          <w:tblCellMar>
            <w:top w:w="0" w:type="dxa"/>
            <w:bottom w:w="0" w:type="dxa"/>
          </w:tblCellMar>
        </w:tblPrEx>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BEDAE25" w14:textId="77777777" w:rsidR="008069C7" w:rsidRDefault="00000000">
            <w:pPr>
              <w:spacing w:line="264" w:lineRule="auto"/>
            </w:pPr>
            <w:r>
              <w:rPr>
                <w:sz w:val="16"/>
                <w:szCs w:val="16"/>
              </w:rPr>
              <w:t>A06</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83EA372" w14:textId="77777777" w:rsidR="008069C7" w:rsidRDefault="00000000">
            <w:pPr>
              <w:spacing w:line="264" w:lineRule="auto"/>
            </w:pPr>
            <w:r>
              <w:rPr>
                <w:sz w:val="16"/>
                <w:szCs w:val="16"/>
              </w:rPr>
              <w:t>Composants vulnérables</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6113CBC" w14:textId="77777777" w:rsidR="008069C7" w:rsidRDefault="00000000">
            <w:pPr>
              <w:spacing w:line="264" w:lineRule="auto"/>
            </w:pPr>
            <w:r>
              <w:rPr>
                <w:sz w:val="16"/>
                <w:szCs w:val="16"/>
              </w:rPr>
              <w:t xml:space="preserve">Migration Symfony 7.2 (EOL) → 7.4.13 LTS : 36 </w:t>
            </w:r>
            <w:proofErr w:type="spellStart"/>
            <w:r>
              <w:rPr>
                <w:sz w:val="16"/>
                <w:szCs w:val="16"/>
              </w:rPr>
              <w:t>advisories</w:t>
            </w:r>
            <w:proofErr w:type="spellEnd"/>
            <w:r>
              <w:rPr>
                <w:sz w:val="16"/>
                <w:szCs w:val="16"/>
              </w:rPr>
              <w:t xml:space="preserve"> corrigées dont CVE-2025-64500 (élevée) ; </w:t>
            </w:r>
            <w:proofErr w:type="spellStart"/>
            <w:r>
              <w:rPr>
                <w:sz w:val="16"/>
                <w:szCs w:val="16"/>
              </w:rPr>
              <w:t>axios</w:t>
            </w:r>
            <w:proofErr w:type="spellEnd"/>
            <w:r>
              <w:rPr>
                <w:sz w:val="16"/>
                <w:szCs w:val="16"/>
              </w:rPr>
              <w:t xml:space="preserve"> 1.17 ; composer audit : 0 </w:t>
            </w:r>
            <w:proofErr w:type="spellStart"/>
            <w:r>
              <w:rPr>
                <w:sz w:val="16"/>
                <w:szCs w:val="16"/>
              </w:rPr>
              <w:t>advisory</w:t>
            </w:r>
            <w:proofErr w:type="spellEnd"/>
            <w:r>
              <w:rPr>
                <w:sz w:val="16"/>
                <w:szCs w:val="16"/>
              </w:rPr>
              <w:t xml:space="preserve"> ; </w:t>
            </w:r>
            <w:proofErr w:type="spellStart"/>
            <w:r>
              <w:rPr>
                <w:sz w:val="16"/>
                <w:szCs w:val="16"/>
              </w:rPr>
              <w:t>Dependabot</w:t>
            </w:r>
            <w:proofErr w:type="spellEnd"/>
            <w:r>
              <w:rPr>
                <w:sz w:val="16"/>
                <w:szCs w:val="16"/>
              </w:rPr>
              <w:t xml:space="preserve"> hebdomadaire — </w:t>
            </w:r>
            <w:proofErr w:type="spellStart"/>
            <w:proofErr w:type="gramStart"/>
            <w:r>
              <w:rPr>
                <w:sz w:val="16"/>
                <w:szCs w:val="16"/>
              </w:rPr>
              <w:t>composer.lock</w:t>
            </w:r>
            <w:proofErr w:type="spellEnd"/>
            <w:proofErr w:type="gramEnd"/>
            <w:r>
              <w:rPr>
                <w:sz w:val="16"/>
                <w:szCs w:val="16"/>
              </w:rPr>
              <w:t xml:space="preserve"> / package-</w:t>
            </w:r>
            <w:proofErr w:type="spellStart"/>
            <w:proofErr w:type="gramStart"/>
            <w:r>
              <w:rPr>
                <w:sz w:val="16"/>
                <w:szCs w:val="16"/>
              </w:rPr>
              <w:t>lock.json</w:t>
            </w:r>
            <w:proofErr w:type="spellEnd"/>
            <w:proofErr w:type="gramEnd"/>
            <w:r>
              <w:rPr>
                <w:sz w:val="16"/>
                <w:szCs w:val="16"/>
              </w:rPr>
              <w:t xml:space="preserve"> ; .</w:t>
            </w:r>
            <w:proofErr w:type="spellStart"/>
            <w:r>
              <w:rPr>
                <w:sz w:val="16"/>
                <w:szCs w:val="16"/>
              </w:rPr>
              <w:t>github</w:t>
            </w:r>
            <w:proofErr w:type="spellEnd"/>
            <w:r>
              <w:rPr>
                <w:sz w:val="16"/>
                <w:szCs w:val="16"/>
              </w:rPr>
              <w:t>/</w:t>
            </w:r>
            <w:proofErr w:type="spellStart"/>
            <w:r>
              <w:rPr>
                <w:sz w:val="16"/>
                <w:szCs w:val="16"/>
              </w:rPr>
              <w:t>dependabot.yml</w:t>
            </w:r>
            <w:proofErr w:type="spellEnd"/>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E53B690" w14:textId="77777777" w:rsidR="008069C7" w:rsidRDefault="00000000">
            <w:pPr>
              <w:spacing w:line="264" w:lineRule="auto"/>
            </w:pPr>
            <w:r>
              <w:rPr>
                <w:sz w:val="16"/>
                <w:szCs w:val="16"/>
              </w:rPr>
              <w:t xml:space="preserve">Rapports composer audit / </w:t>
            </w:r>
            <w:proofErr w:type="spellStart"/>
            <w:r>
              <w:rPr>
                <w:sz w:val="16"/>
                <w:szCs w:val="16"/>
              </w:rPr>
              <w:t>npm</w:t>
            </w:r>
            <w:proofErr w:type="spellEnd"/>
            <w:r>
              <w:rPr>
                <w:sz w:val="16"/>
                <w:szCs w:val="16"/>
              </w:rPr>
              <w:t xml:space="preserve"> audit</w:t>
            </w:r>
          </w:p>
        </w:tc>
      </w:tr>
      <w:tr w:rsidR="008069C7" w14:paraId="6F19C4D2" w14:textId="77777777">
        <w:tblPrEx>
          <w:tblCellMar>
            <w:top w:w="0" w:type="dxa"/>
            <w:bottom w:w="0" w:type="dxa"/>
          </w:tblCellMar>
        </w:tblPrEx>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9AD2998" w14:textId="77777777" w:rsidR="008069C7" w:rsidRDefault="00000000">
            <w:pPr>
              <w:spacing w:line="264" w:lineRule="auto"/>
            </w:pPr>
            <w:r>
              <w:rPr>
                <w:sz w:val="16"/>
                <w:szCs w:val="16"/>
              </w:rPr>
              <w:t>A07</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32163AA" w14:textId="77777777" w:rsidR="008069C7" w:rsidRDefault="00000000">
            <w:pPr>
              <w:spacing w:line="264" w:lineRule="auto"/>
            </w:pPr>
            <w:r>
              <w:rPr>
                <w:sz w:val="16"/>
                <w:szCs w:val="16"/>
              </w:rPr>
              <w:t>Authentification défaillante</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2F95A7B" w14:textId="77777777" w:rsidR="008069C7" w:rsidRDefault="00000000">
            <w:pPr>
              <w:spacing w:line="264" w:lineRule="auto"/>
            </w:pPr>
            <w:r>
              <w:rPr>
                <w:sz w:val="16"/>
                <w:szCs w:val="16"/>
              </w:rPr>
              <w:t xml:space="preserve">Login </w:t>
            </w:r>
            <w:proofErr w:type="spellStart"/>
            <w:r>
              <w:rPr>
                <w:sz w:val="16"/>
                <w:szCs w:val="16"/>
              </w:rPr>
              <w:t>throttling</w:t>
            </w:r>
            <w:proofErr w:type="spellEnd"/>
            <w:r>
              <w:rPr>
                <w:sz w:val="16"/>
                <w:szCs w:val="16"/>
              </w:rPr>
              <w:t xml:space="preserve"> : 5 échecs max / 15 min ; mot de passe ≥ 8 caractères ; JWT à durée courte (1 h) en cookie </w:t>
            </w:r>
            <w:proofErr w:type="spellStart"/>
            <w:r>
              <w:rPr>
                <w:sz w:val="16"/>
                <w:szCs w:val="16"/>
              </w:rPr>
              <w:t>httpOnly</w:t>
            </w:r>
            <w:proofErr w:type="spellEnd"/>
            <w:r>
              <w:rPr>
                <w:sz w:val="16"/>
                <w:szCs w:val="16"/>
              </w:rPr>
              <w:t xml:space="preserve"> ; rotation des </w:t>
            </w:r>
            <w:proofErr w:type="spellStart"/>
            <w:r>
              <w:rPr>
                <w:sz w:val="16"/>
                <w:szCs w:val="16"/>
              </w:rPr>
              <w:t>refresh</w:t>
            </w:r>
            <w:proofErr w:type="spellEnd"/>
            <w:r>
              <w:rPr>
                <w:sz w:val="16"/>
                <w:szCs w:val="16"/>
              </w:rPr>
              <w:t xml:space="preserve"> </w:t>
            </w:r>
            <w:proofErr w:type="spellStart"/>
            <w:r>
              <w:rPr>
                <w:sz w:val="16"/>
                <w:szCs w:val="16"/>
              </w:rPr>
              <w:t>tokens</w:t>
            </w:r>
            <w:proofErr w:type="spellEnd"/>
            <w:r>
              <w:rPr>
                <w:sz w:val="16"/>
                <w:szCs w:val="16"/>
              </w:rPr>
              <w:t xml:space="preserve"> (</w:t>
            </w:r>
            <w:proofErr w:type="spellStart"/>
            <w:r>
              <w:rPr>
                <w:sz w:val="16"/>
                <w:szCs w:val="16"/>
              </w:rPr>
              <w:t>single_use</w:t>
            </w:r>
            <w:proofErr w:type="spellEnd"/>
            <w:r>
              <w:rPr>
                <w:sz w:val="16"/>
                <w:szCs w:val="16"/>
              </w:rPr>
              <w:t xml:space="preserve">) ; déconnexion côté serveur — </w:t>
            </w:r>
            <w:proofErr w:type="spellStart"/>
            <w:proofErr w:type="gramStart"/>
            <w:r>
              <w:rPr>
                <w:sz w:val="16"/>
                <w:szCs w:val="16"/>
              </w:rPr>
              <w:t>security.yaml</w:t>
            </w:r>
            <w:proofErr w:type="spellEnd"/>
            <w:proofErr w:type="gramEnd"/>
            <w:r>
              <w:rPr>
                <w:sz w:val="16"/>
                <w:szCs w:val="16"/>
              </w:rPr>
              <w:t xml:space="preserve"> (</w:t>
            </w:r>
            <w:proofErr w:type="spellStart"/>
            <w:r>
              <w:rPr>
                <w:sz w:val="16"/>
                <w:szCs w:val="16"/>
              </w:rPr>
              <w:t>login_throttling</w:t>
            </w:r>
            <w:proofErr w:type="spellEnd"/>
            <w:r>
              <w:rPr>
                <w:sz w:val="16"/>
                <w:szCs w:val="16"/>
              </w:rPr>
              <w:t xml:space="preserve">) ; </w:t>
            </w:r>
            <w:proofErr w:type="spellStart"/>
            <w:r>
              <w:rPr>
                <w:sz w:val="16"/>
                <w:szCs w:val="16"/>
              </w:rPr>
              <w:t>gesdinet_jwt_refresh_</w:t>
            </w:r>
            <w:proofErr w:type="gramStart"/>
            <w:r>
              <w:rPr>
                <w:sz w:val="16"/>
                <w:szCs w:val="16"/>
              </w:rPr>
              <w:t>token.yaml</w:t>
            </w:r>
            <w:proofErr w:type="spellEnd"/>
            <w:proofErr w:type="gramEnd"/>
            <w:r>
              <w:rPr>
                <w:sz w:val="16"/>
                <w:szCs w:val="16"/>
              </w:rPr>
              <w:t xml:space="preserve"> ; </w:t>
            </w:r>
            <w:proofErr w:type="spellStart"/>
            <w:r>
              <w:rPr>
                <w:sz w:val="16"/>
                <w:szCs w:val="16"/>
              </w:rPr>
              <w:t>AuthController</w:t>
            </w:r>
            <w:proofErr w:type="spellEnd"/>
            <w:r>
              <w:rPr>
                <w:sz w:val="16"/>
                <w:szCs w:val="16"/>
              </w:rPr>
              <w:t xml:space="preserve"> (</w:t>
            </w:r>
            <w:proofErr w:type="spellStart"/>
            <w:r>
              <w:rPr>
                <w:sz w:val="16"/>
                <w:szCs w:val="16"/>
              </w:rPr>
              <w:t>register</w:t>
            </w:r>
            <w:proofErr w:type="spellEnd"/>
            <w:r>
              <w:rPr>
                <w:sz w:val="16"/>
                <w:szCs w:val="16"/>
              </w:rPr>
              <w:t>, /api/</w:t>
            </w:r>
            <w:proofErr w:type="spellStart"/>
            <w:r>
              <w:rPr>
                <w:sz w:val="16"/>
                <w:szCs w:val="16"/>
              </w:rPr>
              <w:t>logout</w:t>
            </w:r>
            <w:proofErr w:type="spellEnd"/>
            <w:r>
              <w:rPr>
                <w:sz w:val="16"/>
                <w:szCs w:val="16"/>
              </w:rPr>
              <w:t>)</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31105D6" w14:textId="77777777" w:rsidR="008069C7" w:rsidRDefault="00000000">
            <w:pPr>
              <w:spacing w:line="264" w:lineRule="auto"/>
            </w:pPr>
            <w:r>
              <w:rPr>
                <w:sz w:val="16"/>
                <w:szCs w:val="16"/>
              </w:rPr>
              <w:t>SEC-04 : verrouillage au 6e essai ; AUTH-02 : mot de passe court refusé</w:t>
            </w:r>
          </w:p>
        </w:tc>
      </w:tr>
      <w:tr w:rsidR="008069C7" w14:paraId="46D0DE3A" w14:textId="77777777">
        <w:tblPrEx>
          <w:tblCellMar>
            <w:top w:w="0" w:type="dxa"/>
            <w:bottom w:w="0" w:type="dxa"/>
          </w:tblCellMar>
        </w:tblPrEx>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AA0A3A6" w14:textId="77777777" w:rsidR="008069C7" w:rsidRDefault="00000000">
            <w:pPr>
              <w:spacing w:line="264" w:lineRule="auto"/>
            </w:pPr>
            <w:r>
              <w:rPr>
                <w:sz w:val="16"/>
                <w:szCs w:val="16"/>
              </w:rPr>
              <w:t>A08</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FB2FEC9" w14:textId="77777777" w:rsidR="008069C7" w:rsidRDefault="00000000">
            <w:pPr>
              <w:spacing w:line="264" w:lineRule="auto"/>
            </w:pPr>
            <w:r>
              <w:rPr>
                <w:sz w:val="16"/>
                <w:szCs w:val="16"/>
              </w:rPr>
              <w:t>Intégrité logiciel/données</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0E51293" w14:textId="77777777" w:rsidR="008069C7" w:rsidRDefault="00000000">
            <w:pPr>
              <w:spacing w:line="264" w:lineRule="auto"/>
            </w:pPr>
            <w:r>
              <w:rPr>
                <w:sz w:val="16"/>
                <w:szCs w:val="16"/>
              </w:rPr>
              <w:t xml:space="preserve">Dépendances installées depuis les </w:t>
            </w:r>
            <w:proofErr w:type="spellStart"/>
            <w:r>
              <w:rPr>
                <w:sz w:val="16"/>
                <w:szCs w:val="16"/>
              </w:rPr>
              <w:t>lockfiles</w:t>
            </w:r>
            <w:proofErr w:type="spellEnd"/>
            <w:r>
              <w:rPr>
                <w:sz w:val="16"/>
                <w:szCs w:val="16"/>
              </w:rPr>
              <w:t xml:space="preserve"> ; pipeline CI exécuté par GitHub Actions ; schéma BDD versionné (jamais de SQL manuel en production) — </w:t>
            </w:r>
            <w:proofErr w:type="spellStart"/>
            <w:proofErr w:type="gramStart"/>
            <w:r>
              <w:rPr>
                <w:sz w:val="16"/>
                <w:szCs w:val="16"/>
              </w:rPr>
              <w:t>composer.lock</w:t>
            </w:r>
            <w:proofErr w:type="spellEnd"/>
            <w:proofErr w:type="gramEnd"/>
            <w:r>
              <w:rPr>
                <w:sz w:val="16"/>
                <w:szCs w:val="16"/>
              </w:rPr>
              <w:t xml:space="preserve"> / package-</w:t>
            </w:r>
            <w:proofErr w:type="spellStart"/>
            <w:proofErr w:type="gramStart"/>
            <w:r>
              <w:rPr>
                <w:sz w:val="16"/>
                <w:szCs w:val="16"/>
              </w:rPr>
              <w:t>lock.json</w:t>
            </w:r>
            <w:proofErr w:type="spellEnd"/>
            <w:proofErr w:type="gramEnd"/>
            <w:r>
              <w:rPr>
                <w:sz w:val="16"/>
                <w:szCs w:val="16"/>
              </w:rPr>
              <w:t xml:space="preserve"> ; migrations/ ; .</w:t>
            </w:r>
            <w:proofErr w:type="spellStart"/>
            <w:r>
              <w:rPr>
                <w:sz w:val="16"/>
                <w:szCs w:val="16"/>
              </w:rPr>
              <w:t>github</w:t>
            </w:r>
            <w:proofErr w:type="spellEnd"/>
            <w:r>
              <w:rPr>
                <w:sz w:val="16"/>
                <w:szCs w:val="16"/>
              </w:rPr>
              <w:t>/workflows/</w:t>
            </w:r>
            <w:proofErr w:type="spellStart"/>
            <w:r>
              <w:rPr>
                <w:sz w:val="16"/>
                <w:szCs w:val="16"/>
              </w:rPr>
              <w:t>main.yml</w:t>
            </w:r>
            <w:proofErr w:type="spellEnd"/>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F067C06" w14:textId="77777777" w:rsidR="008069C7" w:rsidRDefault="00000000">
            <w:pPr>
              <w:spacing w:line="264" w:lineRule="auto"/>
            </w:pPr>
            <w:r>
              <w:rPr>
                <w:sz w:val="16"/>
                <w:szCs w:val="16"/>
              </w:rPr>
              <w:t xml:space="preserve">CI ; revue des </w:t>
            </w:r>
            <w:proofErr w:type="spellStart"/>
            <w:r>
              <w:rPr>
                <w:sz w:val="16"/>
                <w:szCs w:val="16"/>
              </w:rPr>
              <w:t>lockfiles</w:t>
            </w:r>
            <w:proofErr w:type="spellEnd"/>
          </w:p>
        </w:tc>
      </w:tr>
      <w:tr w:rsidR="008069C7" w14:paraId="6BF403E5" w14:textId="77777777">
        <w:tblPrEx>
          <w:tblCellMar>
            <w:top w:w="0" w:type="dxa"/>
            <w:bottom w:w="0" w:type="dxa"/>
          </w:tblCellMar>
        </w:tblPrEx>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5EA2E10" w14:textId="77777777" w:rsidR="008069C7" w:rsidRDefault="00000000">
            <w:pPr>
              <w:spacing w:line="264" w:lineRule="auto"/>
            </w:pPr>
            <w:r>
              <w:rPr>
                <w:sz w:val="16"/>
                <w:szCs w:val="16"/>
              </w:rPr>
              <w:t>A09</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3F5F13C" w14:textId="77777777" w:rsidR="008069C7" w:rsidRDefault="00000000">
            <w:pPr>
              <w:spacing w:line="264" w:lineRule="auto"/>
            </w:pPr>
            <w:r>
              <w:rPr>
                <w:sz w:val="16"/>
                <w:szCs w:val="16"/>
              </w:rPr>
              <w:t>Journalisation insuffisante</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D3440F8" w14:textId="77777777" w:rsidR="008069C7" w:rsidRDefault="00000000">
            <w:pPr>
              <w:spacing w:line="264" w:lineRule="auto"/>
            </w:pPr>
            <w:r>
              <w:rPr>
                <w:sz w:val="16"/>
                <w:szCs w:val="16"/>
              </w:rPr>
              <w:t xml:space="preserve">Canal </w:t>
            </w:r>
            <w:proofErr w:type="spellStart"/>
            <w:r>
              <w:rPr>
                <w:sz w:val="16"/>
                <w:szCs w:val="16"/>
              </w:rPr>
              <w:t>Monolog</w:t>
            </w:r>
            <w:proofErr w:type="spellEnd"/>
            <w:r>
              <w:rPr>
                <w:sz w:val="16"/>
                <w:szCs w:val="16"/>
              </w:rPr>
              <w:t xml:space="preserve"> « incident » dédié (dev + prod) ; échecs d'authentification tracés par le firewall ; aucun secret en clair dans les logs ; </w:t>
            </w:r>
            <w:proofErr w:type="spellStart"/>
            <w:r>
              <w:rPr>
                <w:sz w:val="16"/>
                <w:szCs w:val="16"/>
              </w:rPr>
              <w:t>endpoint</w:t>
            </w:r>
            <w:proofErr w:type="spellEnd"/>
            <w:r>
              <w:rPr>
                <w:sz w:val="16"/>
                <w:szCs w:val="16"/>
              </w:rPr>
              <w:t xml:space="preserve"> de supervision public — </w:t>
            </w:r>
            <w:proofErr w:type="spellStart"/>
            <w:proofErr w:type="gramStart"/>
            <w:r>
              <w:rPr>
                <w:sz w:val="16"/>
                <w:szCs w:val="16"/>
              </w:rPr>
              <w:t>monolog.yaml</w:t>
            </w:r>
            <w:proofErr w:type="spellEnd"/>
            <w:proofErr w:type="gramEnd"/>
            <w:r>
              <w:rPr>
                <w:sz w:val="16"/>
                <w:szCs w:val="16"/>
              </w:rPr>
              <w:t xml:space="preserve"> ; </w:t>
            </w:r>
            <w:proofErr w:type="spellStart"/>
            <w:r>
              <w:rPr>
                <w:sz w:val="16"/>
                <w:szCs w:val="16"/>
              </w:rPr>
              <w:t>HealthCheckController</w:t>
            </w:r>
            <w:proofErr w:type="spellEnd"/>
            <w:r>
              <w:rPr>
                <w:sz w:val="16"/>
                <w:szCs w:val="16"/>
              </w:rPr>
              <w:t xml:space="preserve"> (annexe A.2) ; deploy/healthcheck-probe.sh</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8AD5072" w14:textId="77777777" w:rsidR="008069C7" w:rsidRDefault="00000000">
            <w:pPr>
              <w:spacing w:line="264" w:lineRule="auto"/>
            </w:pPr>
            <w:r>
              <w:rPr>
                <w:sz w:val="16"/>
                <w:szCs w:val="16"/>
              </w:rPr>
              <w:t xml:space="preserve">Configuration </w:t>
            </w:r>
            <w:proofErr w:type="spellStart"/>
            <w:proofErr w:type="gramStart"/>
            <w:r>
              <w:rPr>
                <w:sz w:val="16"/>
                <w:szCs w:val="16"/>
              </w:rPr>
              <w:t>monolog.yaml</w:t>
            </w:r>
            <w:proofErr w:type="spellEnd"/>
            <w:proofErr w:type="gramEnd"/>
          </w:p>
        </w:tc>
      </w:tr>
      <w:tr w:rsidR="008069C7" w14:paraId="05A53462" w14:textId="77777777">
        <w:tblPrEx>
          <w:tblCellMar>
            <w:top w:w="0" w:type="dxa"/>
            <w:bottom w:w="0" w:type="dxa"/>
          </w:tblCellMar>
        </w:tblPrEx>
        <w:tc>
          <w:tcPr>
            <w:tcW w:w="90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B466A45" w14:textId="77777777" w:rsidR="008069C7" w:rsidRDefault="00000000">
            <w:pPr>
              <w:spacing w:line="264" w:lineRule="auto"/>
            </w:pPr>
            <w:r>
              <w:rPr>
                <w:sz w:val="16"/>
                <w:szCs w:val="16"/>
              </w:rPr>
              <w:t>A10</w:t>
            </w:r>
          </w:p>
        </w:tc>
        <w:tc>
          <w:tcPr>
            <w:tcW w:w="147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7679922" w14:textId="77777777" w:rsidR="008069C7" w:rsidRDefault="00000000">
            <w:pPr>
              <w:spacing w:line="264" w:lineRule="auto"/>
            </w:pPr>
            <w:r>
              <w:rPr>
                <w:sz w:val="16"/>
                <w:szCs w:val="16"/>
              </w:rPr>
              <w:t>SSRF</w:t>
            </w:r>
          </w:p>
        </w:tc>
        <w:tc>
          <w:tcPr>
            <w:tcW w:w="442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C6A6C71" w14:textId="77777777" w:rsidR="008069C7" w:rsidRDefault="00000000">
            <w:pPr>
              <w:spacing w:line="264" w:lineRule="auto"/>
            </w:pPr>
            <w:r>
              <w:rPr>
                <w:sz w:val="16"/>
                <w:szCs w:val="16"/>
              </w:rPr>
              <w:t>Le proxy d'icônes n'accepte qu'un identifiant validé par regex stricte (^[A-Za-z0-9_</w:t>
            </w:r>
            <w:proofErr w:type="gramStart"/>
            <w:r>
              <w:rPr>
                <w:sz w:val="16"/>
                <w:szCs w:val="16"/>
              </w:rPr>
              <w:t>@]+</w:t>
            </w:r>
            <w:proofErr w:type="gramEnd"/>
            <w:r>
              <w:rPr>
                <w:sz w:val="16"/>
                <w:szCs w:val="16"/>
              </w:rPr>
              <w:t xml:space="preserve">$) interpolé dans une URL fixe : aucune URL fournie par l'utilisateur n'est requêtée ; domaines de l'API Albion en liste fermée (un par serveur) — </w:t>
            </w:r>
            <w:proofErr w:type="spellStart"/>
            <w:r>
              <w:rPr>
                <w:sz w:val="16"/>
                <w:szCs w:val="16"/>
              </w:rPr>
              <w:t>ItemController</w:t>
            </w:r>
            <w:proofErr w:type="spellEnd"/>
            <w:r>
              <w:rPr>
                <w:sz w:val="16"/>
                <w:szCs w:val="16"/>
              </w:rPr>
              <w:t xml:space="preserve"> ; </w:t>
            </w:r>
            <w:proofErr w:type="spellStart"/>
            <w:r>
              <w:rPr>
                <w:sz w:val="16"/>
                <w:szCs w:val="16"/>
              </w:rPr>
              <w:t>AlbionDataMapper</w:t>
            </w:r>
            <w:proofErr w:type="spellEnd"/>
          </w:p>
        </w:tc>
        <w:tc>
          <w:tcPr>
            <w:tcW w:w="2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9CF02A5" w14:textId="77777777" w:rsidR="008069C7" w:rsidRDefault="00000000">
            <w:pPr>
              <w:spacing w:line="264" w:lineRule="auto"/>
            </w:pPr>
            <w:r>
              <w:rPr>
                <w:sz w:val="16"/>
                <w:szCs w:val="16"/>
              </w:rPr>
              <w:t xml:space="preserve">Revue de code </w:t>
            </w:r>
            <w:proofErr w:type="spellStart"/>
            <w:r>
              <w:rPr>
                <w:sz w:val="16"/>
                <w:szCs w:val="16"/>
              </w:rPr>
              <w:t>ItemController</w:t>
            </w:r>
            <w:proofErr w:type="spellEnd"/>
          </w:p>
        </w:tc>
      </w:tr>
    </w:tbl>
    <w:p w14:paraId="2DD74F2C" w14:textId="77777777" w:rsidR="008069C7" w:rsidRDefault="008069C7">
      <w:pPr>
        <w:spacing w:after="40" w:line="308" w:lineRule="auto"/>
        <w:jc w:val="both"/>
      </w:pPr>
    </w:p>
    <w:p w14:paraId="38050DF9" w14:textId="77777777" w:rsidR="008069C7" w:rsidRDefault="00000000">
      <w:pPr>
        <w:pStyle w:val="Titre2"/>
      </w:pPr>
      <w:bookmarkStart w:id="26" w:name="_Toc235169617"/>
      <w:r>
        <w:t xml:space="preserve">7.1 Stockage des jetons : cookies </w:t>
      </w:r>
      <w:proofErr w:type="spellStart"/>
      <w:r>
        <w:t>httpOnly</w:t>
      </w:r>
      <w:proofErr w:type="spellEnd"/>
      <w:r>
        <w:t xml:space="preserve"> (durcissement v3.1.0)</w:t>
      </w:r>
      <w:bookmarkEnd w:id="26"/>
    </w:p>
    <w:p w14:paraId="34F5CBC5" w14:textId="77777777" w:rsidR="008069C7" w:rsidRDefault="00000000">
      <w:pPr>
        <w:spacing w:after="120" w:line="308" w:lineRule="auto"/>
        <w:jc w:val="both"/>
      </w:pPr>
      <w:r>
        <w:t xml:space="preserve">Les premières versions conservaient les jetons JWT en </w:t>
      </w:r>
      <w:proofErr w:type="spellStart"/>
      <w:r>
        <w:t>localStorage</w:t>
      </w:r>
      <w:proofErr w:type="spellEnd"/>
      <w:r>
        <w:t xml:space="preserve"> — un choix courant pour les SPA mais qui expose théoriquement le jeton à une attaque XSS. Identifié comme axe d'amélioration lors de la recette de juin, ce point a été traité en v3.1.0 : le jeton d'accès et le </w:t>
      </w:r>
      <w:proofErr w:type="spellStart"/>
      <w:r>
        <w:t>refresh</w:t>
      </w:r>
      <w:proofErr w:type="spellEnd"/>
      <w:r>
        <w:t xml:space="preserve"> </w:t>
      </w:r>
      <w:proofErr w:type="spellStart"/>
      <w:r>
        <w:t>token</w:t>
      </w:r>
      <w:proofErr w:type="spellEnd"/>
      <w:r>
        <w:t xml:space="preserve"> sont désormais délivrés par l'API dans des cookies </w:t>
      </w:r>
      <w:proofErr w:type="spellStart"/>
      <w:r>
        <w:t>httpOnly</w:t>
      </w:r>
      <w:proofErr w:type="spellEnd"/>
      <w:r>
        <w:t xml:space="preserve"> + Secure, invisibles </w:t>
      </w:r>
      <w:r>
        <w:lastRenderedPageBreak/>
        <w:t>à JavaScript — même en cas d'injection de script, il n'y a plus de jeton à voler. Le front observe la session via GET /api/me (identité + rôles) et la termine via POST /api/</w:t>
      </w:r>
      <w:proofErr w:type="spellStart"/>
      <w:r>
        <w:t>logout</w:t>
      </w:r>
      <w:proofErr w:type="spellEnd"/>
      <w:r>
        <w:t xml:space="preserve">, qui invalide le </w:t>
      </w:r>
      <w:proofErr w:type="spellStart"/>
      <w:r>
        <w:t>refresh</w:t>
      </w:r>
      <w:proofErr w:type="spellEnd"/>
      <w:r>
        <w:t xml:space="preserve"> </w:t>
      </w:r>
      <w:proofErr w:type="spellStart"/>
      <w:r>
        <w:t>token</w:t>
      </w:r>
      <w:proofErr w:type="spellEnd"/>
      <w:r>
        <w:t xml:space="preserve"> en base puis expire les cookies. Mesures complémentaires : durée de vie du jeton d'accès limitée à 1 heure, rotation des </w:t>
      </w:r>
      <w:proofErr w:type="spellStart"/>
      <w:r>
        <w:t>refresh</w:t>
      </w:r>
      <w:proofErr w:type="spellEnd"/>
      <w:r>
        <w:t xml:space="preserve"> </w:t>
      </w:r>
      <w:proofErr w:type="spellStart"/>
      <w:r>
        <w:t>tokens</w:t>
      </w:r>
      <w:proofErr w:type="spellEnd"/>
      <w:r>
        <w:t xml:space="preserve"> (</w:t>
      </w:r>
      <w:proofErr w:type="spellStart"/>
      <w:r>
        <w:t>single_use</w:t>
      </w:r>
      <w:proofErr w:type="spellEnd"/>
      <w:r>
        <w:t xml:space="preserve"> : un jeton volé ne sert qu'une fois), rafraîchissement automatique et transparent côté client. Le risque CSRF réintroduit par les cookies est couvert par trois barrières : CORS en liste fermée d'origines avec </w:t>
      </w:r>
      <w:proofErr w:type="spellStart"/>
      <w:r>
        <w:t>credentials</w:t>
      </w:r>
      <w:proofErr w:type="spellEnd"/>
      <w:r>
        <w:t xml:space="preserve">, API exclusivement JSON (tout POST déclenche un </w:t>
      </w:r>
      <w:proofErr w:type="spellStart"/>
      <w:r>
        <w:t>préflight</w:t>
      </w:r>
      <w:proofErr w:type="spellEnd"/>
      <w:r>
        <w:t>, refusé pour une origine inconnue), et absence totale de formulaires interprétés côté serveur.</w:t>
      </w:r>
    </w:p>
    <w:p w14:paraId="549714E3" w14:textId="77777777" w:rsidR="008069C7" w:rsidRDefault="00000000">
      <w:pPr>
        <w:pStyle w:val="Titre2"/>
      </w:pPr>
      <w:bookmarkStart w:id="27" w:name="_Toc235169618"/>
      <w:r>
        <w:t>7.2 Données personnelles : minimisation par conception (RGPD)</w:t>
      </w:r>
      <w:bookmarkEnd w:id="27"/>
    </w:p>
    <w:p w14:paraId="43093DE1" w14:textId="77777777" w:rsidR="008069C7" w:rsidRDefault="00000000">
      <w:pPr>
        <w:spacing w:after="120" w:line="308" w:lineRule="auto"/>
        <w:jc w:val="both"/>
      </w:pPr>
      <w:r>
        <w:t xml:space="preserve">Le principe de minimisation est appliqué à la racine : l'entité User se limite à l'identifiant technique, au pseudonyme, au mot de passe haché, aux rôles, à la date de création et aux préférences d'interface. Depuis la v3.2.0, une adresse e-mail optionnelle peut y être ajoutée (confirmée par un e-mail de vérification, double opt-in), à la seule fin de récupérer son compte (réinitialisation du mot de passe) : elle n'est ni obligatoire, ni exploitée à d'autres fins, et le jeton de réinitialisation n'est stocké qu'en hachage SHA-256 à durée de vie limitée (1 h). Aucun nom réel, aucune autre donnée de contact : il n'y a presque rien à fuiter.</w:t>
      </w:r>
    </w:p>
    <w:p w14:paraId="5497AC6A" w14:textId="77777777" w:rsidR="008069C7" w:rsidRDefault="00000000">
      <w:pPr>
        <w:pStyle w:val="Paragraphedeliste"/>
        <w:numPr>
          <w:ilvl w:val="0"/>
          <w:numId w:val="3"/>
        </w:numPr>
        <w:spacing w:after="70" w:line="308" w:lineRule="auto"/>
        <w:jc w:val="both"/>
      </w:pPr>
      <w:r>
        <w:t>Pseudonymat natif : le seul identifiant demandé est un pseudonyme choisi par l'utilisateur, sans lien requis avec son identité civile.</w:t>
      </w:r>
    </w:p>
    <w:p w14:paraId="59BE49E1" w14:textId="77777777" w:rsidR="008069C7" w:rsidRDefault="00000000">
      <w:pPr>
        <w:pStyle w:val="Paragraphedeliste"/>
        <w:numPr>
          <w:ilvl w:val="0"/>
          <w:numId w:val="3"/>
        </w:numPr>
        <w:spacing w:after="70" w:line="308" w:lineRule="auto"/>
        <w:jc w:val="both"/>
      </w:pPr>
      <w:r>
        <w:t xml:space="preserve">Mots de passe hachés </w:t>
      </w:r>
      <w:proofErr w:type="spellStart"/>
      <w:r>
        <w:t>bcrypt</w:t>
      </w:r>
      <w:proofErr w:type="spellEnd"/>
      <w:r>
        <w:t xml:space="preserve"> avec coût automatique — jamais stockés ni journalisés en clair (vérifié : les logs d'échec d'authentification ne portent pas le mot de passe).</w:t>
      </w:r>
    </w:p>
    <w:p w14:paraId="742521BD" w14:textId="77777777" w:rsidR="008069C7" w:rsidRDefault="00000000">
      <w:pPr>
        <w:pStyle w:val="Paragraphedeliste"/>
        <w:numPr>
          <w:ilvl w:val="0"/>
          <w:numId w:val="3"/>
        </w:numPr>
        <w:spacing w:after="70" w:line="308" w:lineRule="auto"/>
        <w:jc w:val="both"/>
      </w:pPr>
      <w:r>
        <w:t xml:space="preserve">Aucun traceur tiers : pas </w:t>
      </w:r>
      <w:proofErr w:type="spellStart"/>
      <w:r>
        <w:t>d'analytics</w:t>
      </w:r>
      <w:proofErr w:type="spellEnd"/>
      <w:r>
        <w:t xml:space="preserve"> externe, pas de cookie publicitaire — les seules données d'usage sont les compteurs internes anonymes de recherche (</w:t>
      </w:r>
      <w:proofErr w:type="spellStart"/>
      <w:r>
        <w:t>SearchLog</w:t>
      </w:r>
      <w:proofErr w:type="spellEnd"/>
      <w:r>
        <w:t>) qui alimentent les KPI de l'administration.</w:t>
      </w:r>
    </w:p>
    <w:p w14:paraId="4F8C4A2B" w14:textId="77777777" w:rsidR="008069C7" w:rsidRDefault="00000000">
      <w:pPr>
        <w:pStyle w:val="Paragraphedeliste"/>
        <w:numPr>
          <w:ilvl w:val="0"/>
          <w:numId w:val="3"/>
        </w:numPr>
        <w:spacing w:after="70" w:line="308" w:lineRule="auto"/>
        <w:jc w:val="both"/>
      </w:pPr>
      <w:r>
        <w:t>Droit à l'effacement : la suppression d'un compte retire le compte, ses routes et ses compositions (contraintes ON DELETE CASCADE en base — un défaut sur les routes a été détecté lors de cette revue, corrigé et vérifié : BUG-016).</w:t>
      </w:r>
    </w:p>
    <w:p w14:paraId="54062CDC" w14:textId="77777777" w:rsidR="008069C7" w:rsidRDefault="00000000">
      <w:pPr>
        <w:pStyle w:val="Paragraphedeliste"/>
        <w:numPr>
          <w:ilvl w:val="0"/>
          <w:numId w:val="3"/>
        </w:numPr>
        <w:spacing w:after="70" w:line="308" w:lineRule="auto"/>
        <w:jc w:val="both"/>
      </w:pPr>
      <w:r>
        <w:t>Les données de jeu affichées (statistiques de joueurs, batailles) proviennent de l'API publique officielle d'Albion Online et ne sont pas persistées par l'application (cf. §3.2).</w:t>
      </w:r>
    </w:p>
    <w:p w14:paraId="0BF3DA94" w14:textId="77777777" w:rsidR="008069C7" w:rsidRDefault="00000000">
      <w:pPr>
        <w:pStyle w:val="Titre2"/>
      </w:pPr>
      <w:bookmarkStart w:id="28" w:name="_Toc235169619"/>
      <w:r>
        <w:t>7.3 Cycle de vie des clés et des secrets</w:t>
      </w:r>
      <w:bookmarkEnd w:id="28"/>
    </w:p>
    <w:p w14:paraId="25150D66" w14:textId="77777777" w:rsidR="008069C7" w:rsidRDefault="00000000">
      <w:pPr>
        <w:spacing w:after="120" w:line="308" w:lineRule="auto"/>
        <w:jc w:val="both"/>
      </w:pPr>
      <w:r>
        <w:t>Le détail opérationnel (variable par variable) figure en §4.4 ; les principes : les clés RSA de signature JWT sont générées sur chaque machine et n'existent dans aucun dépôt ; le secret applicatif est propre à chaque environnement ; les identifiants de déploiement vivent exclusivement dans les secrets chiffrés de GitHub Actions. En cas de compromission supposée d'une clé JWT, la rotation consiste à regénérer la paire (</w:t>
      </w:r>
      <w:proofErr w:type="spellStart"/>
      <w:proofErr w:type="gramStart"/>
      <w:r>
        <w:t>lexik:jwt</w:t>
      </w:r>
      <w:proofErr w:type="gramEnd"/>
      <w:r>
        <w:t>:generate-keypair</w:t>
      </w:r>
      <w:proofErr w:type="spellEnd"/>
      <w:r>
        <w:t>) : tous les jetons en circulation sont invalidés d'un coup, et les utilisateurs se reconnectent.</w:t>
      </w:r>
    </w:p>
    <w:p w14:paraId="33AFCD49" w14:textId="77777777" w:rsidR="008069C7" w:rsidRDefault="00000000">
      <w:pPr>
        <w:pStyle w:val="Titre1"/>
      </w:pPr>
      <w:bookmarkStart w:id="29" w:name="_Toc235169620"/>
      <w:r>
        <w:t>8. Accessibilité : actions pour les personnes en situation de handicap</w:t>
      </w:r>
      <w:bookmarkEnd w:id="29"/>
    </w:p>
    <w:p w14:paraId="7A632B14" w14:textId="77777777" w:rsidR="008069C7" w:rsidRDefault="00000000">
      <w:pPr>
        <w:pStyle w:val="Titre2"/>
      </w:pPr>
      <w:bookmarkStart w:id="30" w:name="_Toc235169621"/>
      <w:r>
        <w:t>8.1 Référentiel choisi et justification</w:t>
      </w:r>
      <w:bookmarkEnd w:id="30"/>
    </w:p>
    <w:p w14:paraId="49789BFF" w14:textId="77777777" w:rsidR="008069C7" w:rsidRDefault="00000000">
      <w:pPr>
        <w:spacing w:after="120" w:line="308" w:lineRule="auto"/>
        <w:jc w:val="both"/>
      </w:pPr>
      <w:r>
        <w:t xml:space="preserve">Le référentiel retenu est le RGAA 4.1 (Référentiel Général d'Amélioration de l'Accessibilité). Justification : c'est le référentiel officiel français, aligné sur la norme internationale WCAG 2.1 </w:t>
      </w:r>
      <w:r>
        <w:lastRenderedPageBreak/>
        <w:t xml:space="preserve">niveau AA dont il fournit une méthode de vérification concrète et </w:t>
      </w:r>
      <w:proofErr w:type="spellStart"/>
      <w:r>
        <w:t>outillable</w:t>
      </w:r>
      <w:proofErr w:type="spellEnd"/>
      <w:r>
        <w:t>. Les outils d'audit utilisés (Lighthouse, axe-</w:t>
      </w:r>
      <w:proofErr w:type="spellStart"/>
      <w:r>
        <w:t>core</w:t>
      </w:r>
      <w:proofErr w:type="spellEnd"/>
      <w:r>
        <w:t>) implémentent précisément les critères WCAG sous-jacents, ce qui rend la conformité mesurable et reproductible — contrairement à un référentiel purement déclaratif.</w:t>
      </w:r>
    </w:p>
    <w:p w14:paraId="33055789" w14:textId="77777777" w:rsidR="008069C7" w:rsidRDefault="00000000">
      <w:pPr>
        <w:pStyle w:val="Titre2"/>
      </w:pPr>
      <w:bookmarkStart w:id="31" w:name="_Toc235169622"/>
      <w:r>
        <w:t>8.2 Actions mises en œuvre</w:t>
      </w:r>
      <w:bookmarkEnd w:id="31"/>
    </w:p>
    <w:p w14:paraId="6EFBEAB3" w14:textId="77777777" w:rsidR="008069C7" w:rsidRDefault="00000000">
      <w:pPr>
        <w:pStyle w:val="Paragraphedeliste"/>
        <w:numPr>
          <w:ilvl w:val="0"/>
          <w:numId w:val="3"/>
        </w:numPr>
        <w:spacing w:after="70" w:line="308" w:lineRule="auto"/>
        <w:jc w:val="both"/>
      </w:pPr>
      <w:r>
        <w:t>Langue déclarée (</w:t>
      </w:r>
      <w:proofErr w:type="spellStart"/>
      <w:r>
        <w:t>lang</w:t>
      </w:r>
      <w:proofErr w:type="spellEnd"/>
      <w:r>
        <w:t>), structure sémantique (banner, main, hiérarchie de titres h1→h6).</w:t>
      </w:r>
    </w:p>
    <w:p w14:paraId="5167BD40" w14:textId="77777777" w:rsidR="008069C7" w:rsidRDefault="00000000">
      <w:pPr>
        <w:pStyle w:val="Paragraphedeliste"/>
        <w:numPr>
          <w:ilvl w:val="0"/>
          <w:numId w:val="3"/>
        </w:numPr>
        <w:spacing w:after="70" w:line="308" w:lineRule="auto"/>
        <w:jc w:val="both"/>
      </w:pPr>
      <w:r>
        <w:t>Attributs ARIA systématiques : aria-label sur les boutons d'icônes (thème, langue, serveur, suppression), aria-</w:t>
      </w:r>
      <w:proofErr w:type="spellStart"/>
      <w:r>
        <w:t>expanded</w:t>
      </w:r>
      <w:proofErr w:type="spellEnd"/>
      <w:r>
        <w:t>/aria-</w:t>
      </w:r>
      <w:proofErr w:type="spellStart"/>
      <w:r>
        <w:t>haspopup</w:t>
      </w:r>
      <w:proofErr w:type="spellEnd"/>
      <w:r>
        <w:t xml:space="preserve"> sur les sous-menus de navigation et le menu mobile, aria-live sur les messages d'erreur de formulaire.</w:t>
      </w:r>
    </w:p>
    <w:p w14:paraId="13D43391" w14:textId="77777777" w:rsidR="008069C7" w:rsidRDefault="00000000">
      <w:pPr>
        <w:pStyle w:val="Paragraphedeliste"/>
        <w:numPr>
          <w:ilvl w:val="0"/>
          <w:numId w:val="3"/>
        </w:numPr>
        <w:spacing w:after="70" w:line="308" w:lineRule="auto"/>
        <w:jc w:val="both"/>
      </w:pPr>
      <w:r>
        <w:t xml:space="preserve">Navigation clavier : composants </w:t>
      </w:r>
      <w:proofErr w:type="spellStart"/>
      <w:r>
        <w:t>Material</w:t>
      </w:r>
      <w:proofErr w:type="spellEnd"/>
      <w:r>
        <w:t xml:space="preserve"> UI </w:t>
      </w:r>
      <w:proofErr w:type="spellStart"/>
      <w:r>
        <w:t>focusables</w:t>
      </w:r>
      <w:proofErr w:type="spellEnd"/>
      <w:r>
        <w:t>, dialogues et menus avec piégeage du focus.</w:t>
      </w:r>
    </w:p>
    <w:p w14:paraId="4ECB0A0E" w14:textId="77777777" w:rsidR="008069C7" w:rsidRDefault="00000000">
      <w:pPr>
        <w:pStyle w:val="Paragraphedeliste"/>
        <w:numPr>
          <w:ilvl w:val="0"/>
          <w:numId w:val="3"/>
        </w:numPr>
        <w:spacing w:after="70" w:line="308" w:lineRule="auto"/>
        <w:jc w:val="both"/>
      </w:pPr>
      <w:r>
        <w:t>Formulaires : chaque champ a une étiquette associée ; les erreurs sont annoncées (</w:t>
      </w:r>
      <w:proofErr w:type="spellStart"/>
      <w:r>
        <w:t>role</w:t>
      </w:r>
      <w:proofErr w:type="spellEnd"/>
      <w:r>
        <w:t>=</w:t>
      </w:r>
      <w:proofErr w:type="spellStart"/>
      <w:r>
        <w:t>alert</w:t>
      </w:r>
      <w:proofErr w:type="spellEnd"/>
      <w:r>
        <w:t>).</w:t>
      </w:r>
    </w:p>
    <w:p w14:paraId="5E4DA6C2" w14:textId="77777777" w:rsidR="008069C7" w:rsidRDefault="00000000">
      <w:pPr>
        <w:pStyle w:val="Paragraphedeliste"/>
        <w:numPr>
          <w:ilvl w:val="0"/>
          <w:numId w:val="3"/>
        </w:numPr>
        <w:spacing w:after="70" w:line="308" w:lineRule="auto"/>
        <w:jc w:val="both"/>
      </w:pPr>
      <w:r>
        <w:t>Mode sombre ET clair : l'utilisateur choisit le contraste qui lui convient, préférence persistée. Les deux thèmes partagent désormais un socle de variables CSS commuté globalement, ce qui garantit la cohérence des contrastes (correctif du 14/07, cf. §11).</w:t>
      </w:r>
    </w:p>
    <w:p w14:paraId="64033AFD" w14:textId="77777777" w:rsidR="008069C7" w:rsidRDefault="00000000">
      <w:pPr>
        <w:pStyle w:val="Paragraphedeliste"/>
        <w:numPr>
          <w:ilvl w:val="0"/>
          <w:numId w:val="3"/>
        </w:numPr>
        <w:spacing w:after="70" w:line="308" w:lineRule="auto"/>
        <w:jc w:val="both"/>
      </w:pPr>
      <w:r>
        <w:t>Internationalisation complète : 20 langues d'interface administrables — la compréhension n'est pas conditionnée à une seule langue.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3653DC7D" w14:textId="77777777">
        <w:tblPrEx>
          <w:tblCellMar>
            <w:top w:w="0" w:type="dxa"/>
            <w:bottom w:w="0" w:type="dxa"/>
          </w:tblCellMar>
        </w:tblPrEx>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6AFAE5EE" w14:textId="77777777" w:rsidR="008069C7" w:rsidRDefault="00000000">
            <w:pPr>
              <w:jc w:val="center"/>
            </w:pPr>
            <w:r>
              <w:rPr>
                <w:noProof/>
              </w:rPr>
              <w:drawing>
                <wp:inline distT="0" distB="0" distL="0" distR="0" wp14:anchorId="78E62DFD" wp14:editId="317F4B5B">
                  <wp:extent cx="4762500" cy="2981325"/>
                  <wp:effectExtent l="0" t="0" r="0" b="0"/>
                  <wp:docPr id="1405964696" name="figure-12" descr="Thème clair : alternative de contraste au thème sombre, préférence persistée" title="Thème clair : alternative de contraste au thème sombre, préférence persist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981325"/>
                          </a:xfrm>
                          <a:prstGeom prst="rect">
                            <a:avLst/>
                          </a:prstGeom>
                        </pic:spPr>
                      </pic:pic>
                    </a:graphicData>
                  </a:graphic>
                </wp:inline>
              </w:drawing>
            </w:r>
          </w:p>
        </w:tc>
      </w:tr>
    </w:tbl>
    <w:p w14:paraId="4A3E7902" w14:textId="77777777" w:rsidR="008069C7" w:rsidRDefault="00000000">
      <w:pPr>
        <w:spacing w:before="50" w:after="150"/>
        <w:jc w:val="center"/>
      </w:pPr>
      <w:r>
        <w:rPr>
          <w:i/>
          <w:iCs/>
          <w:color w:val="5A4825"/>
          <w:sz w:val="18"/>
          <w:szCs w:val="18"/>
        </w:rPr>
        <w:t>Figure 17 — Thème clair : alternative de contraste au thème sombre, préférence persistée</w:t>
      </w:r>
    </w:p>
    <w:p w14:paraId="59B51425" w14:textId="77777777" w:rsidR="008069C7" w:rsidRDefault="00000000">
      <w:pPr>
        <w:pStyle w:val="Titre2"/>
      </w:pPr>
      <w:bookmarkStart w:id="32" w:name="_Toc235169623"/>
      <w:r>
        <w:t>8.3 Audit outillé</w:t>
      </w:r>
      <w:bookmarkEnd w:id="32"/>
    </w:p>
    <w:p w14:paraId="12D2C827" w14:textId="77777777" w:rsidR="008069C7" w:rsidRDefault="00000000">
      <w:pPr>
        <w:spacing w:after="120" w:line="308" w:lineRule="auto"/>
        <w:jc w:val="both"/>
      </w:pPr>
      <w:r>
        <w:t>Deux outils complémentaires ont été passés sur l'application en fonctionnement réel (audit du 12/06/2026), complétés par une revue visuelle des deux thèmes le 14/07/2026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268"/>
        <w:gridCol w:w="5103"/>
      </w:tblGrid>
      <w:tr w:rsidR="008069C7" w14:paraId="78471681" w14:textId="77777777">
        <w:tblPrEx>
          <w:tblCellMar>
            <w:top w:w="0" w:type="dxa"/>
            <w:bottom w:w="0" w:type="dxa"/>
          </w:tblCellMar>
        </w:tblPrEx>
        <w:trPr>
          <w:tblHeader/>
        </w:trPr>
        <w:tc>
          <w:tcPr>
            <w:tcW w:w="17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B554B8C" w14:textId="77777777" w:rsidR="008069C7" w:rsidRDefault="00000000">
            <w:pPr>
              <w:spacing w:line="264" w:lineRule="auto"/>
            </w:pPr>
            <w:r>
              <w:rPr>
                <w:b/>
                <w:bCs/>
                <w:color w:val="2D1A00"/>
                <w:sz w:val="18"/>
                <w:szCs w:val="18"/>
              </w:rPr>
              <w:t>Page</w:t>
            </w:r>
          </w:p>
        </w:tc>
        <w:tc>
          <w:tcPr>
            <w:tcW w:w="2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240095C" w14:textId="77777777" w:rsidR="008069C7" w:rsidRDefault="00000000">
            <w:pPr>
              <w:spacing w:line="264" w:lineRule="auto"/>
            </w:pPr>
            <w:r>
              <w:rPr>
                <w:b/>
                <w:bCs/>
                <w:color w:val="2D1A00"/>
                <w:sz w:val="18"/>
                <w:szCs w:val="18"/>
              </w:rPr>
              <w:t>Lighthouse (accessibilité)</w:t>
            </w:r>
          </w:p>
        </w:tc>
        <w:tc>
          <w:tcPr>
            <w:tcW w:w="510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DB3DD8B" w14:textId="77777777" w:rsidR="008069C7" w:rsidRDefault="00000000">
            <w:pPr>
              <w:spacing w:line="264" w:lineRule="auto"/>
            </w:pPr>
            <w:proofErr w:type="gramStart"/>
            <w:r>
              <w:rPr>
                <w:b/>
                <w:bCs/>
                <w:color w:val="2D1A00"/>
                <w:sz w:val="18"/>
                <w:szCs w:val="18"/>
              </w:rPr>
              <w:t>axe</w:t>
            </w:r>
            <w:proofErr w:type="gramEnd"/>
            <w:r>
              <w:rPr>
                <w:b/>
                <w:bCs/>
                <w:color w:val="2D1A00"/>
                <w:sz w:val="18"/>
                <w:szCs w:val="18"/>
              </w:rPr>
              <w:t>-</w:t>
            </w:r>
            <w:proofErr w:type="spellStart"/>
            <w:r>
              <w:rPr>
                <w:b/>
                <w:bCs/>
                <w:color w:val="2D1A00"/>
                <w:sz w:val="18"/>
                <w:szCs w:val="18"/>
              </w:rPr>
              <w:t>core</w:t>
            </w:r>
            <w:proofErr w:type="spellEnd"/>
            <w:r>
              <w:rPr>
                <w:b/>
                <w:bCs/>
                <w:color w:val="2D1A00"/>
                <w:sz w:val="18"/>
                <w:szCs w:val="18"/>
              </w:rPr>
              <w:t xml:space="preserve"> 4.10 (WCAG 2.0/2.1 AA)</w:t>
            </w:r>
          </w:p>
        </w:tc>
      </w:tr>
      <w:tr w:rsidR="008069C7" w14:paraId="3C788981"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A373A30" w14:textId="77777777" w:rsidR="008069C7" w:rsidRDefault="00000000">
            <w:pPr>
              <w:spacing w:line="264" w:lineRule="auto"/>
            </w:pPr>
            <w:r>
              <w:rPr>
                <w:sz w:val="18"/>
                <w:szCs w:val="18"/>
              </w:rPr>
              <w:t>Connexion</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3C02FDD" w14:textId="77777777" w:rsidR="008069C7" w:rsidRDefault="00000000">
            <w:pPr>
              <w:spacing w:line="264" w:lineRule="auto"/>
            </w:pPr>
            <w:r>
              <w:rPr>
                <w:sz w:val="18"/>
                <w:szCs w:val="18"/>
              </w:rPr>
              <w:t>100 / 100</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EF8DE64" w14:textId="77777777" w:rsidR="008069C7" w:rsidRDefault="00000000">
            <w:pPr>
              <w:spacing w:line="264" w:lineRule="auto"/>
            </w:pPr>
            <w:r>
              <w:rPr>
                <w:sz w:val="18"/>
                <w:szCs w:val="18"/>
              </w:rPr>
              <w:t>0 violation (21 critères vérifiés)</w:t>
            </w:r>
          </w:p>
        </w:tc>
      </w:tr>
      <w:tr w:rsidR="008069C7" w14:paraId="375F9A6E"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73FF845" w14:textId="77777777" w:rsidR="008069C7" w:rsidRDefault="00000000">
            <w:pPr>
              <w:spacing w:line="264" w:lineRule="auto"/>
            </w:pPr>
            <w:r>
              <w:rPr>
                <w:sz w:val="18"/>
                <w:szCs w:val="18"/>
              </w:rPr>
              <w:lastRenderedPageBreak/>
              <w:t>Inscription</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C246A2C" w14:textId="77777777" w:rsidR="008069C7" w:rsidRDefault="00000000">
            <w:pPr>
              <w:spacing w:line="264" w:lineRule="auto"/>
            </w:pPr>
            <w:r>
              <w:rPr>
                <w:sz w:val="18"/>
                <w:szCs w:val="18"/>
              </w:rPr>
              <w:t>100 / 100</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C0A049B" w14:textId="77777777" w:rsidR="008069C7" w:rsidRDefault="00000000">
            <w:pPr>
              <w:spacing w:line="264" w:lineRule="auto"/>
            </w:pPr>
            <w:r>
              <w:rPr>
                <w:sz w:val="18"/>
                <w:szCs w:val="18"/>
              </w:rPr>
              <w:t>0 violation</w:t>
            </w:r>
          </w:p>
        </w:tc>
      </w:tr>
      <w:tr w:rsidR="008069C7" w14:paraId="3E2705C2"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9B44BEB" w14:textId="77777777" w:rsidR="008069C7" w:rsidRDefault="00000000">
            <w:pPr>
              <w:spacing w:line="264" w:lineRule="auto"/>
            </w:pPr>
            <w:r>
              <w:rPr>
                <w:sz w:val="18"/>
                <w:szCs w:val="18"/>
              </w:rPr>
              <w:t>Accueil / tutoriel</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4D16E08" w14:textId="77777777" w:rsidR="008069C7" w:rsidRDefault="00000000">
            <w:pPr>
              <w:spacing w:line="264" w:lineRule="auto"/>
            </w:pPr>
            <w:r>
              <w:rPr>
                <w:sz w:val="18"/>
                <w:szCs w:val="18"/>
              </w:rPr>
              <w:t>93 / 100</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17705D2" w14:textId="77777777" w:rsidR="008069C7" w:rsidRDefault="00000000">
            <w:pPr>
              <w:spacing w:line="264" w:lineRule="auto"/>
            </w:pPr>
            <w:r>
              <w:rPr>
                <w:sz w:val="18"/>
                <w:szCs w:val="18"/>
              </w:rPr>
              <w:t>1 violation : contraste sur 3 éléments décoratifs</w:t>
            </w:r>
          </w:p>
        </w:tc>
      </w:tr>
      <w:tr w:rsidR="008069C7" w14:paraId="03C35ADE"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A14AD5A" w14:textId="77777777" w:rsidR="008069C7" w:rsidRDefault="00000000">
            <w:pPr>
              <w:spacing w:line="264" w:lineRule="auto"/>
            </w:pPr>
            <w:r>
              <w:rPr>
                <w:sz w:val="18"/>
                <w:szCs w:val="18"/>
              </w:rPr>
              <w:t>Dashboard</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64B59A6" w14:textId="77777777" w:rsidR="008069C7" w:rsidRDefault="00000000">
            <w:pPr>
              <w:spacing w:line="264" w:lineRule="auto"/>
            </w:pPr>
            <w:r>
              <w:rPr>
                <w:sz w:val="18"/>
                <w:szCs w:val="18"/>
              </w:rPr>
              <w:t>—</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3BAE3D7" w14:textId="77777777" w:rsidR="008069C7" w:rsidRDefault="00000000">
            <w:pPr>
              <w:spacing w:line="264" w:lineRule="auto"/>
            </w:pPr>
            <w:r>
              <w:rPr>
                <w:sz w:val="18"/>
                <w:szCs w:val="18"/>
              </w:rPr>
              <w:t>0 violation après correctif (libellé du sélecteur de recherche ajouté)</w:t>
            </w:r>
          </w:p>
        </w:tc>
      </w:tr>
      <w:tr w:rsidR="008069C7" w14:paraId="39EB1656"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881AD1E" w14:textId="77777777" w:rsidR="008069C7" w:rsidRDefault="00000000">
            <w:pPr>
              <w:spacing w:line="264" w:lineRule="auto"/>
            </w:pPr>
            <w:r>
              <w:rPr>
                <w:sz w:val="18"/>
                <w:szCs w:val="18"/>
              </w:rPr>
              <w:t>Carte</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1DB5A20" w14:textId="77777777" w:rsidR="008069C7" w:rsidRDefault="00000000">
            <w:pPr>
              <w:spacing w:line="264" w:lineRule="auto"/>
            </w:pPr>
            <w:r>
              <w:rPr>
                <w:sz w:val="18"/>
                <w:szCs w:val="18"/>
              </w:rPr>
              <w:t>—</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71D4B9F" w14:textId="77777777" w:rsidR="008069C7" w:rsidRDefault="00000000">
            <w:pPr>
              <w:spacing w:line="264" w:lineRule="auto"/>
            </w:pPr>
            <w:r>
              <w:rPr>
                <w:sz w:val="18"/>
                <w:szCs w:val="18"/>
              </w:rPr>
              <w:t>0 violation (20 critères vérifiés)</w:t>
            </w:r>
          </w:p>
        </w:tc>
      </w:tr>
      <w:tr w:rsidR="008069C7" w14:paraId="2A8606F5"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AC4B996" w14:textId="77777777" w:rsidR="008069C7" w:rsidRDefault="00000000">
            <w:pPr>
              <w:spacing w:line="264" w:lineRule="auto"/>
            </w:pPr>
            <w:r>
              <w:rPr>
                <w:sz w:val="18"/>
                <w:szCs w:val="18"/>
              </w:rPr>
              <w:t>Routes</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81068E3" w14:textId="77777777" w:rsidR="008069C7" w:rsidRDefault="00000000">
            <w:pPr>
              <w:spacing w:line="264" w:lineRule="auto"/>
            </w:pPr>
            <w:r>
              <w:rPr>
                <w:sz w:val="18"/>
                <w:szCs w:val="18"/>
              </w:rPr>
              <w:t>—</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894AB8C" w14:textId="77777777" w:rsidR="008069C7" w:rsidRDefault="00000000">
            <w:pPr>
              <w:spacing w:line="264" w:lineRule="auto"/>
            </w:pPr>
            <w:r>
              <w:rPr>
                <w:sz w:val="18"/>
                <w:szCs w:val="18"/>
              </w:rPr>
              <w:t>0 violation (16 critères vérifiés)</w:t>
            </w:r>
          </w:p>
        </w:tc>
      </w:tr>
      <w:tr w:rsidR="008069C7" w14:paraId="7C157EAA" w14:textId="77777777">
        <w:tblPrEx>
          <w:tblCellMar>
            <w:top w:w="0" w:type="dxa"/>
            <w:bottom w:w="0" w:type="dxa"/>
          </w:tblCellMar>
        </w:tblPrEx>
        <w:tc>
          <w:tcPr>
            <w:tcW w:w="17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2C5AA76" w14:textId="77777777" w:rsidR="008069C7" w:rsidRDefault="00000000">
            <w:pPr>
              <w:spacing w:line="264" w:lineRule="auto"/>
            </w:pPr>
            <w:r>
              <w:rPr>
                <w:sz w:val="18"/>
                <w:szCs w:val="18"/>
              </w:rPr>
              <w:t>Craft</w:t>
            </w:r>
          </w:p>
        </w:tc>
        <w:tc>
          <w:tcPr>
            <w:tcW w:w="2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4295952" w14:textId="77777777" w:rsidR="008069C7" w:rsidRDefault="00000000">
            <w:pPr>
              <w:spacing w:line="264" w:lineRule="auto"/>
            </w:pPr>
            <w:r>
              <w:rPr>
                <w:sz w:val="18"/>
                <w:szCs w:val="18"/>
              </w:rPr>
              <w:t>—</w:t>
            </w:r>
          </w:p>
        </w:tc>
        <w:tc>
          <w:tcPr>
            <w:tcW w:w="510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1545A35" w14:textId="77777777" w:rsidR="008069C7" w:rsidRDefault="00000000">
            <w:pPr>
              <w:spacing w:line="264" w:lineRule="auto"/>
            </w:pPr>
            <w:r>
              <w:rPr>
                <w:sz w:val="18"/>
                <w:szCs w:val="18"/>
              </w:rPr>
              <w:t>47 curseurs sans étiquette : corrigés (aria-label) ; constat de contraste sur les pastilles dorées consigné (OBS-01)</w:t>
            </w:r>
          </w:p>
        </w:tc>
      </w:tr>
    </w:tbl>
    <w:p w14:paraId="5FA930AC" w14:textId="77777777" w:rsidR="008069C7" w:rsidRDefault="00000000">
      <w:pPr>
        <w:spacing w:before="60" w:after="120" w:line="308" w:lineRule="auto"/>
        <w:jc w:val="both"/>
      </w:pPr>
      <w:r>
        <w:t xml:space="preserve">Démarche : audit → correction → </w:t>
      </w:r>
      <w:proofErr w:type="spellStart"/>
      <w:r>
        <w:t>re-audit</w:t>
      </w:r>
      <w:proofErr w:type="spellEnd"/>
      <w:r>
        <w:t xml:space="preserve">. Les violations « libellés manquants » ont été corrigées immédiatement (aria-label sur 47 curseurs de maîtrise, association </w:t>
      </w:r>
      <w:proofErr w:type="spellStart"/>
      <w:r>
        <w:t>labelId</w:t>
      </w:r>
      <w:proofErr w:type="spellEnd"/>
      <w:r>
        <w:t xml:space="preserve"> sur les sélecteurs) puis </w:t>
      </w:r>
      <w:proofErr w:type="spellStart"/>
      <w:r>
        <w:t>re-vérifiées</w:t>
      </w:r>
      <w:proofErr w:type="spellEnd"/>
      <w:r>
        <w:t xml:space="preserve"> à zéro. La revue des thèmes du 14/07 a détecté et corrigé des textes illisibles en mode clair (BUG-015) : les couleurs des feuilles de style sont désormais pilotées par le thème actif (variables CSS), supprimant toute une classe de défauts de contraste. Le constat OBS-01 (pastilles or du tableau de </w:t>
      </w:r>
      <w:proofErr w:type="spellStart"/>
      <w:r>
        <w:t>craft</w:t>
      </w:r>
      <w:proofErr w:type="spellEnd"/>
      <w:r>
        <w:t>, 3,</w:t>
      </w:r>
      <w:proofErr w:type="gramStart"/>
      <w:r>
        <w:t>2:</w:t>
      </w:r>
      <w:proofErr w:type="gramEnd"/>
      <w:r>
        <w:t>1 mesuré pour 4,</w:t>
      </w:r>
      <w:proofErr w:type="gramStart"/>
      <w:r>
        <w:t>5:</w:t>
      </w:r>
      <w:proofErr w:type="gramEnd"/>
      <w:r>
        <w:t>1 requis) reste consigné avec sa remédiation planifiée.</w:t>
      </w:r>
    </w:p>
    <w:p>
      <w:pPr>
        <w:spacing w:after="120"/>
        <w:jc w:val="both"/>
      </w:pPr>
      <w:r>
        <w:t xml:space="preserve">Un nouvel audit Lighthouse a été passé le 19/07/2026, cette fois sur l'application déployée en production : accessibilité 98/100 et bonnes pratiques 96/100 (figure 18). Le score de performance (66/100, mesuré en émulation mobile bas de gamme) est cohérent avec l'axe d'amélioration déjà consigné sur la chaîne de build (sortie de Create React App vers Vite) et fait l'objet d'un plan d'optimisation dédié (compression et mise en cache des ressources).</w:t>
      </w:r>
    </w:p>
    <w:p>
      <w:pPr>
        <w:spacing w:before="150" w:after="50"/>
        <w:jc w:val="center"/>
      </w:pPr>
      <w:r>
        <w:drawing>
          <wp:inline distT="0" distB="0" distL="0" distR="0">
            <wp:extent cx="5000000" cy="462500"/>
            <wp:effectExtent l="0" t="0" r="0" b="0"/>
            <wp:docPr id="506" name="fig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000000" cy="462500"/>
                    </a:xfrm>
                    <a:prstGeom prst="rect">
                      <a:avLst/>
                    </a:prstGeom>
                  </pic:spPr>
                </pic:pic>
              </a:graphicData>
            </a:graphic>
          </wp:inline>
        </w:drawing>
      </w:r>
    </w:p>
    <w:p>
      <w:pPr>
        <w:spacing w:before="50" w:after="150"/>
        <w:jc w:val="center"/>
      </w:pPr>
      <w:r>
        <w:rPr>
          <w:i/>
          <w:iCs/>
          <w:color w:val="5A4825"/>
          <w:sz w:val="18"/>
          <w:szCs w:val="18"/>
        </w:rPr>
        <w:t xml:space="preserve">Figure 18 — Rapport Lighthouse du 19/07/2026 sur la production : accessibilité 98/100, bonnes pratiques 96/100</w:t>
      </w:r>
    </w:p>
    <w:p w14:paraId="78BD2C7E" w14:textId="77777777" w:rsidR="008069C7" w:rsidRDefault="00000000">
      <w:pPr>
        <w:pStyle w:val="Titre1"/>
      </w:pPr>
      <w:bookmarkStart w:id="33" w:name="_Toc235169624"/>
      <w:r>
        <w:t>9. Gestion des versions et historique</w:t>
      </w:r>
      <w:bookmarkEnd w:id="33"/>
    </w:p>
    <w:p w14:paraId="0C60E133" w14:textId="77777777" w:rsidR="008069C7" w:rsidRDefault="00000000">
      <w:pPr>
        <w:pStyle w:val="Titre2"/>
      </w:pPr>
      <w:bookmarkStart w:id="34" w:name="_Toc235169625"/>
      <w:r>
        <w:t>9.1 Organisation git</w:t>
      </w:r>
      <w:bookmarkEnd w:id="34"/>
    </w:p>
    <w:p w14:paraId="7BAC2BEE" w14:textId="77777777" w:rsidR="008069C7" w:rsidRDefault="00000000">
      <w:pPr>
        <w:pStyle w:val="Paragraphedeliste"/>
        <w:numPr>
          <w:ilvl w:val="0"/>
          <w:numId w:val="3"/>
        </w:numPr>
        <w:spacing w:after="70" w:line="308" w:lineRule="auto"/>
        <w:jc w:val="both"/>
      </w:pPr>
      <w:r>
        <w:t xml:space="preserve">Branches : </w:t>
      </w:r>
      <w:proofErr w:type="spellStart"/>
      <w:r>
        <w:t>develop</w:t>
      </w:r>
      <w:proofErr w:type="spellEnd"/>
      <w:r>
        <w:t xml:space="preserve"> (intégration) et master (production). Une fusion vers master déclenche le déploiement continu après validation des tests.</w:t>
      </w:r>
    </w:p>
    <w:p w14:paraId="171E3177" w14:textId="77777777" w:rsidR="008069C7" w:rsidRDefault="00000000">
      <w:pPr>
        <w:pStyle w:val="Paragraphedeliste"/>
        <w:numPr>
          <w:ilvl w:val="0"/>
          <w:numId w:val="3"/>
        </w:numPr>
        <w:spacing w:after="70" w:line="308" w:lineRule="auto"/>
        <w:jc w:val="both"/>
      </w:pPr>
      <w:r>
        <w:t xml:space="preserve">Convention de messages : </w:t>
      </w:r>
      <w:proofErr w:type="spellStart"/>
      <w:r>
        <w:t>Conventional</w:t>
      </w:r>
      <w:proofErr w:type="spellEnd"/>
      <w:r>
        <w:t xml:space="preserve"> </w:t>
      </w:r>
      <w:proofErr w:type="spellStart"/>
      <w:r>
        <w:t>Commits</w:t>
      </w:r>
      <w:proofErr w:type="spellEnd"/>
      <w:r>
        <w:t xml:space="preserve"> (</w:t>
      </w:r>
      <w:proofErr w:type="gramStart"/>
      <w:r>
        <w:t>feat:,</w:t>
      </w:r>
      <w:proofErr w:type="gramEnd"/>
      <w:r>
        <w:t xml:space="preserve"> </w:t>
      </w:r>
      <w:proofErr w:type="gramStart"/>
      <w:r>
        <w:t>fix:,</w:t>
      </w:r>
      <w:proofErr w:type="gramEnd"/>
      <w:r>
        <w:t xml:space="preserve"> </w:t>
      </w:r>
      <w:proofErr w:type="gramStart"/>
      <w:r>
        <w:t>test:,</w:t>
      </w:r>
      <w:proofErr w:type="gramEnd"/>
      <w:r>
        <w:t xml:space="preserve"> </w:t>
      </w:r>
      <w:proofErr w:type="gramStart"/>
      <w:r>
        <w:t>docs:,</w:t>
      </w:r>
      <w:proofErr w:type="gramEnd"/>
      <w:r>
        <w:t xml:space="preserve"> </w:t>
      </w:r>
      <w:proofErr w:type="spellStart"/>
      <w:proofErr w:type="gramStart"/>
      <w:r>
        <w:t>chore</w:t>
      </w:r>
      <w:proofErr w:type="spellEnd"/>
      <w:r>
        <w:t>:,</w:t>
      </w:r>
      <w:proofErr w:type="gramEnd"/>
      <w:r>
        <w:t xml:space="preserve"> ci:) — l'historique raconte la progression : initialisation, recherche de cartes, refonte v2, durcissement sécurité, CI/CD, internationalisation et </w:t>
      </w:r>
      <w:proofErr w:type="spellStart"/>
      <w:r>
        <w:t>multi-serveur</w:t>
      </w:r>
      <w:proofErr w:type="spellEnd"/>
      <w:r>
        <w:t xml:space="preserve"> v3.</w:t>
      </w:r>
    </w:p>
    <w:p w14:paraId="7C5C5A33" w14:textId="77777777" w:rsidR="008069C7" w:rsidRDefault="00000000">
      <w:pPr>
        <w:pStyle w:val="Paragraphedeliste"/>
        <w:numPr>
          <w:ilvl w:val="0"/>
          <w:numId w:val="3"/>
        </w:numPr>
        <w:spacing w:after="70" w:line="308" w:lineRule="auto"/>
        <w:jc w:val="both"/>
      </w:pPr>
      <w:r>
        <w:t xml:space="preserve">Hook </w:t>
      </w:r>
      <w:proofErr w:type="spellStart"/>
      <w:r>
        <w:t>pre</w:t>
      </w:r>
      <w:proofErr w:type="spellEnd"/>
      <w:r>
        <w:t xml:space="preserve">-commit : </w:t>
      </w:r>
      <w:proofErr w:type="spellStart"/>
      <w:r>
        <w:t>lint</w:t>
      </w:r>
      <w:proofErr w:type="spellEnd"/>
      <w:r>
        <w:t xml:space="preserve"> syntaxique PHP + détection de motifs dangereux (</w:t>
      </w:r>
      <w:proofErr w:type="spellStart"/>
      <w:r>
        <w:t>dangerouslySetInnerHTML</w:t>
      </w:r>
      <w:proofErr w:type="spellEnd"/>
      <w:r>
        <w:t xml:space="preserve">, </w:t>
      </w:r>
      <w:proofErr w:type="spellStart"/>
      <w:r>
        <w:t>eval</w:t>
      </w:r>
      <w:proofErr w:type="spellEnd"/>
      <w:r>
        <w:t xml:space="preserve">, CORS </w:t>
      </w:r>
      <w:proofErr w:type="spellStart"/>
      <w:r>
        <w:t>wildcard</w:t>
      </w:r>
      <w:proofErr w:type="spellEnd"/>
      <w:r>
        <w:t>, secret vide) avant chaque commit.</w:t>
      </w:r>
    </w:p>
    <w:p w14:paraId="7DFD4AAA" w14:textId="77777777" w:rsidR="008069C7" w:rsidRDefault="00000000">
      <w:pPr>
        <w:pStyle w:val="Titre2"/>
      </w:pPr>
      <w:bookmarkStart w:id="35" w:name="_Toc235169626"/>
      <w:r>
        <w:t>9.2 Journal des versions (extrait du CHANGELOG)</w:t>
      </w:r>
      <w:bookmarkEnd w:id="3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
        <w:gridCol w:w="1134"/>
        <w:gridCol w:w="7087"/>
      </w:tblGrid>
      <w:tr w:rsidR="008069C7" w14:paraId="6A0F31B7" w14:textId="77777777">
        <w:tblPrEx>
          <w:tblCellMar>
            <w:top w:w="0" w:type="dxa"/>
            <w:bottom w:w="0" w:type="dxa"/>
          </w:tblCellMar>
        </w:tblPrEx>
        <w:trPr>
          <w:tblHeader/>
        </w:trPr>
        <w:tc>
          <w:tcPr>
            <w:tcW w:w="85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9264A6C" w14:textId="77777777" w:rsidR="008069C7" w:rsidRDefault="00000000">
            <w:pPr>
              <w:spacing w:line="264" w:lineRule="auto"/>
            </w:pPr>
            <w:r>
              <w:rPr>
                <w:b/>
                <w:bCs/>
                <w:color w:val="2D1A00"/>
                <w:sz w:val="18"/>
                <w:szCs w:val="18"/>
              </w:rPr>
              <w:t>Version</w:t>
            </w:r>
          </w:p>
        </w:tc>
        <w:tc>
          <w:tcPr>
            <w:tcW w:w="113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D021C60" w14:textId="77777777" w:rsidR="008069C7" w:rsidRDefault="00000000">
            <w:pPr>
              <w:spacing w:line="264" w:lineRule="auto"/>
            </w:pPr>
            <w:r>
              <w:rPr>
                <w:b/>
                <w:bCs/>
                <w:color w:val="2D1A00"/>
                <w:sz w:val="18"/>
                <w:szCs w:val="18"/>
              </w:rPr>
              <w:t>Date</w:t>
            </w:r>
          </w:p>
        </w:tc>
        <w:tc>
          <w:tcPr>
            <w:tcW w:w="708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507748D" w14:textId="77777777" w:rsidR="008069C7" w:rsidRDefault="00000000">
            <w:pPr>
              <w:spacing w:line="264" w:lineRule="auto"/>
            </w:pPr>
            <w:r>
              <w:rPr>
                <w:b/>
                <w:bCs/>
                <w:color w:val="2D1A00"/>
                <w:sz w:val="18"/>
                <w:szCs w:val="18"/>
              </w:rPr>
              <w:t>Contenu</w:t>
            </w:r>
          </w:p>
        </w:tc>
      </w:tr>
      <w:tr>
        <w:tc>
          <w:tcPr>
            <w:tcW w:w="85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pPr>
              <w:spacing w:line="264" w:lineRule="auto"/>
            </w:pPr>
            <w:r>
              <w:rPr>
                <w:sz w:val="18"/>
                <w:szCs w:val="18"/>
              </w:rPr>
              <w:t xml:space="preserve">3.2.0</w:t>
            </w:r>
          </w:p>
        </w:tc>
        <w:tc>
          <w:tcPr>
            <w:tcW w:w="113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pPr>
              <w:spacing w:line="264" w:lineRule="auto"/>
            </w:pPr>
            <w:r>
              <w:rPr>
                <w:sz w:val="18"/>
                <w:szCs w:val="18"/>
              </w:rPr>
              <w:t xml:space="preserve">19/07/2026</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pPr>
              <w:spacing w:line="264" w:lineRule="auto"/>
            </w:pPr>
            <w:r>
              <w:rPr>
                <w:sz w:val="18"/>
                <w:szCs w:val="18"/>
              </w:rPr>
              <w:t xml:space="preserve">Récupération de compte : réinitialisation du mot de passe par e-mail (Brevo, jeton à usage unique), alertes de supervision par e-mail, +38 tests (169 au total)</w:t>
            </w:r>
          </w:p>
        </w:tc>
      </w:tr>
      <w:tr w:rsidR="008069C7" w14:paraId="289D95A4" w14:textId="77777777">
        <w:tblPrEx>
          <w:tblCellMar>
            <w:top w:w="0" w:type="dxa"/>
            <w:bottom w:w="0" w:type="dxa"/>
          </w:tblCellMar>
        </w:tblPrEx>
        <w:tc>
          <w:tcPr>
            <w:tcW w:w="85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3F33A48" w14:textId="77777777" w:rsidR="008069C7" w:rsidRDefault="00000000">
            <w:pPr>
              <w:spacing w:line="264" w:lineRule="auto"/>
            </w:pPr>
            <w:r>
              <w:rPr>
                <w:sz w:val="18"/>
                <w:szCs w:val="18"/>
              </w:rPr>
              <w:t>3.0.0</w:t>
            </w:r>
          </w:p>
        </w:tc>
        <w:tc>
          <w:tcPr>
            <w:tcW w:w="113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50FBF37" w14:textId="77777777" w:rsidR="008069C7" w:rsidRDefault="00000000">
            <w:pPr>
              <w:spacing w:line="264" w:lineRule="auto"/>
            </w:pPr>
            <w:r>
              <w:rPr>
                <w:sz w:val="18"/>
                <w:szCs w:val="18"/>
              </w:rPr>
              <w:t>03/07/2026</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8275967" w14:textId="77777777" w:rsidR="008069C7" w:rsidRDefault="00000000">
            <w:pPr>
              <w:spacing w:line="264" w:lineRule="auto"/>
            </w:pPr>
            <w:proofErr w:type="spellStart"/>
            <w:r>
              <w:rPr>
                <w:sz w:val="18"/>
                <w:szCs w:val="18"/>
              </w:rPr>
              <w:t>Multi-serveur</w:t>
            </w:r>
            <w:proofErr w:type="spellEnd"/>
            <w:r>
              <w:rPr>
                <w:sz w:val="18"/>
                <w:szCs w:val="18"/>
              </w:rPr>
              <w:t xml:space="preserve"> (Americas/Europe/Asia), statistiques </w:t>
            </w:r>
            <w:proofErr w:type="spellStart"/>
            <w:r>
              <w:rPr>
                <w:sz w:val="18"/>
                <w:szCs w:val="18"/>
              </w:rPr>
              <w:t>PvP</w:t>
            </w:r>
            <w:proofErr w:type="spellEnd"/>
            <w:r>
              <w:rPr>
                <w:sz w:val="18"/>
                <w:szCs w:val="18"/>
              </w:rPr>
              <w:t xml:space="preserve"> de session, recherche et détail de batailles, </w:t>
            </w:r>
            <w:proofErr w:type="spellStart"/>
            <w:r>
              <w:rPr>
                <w:sz w:val="18"/>
                <w:szCs w:val="18"/>
              </w:rPr>
              <w:t>craft</w:t>
            </w:r>
            <w:proofErr w:type="spellEnd"/>
            <w:r>
              <w:rPr>
                <w:sz w:val="18"/>
                <w:szCs w:val="18"/>
              </w:rPr>
              <w:t xml:space="preserve"> localisé, 20 langues administrables (interface 100 % i18n), thème « fantasy », </w:t>
            </w:r>
            <w:proofErr w:type="spellStart"/>
            <w:r>
              <w:rPr>
                <w:sz w:val="18"/>
                <w:szCs w:val="18"/>
              </w:rPr>
              <w:t>build</w:t>
            </w:r>
            <w:proofErr w:type="spellEnd"/>
            <w:r>
              <w:rPr>
                <w:sz w:val="18"/>
                <w:szCs w:val="18"/>
              </w:rPr>
              <w:t xml:space="preserve"> v3</w:t>
            </w:r>
          </w:p>
        </w:tc>
      </w:tr>
      <w:tr w:rsidR="008069C7" w14:paraId="52AE5138" w14:textId="77777777">
        <w:tblPrEx>
          <w:tblCellMar>
            <w:top w:w="0" w:type="dxa"/>
            <w:bottom w:w="0" w:type="dxa"/>
          </w:tblCellMar>
        </w:tblPrEx>
        <w:tc>
          <w:tcPr>
            <w:tcW w:w="85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0828A85" w14:textId="77777777" w:rsidR="008069C7" w:rsidRDefault="00000000">
            <w:pPr>
              <w:spacing w:line="264" w:lineRule="auto"/>
            </w:pPr>
            <w:r>
              <w:rPr>
                <w:sz w:val="18"/>
                <w:szCs w:val="18"/>
              </w:rPr>
              <w:t>2.1.0</w:t>
            </w:r>
          </w:p>
        </w:tc>
        <w:tc>
          <w:tcPr>
            <w:tcW w:w="113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B08F744" w14:textId="77777777" w:rsidR="008069C7" w:rsidRDefault="00000000">
            <w:pPr>
              <w:spacing w:line="264" w:lineRule="auto"/>
            </w:pPr>
            <w:r>
              <w:rPr>
                <w:sz w:val="18"/>
                <w:szCs w:val="18"/>
              </w:rPr>
              <w:t>12/06/2026</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202DB92" w14:textId="77777777" w:rsidR="008069C7" w:rsidRDefault="00000000">
            <w:pPr>
              <w:spacing w:line="264" w:lineRule="auto"/>
            </w:pPr>
            <w:r>
              <w:rPr>
                <w:sz w:val="18"/>
                <w:szCs w:val="18"/>
              </w:rPr>
              <w:t xml:space="preserve">Sécurité : rate </w:t>
            </w:r>
            <w:proofErr w:type="spellStart"/>
            <w:r>
              <w:rPr>
                <w:sz w:val="18"/>
                <w:szCs w:val="18"/>
              </w:rPr>
              <w:t>limiting</w:t>
            </w:r>
            <w:proofErr w:type="spellEnd"/>
            <w:r>
              <w:rPr>
                <w:sz w:val="18"/>
                <w:szCs w:val="18"/>
              </w:rPr>
              <w:t xml:space="preserve">, CORS restreint, en-têtes, politique de mot de passe, rotation des </w:t>
            </w:r>
            <w:proofErr w:type="spellStart"/>
            <w:r>
              <w:rPr>
                <w:sz w:val="18"/>
                <w:szCs w:val="18"/>
              </w:rPr>
              <w:t>refresh</w:t>
            </w:r>
            <w:proofErr w:type="spellEnd"/>
            <w:r>
              <w:rPr>
                <w:sz w:val="18"/>
                <w:szCs w:val="18"/>
              </w:rPr>
              <w:t xml:space="preserve"> </w:t>
            </w:r>
            <w:proofErr w:type="spellStart"/>
            <w:r>
              <w:rPr>
                <w:sz w:val="18"/>
                <w:szCs w:val="18"/>
              </w:rPr>
              <w:t>tokens</w:t>
            </w:r>
            <w:proofErr w:type="spellEnd"/>
            <w:r>
              <w:rPr>
                <w:sz w:val="18"/>
                <w:szCs w:val="18"/>
              </w:rPr>
              <w:t xml:space="preserve">, Symfony 7.4 LTS (0 </w:t>
            </w:r>
            <w:proofErr w:type="spellStart"/>
            <w:r>
              <w:rPr>
                <w:sz w:val="18"/>
                <w:szCs w:val="18"/>
              </w:rPr>
              <w:t>advisory</w:t>
            </w:r>
            <w:proofErr w:type="spellEnd"/>
            <w:r>
              <w:rPr>
                <w:sz w:val="18"/>
                <w:szCs w:val="18"/>
              </w:rPr>
              <w:t xml:space="preserve">), </w:t>
            </w:r>
            <w:proofErr w:type="spellStart"/>
            <w:r>
              <w:rPr>
                <w:sz w:val="18"/>
                <w:szCs w:val="18"/>
              </w:rPr>
              <w:t>axios</w:t>
            </w:r>
            <w:proofErr w:type="spellEnd"/>
            <w:r>
              <w:rPr>
                <w:sz w:val="18"/>
                <w:szCs w:val="18"/>
              </w:rPr>
              <w:t xml:space="preserve"> 1.17 ; correctifs BUG-009 à BUG-013 ; </w:t>
            </w:r>
            <w:proofErr w:type="spellStart"/>
            <w:r>
              <w:rPr>
                <w:sz w:val="18"/>
                <w:szCs w:val="18"/>
              </w:rPr>
              <w:t>Dependabot</w:t>
            </w:r>
            <w:proofErr w:type="spellEnd"/>
          </w:p>
        </w:tc>
      </w:tr>
      <w:tr w:rsidR="008069C7" w14:paraId="0E8A988E" w14:textId="77777777">
        <w:tblPrEx>
          <w:tblCellMar>
            <w:top w:w="0" w:type="dxa"/>
            <w:bottom w:w="0" w:type="dxa"/>
          </w:tblCellMar>
        </w:tblPrEx>
        <w:tc>
          <w:tcPr>
            <w:tcW w:w="85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6EC1BD" w14:textId="77777777" w:rsidR="008069C7" w:rsidRDefault="00000000">
            <w:pPr>
              <w:spacing w:line="264" w:lineRule="auto"/>
            </w:pPr>
            <w:r>
              <w:rPr>
                <w:sz w:val="18"/>
                <w:szCs w:val="18"/>
              </w:rPr>
              <w:t>2.0.0</w:t>
            </w:r>
          </w:p>
        </w:tc>
        <w:tc>
          <w:tcPr>
            <w:tcW w:w="113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80B34D2" w14:textId="77777777" w:rsidR="008069C7" w:rsidRDefault="00000000">
            <w:pPr>
              <w:spacing w:line="264" w:lineRule="auto"/>
            </w:pPr>
            <w:r>
              <w:rPr>
                <w:sz w:val="18"/>
                <w:szCs w:val="18"/>
              </w:rPr>
              <w:t>10/06/2026</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0F628DD" w14:textId="77777777" w:rsidR="008069C7" w:rsidRDefault="00000000">
            <w:pPr>
              <w:spacing w:line="264" w:lineRule="auto"/>
            </w:pPr>
            <w:r>
              <w:rPr>
                <w:sz w:val="18"/>
                <w:szCs w:val="18"/>
              </w:rPr>
              <w:t xml:space="preserve">Administration (KPI, rôles, </w:t>
            </w:r>
            <w:proofErr w:type="spellStart"/>
            <w:r>
              <w:rPr>
                <w:sz w:val="18"/>
                <w:szCs w:val="18"/>
              </w:rPr>
              <w:t>sync</w:t>
            </w:r>
            <w:proofErr w:type="spellEnd"/>
            <w:r>
              <w:rPr>
                <w:sz w:val="18"/>
                <w:szCs w:val="18"/>
              </w:rPr>
              <w:t xml:space="preserve"> items), i18n FR/EN administrable, routes partagées, compositions, calculateur de </w:t>
            </w:r>
            <w:proofErr w:type="spellStart"/>
            <w:r>
              <w:rPr>
                <w:sz w:val="18"/>
                <w:szCs w:val="18"/>
              </w:rPr>
              <w:t>craft</w:t>
            </w:r>
            <w:proofErr w:type="spellEnd"/>
            <w:r>
              <w:rPr>
                <w:sz w:val="18"/>
                <w:szCs w:val="18"/>
              </w:rPr>
              <w:t>, base d'items, profil, mode sombre, tutoriel, refonte UI</w:t>
            </w:r>
          </w:p>
        </w:tc>
      </w:tr>
      <w:tr w:rsidR="008069C7" w14:paraId="3DC8EAFD" w14:textId="77777777">
        <w:tblPrEx>
          <w:tblCellMar>
            <w:top w:w="0" w:type="dxa"/>
            <w:bottom w:w="0" w:type="dxa"/>
          </w:tblCellMar>
        </w:tblPrEx>
        <w:tc>
          <w:tcPr>
            <w:tcW w:w="85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60B3322" w14:textId="77777777" w:rsidR="008069C7" w:rsidRDefault="00000000">
            <w:pPr>
              <w:spacing w:line="264" w:lineRule="auto"/>
            </w:pPr>
            <w:r>
              <w:rPr>
                <w:sz w:val="18"/>
                <w:szCs w:val="18"/>
              </w:rPr>
              <w:t>1.2.0</w:t>
            </w:r>
          </w:p>
        </w:tc>
        <w:tc>
          <w:tcPr>
            <w:tcW w:w="113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6B59E5B" w14:textId="77777777" w:rsidR="008069C7" w:rsidRDefault="00000000">
            <w:pPr>
              <w:spacing w:line="264" w:lineRule="auto"/>
            </w:pPr>
            <w:r>
              <w:rPr>
                <w:sz w:val="18"/>
                <w:szCs w:val="18"/>
              </w:rPr>
              <w:t>02/06/2026</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088DE67" w14:textId="77777777" w:rsidR="008069C7" w:rsidRDefault="00000000">
            <w:pPr>
              <w:spacing w:line="264" w:lineRule="auto"/>
            </w:pPr>
            <w:r>
              <w:rPr>
                <w:sz w:val="18"/>
                <w:szCs w:val="18"/>
              </w:rPr>
              <w:t xml:space="preserve">Couverture de tests étendue (back + front), cahier de recettes, correctifs BUG-001 à BUG-008 (validation de jeton, </w:t>
            </w:r>
            <w:proofErr w:type="spellStart"/>
            <w:r>
              <w:rPr>
                <w:sz w:val="18"/>
                <w:szCs w:val="18"/>
              </w:rPr>
              <w:t>healthcheck</w:t>
            </w:r>
            <w:proofErr w:type="spellEnd"/>
            <w:r>
              <w:rPr>
                <w:sz w:val="18"/>
                <w:szCs w:val="18"/>
              </w:rPr>
              <w:t xml:space="preserve"> public, secret applicatif…)</w:t>
            </w:r>
          </w:p>
        </w:tc>
      </w:tr>
      <w:tr w:rsidR="008069C7" w14:paraId="29133DA0" w14:textId="77777777">
        <w:tblPrEx>
          <w:tblCellMar>
            <w:top w:w="0" w:type="dxa"/>
            <w:bottom w:w="0" w:type="dxa"/>
          </w:tblCellMar>
        </w:tblPrEx>
        <w:tc>
          <w:tcPr>
            <w:tcW w:w="85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FEBB005" w14:textId="77777777" w:rsidR="008069C7" w:rsidRDefault="00000000">
            <w:pPr>
              <w:spacing w:line="264" w:lineRule="auto"/>
            </w:pPr>
            <w:r>
              <w:rPr>
                <w:sz w:val="18"/>
                <w:szCs w:val="18"/>
              </w:rPr>
              <w:t>1.1.0</w:t>
            </w:r>
          </w:p>
        </w:tc>
        <w:tc>
          <w:tcPr>
            <w:tcW w:w="113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CC8DEC" w14:textId="77777777" w:rsidR="008069C7" w:rsidRDefault="00000000">
            <w:pPr>
              <w:spacing w:line="264" w:lineRule="auto"/>
            </w:pPr>
            <w:r>
              <w:rPr>
                <w:sz w:val="18"/>
                <w:szCs w:val="18"/>
              </w:rPr>
              <w:t>01/06/2026</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56D9C56" w14:textId="77777777" w:rsidR="008069C7" w:rsidRDefault="00000000">
            <w:pPr>
              <w:spacing w:line="264" w:lineRule="auto"/>
            </w:pPr>
            <w:r>
              <w:rPr>
                <w:sz w:val="18"/>
                <w:szCs w:val="18"/>
              </w:rPr>
              <w:t>Supervision /api/</w:t>
            </w:r>
            <w:proofErr w:type="spellStart"/>
            <w:r>
              <w:rPr>
                <w:sz w:val="18"/>
                <w:szCs w:val="18"/>
              </w:rPr>
              <w:t>health</w:t>
            </w:r>
            <w:proofErr w:type="spellEnd"/>
            <w:r>
              <w:rPr>
                <w:sz w:val="18"/>
                <w:szCs w:val="18"/>
              </w:rPr>
              <w:t>, canal de log incident, pipeline CI, premiers tests automatisés</w:t>
            </w:r>
          </w:p>
        </w:tc>
      </w:tr>
      <w:tr w:rsidR="008069C7" w14:paraId="192C99D4" w14:textId="77777777">
        <w:tblPrEx>
          <w:tblCellMar>
            <w:top w:w="0" w:type="dxa"/>
            <w:bottom w:w="0" w:type="dxa"/>
          </w:tblCellMar>
        </w:tblPrEx>
        <w:tc>
          <w:tcPr>
            <w:tcW w:w="85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22FE74F" w14:textId="77777777" w:rsidR="008069C7" w:rsidRDefault="00000000">
            <w:pPr>
              <w:spacing w:line="264" w:lineRule="auto"/>
            </w:pPr>
            <w:r>
              <w:rPr>
                <w:sz w:val="18"/>
                <w:szCs w:val="18"/>
              </w:rPr>
              <w:t>1.0.0</w:t>
            </w:r>
          </w:p>
        </w:tc>
        <w:tc>
          <w:tcPr>
            <w:tcW w:w="113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2C9A6C7" w14:textId="77777777" w:rsidR="008069C7" w:rsidRDefault="00000000">
            <w:pPr>
              <w:spacing w:line="264" w:lineRule="auto"/>
            </w:pPr>
            <w:r>
              <w:rPr>
                <w:sz w:val="18"/>
                <w:szCs w:val="18"/>
              </w:rPr>
              <w:t>02/2025</w:t>
            </w:r>
          </w:p>
        </w:tc>
        <w:tc>
          <w:tcPr>
            <w:tcW w:w="708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D0FFB67" w14:textId="77777777" w:rsidR="008069C7" w:rsidRDefault="00000000">
            <w:pPr>
              <w:spacing w:line="264" w:lineRule="auto"/>
            </w:pPr>
            <w:r>
              <w:rPr>
                <w:sz w:val="18"/>
                <w:szCs w:val="18"/>
              </w:rPr>
              <w:t>Socle : authentification JWT, recherche joueurs/guildes, exploration de cartes</w:t>
            </w:r>
          </w:p>
        </w:tc>
      </w:tr>
    </w:tbl>
    <w:p w14:paraId="5F1613C9" w14:textId="77777777" w:rsidR="008069C7" w:rsidRDefault="00000000">
      <w:pPr>
        <w:spacing w:before="60" w:after="120" w:line="308" w:lineRule="auto"/>
        <w:jc w:val="both"/>
      </w:pPr>
      <w:r>
        <w:lastRenderedPageBreak/>
        <w:t>La dernière version du logiciel est fonctionnelle, fiable et viable : la recette complète (29 scénarios, §10) a été déroulée avec 100 % de réussite, les 169 tests automatisés sont verts sur la version 3.2.0 (vérification du 19/07/2026), et l'application est manipulable en autonomie par un utilisateur (tutoriel public avec visite guidée, messages d'erreur explicites).</w:t>
      </w:r>
    </w:p>
    <w:p w14:paraId="6D01E194" w14:textId="77777777" w:rsidR="008069C7" w:rsidRDefault="00000000">
      <w:pPr>
        <w:pStyle w:val="Titre2"/>
      </w:pPr>
      <w:bookmarkStart w:id="36" w:name="_Toc235169627"/>
      <w:r>
        <w:t>9.3 L'historique comme preuve : extrait du journal git</w:t>
      </w:r>
      <w:bookmarkEnd w:id="36"/>
    </w:p>
    <w:p w14:paraId="7C37E99E" w14:textId="77777777" w:rsidR="008069C7" w:rsidRDefault="00000000">
      <w:pPr>
        <w:spacing w:after="120" w:line="308" w:lineRule="auto"/>
        <w:jc w:val="both"/>
      </w:pPr>
      <w:r>
        <w:t xml:space="preserve">L'historique du dépôt raconte chaque évolution avec la convention </w:t>
      </w:r>
      <w:proofErr w:type="spellStart"/>
      <w:r>
        <w:t>Conventional</w:t>
      </w:r>
      <w:proofErr w:type="spellEnd"/>
      <w:r>
        <w:t xml:space="preserve"> </w:t>
      </w:r>
      <w:proofErr w:type="spellStart"/>
      <w:r>
        <w:t>Commits</w:t>
      </w:r>
      <w:proofErr w:type="spellEnd"/>
      <w:r>
        <w:t xml:space="preserve"> — extrait réel, du socle initial à la v3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0A505F20" w14:textId="77777777">
        <w:tblPrEx>
          <w:tblCellMar>
            <w:top w:w="0" w:type="dxa"/>
            <w:bottom w:w="0" w:type="dxa"/>
          </w:tblCellMar>
        </w:tblPrEx>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080A402C" w14:textId="77777777" w:rsidR="008069C7" w:rsidRDefault="00000000">
            <w:pPr>
              <w:spacing w:line="230" w:lineRule="auto"/>
            </w:pPr>
            <w:proofErr w:type="gramStart"/>
            <w:r>
              <w:rPr>
                <w:rFonts w:ascii="Courier New" w:eastAsia="Courier New" w:hAnsi="Courier New" w:cs="Courier New"/>
                <w:color w:val="3A2E15"/>
                <w:sz w:val="16"/>
                <w:szCs w:val="16"/>
              </w:rPr>
              <w:t>ff</w:t>
            </w:r>
            <w:proofErr w:type="gramEnd"/>
            <w:r>
              <w:rPr>
                <w:rFonts w:ascii="Courier New" w:eastAsia="Courier New" w:hAnsi="Courier New" w:cs="Courier New"/>
                <w:color w:val="3A2E15"/>
                <w:sz w:val="16"/>
                <w:szCs w:val="16"/>
              </w:rPr>
              <w:t xml:space="preserve">4307c6 </w:t>
            </w:r>
            <w:proofErr w:type="spellStart"/>
            <w:proofErr w:type="gramStart"/>
            <w:r>
              <w:rPr>
                <w:rFonts w:ascii="Courier New" w:eastAsia="Courier New" w:hAnsi="Courier New" w:cs="Courier New"/>
                <w:color w:val="3A2E15"/>
                <w:sz w:val="16"/>
                <w:szCs w:val="16"/>
              </w:rPr>
              <w:t>chore</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initialisation du projet — back Symfony 7, front </w:t>
            </w:r>
            <w:proofErr w:type="spellStart"/>
            <w:r>
              <w:rPr>
                <w:rFonts w:ascii="Courier New" w:eastAsia="Courier New" w:hAnsi="Courier New" w:cs="Courier New"/>
                <w:color w:val="3A2E15"/>
                <w:sz w:val="16"/>
                <w:szCs w:val="16"/>
              </w:rPr>
              <w:t>React</w:t>
            </w:r>
            <w:proofErr w:type="spellEnd"/>
            <w:r>
              <w:rPr>
                <w:rFonts w:ascii="Courier New" w:eastAsia="Courier New" w:hAnsi="Courier New" w:cs="Courier New"/>
                <w:color w:val="3A2E15"/>
                <w:sz w:val="16"/>
                <w:szCs w:val="16"/>
              </w:rPr>
              <w:t>, monorepo</w:t>
            </w:r>
          </w:p>
          <w:p w14:paraId="0C4C8F82" w14:textId="77777777" w:rsidR="008069C7" w:rsidRDefault="00000000">
            <w:pPr>
              <w:spacing w:line="230" w:lineRule="auto"/>
            </w:pPr>
            <w:proofErr w:type="gramStart"/>
            <w:r>
              <w:rPr>
                <w:rFonts w:ascii="Courier New" w:eastAsia="Courier New" w:hAnsi="Courier New" w:cs="Courier New"/>
                <w:color w:val="3A2E15"/>
                <w:sz w:val="16"/>
                <w:szCs w:val="16"/>
              </w:rPr>
              <w:t>d</w:t>
            </w:r>
            <w:proofErr w:type="gramEnd"/>
            <w:r>
              <w:rPr>
                <w:rFonts w:ascii="Courier New" w:eastAsia="Courier New" w:hAnsi="Courier New" w:cs="Courier New"/>
                <w:color w:val="3A2E15"/>
                <w:sz w:val="16"/>
                <w:szCs w:val="16"/>
              </w:rPr>
              <w:t xml:space="preserve">7d4bbc6 </w:t>
            </w:r>
            <w:proofErr w:type="gramStart"/>
            <w:r>
              <w:rPr>
                <w:rFonts w:ascii="Courier New" w:eastAsia="Courier New" w:hAnsi="Courier New" w:cs="Courier New"/>
                <w:color w:val="3A2E15"/>
                <w:sz w:val="16"/>
                <w:szCs w:val="16"/>
              </w:rPr>
              <w:t>feat:</w:t>
            </w:r>
            <w:proofErr w:type="gramEnd"/>
            <w:r>
              <w:rPr>
                <w:rFonts w:ascii="Courier New" w:eastAsia="Courier New" w:hAnsi="Courier New" w:cs="Courier New"/>
                <w:color w:val="3A2E15"/>
                <w:sz w:val="16"/>
                <w:szCs w:val="16"/>
              </w:rPr>
              <w:t xml:space="preserve"> recherche de cartes — entités zones, migrations Doctrine, sécurité</w:t>
            </w:r>
          </w:p>
          <w:p w14:paraId="702A388E" w14:textId="77777777" w:rsidR="008069C7" w:rsidRDefault="00000000">
            <w:pPr>
              <w:spacing w:line="230" w:lineRule="auto"/>
            </w:pPr>
            <w:r>
              <w:rPr>
                <w:rFonts w:ascii="Courier New" w:eastAsia="Courier New" w:hAnsi="Courier New" w:cs="Courier New"/>
                <w:color w:val="3A2E15"/>
                <w:sz w:val="16"/>
                <w:szCs w:val="16"/>
              </w:rPr>
              <w:t>322a0f94 feat(back</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support </w:t>
            </w:r>
            <w:proofErr w:type="spellStart"/>
            <w:r>
              <w:rPr>
                <w:rFonts w:ascii="Courier New" w:eastAsia="Courier New" w:hAnsi="Courier New" w:cs="Courier New"/>
                <w:color w:val="3A2E15"/>
                <w:sz w:val="16"/>
                <w:szCs w:val="16"/>
              </w:rPr>
              <w:t>multi-serveur</w:t>
            </w:r>
            <w:proofErr w:type="spellEnd"/>
            <w:r>
              <w:rPr>
                <w:rFonts w:ascii="Courier New" w:eastAsia="Courier New" w:hAnsi="Courier New" w:cs="Courier New"/>
                <w:color w:val="3A2E15"/>
                <w:sz w:val="16"/>
                <w:szCs w:val="16"/>
              </w:rPr>
              <w:t xml:space="preserve"> de jeu (</w:t>
            </w:r>
            <w:proofErr w:type="spellStart"/>
            <w:r>
              <w:rPr>
                <w:rFonts w:ascii="Courier New" w:eastAsia="Courier New" w:hAnsi="Courier New" w:cs="Courier New"/>
                <w:color w:val="3A2E15"/>
                <w:sz w:val="16"/>
                <w:szCs w:val="16"/>
              </w:rPr>
              <w:t>americas</w:t>
            </w:r>
            <w:proofErr w:type="spellEnd"/>
            <w:r>
              <w:rPr>
                <w:rFonts w:ascii="Courier New" w:eastAsia="Courier New" w:hAnsi="Courier New" w:cs="Courier New"/>
                <w:color w:val="3A2E15"/>
                <w:sz w:val="16"/>
                <w:szCs w:val="16"/>
              </w:rPr>
              <w:t>/</w:t>
            </w:r>
            <w:proofErr w:type="spellStart"/>
            <w:r>
              <w:rPr>
                <w:rFonts w:ascii="Courier New" w:eastAsia="Courier New" w:hAnsi="Courier New" w:cs="Courier New"/>
                <w:color w:val="3A2E15"/>
                <w:sz w:val="16"/>
                <w:szCs w:val="16"/>
              </w:rPr>
              <w:t>europe</w:t>
            </w:r>
            <w:proofErr w:type="spellEnd"/>
            <w:r>
              <w:rPr>
                <w:rFonts w:ascii="Courier New" w:eastAsia="Courier New" w:hAnsi="Courier New" w:cs="Courier New"/>
                <w:color w:val="3A2E15"/>
                <w:sz w:val="16"/>
                <w:szCs w:val="16"/>
              </w:rPr>
              <w:t>/</w:t>
            </w:r>
            <w:proofErr w:type="spellStart"/>
            <w:r>
              <w:rPr>
                <w:rFonts w:ascii="Courier New" w:eastAsia="Courier New" w:hAnsi="Courier New" w:cs="Courier New"/>
                <w:color w:val="3A2E15"/>
                <w:sz w:val="16"/>
                <w:szCs w:val="16"/>
              </w:rPr>
              <w:t>asia</w:t>
            </w:r>
            <w:proofErr w:type="spellEnd"/>
            <w:r>
              <w:rPr>
                <w:rFonts w:ascii="Courier New" w:eastAsia="Courier New" w:hAnsi="Courier New" w:cs="Courier New"/>
                <w:color w:val="3A2E15"/>
                <w:sz w:val="16"/>
                <w:szCs w:val="16"/>
              </w:rPr>
              <w:t>)</w:t>
            </w:r>
          </w:p>
          <w:p w14:paraId="1EC8809F" w14:textId="77777777" w:rsidR="008069C7" w:rsidRDefault="00000000">
            <w:pPr>
              <w:spacing w:line="230" w:lineRule="auto"/>
            </w:pPr>
            <w:proofErr w:type="gramStart"/>
            <w:r>
              <w:rPr>
                <w:rFonts w:ascii="Courier New" w:eastAsia="Courier New" w:hAnsi="Courier New" w:cs="Courier New"/>
                <w:color w:val="3A2E15"/>
                <w:sz w:val="16"/>
                <w:szCs w:val="16"/>
              </w:rPr>
              <w:t>f</w:t>
            </w:r>
            <w:proofErr w:type="gramEnd"/>
            <w:r>
              <w:rPr>
                <w:rFonts w:ascii="Courier New" w:eastAsia="Courier New" w:hAnsi="Courier New" w:cs="Courier New"/>
                <w:color w:val="3A2E15"/>
                <w:sz w:val="16"/>
                <w:szCs w:val="16"/>
              </w:rPr>
              <w:t>94d8bfd feat(back</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statistiques </w:t>
            </w:r>
            <w:proofErr w:type="spellStart"/>
            <w:r>
              <w:rPr>
                <w:rFonts w:ascii="Courier New" w:eastAsia="Courier New" w:hAnsi="Courier New" w:cs="Courier New"/>
                <w:color w:val="3A2E15"/>
                <w:sz w:val="16"/>
                <w:szCs w:val="16"/>
              </w:rPr>
              <w:t>PvP</w:t>
            </w:r>
            <w:proofErr w:type="spellEnd"/>
            <w:r>
              <w:rPr>
                <w:rFonts w:ascii="Courier New" w:eastAsia="Courier New" w:hAnsi="Courier New" w:cs="Courier New"/>
                <w:color w:val="3A2E15"/>
                <w:sz w:val="16"/>
                <w:szCs w:val="16"/>
              </w:rPr>
              <w:t xml:space="preserve"> joueur (</w:t>
            </w:r>
            <w:proofErr w:type="spellStart"/>
            <w:r>
              <w:rPr>
                <w:rFonts w:ascii="Courier New" w:eastAsia="Courier New" w:hAnsi="Courier New" w:cs="Courier New"/>
                <w:color w:val="3A2E15"/>
                <w:sz w:val="16"/>
                <w:szCs w:val="16"/>
              </w:rPr>
              <w:t>kills</w:t>
            </w:r>
            <w:proofErr w:type="spellEnd"/>
            <w:r>
              <w:rPr>
                <w:rFonts w:ascii="Courier New" w:eastAsia="Courier New" w:hAnsi="Courier New" w:cs="Courier New"/>
                <w:color w:val="3A2E15"/>
                <w:sz w:val="16"/>
                <w:szCs w:val="16"/>
              </w:rPr>
              <w:t>, morts, rapport de session)</w:t>
            </w:r>
          </w:p>
          <w:p w14:paraId="0CFB0FEF" w14:textId="77777777" w:rsidR="008069C7" w:rsidRDefault="00000000">
            <w:pPr>
              <w:spacing w:line="230" w:lineRule="auto"/>
            </w:pPr>
            <w:r>
              <w:rPr>
                <w:rFonts w:ascii="Courier New" w:eastAsia="Courier New" w:hAnsi="Courier New" w:cs="Courier New"/>
                <w:color w:val="3A2E15"/>
                <w:sz w:val="16"/>
                <w:szCs w:val="16"/>
              </w:rPr>
              <w:t>51eefd40 feat(back</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recherche et détail de batailles</w:t>
            </w:r>
          </w:p>
          <w:p w14:paraId="169EF1D5" w14:textId="77777777" w:rsidR="008069C7" w:rsidRDefault="00000000">
            <w:pPr>
              <w:spacing w:line="230" w:lineRule="auto"/>
            </w:pPr>
            <w:r>
              <w:rPr>
                <w:rFonts w:ascii="Courier New" w:eastAsia="Courier New" w:hAnsi="Courier New" w:cs="Courier New"/>
                <w:color w:val="3A2E15"/>
                <w:sz w:val="16"/>
                <w:szCs w:val="16"/>
              </w:rPr>
              <w:t>53af2a2e feat(back</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gestion dynamique des langues d'interface par l'admin</w:t>
            </w:r>
          </w:p>
          <w:p w14:paraId="6AB04015" w14:textId="77777777" w:rsidR="008069C7" w:rsidRDefault="00000000">
            <w:pPr>
              <w:spacing w:line="230" w:lineRule="auto"/>
            </w:pPr>
            <w:proofErr w:type="gramStart"/>
            <w:r>
              <w:rPr>
                <w:rFonts w:ascii="Courier New" w:eastAsia="Courier New" w:hAnsi="Courier New" w:cs="Courier New"/>
                <w:color w:val="3A2E15"/>
                <w:sz w:val="16"/>
                <w:szCs w:val="16"/>
              </w:rPr>
              <w:t>f</w:t>
            </w:r>
            <w:proofErr w:type="gramEnd"/>
            <w:r>
              <w:rPr>
                <w:rFonts w:ascii="Courier New" w:eastAsia="Courier New" w:hAnsi="Courier New" w:cs="Courier New"/>
                <w:color w:val="3A2E15"/>
                <w:sz w:val="16"/>
                <w:szCs w:val="16"/>
              </w:rPr>
              <w:t>6e4866c feat(front</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page batailles (recherche guilde/alliance, détail)</w:t>
            </w:r>
          </w:p>
          <w:p w14:paraId="06975F51" w14:textId="77777777" w:rsidR="008069C7" w:rsidRDefault="00000000">
            <w:pPr>
              <w:spacing w:line="230" w:lineRule="auto"/>
            </w:pPr>
            <w:proofErr w:type="gramStart"/>
            <w:r>
              <w:rPr>
                <w:rFonts w:ascii="Courier New" w:eastAsia="Courier New" w:hAnsi="Courier New" w:cs="Courier New"/>
                <w:color w:val="3A2E15"/>
                <w:sz w:val="16"/>
                <w:szCs w:val="16"/>
              </w:rPr>
              <w:t>ccb</w:t>
            </w:r>
            <w:proofErr w:type="gramEnd"/>
            <w:r>
              <w:rPr>
                <w:rFonts w:ascii="Courier New" w:eastAsia="Courier New" w:hAnsi="Courier New" w:cs="Courier New"/>
                <w:color w:val="3A2E15"/>
                <w:sz w:val="16"/>
                <w:szCs w:val="16"/>
              </w:rPr>
              <w:t>6d69c feat(front</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internationalisation des pages restantes</w:t>
            </w:r>
          </w:p>
          <w:p w14:paraId="7830594D" w14:textId="77777777" w:rsidR="008069C7" w:rsidRDefault="00000000">
            <w:pPr>
              <w:spacing w:line="230" w:lineRule="auto"/>
            </w:pPr>
            <w:proofErr w:type="gramStart"/>
            <w:r>
              <w:rPr>
                <w:rFonts w:ascii="Courier New" w:eastAsia="Courier New" w:hAnsi="Courier New" w:cs="Courier New"/>
                <w:color w:val="3A2E15"/>
                <w:sz w:val="16"/>
                <w:szCs w:val="16"/>
              </w:rPr>
              <w:t>a</w:t>
            </w:r>
            <w:proofErr w:type="gramEnd"/>
            <w:r>
              <w:rPr>
                <w:rFonts w:ascii="Courier New" w:eastAsia="Courier New" w:hAnsi="Courier New" w:cs="Courier New"/>
                <w:color w:val="3A2E15"/>
                <w:sz w:val="16"/>
                <w:szCs w:val="16"/>
              </w:rPr>
              <w:t>5a63952 fix(front</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couleurs du mode clair pilotées par le thème (BUG-015)</w:t>
            </w:r>
          </w:p>
          <w:p w14:paraId="71DEC59F" w14:textId="77777777" w:rsidR="008069C7" w:rsidRDefault="00000000">
            <w:pPr>
              <w:spacing w:line="230" w:lineRule="auto"/>
            </w:pPr>
            <w:r>
              <w:rPr>
                <w:rFonts w:ascii="Courier New" w:eastAsia="Courier New" w:hAnsi="Courier New" w:cs="Courier New"/>
                <w:color w:val="3A2E15"/>
                <w:sz w:val="16"/>
                <w:szCs w:val="16"/>
              </w:rPr>
              <w:t>710a6785 fix(front</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clé i18n </w:t>
            </w:r>
            <w:proofErr w:type="spellStart"/>
            <w:r>
              <w:rPr>
                <w:rFonts w:ascii="Courier New" w:eastAsia="Courier New" w:hAnsi="Courier New" w:cs="Courier New"/>
                <w:color w:val="3A2E15"/>
                <w:sz w:val="16"/>
                <w:szCs w:val="16"/>
              </w:rPr>
              <w:t>craft.</w:t>
            </w:r>
            <w:proofErr w:type="gramStart"/>
            <w:r>
              <w:rPr>
                <w:rFonts w:ascii="Courier New" w:eastAsia="Courier New" w:hAnsi="Courier New" w:cs="Courier New"/>
                <w:color w:val="3A2E15"/>
                <w:sz w:val="16"/>
                <w:szCs w:val="16"/>
              </w:rPr>
              <w:t>settings.title</w:t>
            </w:r>
            <w:proofErr w:type="spellEnd"/>
            <w:proofErr w:type="gramEnd"/>
            <w:r>
              <w:rPr>
                <w:rFonts w:ascii="Courier New" w:eastAsia="Courier New" w:hAnsi="Courier New" w:cs="Courier New"/>
                <w:color w:val="3A2E15"/>
                <w:sz w:val="16"/>
                <w:szCs w:val="16"/>
              </w:rPr>
              <w:t xml:space="preserve"> (BUG-014)</w:t>
            </w:r>
          </w:p>
        </w:tc>
      </w:tr>
    </w:tbl>
    <w:p w14:paraId="485DF391" w14:textId="77777777" w:rsidR="008069C7" w:rsidRDefault="00000000">
      <w:pPr>
        <w:spacing w:before="50" w:after="180"/>
      </w:pPr>
      <w:proofErr w:type="gramStart"/>
      <w:r>
        <w:rPr>
          <w:i/>
          <w:iCs/>
          <w:color w:val="5A4825"/>
          <w:sz w:val="18"/>
          <w:szCs w:val="18"/>
        </w:rPr>
        <w:t>git</w:t>
      </w:r>
      <w:proofErr w:type="gramEnd"/>
      <w:r>
        <w:rPr>
          <w:i/>
          <w:iCs/>
          <w:color w:val="5A4825"/>
          <w:sz w:val="18"/>
          <w:szCs w:val="18"/>
        </w:rPr>
        <w:t xml:space="preserve"> log --</w:t>
      </w:r>
      <w:proofErr w:type="spellStart"/>
      <w:r>
        <w:rPr>
          <w:i/>
          <w:iCs/>
          <w:color w:val="5A4825"/>
          <w:sz w:val="18"/>
          <w:szCs w:val="18"/>
        </w:rPr>
        <w:t>oneline</w:t>
      </w:r>
      <w:proofErr w:type="spellEnd"/>
      <w:r>
        <w:rPr>
          <w:i/>
          <w:iCs/>
          <w:color w:val="5A4825"/>
          <w:sz w:val="18"/>
          <w:szCs w:val="18"/>
        </w:rPr>
        <w:t xml:space="preserve"> (sélection) — chaque correctif du registre (§11.2) est traçable jusqu'à son commit.</w:t>
      </w:r>
    </w:p>
    <w:p w14:paraId="5755CA35" w14:textId="77777777" w:rsidR="008069C7" w:rsidRDefault="00000000">
      <w:pPr>
        <w:pStyle w:val="Titre1"/>
      </w:pPr>
      <w:bookmarkStart w:id="37" w:name="_Toc235169628"/>
      <w:r>
        <w:t>10. Cahier de recettes</w:t>
      </w:r>
      <w:bookmarkEnd w:id="37"/>
    </w:p>
    <w:p w14:paraId="113B2681" w14:textId="77777777" w:rsidR="008069C7" w:rsidRDefault="00000000">
      <w:pPr>
        <w:spacing w:after="120" w:line="308" w:lineRule="auto"/>
        <w:jc w:val="both"/>
      </w:pPr>
      <w:r>
        <w:t xml:space="preserve">La recette a été exécutée le 12/06/2026 sur la version 2.1.0, en environnement de développement iso-production (PostgreSQL, données réelles de l'API Albion), au travers du navigateur (scénarios pilotés par </w:t>
      </w:r>
      <w:proofErr w:type="spellStart"/>
      <w:r>
        <w:t>Playwright</w:t>
      </w:r>
      <w:proofErr w:type="spellEnd"/>
      <w:r>
        <w:t xml:space="preserve">) et de l'API (scénarios sécurité). Les scénarios critiques (authentification, routes, compositions, </w:t>
      </w:r>
      <w:proofErr w:type="spellStart"/>
      <w:r>
        <w:t>craft</w:t>
      </w:r>
      <w:proofErr w:type="spellEnd"/>
      <w:r>
        <w:t>, administration) ont été rejoués les 14–15/07/2026 sur les versions 3.0.0 puis 3.1.0 lors de la préparation de ce dossier. Chaque scénario précise ses préconditions, ses étapes et son résultat attendu. Statut : PASS = conforme à l'attendu.</w:t>
      </w:r>
    </w:p>
    <w:p w14:paraId="2540CEC6" w14:textId="77777777" w:rsidR="008069C7" w:rsidRDefault="00000000">
      <w:pPr>
        <w:pStyle w:val="Titre2"/>
      </w:pPr>
      <w:bookmarkStart w:id="38" w:name="_Toc235169629"/>
      <w:r>
        <w:t>10.1 Authentification</w:t>
      </w:r>
      <w:bookmarkEnd w:id="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1400"/>
        <w:gridCol w:w="3360"/>
        <w:gridCol w:w="2800"/>
        <w:gridCol w:w="672"/>
      </w:tblGrid>
      <w:tr w:rsidR="008069C7" w14:paraId="1D51D725" w14:textId="77777777">
        <w:tblPrEx>
          <w:tblCellMar>
            <w:top w:w="0" w:type="dxa"/>
            <w:bottom w:w="0" w:type="dxa"/>
          </w:tblCellMar>
        </w:tblPrEx>
        <w:trPr>
          <w:tblHeader/>
        </w:trPr>
        <w:tc>
          <w:tcPr>
            <w:tcW w:w="84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2494657" w14:textId="77777777" w:rsidR="008069C7" w:rsidRDefault="00000000">
            <w:pPr>
              <w:spacing w:line="264" w:lineRule="auto"/>
            </w:pPr>
            <w:r>
              <w:rPr>
                <w:b/>
                <w:bCs/>
                <w:color w:val="2D1A00"/>
                <w:sz w:val="15"/>
                <w:szCs w:val="15"/>
              </w:rPr>
              <w:t>ID</w:t>
            </w:r>
          </w:p>
        </w:tc>
        <w:tc>
          <w:tcPr>
            <w:tcW w:w="140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01C4B3B" w14:textId="77777777" w:rsidR="008069C7" w:rsidRDefault="00000000">
            <w:pPr>
              <w:spacing w:line="264" w:lineRule="auto"/>
            </w:pPr>
            <w:r>
              <w:rPr>
                <w:b/>
                <w:bCs/>
                <w:color w:val="2D1A00"/>
                <w:sz w:val="15"/>
                <w:szCs w:val="15"/>
              </w:rPr>
              <w:t>Scénario</w:t>
            </w:r>
          </w:p>
        </w:tc>
        <w:tc>
          <w:tcPr>
            <w:tcW w:w="336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87EBED2" w14:textId="77777777" w:rsidR="008069C7" w:rsidRDefault="00000000">
            <w:pPr>
              <w:spacing w:line="264" w:lineRule="auto"/>
            </w:pPr>
            <w:r>
              <w:rPr>
                <w:b/>
                <w:bCs/>
                <w:color w:val="2D1A00"/>
                <w:sz w:val="15"/>
                <w:szCs w:val="15"/>
              </w:rPr>
              <w:t>Étapes (préconditions → actions)</w:t>
            </w:r>
          </w:p>
        </w:tc>
        <w:tc>
          <w:tcPr>
            <w:tcW w:w="280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16B5475" w14:textId="77777777" w:rsidR="008069C7" w:rsidRDefault="00000000">
            <w:pPr>
              <w:spacing w:line="264" w:lineRule="auto"/>
            </w:pPr>
            <w:r>
              <w:rPr>
                <w:b/>
                <w:bCs/>
                <w:color w:val="2D1A00"/>
                <w:sz w:val="15"/>
                <w:szCs w:val="15"/>
              </w:rPr>
              <w:t>Résultat attendu</w:t>
            </w:r>
          </w:p>
        </w:tc>
        <w:tc>
          <w:tcPr>
            <w:tcW w:w="672"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D93E200" w14:textId="77777777" w:rsidR="008069C7" w:rsidRDefault="00000000">
            <w:pPr>
              <w:spacing w:line="264" w:lineRule="auto"/>
            </w:pPr>
            <w:r>
              <w:rPr>
                <w:b/>
                <w:bCs/>
                <w:color w:val="2D1A00"/>
                <w:sz w:val="15"/>
                <w:szCs w:val="15"/>
              </w:rPr>
              <w:t>Statut</w:t>
            </w:r>
          </w:p>
        </w:tc>
      </w:tr>
      <w:tr w:rsidR="008069C7" w14:paraId="7F53493B" w14:textId="77777777">
        <w:tblPrEx>
          <w:tblCellMar>
            <w:top w:w="0" w:type="dxa"/>
            <w:bottom w:w="0" w:type="dxa"/>
          </w:tblCellMar>
        </w:tblPrEx>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7B7624F" w14:textId="77777777" w:rsidR="008069C7" w:rsidRDefault="00000000">
            <w:pPr>
              <w:spacing w:line="264" w:lineRule="auto"/>
            </w:pPr>
            <w:r>
              <w:rPr>
                <w:sz w:val="15"/>
                <w:szCs w:val="15"/>
              </w:rPr>
              <w:t>AUTH-01</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1434F90" w14:textId="77777777" w:rsidR="008069C7" w:rsidRDefault="00000000">
            <w:pPr>
              <w:spacing w:line="264" w:lineRule="auto"/>
            </w:pPr>
            <w:r>
              <w:rPr>
                <w:sz w:val="15"/>
                <w:szCs w:val="15"/>
              </w:rPr>
              <w:t>Inscription valide</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E4FF925" w14:textId="77777777" w:rsidR="008069C7" w:rsidRDefault="00000000">
            <w:pPr>
              <w:spacing w:line="264" w:lineRule="auto"/>
            </w:pPr>
            <w:r>
              <w:rPr>
                <w:sz w:val="15"/>
                <w:szCs w:val="15"/>
              </w:rPr>
              <w:t>Visiteur → /</w:t>
            </w:r>
            <w:proofErr w:type="spellStart"/>
            <w:r>
              <w:rPr>
                <w:sz w:val="15"/>
                <w:szCs w:val="15"/>
              </w:rPr>
              <w:t>register</w:t>
            </w:r>
            <w:proofErr w:type="spellEnd"/>
            <w:r>
              <w:rPr>
                <w:sz w:val="15"/>
                <w:szCs w:val="15"/>
              </w:rPr>
              <w:t xml:space="preserve"> : saisir un identifiant libre + mot de passe ≥ 8 car. → valider</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15ABE7" w14:textId="77777777" w:rsidR="008069C7" w:rsidRDefault="00000000">
            <w:pPr>
              <w:spacing w:line="264" w:lineRule="auto"/>
            </w:pPr>
            <w:r>
              <w:rPr>
                <w:sz w:val="15"/>
                <w:szCs w:val="15"/>
              </w:rPr>
              <w:t>Compte créé (201), redirection vers /login</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3708962" w14:textId="77777777" w:rsidR="008069C7" w:rsidRDefault="00000000">
            <w:pPr>
              <w:spacing w:line="264" w:lineRule="auto"/>
            </w:pPr>
            <w:r>
              <w:rPr>
                <w:sz w:val="15"/>
                <w:szCs w:val="15"/>
              </w:rPr>
              <w:t>PASS</w:t>
            </w:r>
          </w:p>
        </w:tc>
      </w:tr>
      <w:tr w:rsidR="008069C7" w14:paraId="29F3EADD" w14:textId="77777777">
        <w:tblPrEx>
          <w:tblCellMar>
            <w:top w:w="0" w:type="dxa"/>
            <w:bottom w:w="0" w:type="dxa"/>
          </w:tblCellMar>
        </w:tblPrEx>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92D4FB6" w14:textId="77777777" w:rsidR="008069C7" w:rsidRDefault="00000000">
            <w:pPr>
              <w:spacing w:line="264" w:lineRule="auto"/>
            </w:pPr>
            <w:r>
              <w:rPr>
                <w:sz w:val="15"/>
                <w:szCs w:val="15"/>
              </w:rPr>
              <w:t>AUTH-02</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A57D129" w14:textId="77777777" w:rsidR="008069C7" w:rsidRDefault="00000000">
            <w:pPr>
              <w:spacing w:line="264" w:lineRule="auto"/>
            </w:pPr>
            <w:r>
              <w:rPr>
                <w:sz w:val="15"/>
                <w:szCs w:val="15"/>
              </w:rPr>
              <w:t>Mot de passe trop court</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5FFD5C8" w14:textId="77777777" w:rsidR="008069C7" w:rsidRDefault="00000000">
            <w:pPr>
              <w:spacing w:line="264" w:lineRule="auto"/>
            </w:pPr>
            <w:r>
              <w:rPr>
                <w:sz w:val="15"/>
                <w:szCs w:val="15"/>
              </w:rPr>
              <w:t>Visiteur → /</w:t>
            </w:r>
            <w:proofErr w:type="spellStart"/>
            <w:r>
              <w:rPr>
                <w:sz w:val="15"/>
                <w:szCs w:val="15"/>
              </w:rPr>
              <w:t>register</w:t>
            </w:r>
            <w:proofErr w:type="spellEnd"/>
            <w:r>
              <w:rPr>
                <w:sz w:val="15"/>
                <w:szCs w:val="15"/>
              </w:rPr>
              <w:t xml:space="preserve"> : mot de passe « abc »</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2B922DD" w14:textId="77777777" w:rsidR="008069C7" w:rsidRDefault="00000000">
            <w:pPr>
              <w:spacing w:line="264" w:lineRule="auto"/>
            </w:pPr>
            <w:r>
              <w:rPr>
                <w:sz w:val="15"/>
                <w:szCs w:val="15"/>
              </w:rPr>
              <w:t xml:space="preserve">Refus 400 + message « </w:t>
            </w:r>
            <w:proofErr w:type="spellStart"/>
            <w:r>
              <w:rPr>
                <w:sz w:val="15"/>
                <w:szCs w:val="15"/>
              </w:rPr>
              <w:t>Password</w:t>
            </w:r>
            <w:proofErr w:type="spellEnd"/>
            <w:r>
              <w:rPr>
                <w:sz w:val="15"/>
                <w:szCs w:val="15"/>
              </w:rPr>
              <w:t xml:space="preserve"> must </w:t>
            </w:r>
            <w:proofErr w:type="spellStart"/>
            <w:r>
              <w:rPr>
                <w:sz w:val="15"/>
                <w:szCs w:val="15"/>
              </w:rPr>
              <w:t>be</w:t>
            </w:r>
            <w:proofErr w:type="spellEnd"/>
            <w:r>
              <w:rPr>
                <w:sz w:val="15"/>
                <w:szCs w:val="15"/>
              </w:rPr>
              <w:t xml:space="preserve"> at least 8 </w:t>
            </w:r>
            <w:proofErr w:type="spellStart"/>
            <w:r>
              <w:rPr>
                <w:sz w:val="15"/>
                <w:szCs w:val="15"/>
              </w:rPr>
              <w:t>characters</w:t>
            </w:r>
            <w:proofErr w:type="spellEnd"/>
            <w:r>
              <w:rPr>
                <w:sz w:val="15"/>
                <w:szCs w:val="15"/>
              </w:rPr>
              <w:t xml:space="preserve"> long » affiché</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37B3D86" w14:textId="77777777" w:rsidR="008069C7" w:rsidRDefault="00000000">
            <w:pPr>
              <w:spacing w:line="264" w:lineRule="auto"/>
            </w:pPr>
            <w:r>
              <w:rPr>
                <w:sz w:val="15"/>
                <w:szCs w:val="15"/>
              </w:rPr>
              <w:t>PASS</w:t>
            </w:r>
          </w:p>
        </w:tc>
      </w:tr>
      <w:tr w:rsidR="008069C7" w14:paraId="3F8F082E" w14:textId="77777777">
        <w:tblPrEx>
          <w:tblCellMar>
            <w:top w:w="0" w:type="dxa"/>
            <w:bottom w:w="0" w:type="dxa"/>
          </w:tblCellMar>
        </w:tblPrEx>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D85E812" w14:textId="77777777" w:rsidR="008069C7" w:rsidRDefault="00000000">
            <w:pPr>
              <w:spacing w:line="264" w:lineRule="auto"/>
            </w:pPr>
            <w:r>
              <w:rPr>
                <w:sz w:val="15"/>
                <w:szCs w:val="15"/>
              </w:rPr>
              <w:t>AUTH-03</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524AE76" w14:textId="77777777" w:rsidR="008069C7" w:rsidRDefault="00000000">
            <w:pPr>
              <w:spacing w:line="264" w:lineRule="auto"/>
            </w:pPr>
            <w:r>
              <w:rPr>
                <w:sz w:val="15"/>
                <w:szCs w:val="15"/>
              </w:rPr>
              <w:t>Identifiant déjà pris</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B45E059" w14:textId="77777777" w:rsidR="008069C7" w:rsidRDefault="00000000">
            <w:pPr>
              <w:spacing w:line="264" w:lineRule="auto"/>
            </w:pPr>
            <w:r>
              <w:rPr>
                <w:sz w:val="15"/>
                <w:szCs w:val="15"/>
              </w:rPr>
              <w:t>Visiteur → /</w:t>
            </w:r>
            <w:proofErr w:type="spellStart"/>
            <w:r>
              <w:rPr>
                <w:sz w:val="15"/>
                <w:szCs w:val="15"/>
              </w:rPr>
              <w:t>register</w:t>
            </w:r>
            <w:proofErr w:type="spellEnd"/>
            <w:r>
              <w:rPr>
                <w:sz w:val="15"/>
                <w:szCs w:val="15"/>
              </w:rPr>
              <w:t xml:space="preserve"> avec un identifiant existant</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2BC9D5C" w14:textId="77777777" w:rsidR="008069C7" w:rsidRDefault="00000000">
            <w:pPr>
              <w:spacing w:line="264" w:lineRule="auto"/>
            </w:pPr>
            <w:r>
              <w:rPr>
                <w:sz w:val="15"/>
                <w:szCs w:val="15"/>
              </w:rPr>
              <w:t xml:space="preserve">Refus 400 + message « User </w:t>
            </w:r>
            <w:proofErr w:type="spellStart"/>
            <w:r>
              <w:rPr>
                <w:sz w:val="15"/>
                <w:szCs w:val="15"/>
              </w:rPr>
              <w:t>already</w:t>
            </w:r>
            <w:proofErr w:type="spellEnd"/>
            <w:r>
              <w:rPr>
                <w:sz w:val="15"/>
                <w:szCs w:val="15"/>
              </w:rPr>
              <w:t xml:space="preserve"> </w:t>
            </w:r>
            <w:proofErr w:type="spellStart"/>
            <w:r>
              <w:rPr>
                <w:sz w:val="15"/>
                <w:szCs w:val="15"/>
              </w:rPr>
              <w:t>exists</w:t>
            </w:r>
            <w:proofErr w:type="spellEnd"/>
            <w:r>
              <w:rPr>
                <w:sz w:val="15"/>
                <w:szCs w:val="15"/>
              </w:rPr>
              <w:t xml:space="preserve"> »</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8EDA2E6" w14:textId="77777777" w:rsidR="008069C7" w:rsidRDefault="00000000">
            <w:pPr>
              <w:spacing w:line="264" w:lineRule="auto"/>
            </w:pPr>
            <w:r>
              <w:rPr>
                <w:sz w:val="15"/>
                <w:szCs w:val="15"/>
              </w:rPr>
              <w:t>PASS</w:t>
            </w:r>
          </w:p>
        </w:tc>
      </w:tr>
      <w:tr w:rsidR="008069C7" w14:paraId="46BCDCB7" w14:textId="77777777">
        <w:tblPrEx>
          <w:tblCellMar>
            <w:top w:w="0" w:type="dxa"/>
            <w:bottom w:w="0" w:type="dxa"/>
          </w:tblCellMar>
        </w:tblPrEx>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D399025" w14:textId="77777777" w:rsidR="008069C7" w:rsidRDefault="00000000">
            <w:pPr>
              <w:spacing w:line="264" w:lineRule="auto"/>
            </w:pPr>
            <w:r>
              <w:rPr>
                <w:sz w:val="15"/>
                <w:szCs w:val="15"/>
              </w:rPr>
              <w:t>AUTH-04</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45BC790" w14:textId="77777777" w:rsidR="008069C7" w:rsidRDefault="00000000">
            <w:pPr>
              <w:spacing w:line="264" w:lineRule="auto"/>
            </w:pPr>
            <w:r>
              <w:rPr>
                <w:sz w:val="15"/>
                <w:szCs w:val="15"/>
              </w:rPr>
              <w:t>Connexion valide</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003BD59" w14:textId="77777777" w:rsidR="008069C7" w:rsidRDefault="00000000">
            <w:pPr>
              <w:spacing w:line="264" w:lineRule="auto"/>
            </w:pPr>
            <w:r>
              <w:rPr>
                <w:sz w:val="15"/>
                <w:szCs w:val="15"/>
              </w:rPr>
              <w:t>Compte existant → /login : identifiants corrects</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A83D79A" w14:textId="77777777" w:rsidR="008069C7" w:rsidRDefault="00000000">
            <w:pPr>
              <w:spacing w:line="264" w:lineRule="auto"/>
            </w:pPr>
            <w:r>
              <w:rPr>
                <w:sz w:val="15"/>
                <w:szCs w:val="15"/>
              </w:rPr>
              <w:t xml:space="preserve">Cookies de session </w:t>
            </w:r>
            <w:proofErr w:type="spellStart"/>
            <w:r>
              <w:rPr>
                <w:sz w:val="15"/>
                <w:szCs w:val="15"/>
              </w:rPr>
              <w:t>httpOnly</w:t>
            </w:r>
            <w:proofErr w:type="spellEnd"/>
            <w:r>
              <w:rPr>
                <w:sz w:val="15"/>
                <w:szCs w:val="15"/>
              </w:rPr>
              <w:t xml:space="preserve"> posés par l'API, redirection /</w:t>
            </w:r>
            <w:proofErr w:type="spellStart"/>
            <w:r>
              <w:rPr>
                <w:sz w:val="15"/>
                <w:szCs w:val="15"/>
              </w:rPr>
              <w:t>dashboard</w:t>
            </w:r>
            <w:proofErr w:type="spellEnd"/>
            <w:r>
              <w:rPr>
                <w:sz w:val="15"/>
                <w:szCs w:val="15"/>
              </w:rPr>
              <w:t>, navigation complète affichée</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EF2E15E" w14:textId="77777777" w:rsidR="008069C7" w:rsidRDefault="00000000">
            <w:pPr>
              <w:spacing w:line="264" w:lineRule="auto"/>
            </w:pPr>
            <w:r>
              <w:rPr>
                <w:sz w:val="15"/>
                <w:szCs w:val="15"/>
              </w:rPr>
              <w:t>PASS</w:t>
            </w:r>
          </w:p>
        </w:tc>
      </w:tr>
      <w:tr w:rsidR="008069C7" w14:paraId="1EE09F58" w14:textId="77777777">
        <w:tblPrEx>
          <w:tblCellMar>
            <w:top w:w="0" w:type="dxa"/>
            <w:bottom w:w="0" w:type="dxa"/>
          </w:tblCellMar>
        </w:tblPrEx>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66C4533" w14:textId="77777777" w:rsidR="008069C7" w:rsidRDefault="00000000">
            <w:pPr>
              <w:spacing w:line="264" w:lineRule="auto"/>
            </w:pPr>
            <w:r>
              <w:rPr>
                <w:sz w:val="15"/>
                <w:szCs w:val="15"/>
              </w:rPr>
              <w:t>AUTH-05</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2A7A4E0" w14:textId="77777777" w:rsidR="008069C7" w:rsidRDefault="00000000">
            <w:pPr>
              <w:spacing w:line="264" w:lineRule="auto"/>
            </w:pPr>
            <w:r>
              <w:rPr>
                <w:sz w:val="15"/>
                <w:szCs w:val="15"/>
              </w:rPr>
              <w:t>Mauvais mot de passe</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46CD5B4" w14:textId="77777777" w:rsidR="008069C7" w:rsidRDefault="00000000">
            <w:pPr>
              <w:spacing w:line="264" w:lineRule="auto"/>
            </w:pPr>
            <w:r>
              <w:rPr>
                <w:sz w:val="15"/>
                <w:szCs w:val="15"/>
              </w:rPr>
              <w:t>→ /login : mot de passe erroné</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E4F3A4D" w14:textId="77777777" w:rsidR="008069C7" w:rsidRDefault="00000000">
            <w:pPr>
              <w:spacing w:line="264" w:lineRule="auto"/>
            </w:pPr>
            <w:r>
              <w:rPr>
                <w:sz w:val="15"/>
                <w:szCs w:val="15"/>
              </w:rPr>
              <w:t>Message d'erreur affiché, champs conservés, pas de rechargement</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07C62A1" w14:textId="77777777" w:rsidR="008069C7" w:rsidRDefault="00000000">
            <w:pPr>
              <w:spacing w:line="264" w:lineRule="auto"/>
            </w:pPr>
            <w:r>
              <w:rPr>
                <w:sz w:val="15"/>
                <w:szCs w:val="15"/>
              </w:rPr>
              <w:t>PASS*</w:t>
            </w:r>
          </w:p>
        </w:tc>
      </w:tr>
      <w:tr w:rsidR="008069C7" w14:paraId="5843B394" w14:textId="77777777">
        <w:tblPrEx>
          <w:tblCellMar>
            <w:top w:w="0" w:type="dxa"/>
            <w:bottom w:w="0" w:type="dxa"/>
          </w:tblCellMar>
        </w:tblPrEx>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A4DB92E" w14:textId="77777777" w:rsidR="008069C7" w:rsidRDefault="00000000">
            <w:pPr>
              <w:spacing w:line="264" w:lineRule="auto"/>
            </w:pPr>
            <w:r>
              <w:rPr>
                <w:sz w:val="15"/>
                <w:szCs w:val="15"/>
              </w:rPr>
              <w:t>AUTH-06</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2C5D4C2" w14:textId="77777777" w:rsidR="008069C7" w:rsidRDefault="00000000">
            <w:pPr>
              <w:spacing w:line="264" w:lineRule="auto"/>
            </w:pPr>
            <w:r>
              <w:rPr>
                <w:sz w:val="15"/>
                <w:szCs w:val="15"/>
              </w:rPr>
              <w:t>Accès protégé sans session</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A7FCF0B" w14:textId="77777777" w:rsidR="008069C7" w:rsidRDefault="00000000">
            <w:pPr>
              <w:spacing w:line="264" w:lineRule="auto"/>
            </w:pPr>
            <w:r>
              <w:rPr>
                <w:sz w:val="15"/>
                <w:szCs w:val="15"/>
              </w:rPr>
              <w:t>Déconnecté → saisir /</w:t>
            </w:r>
            <w:proofErr w:type="spellStart"/>
            <w:r>
              <w:rPr>
                <w:sz w:val="15"/>
                <w:szCs w:val="15"/>
              </w:rPr>
              <w:t>dashboard</w:t>
            </w:r>
            <w:proofErr w:type="spellEnd"/>
            <w:r>
              <w:rPr>
                <w:sz w:val="15"/>
                <w:szCs w:val="15"/>
              </w:rPr>
              <w:t xml:space="preserve"> dans l'URL</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436DE86" w14:textId="77777777" w:rsidR="008069C7" w:rsidRDefault="00000000">
            <w:pPr>
              <w:spacing w:line="264" w:lineRule="auto"/>
            </w:pPr>
            <w:r>
              <w:rPr>
                <w:sz w:val="15"/>
                <w:szCs w:val="15"/>
              </w:rPr>
              <w:t>Redirection vers l'accueil public</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80378F3" w14:textId="77777777" w:rsidR="008069C7" w:rsidRDefault="00000000">
            <w:pPr>
              <w:spacing w:line="264" w:lineRule="auto"/>
            </w:pPr>
            <w:r>
              <w:rPr>
                <w:sz w:val="15"/>
                <w:szCs w:val="15"/>
              </w:rPr>
              <w:t>PASS</w:t>
            </w:r>
          </w:p>
        </w:tc>
      </w:tr>
      <w:tr w:rsidR="008069C7" w14:paraId="19776C0B" w14:textId="77777777">
        <w:tblPrEx>
          <w:tblCellMar>
            <w:top w:w="0" w:type="dxa"/>
            <w:bottom w:w="0" w:type="dxa"/>
          </w:tblCellMar>
        </w:tblPrEx>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84D2289" w14:textId="77777777" w:rsidR="008069C7" w:rsidRDefault="00000000">
            <w:pPr>
              <w:spacing w:line="264" w:lineRule="auto"/>
            </w:pPr>
            <w:r>
              <w:rPr>
                <w:sz w:val="15"/>
                <w:szCs w:val="15"/>
              </w:rPr>
              <w:t>AUTH-07</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232BF95" w14:textId="77777777" w:rsidR="008069C7" w:rsidRDefault="00000000">
            <w:pPr>
              <w:spacing w:line="264" w:lineRule="auto"/>
            </w:pPr>
            <w:r>
              <w:rPr>
                <w:sz w:val="15"/>
                <w:szCs w:val="15"/>
              </w:rPr>
              <w:t>Déconnexion</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EC7A7D" w14:textId="77777777" w:rsidR="008069C7" w:rsidRDefault="00000000">
            <w:pPr>
              <w:spacing w:line="264" w:lineRule="auto"/>
            </w:pPr>
            <w:r>
              <w:rPr>
                <w:sz w:val="15"/>
                <w:szCs w:val="15"/>
              </w:rPr>
              <w:t>Connecté → bouton Déconnexion</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E23F290" w14:textId="77777777" w:rsidR="008069C7" w:rsidRDefault="00000000">
            <w:pPr>
              <w:spacing w:line="264" w:lineRule="auto"/>
            </w:pPr>
            <w:proofErr w:type="spellStart"/>
            <w:r>
              <w:rPr>
                <w:sz w:val="15"/>
                <w:szCs w:val="15"/>
              </w:rPr>
              <w:t>Refresh</w:t>
            </w:r>
            <w:proofErr w:type="spellEnd"/>
            <w:r>
              <w:rPr>
                <w:sz w:val="15"/>
                <w:szCs w:val="15"/>
              </w:rPr>
              <w:t xml:space="preserve"> </w:t>
            </w:r>
            <w:proofErr w:type="spellStart"/>
            <w:r>
              <w:rPr>
                <w:sz w:val="15"/>
                <w:szCs w:val="15"/>
              </w:rPr>
              <w:t>token</w:t>
            </w:r>
            <w:proofErr w:type="spellEnd"/>
            <w:r>
              <w:rPr>
                <w:sz w:val="15"/>
                <w:szCs w:val="15"/>
              </w:rPr>
              <w:t xml:space="preserve"> invalidé en base, cookies expirés, retour à l'accueil</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41D7753" w14:textId="77777777" w:rsidR="008069C7" w:rsidRDefault="00000000">
            <w:pPr>
              <w:spacing w:line="264" w:lineRule="auto"/>
            </w:pPr>
            <w:r>
              <w:rPr>
                <w:sz w:val="15"/>
                <w:szCs w:val="15"/>
              </w:rPr>
              <w:t>PASS</w:t>
            </w:r>
          </w:p>
        </w:tc>
      </w:tr>
      <w:tr w:rsidR="008069C7" w14:paraId="2A85719E" w14:textId="77777777">
        <w:tblPrEx>
          <w:tblCellMar>
            <w:top w:w="0" w:type="dxa"/>
            <w:bottom w:w="0" w:type="dxa"/>
          </w:tblCellMar>
        </w:tblPrEx>
        <w:tc>
          <w:tcPr>
            <w:tcW w:w="84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578A104" w14:textId="77777777" w:rsidR="008069C7" w:rsidRDefault="00000000">
            <w:pPr>
              <w:spacing w:line="264" w:lineRule="auto"/>
            </w:pPr>
            <w:r>
              <w:rPr>
                <w:sz w:val="15"/>
                <w:szCs w:val="15"/>
              </w:rPr>
              <w:t>AUTH-08</w:t>
            </w:r>
          </w:p>
        </w:tc>
        <w:tc>
          <w:tcPr>
            <w:tcW w:w="140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FC5C0B6" w14:textId="77777777" w:rsidR="008069C7" w:rsidRDefault="00000000">
            <w:pPr>
              <w:spacing w:line="264" w:lineRule="auto"/>
            </w:pPr>
            <w:r>
              <w:rPr>
                <w:sz w:val="15"/>
                <w:szCs w:val="15"/>
              </w:rPr>
              <w:t>Jetons invisibles à JavaScript (v3.1)</w:t>
            </w:r>
          </w:p>
        </w:tc>
        <w:tc>
          <w:tcPr>
            <w:tcW w:w="336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07EF10A" w14:textId="77777777" w:rsidR="008069C7" w:rsidRDefault="00000000">
            <w:pPr>
              <w:spacing w:line="264" w:lineRule="auto"/>
            </w:pPr>
            <w:r>
              <w:rPr>
                <w:sz w:val="15"/>
                <w:szCs w:val="15"/>
              </w:rPr>
              <w:t xml:space="preserve">Connecté → inspecter </w:t>
            </w:r>
            <w:proofErr w:type="spellStart"/>
            <w:r>
              <w:rPr>
                <w:sz w:val="15"/>
                <w:szCs w:val="15"/>
              </w:rPr>
              <w:t>localStorage</w:t>
            </w:r>
            <w:proofErr w:type="spellEnd"/>
            <w:r>
              <w:rPr>
                <w:sz w:val="15"/>
                <w:szCs w:val="15"/>
              </w:rPr>
              <w:t xml:space="preserve"> et </w:t>
            </w:r>
            <w:proofErr w:type="spellStart"/>
            <w:proofErr w:type="gramStart"/>
            <w:r>
              <w:rPr>
                <w:sz w:val="15"/>
                <w:szCs w:val="15"/>
              </w:rPr>
              <w:t>document.cookie</w:t>
            </w:r>
            <w:proofErr w:type="spellEnd"/>
            <w:proofErr w:type="gramEnd"/>
          </w:p>
        </w:tc>
        <w:tc>
          <w:tcPr>
            <w:tcW w:w="280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0F1EE30" w14:textId="77777777" w:rsidR="008069C7" w:rsidRDefault="00000000">
            <w:pPr>
              <w:spacing w:line="264" w:lineRule="auto"/>
            </w:pPr>
            <w:r>
              <w:rPr>
                <w:sz w:val="15"/>
                <w:szCs w:val="15"/>
              </w:rPr>
              <w:t xml:space="preserve">Aucun jeton en </w:t>
            </w:r>
            <w:proofErr w:type="spellStart"/>
            <w:r>
              <w:rPr>
                <w:sz w:val="15"/>
                <w:szCs w:val="15"/>
              </w:rPr>
              <w:t>localStorage</w:t>
            </w:r>
            <w:proofErr w:type="spellEnd"/>
            <w:r>
              <w:rPr>
                <w:sz w:val="15"/>
                <w:szCs w:val="15"/>
              </w:rPr>
              <w:t xml:space="preserve"> ; </w:t>
            </w:r>
            <w:proofErr w:type="spellStart"/>
            <w:proofErr w:type="gramStart"/>
            <w:r>
              <w:rPr>
                <w:sz w:val="15"/>
                <w:szCs w:val="15"/>
              </w:rPr>
              <w:t>document.cookie</w:t>
            </w:r>
            <w:proofErr w:type="spellEnd"/>
            <w:proofErr w:type="gramEnd"/>
            <w:r>
              <w:rPr>
                <w:sz w:val="15"/>
                <w:szCs w:val="15"/>
              </w:rPr>
              <w:t xml:space="preserve"> vide (cookies </w:t>
            </w:r>
            <w:proofErr w:type="spellStart"/>
            <w:r>
              <w:rPr>
                <w:sz w:val="15"/>
                <w:szCs w:val="15"/>
              </w:rPr>
              <w:t>httpOnly</w:t>
            </w:r>
            <w:proofErr w:type="spellEnd"/>
            <w:r>
              <w:rPr>
                <w:sz w:val="15"/>
                <w:szCs w:val="15"/>
              </w:rPr>
              <w:t>) ; les données chargent normalement</w:t>
            </w:r>
          </w:p>
        </w:tc>
        <w:tc>
          <w:tcPr>
            <w:tcW w:w="672"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C4B944E" w14:textId="77777777" w:rsidR="008069C7" w:rsidRDefault="00000000">
            <w:pPr>
              <w:spacing w:line="264" w:lineRule="auto"/>
            </w:pPr>
            <w:r>
              <w:rPr>
                <w:sz w:val="15"/>
                <w:szCs w:val="15"/>
              </w:rPr>
              <w:t>PASS</w:t>
            </w:r>
          </w:p>
        </w:tc>
      </w:tr>
    </w:tbl>
    <w:p w14:paraId="5C6488D9" w14:textId="77777777" w:rsidR="008069C7" w:rsidRDefault="00000000">
      <w:pPr>
        <w:spacing w:before="40" w:after="120" w:line="308" w:lineRule="auto"/>
        <w:jc w:val="both"/>
      </w:pPr>
      <w:r>
        <w:rPr>
          <w:i/>
          <w:iCs/>
          <w:sz w:val="18"/>
          <w:szCs w:val="18"/>
        </w:rPr>
        <w:lastRenderedPageBreak/>
        <w:t>* AUTH-05 a d'abord échoué (FAIL) : l'intercepteur HTTP rechargeait la page sur tout code 401, y compris celui du login, sans afficher d'erreur. Anomalie consignée (BUG-011), corrigée, scénario rejoué : PASS. C'est exactement le rôle de la recette.</w:t>
      </w:r>
    </w:p>
    <w:p w14:paraId="17E2CD7E" w14:textId="77777777" w:rsidR="008069C7" w:rsidRDefault="00000000">
      <w:pPr>
        <w:pStyle w:val="Titre2"/>
      </w:pPr>
      <w:bookmarkStart w:id="39" w:name="_Toc235169630"/>
      <w:r>
        <w:t>10.2 Recherche et consultation</w:t>
      </w:r>
      <w:bookmarkEnd w:id="3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1400"/>
        <w:gridCol w:w="3360"/>
        <w:gridCol w:w="2800"/>
        <w:gridCol w:w="672"/>
      </w:tblGrid>
      <w:tr w:rsidR="008069C7" w14:paraId="4A207D19" w14:textId="77777777">
        <w:tblPrEx>
          <w:tblCellMar>
            <w:top w:w="0" w:type="dxa"/>
            <w:bottom w:w="0" w:type="dxa"/>
          </w:tblCellMar>
        </w:tblPrEx>
        <w:trPr>
          <w:tblHeader/>
        </w:trPr>
        <w:tc>
          <w:tcPr>
            <w:tcW w:w="84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2F21A63" w14:textId="77777777" w:rsidR="008069C7" w:rsidRDefault="00000000">
            <w:pPr>
              <w:spacing w:line="264" w:lineRule="auto"/>
            </w:pPr>
            <w:r>
              <w:rPr>
                <w:b/>
                <w:bCs/>
                <w:color w:val="2D1A00"/>
                <w:sz w:val="15"/>
                <w:szCs w:val="15"/>
              </w:rPr>
              <w:t>ID</w:t>
            </w:r>
          </w:p>
        </w:tc>
        <w:tc>
          <w:tcPr>
            <w:tcW w:w="140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CEB29F8" w14:textId="77777777" w:rsidR="008069C7" w:rsidRDefault="00000000">
            <w:pPr>
              <w:spacing w:line="264" w:lineRule="auto"/>
            </w:pPr>
            <w:r>
              <w:rPr>
                <w:b/>
                <w:bCs/>
                <w:color w:val="2D1A00"/>
                <w:sz w:val="15"/>
                <w:szCs w:val="15"/>
              </w:rPr>
              <w:t>Scénario</w:t>
            </w:r>
          </w:p>
        </w:tc>
        <w:tc>
          <w:tcPr>
            <w:tcW w:w="336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4B5FF69" w14:textId="77777777" w:rsidR="008069C7" w:rsidRDefault="00000000">
            <w:pPr>
              <w:spacing w:line="264" w:lineRule="auto"/>
            </w:pPr>
            <w:r>
              <w:rPr>
                <w:b/>
                <w:bCs/>
                <w:color w:val="2D1A00"/>
                <w:sz w:val="15"/>
                <w:szCs w:val="15"/>
              </w:rPr>
              <w:t>Étapes</w:t>
            </w:r>
          </w:p>
        </w:tc>
        <w:tc>
          <w:tcPr>
            <w:tcW w:w="280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51443B4" w14:textId="77777777" w:rsidR="008069C7" w:rsidRDefault="00000000">
            <w:pPr>
              <w:spacing w:line="264" w:lineRule="auto"/>
            </w:pPr>
            <w:r>
              <w:rPr>
                <w:b/>
                <w:bCs/>
                <w:color w:val="2D1A00"/>
                <w:sz w:val="15"/>
                <w:szCs w:val="15"/>
              </w:rPr>
              <w:t>Résultat attendu</w:t>
            </w:r>
          </w:p>
        </w:tc>
        <w:tc>
          <w:tcPr>
            <w:tcW w:w="672"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575FAB9" w14:textId="77777777" w:rsidR="008069C7" w:rsidRDefault="00000000">
            <w:pPr>
              <w:spacing w:line="264" w:lineRule="auto"/>
            </w:pPr>
            <w:r>
              <w:rPr>
                <w:b/>
                <w:bCs/>
                <w:color w:val="2D1A00"/>
                <w:sz w:val="15"/>
                <w:szCs w:val="15"/>
              </w:rPr>
              <w:t>Statut</w:t>
            </w:r>
          </w:p>
        </w:tc>
      </w:tr>
      <w:tr w:rsidR="008069C7" w14:paraId="1F579800" w14:textId="77777777">
        <w:tblPrEx>
          <w:tblCellMar>
            <w:top w:w="0" w:type="dxa"/>
            <w:bottom w:w="0" w:type="dxa"/>
          </w:tblCellMar>
        </w:tblPrEx>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B6C0584" w14:textId="77777777" w:rsidR="008069C7" w:rsidRDefault="00000000">
            <w:pPr>
              <w:spacing w:line="264" w:lineRule="auto"/>
            </w:pPr>
            <w:r>
              <w:rPr>
                <w:sz w:val="15"/>
                <w:szCs w:val="15"/>
              </w:rPr>
              <w:t>RECH-01</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A1C8633" w14:textId="77777777" w:rsidR="008069C7" w:rsidRDefault="00000000">
            <w:pPr>
              <w:spacing w:line="264" w:lineRule="auto"/>
            </w:pPr>
            <w:r>
              <w:rPr>
                <w:sz w:val="15"/>
                <w:szCs w:val="15"/>
              </w:rPr>
              <w:t>Recherche de joueurs</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35525ED" w14:textId="77777777" w:rsidR="008069C7" w:rsidRDefault="00000000">
            <w:pPr>
              <w:spacing w:line="264" w:lineRule="auto"/>
            </w:pPr>
            <w:r>
              <w:rPr>
                <w:sz w:val="15"/>
                <w:szCs w:val="15"/>
              </w:rPr>
              <w:t>Dashboard → type « Joueurs » → saisir « lord » → rechercher</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49CAEF1" w14:textId="77777777" w:rsidR="008069C7" w:rsidRDefault="00000000">
            <w:pPr>
              <w:spacing w:line="264" w:lineRule="auto"/>
            </w:pPr>
            <w:r>
              <w:rPr>
                <w:sz w:val="15"/>
                <w:szCs w:val="15"/>
              </w:rPr>
              <w:t>Liste de joueurs réels renvoyée par l'API Albion (10 résultats)</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9F03615" w14:textId="77777777" w:rsidR="008069C7" w:rsidRDefault="00000000">
            <w:pPr>
              <w:spacing w:line="264" w:lineRule="auto"/>
            </w:pPr>
            <w:r>
              <w:rPr>
                <w:sz w:val="15"/>
                <w:szCs w:val="15"/>
              </w:rPr>
              <w:t>PASS</w:t>
            </w:r>
          </w:p>
        </w:tc>
      </w:tr>
      <w:tr w:rsidR="008069C7" w14:paraId="453295FC" w14:textId="77777777">
        <w:tblPrEx>
          <w:tblCellMar>
            <w:top w:w="0" w:type="dxa"/>
            <w:bottom w:w="0" w:type="dxa"/>
          </w:tblCellMar>
        </w:tblPrEx>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E6EFFB4" w14:textId="77777777" w:rsidR="008069C7" w:rsidRDefault="00000000">
            <w:pPr>
              <w:spacing w:line="264" w:lineRule="auto"/>
            </w:pPr>
            <w:r>
              <w:rPr>
                <w:sz w:val="15"/>
                <w:szCs w:val="15"/>
              </w:rPr>
              <w:t>RECH-02</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3549614" w14:textId="77777777" w:rsidR="008069C7" w:rsidRDefault="00000000">
            <w:pPr>
              <w:spacing w:line="264" w:lineRule="auto"/>
            </w:pPr>
            <w:r>
              <w:rPr>
                <w:sz w:val="15"/>
                <w:szCs w:val="15"/>
              </w:rPr>
              <w:t>Fiche joueur</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F0E3024" w14:textId="77777777" w:rsidR="008069C7" w:rsidRDefault="00000000">
            <w:pPr>
              <w:spacing w:line="264" w:lineRule="auto"/>
            </w:pPr>
            <w:r>
              <w:rPr>
                <w:sz w:val="15"/>
                <w:szCs w:val="15"/>
              </w:rPr>
              <w:t>Cliquer un résultat</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E59BBBC" w14:textId="77777777" w:rsidR="008069C7" w:rsidRDefault="00000000">
            <w:pPr>
              <w:spacing w:line="264" w:lineRule="auto"/>
            </w:pPr>
            <w:r>
              <w:rPr>
                <w:sz w:val="15"/>
                <w:szCs w:val="15"/>
              </w:rPr>
              <w:t xml:space="preserve">Statistiques </w:t>
            </w:r>
            <w:proofErr w:type="spellStart"/>
            <w:r>
              <w:rPr>
                <w:sz w:val="15"/>
                <w:szCs w:val="15"/>
              </w:rPr>
              <w:t>PvP</w:t>
            </w:r>
            <w:proofErr w:type="spellEnd"/>
            <w:r>
              <w:rPr>
                <w:sz w:val="15"/>
                <w:szCs w:val="15"/>
              </w:rPr>
              <w:t xml:space="preserve">, Fame, </w:t>
            </w:r>
            <w:proofErr w:type="spellStart"/>
            <w:r>
              <w:rPr>
                <w:sz w:val="15"/>
                <w:szCs w:val="15"/>
              </w:rPr>
              <w:t>PvE</w:t>
            </w:r>
            <w:proofErr w:type="spellEnd"/>
            <w:r>
              <w:rPr>
                <w:sz w:val="15"/>
                <w:szCs w:val="15"/>
              </w:rPr>
              <w:t xml:space="preserve">, </w:t>
            </w:r>
            <w:proofErr w:type="spellStart"/>
            <w:r>
              <w:rPr>
                <w:sz w:val="15"/>
                <w:szCs w:val="15"/>
              </w:rPr>
              <w:t>Gathering</w:t>
            </w:r>
            <w:proofErr w:type="spellEnd"/>
            <w:r>
              <w:rPr>
                <w:sz w:val="15"/>
                <w:szCs w:val="15"/>
              </w:rPr>
              <w:t xml:space="preserve"> affichées</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383DFEF" w14:textId="77777777" w:rsidR="008069C7" w:rsidRDefault="00000000">
            <w:pPr>
              <w:spacing w:line="264" w:lineRule="auto"/>
            </w:pPr>
            <w:r>
              <w:rPr>
                <w:sz w:val="15"/>
                <w:szCs w:val="15"/>
              </w:rPr>
              <w:t>PASS</w:t>
            </w:r>
          </w:p>
        </w:tc>
      </w:tr>
      <w:tr w:rsidR="008069C7" w14:paraId="5E94ED0A" w14:textId="77777777">
        <w:tblPrEx>
          <w:tblCellMar>
            <w:top w:w="0" w:type="dxa"/>
            <w:bottom w:w="0" w:type="dxa"/>
          </w:tblCellMar>
        </w:tblPrEx>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0B0CD4C" w14:textId="77777777" w:rsidR="008069C7" w:rsidRDefault="00000000">
            <w:pPr>
              <w:spacing w:line="264" w:lineRule="auto"/>
            </w:pPr>
            <w:r>
              <w:rPr>
                <w:sz w:val="15"/>
                <w:szCs w:val="15"/>
              </w:rPr>
              <w:t>RECH-03</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9C0B3E6" w14:textId="77777777" w:rsidR="008069C7" w:rsidRDefault="00000000">
            <w:pPr>
              <w:spacing w:line="264" w:lineRule="auto"/>
            </w:pPr>
            <w:r>
              <w:rPr>
                <w:sz w:val="15"/>
                <w:szCs w:val="15"/>
              </w:rPr>
              <w:t>Recherche de guildes</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0C26FD8" w14:textId="77777777" w:rsidR="008069C7" w:rsidRDefault="00000000">
            <w:pPr>
              <w:spacing w:line="264" w:lineRule="auto"/>
            </w:pPr>
            <w:r>
              <w:rPr>
                <w:sz w:val="15"/>
                <w:szCs w:val="15"/>
              </w:rPr>
              <w:t>/</w:t>
            </w:r>
            <w:proofErr w:type="spellStart"/>
            <w:r>
              <w:rPr>
                <w:sz w:val="15"/>
                <w:szCs w:val="15"/>
              </w:rPr>
              <w:t>guilds</w:t>
            </w:r>
            <w:proofErr w:type="spellEnd"/>
            <w:r>
              <w:rPr>
                <w:sz w:val="15"/>
                <w:szCs w:val="15"/>
              </w:rPr>
              <w:t xml:space="preserve"> → saisir « Black »</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E49A3E2" w14:textId="77777777" w:rsidR="008069C7" w:rsidRDefault="00000000">
            <w:pPr>
              <w:spacing w:line="264" w:lineRule="auto"/>
            </w:pPr>
            <w:r>
              <w:rPr>
                <w:sz w:val="15"/>
                <w:szCs w:val="15"/>
              </w:rPr>
              <w:t>10 guildes trouvées</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A20FCF3" w14:textId="77777777" w:rsidR="008069C7" w:rsidRDefault="00000000">
            <w:pPr>
              <w:spacing w:line="264" w:lineRule="auto"/>
            </w:pPr>
            <w:r>
              <w:rPr>
                <w:sz w:val="15"/>
                <w:szCs w:val="15"/>
              </w:rPr>
              <w:t>PASS</w:t>
            </w:r>
          </w:p>
        </w:tc>
      </w:tr>
      <w:tr w:rsidR="008069C7" w14:paraId="36B9B9B4" w14:textId="77777777">
        <w:tblPrEx>
          <w:tblCellMar>
            <w:top w:w="0" w:type="dxa"/>
            <w:bottom w:w="0" w:type="dxa"/>
          </w:tblCellMar>
        </w:tblPrEx>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2566EBB" w14:textId="77777777" w:rsidR="008069C7" w:rsidRDefault="00000000">
            <w:pPr>
              <w:spacing w:line="264" w:lineRule="auto"/>
            </w:pPr>
            <w:r>
              <w:rPr>
                <w:sz w:val="15"/>
                <w:szCs w:val="15"/>
              </w:rPr>
              <w:t>RECH-04</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8E2A419" w14:textId="77777777" w:rsidR="008069C7" w:rsidRDefault="00000000">
            <w:pPr>
              <w:spacing w:line="264" w:lineRule="auto"/>
            </w:pPr>
            <w:r>
              <w:rPr>
                <w:sz w:val="15"/>
                <w:szCs w:val="15"/>
              </w:rPr>
              <w:t>Fiche guilde</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9BE1458" w14:textId="77777777" w:rsidR="008069C7" w:rsidRDefault="00000000">
            <w:pPr>
              <w:spacing w:line="264" w:lineRule="auto"/>
            </w:pPr>
            <w:r>
              <w:rPr>
                <w:sz w:val="15"/>
                <w:szCs w:val="15"/>
              </w:rPr>
              <w:t>Cliquer une guilde</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C1F55D4" w14:textId="77777777" w:rsidR="008069C7" w:rsidRDefault="00000000">
            <w:pPr>
              <w:spacing w:line="264" w:lineRule="auto"/>
            </w:pPr>
            <w:r>
              <w:rPr>
                <w:sz w:val="15"/>
                <w:szCs w:val="15"/>
              </w:rPr>
              <w:t>Statistiques + liste des membres (42 membres affichés)</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92C6208" w14:textId="77777777" w:rsidR="008069C7" w:rsidRDefault="00000000">
            <w:pPr>
              <w:spacing w:line="264" w:lineRule="auto"/>
            </w:pPr>
            <w:r>
              <w:rPr>
                <w:sz w:val="15"/>
                <w:szCs w:val="15"/>
              </w:rPr>
              <w:t>PASS</w:t>
            </w:r>
          </w:p>
        </w:tc>
      </w:tr>
      <w:tr w:rsidR="008069C7" w14:paraId="4272D1DE" w14:textId="77777777">
        <w:tblPrEx>
          <w:tblCellMar>
            <w:top w:w="0" w:type="dxa"/>
            <w:bottom w:w="0" w:type="dxa"/>
          </w:tblCellMar>
        </w:tblPrEx>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E15FE58" w14:textId="77777777" w:rsidR="008069C7" w:rsidRDefault="00000000">
            <w:pPr>
              <w:spacing w:line="264" w:lineRule="auto"/>
            </w:pPr>
            <w:r>
              <w:rPr>
                <w:sz w:val="15"/>
                <w:szCs w:val="15"/>
              </w:rPr>
              <w:t>CARTE-01</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CCB222C" w14:textId="77777777" w:rsidR="008069C7" w:rsidRDefault="00000000">
            <w:pPr>
              <w:spacing w:line="264" w:lineRule="auto"/>
            </w:pPr>
            <w:r>
              <w:rPr>
                <w:sz w:val="15"/>
                <w:szCs w:val="15"/>
              </w:rPr>
              <w:t>Recherche de carte</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7EAF8A2" w14:textId="77777777" w:rsidR="008069C7" w:rsidRDefault="00000000">
            <w:pPr>
              <w:spacing w:line="264" w:lineRule="auto"/>
            </w:pPr>
            <w:r>
              <w:rPr>
                <w:sz w:val="15"/>
                <w:szCs w:val="15"/>
              </w:rPr>
              <w:t>/</w:t>
            </w:r>
            <w:proofErr w:type="spellStart"/>
            <w:r>
              <w:rPr>
                <w:sz w:val="15"/>
                <w:szCs w:val="15"/>
              </w:rPr>
              <w:t>map</w:t>
            </w:r>
            <w:proofErr w:type="spellEnd"/>
            <w:r>
              <w:rPr>
                <w:sz w:val="15"/>
                <w:szCs w:val="15"/>
              </w:rPr>
              <w:t xml:space="preserve"> → saisir « </w:t>
            </w:r>
            <w:proofErr w:type="spellStart"/>
            <w:r>
              <w:rPr>
                <w:sz w:val="15"/>
                <w:szCs w:val="15"/>
              </w:rPr>
              <w:t>Huritos</w:t>
            </w:r>
            <w:proofErr w:type="spellEnd"/>
            <w:r>
              <w:rPr>
                <w:sz w:val="15"/>
                <w:szCs w:val="15"/>
              </w:rPr>
              <w:t xml:space="preserve"> »</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C512210" w14:textId="77777777" w:rsidR="008069C7" w:rsidRDefault="00000000">
            <w:pPr>
              <w:spacing w:line="264" w:lineRule="auto"/>
            </w:pPr>
            <w:r>
              <w:rPr>
                <w:sz w:val="15"/>
                <w:szCs w:val="15"/>
              </w:rPr>
              <w:t>Zones correspondantes avec tier ; compteurs de coffres/ressources et légende affichés</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F949708" w14:textId="77777777" w:rsidR="008069C7" w:rsidRDefault="00000000">
            <w:pPr>
              <w:spacing w:line="264" w:lineRule="auto"/>
            </w:pPr>
            <w:r>
              <w:rPr>
                <w:sz w:val="15"/>
                <w:szCs w:val="15"/>
              </w:rPr>
              <w:t>PASS</w:t>
            </w:r>
          </w:p>
        </w:tc>
      </w:tr>
      <w:tr w:rsidR="008069C7" w14:paraId="3BE6ACCC" w14:textId="77777777">
        <w:tblPrEx>
          <w:tblCellMar>
            <w:top w:w="0" w:type="dxa"/>
            <w:bottom w:w="0" w:type="dxa"/>
          </w:tblCellMar>
        </w:tblPrEx>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9EA01D2" w14:textId="77777777" w:rsidR="008069C7" w:rsidRDefault="00000000">
            <w:pPr>
              <w:spacing w:line="264" w:lineRule="auto"/>
            </w:pPr>
            <w:r>
              <w:rPr>
                <w:sz w:val="15"/>
                <w:szCs w:val="15"/>
              </w:rPr>
              <w:t>SRV-01</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154BCC4" w14:textId="77777777" w:rsidR="008069C7" w:rsidRDefault="00000000">
            <w:pPr>
              <w:spacing w:line="264" w:lineRule="auto"/>
            </w:pPr>
            <w:proofErr w:type="spellStart"/>
            <w:r>
              <w:rPr>
                <w:sz w:val="15"/>
                <w:szCs w:val="15"/>
              </w:rPr>
              <w:t>Multi-serveur</w:t>
            </w:r>
            <w:proofErr w:type="spellEnd"/>
            <w:r>
              <w:rPr>
                <w:sz w:val="15"/>
                <w:szCs w:val="15"/>
              </w:rPr>
              <w:t xml:space="preserve"> (v3)</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ADA7F20" w14:textId="77777777" w:rsidR="008069C7" w:rsidRDefault="00000000">
            <w:pPr>
              <w:spacing w:line="264" w:lineRule="auto"/>
            </w:pPr>
            <w:r>
              <w:rPr>
                <w:sz w:val="15"/>
                <w:szCs w:val="15"/>
              </w:rPr>
              <w:t>Sélecteur d'en-tête → Europe → relancer une recherche joueur</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B4BB2E2" w14:textId="77777777" w:rsidR="008069C7" w:rsidRDefault="00000000">
            <w:pPr>
              <w:spacing w:line="264" w:lineRule="auto"/>
            </w:pPr>
            <w:r>
              <w:rPr>
                <w:sz w:val="15"/>
                <w:szCs w:val="15"/>
              </w:rPr>
              <w:t>Les résultats proviennent du serveur choisi ; la fiche joueur se charge sur ce serveur</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21A7426" w14:textId="77777777" w:rsidR="008069C7" w:rsidRDefault="00000000">
            <w:pPr>
              <w:spacing w:line="264" w:lineRule="auto"/>
            </w:pPr>
            <w:r>
              <w:rPr>
                <w:sz w:val="15"/>
                <w:szCs w:val="15"/>
              </w:rPr>
              <w:t>PASS</w:t>
            </w:r>
          </w:p>
        </w:tc>
      </w:tr>
      <w:tr w:rsidR="008069C7" w14:paraId="6BB4B97D" w14:textId="77777777">
        <w:tblPrEx>
          <w:tblCellMar>
            <w:top w:w="0" w:type="dxa"/>
            <w:bottom w:w="0" w:type="dxa"/>
          </w:tblCellMar>
        </w:tblPrEx>
        <w:tc>
          <w:tcPr>
            <w:tcW w:w="84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B7FE388" w14:textId="77777777" w:rsidR="008069C7" w:rsidRDefault="00000000">
            <w:pPr>
              <w:spacing w:line="264" w:lineRule="auto"/>
            </w:pPr>
            <w:r>
              <w:rPr>
                <w:sz w:val="15"/>
                <w:szCs w:val="15"/>
              </w:rPr>
              <w:t>BAT-01</w:t>
            </w:r>
          </w:p>
        </w:tc>
        <w:tc>
          <w:tcPr>
            <w:tcW w:w="140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4488E95" w14:textId="77777777" w:rsidR="008069C7" w:rsidRDefault="00000000">
            <w:pPr>
              <w:spacing w:line="264" w:lineRule="auto"/>
            </w:pPr>
            <w:r>
              <w:rPr>
                <w:sz w:val="15"/>
                <w:szCs w:val="15"/>
              </w:rPr>
              <w:t>Batailles (v3)</w:t>
            </w:r>
          </w:p>
        </w:tc>
        <w:tc>
          <w:tcPr>
            <w:tcW w:w="336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E92AA1E" w14:textId="77777777" w:rsidR="008069C7" w:rsidRDefault="00000000">
            <w:pPr>
              <w:spacing w:line="264" w:lineRule="auto"/>
            </w:pPr>
            <w:r>
              <w:rPr>
                <w:sz w:val="15"/>
                <w:szCs w:val="15"/>
              </w:rPr>
              <w:t>/battles → « Contingent » → période Semaine → ouvrir une bataille</w:t>
            </w:r>
          </w:p>
        </w:tc>
        <w:tc>
          <w:tcPr>
            <w:tcW w:w="280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B951F63" w14:textId="77777777" w:rsidR="008069C7" w:rsidRDefault="00000000">
            <w:pPr>
              <w:spacing w:line="264" w:lineRule="auto"/>
            </w:pPr>
            <w:r>
              <w:rPr>
                <w:sz w:val="15"/>
                <w:szCs w:val="15"/>
              </w:rPr>
              <w:t xml:space="preserve">Liste des combats puis détail : joueurs, </w:t>
            </w:r>
            <w:proofErr w:type="spellStart"/>
            <w:r>
              <w:rPr>
                <w:sz w:val="15"/>
                <w:szCs w:val="15"/>
              </w:rPr>
              <w:t>kills</w:t>
            </w:r>
            <w:proofErr w:type="spellEnd"/>
            <w:r>
              <w:rPr>
                <w:sz w:val="15"/>
                <w:szCs w:val="15"/>
              </w:rPr>
              <w:t xml:space="preserve">, </w:t>
            </w:r>
            <w:proofErr w:type="spellStart"/>
            <w:r>
              <w:rPr>
                <w:sz w:val="15"/>
                <w:szCs w:val="15"/>
              </w:rPr>
              <w:t>fame</w:t>
            </w:r>
            <w:proofErr w:type="spellEnd"/>
            <w:r>
              <w:rPr>
                <w:sz w:val="15"/>
                <w:szCs w:val="15"/>
              </w:rPr>
              <w:t>, dégâts, soins</w:t>
            </w:r>
          </w:p>
        </w:tc>
        <w:tc>
          <w:tcPr>
            <w:tcW w:w="672"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2E1CE50" w14:textId="77777777" w:rsidR="008069C7" w:rsidRDefault="00000000">
            <w:pPr>
              <w:spacing w:line="264" w:lineRule="auto"/>
            </w:pPr>
            <w:r>
              <w:rPr>
                <w:sz w:val="15"/>
                <w:szCs w:val="15"/>
              </w:rPr>
              <w:t>PASS</w:t>
            </w:r>
          </w:p>
        </w:tc>
      </w:tr>
    </w:tbl>
    <w:p w14:paraId="0F3CD5DE" w14:textId="77777777" w:rsidR="008069C7" w:rsidRDefault="00000000">
      <w:pPr>
        <w:pStyle w:val="Titre2"/>
      </w:pPr>
      <w:bookmarkStart w:id="40" w:name="_Toc235169631"/>
      <w:r>
        <w:t xml:space="preserve">10.3 Routes, compositions, </w:t>
      </w:r>
      <w:proofErr w:type="spellStart"/>
      <w:r>
        <w:t>craft</w:t>
      </w:r>
      <w:bookmarkEnd w:id="40"/>
      <w:proofErr w:type="spell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
        <w:gridCol w:w="1375"/>
        <w:gridCol w:w="3299"/>
        <w:gridCol w:w="2749"/>
        <w:gridCol w:w="659"/>
      </w:tblGrid>
      <w:tr w:rsidR="008069C7" w14:paraId="25E72083" w14:textId="77777777">
        <w:tblPrEx>
          <w:tblCellMar>
            <w:top w:w="0" w:type="dxa"/>
            <w:bottom w:w="0" w:type="dxa"/>
          </w:tblCellMar>
        </w:tblPrEx>
        <w:trPr>
          <w:tblHeader/>
        </w:trPr>
        <w:tc>
          <w:tcPr>
            <w:tcW w:w="99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BE556E1" w14:textId="77777777" w:rsidR="008069C7" w:rsidRDefault="00000000">
            <w:pPr>
              <w:spacing w:line="264" w:lineRule="auto"/>
            </w:pPr>
            <w:r>
              <w:rPr>
                <w:b/>
                <w:bCs/>
                <w:color w:val="2D1A00"/>
                <w:sz w:val="15"/>
                <w:szCs w:val="15"/>
              </w:rPr>
              <w:t>ID</w:t>
            </w:r>
          </w:p>
        </w:tc>
        <w:tc>
          <w:tcPr>
            <w:tcW w:w="137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842B62E" w14:textId="77777777" w:rsidR="008069C7" w:rsidRDefault="00000000">
            <w:pPr>
              <w:spacing w:line="264" w:lineRule="auto"/>
            </w:pPr>
            <w:r>
              <w:rPr>
                <w:b/>
                <w:bCs/>
                <w:color w:val="2D1A00"/>
                <w:sz w:val="15"/>
                <w:szCs w:val="15"/>
              </w:rPr>
              <w:t>Scénario</w:t>
            </w:r>
          </w:p>
        </w:tc>
        <w:tc>
          <w:tcPr>
            <w:tcW w:w="329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253BE47" w14:textId="77777777" w:rsidR="008069C7" w:rsidRDefault="00000000">
            <w:pPr>
              <w:spacing w:line="264" w:lineRule="auto"/>
            </w:pPr>
            <w:r>
              <w:rPr>
                <w:b/>
                <w:bCs/>
                <w:color w:val="2D1A00"/>
                <w:sz w:val="15"/>
                <w:szCs w:val="15"/>
              </w:rPr>
              <w:t>Étapes</w:t>
            </w:r>
          </w:p>
        </w:tc>
        <w:tc>
          <w:tcPr>
            <w:tcW w:w="274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1B79324" w14:textId="77777777" w:rsidR="008069C7" w:rsidRDefault="00000000">
            <w:pPr>
              <w:spacing w:line="264" w:lineRule="auto"/>
            </w:pPr>
            <w:r>
              <w:rPr>
                <w:b/>
                <w:bCs/>
                <w:color w:val="2D1A00"/>
                <w:sz w:val="15"/>
                <w:szCs w:val="15"/>
              </w:rPr>
              <w:t>Résultat attendu</w:t>
            </w:r>
          </w:p>
        </w:tc>
        <w:tc>
          <w:tcPr>
            <w:tcW w:w="65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A94B4C1" w14:textId="77777777" w:rsidR="008069C7" w:rsidRDefault="00000000">
            <w:pPr>
              <w:spacing w:line="264" w:lineRule="auto"/>
            </w:pPr>
            <w:r>
              <w:rPr>
                <w:b/>
                <w:bCs/>
                <w:color w:val="2D1A00"/>
                <w:sz w:val="15"/>
                <w:szCs w:val="15"/>
              </w:rPr>
              <w:t>Statut</w:t>
            </w:r>
          </w:p>
        </w:tc>
      </w:tr>
      <w:tr w:rsidR="008069C7" w14:paraId="5909CD9C" w14:textId="77777777">
        <w:tblPrEx>
          <w:tblCellMar>
            <w:top w:w="0" w:type="dxa"/>
            <w:bottom w:w="0" w:type="dxa"/>
          </w:tblCellMar>
        </w:tblPrEx>
        <w:tc>
          <w:tcPr>
            <w:tcW w:w="99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ED7179C" w14:textId="77777777" w:rsidR="008069C7" w:rsidRDefault="00000000">
            <w:pPr>
              <w:spacing w:line="264" w:lineRule="auto"/>
            </w:pPr>
            <w:r>
              <w:rPr>
                <w:sz w:val="15"/>
                <w:szCs w:val="15"/>
              </w:rPr>
              <w:t>ROUTE-01</w:t>
            </w:r>
          </w:p>
        </w:tc>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CB1833B" w14:textId="77777777" w:rsidR="008069C7" w:rsidRDefault="00000000">
            <w:pPr>
              <w:spacing w:line="264" w:lineRule="auto"/>
            </w:pPr>
            <w:r>
              <w:rPr>
                <w:sz w:val="15"/>
                <w:szCs w:val="15"/>
              </w:rPr>
              <w:t>Création d'une route</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0433D2" w14:textId="77777777" w:rsidR="008069C7" w:rsidRDefault="00000000">
            <w:pPr>
              <w:spacing w:line="264" w:lineRule="auto"/>
            </w:pPr>
            <w:r>
              <w:rPr>
                <w:sz w:val="15"/>
                <w:szCs w:val="15"/>
              </w:rPr>
              <w:t>/routes → créer → nommer → ajouter 2 zones (</w:t>
            </w:r>
            <w:proofErr w:type="spellStart"/>
            <w:r>
              <w:rPr>
                <w:sz w:val="15"/>
                <w:szCs w:val="15"/>
              </w:rPr>
              <w:t>autocomplétion</w:t>
            </w:r>
            <w:proofErr w:type="spellEnd"/>
            <w:r>
              <w:rPr>
                <w:sz w:val="15"/>
                <w:szCs w:val="15"/>
              </w:rPr>
              <w:t>) → enregistrer</w:t>
            </w:r>
          </w:p>
        </w:tc>
        <w:tc>
          <w:tcPr>
            <w:tcW w:w="274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944BA68" w14:textId="77777777" w:rsidR="008069C7" w:rsidRDefault="00000000">
            <w:pPr>
              <w:spacing w:line="264" w:lineRule="auto"/>
            </w:pPr>
            <w:r>
              <w:rPr>
                <w:sz w:val="15"/>
                <w:szCs w:val="15"/>
              </w:rPr>
              <w:t>Route affichée avec zones ordonnées, minuteurs, expiration 23 h 59</w:t>
            </w:r>
          </w:p>
        </w:tc>
        <w:tc>
          <w:tcPr>
            <w:tcW w:w="65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CB00DB0" w14:textId="77777777" w:rsidR="008069C7" w:rsidRDefault="00000000">
            <w:pPr>
              <w:spacing w:line="264" w:lineRule="auto"/>
            </w:pPr>
            <w:r>
              <w:rPr>
                <w:sz w:val="15"/>
                <w:szCs w:val="15"/>
              </w:rPr>
              <w:t>PASS</w:t>
            </w:r>
          </w:p>
        </w:tc>
      </w:tr>
      <w:tr w:rsidR="008069C7" w14:paraId="303C2112" w14:textId="77777777">
        <w:tblPrEx>
          <w:tblCellMar>
            <w:top w:w="0" w:type="dxa"/>
            <w:bottom w:w="0" w:type="dxa"/>
          </w:tblCellMar>
        </w:tblPrEx>
        <w:tc>
          <w:tcPr>
            <w:tcW w:w="99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821CE1C" w14:textId="77777777" w:rsidR="008069C7" w:rsidRDefault="00000000">
            <w:pPr>
              <w:spacing w:line="264" w:lineRule="auto"/>
            </w:pPr>
            <w:r>
              <w:rPr>
                <w:sz w:val="15"/>
                <w:szCs w:val="15"/>
              </w:rPr>
              <w:t>ROUTE-02</w:t>
            </w:r>
          </w:p>
        </w:tc>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3ECEC59" w14:textId="77777777" w:rsidR="008069C7" w:rsidRDefault="00000000">
            <w:pPr>
              <w:spacing w:line="264" w:lineRule="auto"/>
            </w:pPr>
            <w:r>
              <w:rPr>
                <w:sz w:val="15"/>
                <w:szCs w:val="15"/>
              </w:rPr>
              <w:t>Partage public</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3340CEA" w14:textId="77777777" w:rsidR="008069C7" w:rsidRDefault="00000000">
            <w:pPr>
              <w:spacing w:line="264" w:lineRule="auto"/>
            </w:pPr>
            <w:r>
              <w:rPr>
                <w:sz w:val="15"/>
                <w:szCs w:val="15"/>
              </w:rPr>
              <w:t>Récupérer le lien de partage → l'appeler sans authentification</w:t>
            </w:r>
          </w:p>
        </w:tc>
        <w:tc>
          <w:tcPr>
            <w:tcW w:w="274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EE04D24" w14:textId="77777777" w:rsidR="008069C7" w:rsidRDefault="00000000">
            <w:pPr>
              <w:spacing w:line="264" w:lineRule="auto"/>
            </w:pPr>
            <w:r>
              <w:rPr>
                <w:sz w:val="15"/>
                <w:szCs w:val="15"/>
              </w:rPr>
              <w:t>La route est consultable sans compte (jeton aléatoire), avec temps restant</w:t>
            </w:r>
          </w:p>
        </w:tc>
        <w:tc>
          <w:tcPr>
            <w:tcW w:w="65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DFC39A4" w14:textId="77777777" w:rsidR="008069C7" w:rsidRDefault="00000000">
            <w:pPr>
              <w:spacing w:line="264" w:lineRule="auto"/>
            </w:pPr>
            <w:r>
              <w:rPr>
                <w:sz w:val="15"/>
                <w:szCs w:val="15"/>
              </w:rPr>
              <w:t>PASS</w:t>
            </w:r>
          </w:p>
        </w:tc>
      </w:tr>
      <w:tr w:rsidR="008069C7" w14:paraId="3BCAD1EA" w14:textId="77777777">
        <w:tblPrEx>
          <w:tblCellMar>
            <w:top w:w="0" w:type="dxa"/>
            <w:bottom w:w="0" w:type="dxa"/>
          </w:tblCellMar>
        </w:tblPrEx>
        <w:tc>
          <w:tcPr>
            <w:tcW w:w="99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DCD76E0" w14:textId="77777777" w:rsidR="008069C7" w:rsidRDefault="00000000">
            <w:pPr>
              <w:spacing w:line="264" w:lineRule="auto"/>
            </w:pPr>
            <w:r>
              <w:rPr>
                <w:sz w:val="15"/>
                <w:szCs w:val="15"/>
              </w:rPr>
              <w:t>ROUTE-03</w:t>
            </w:r>
          </w:p>
        </w:tc>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E561FDB" w14:textId="77777777" w:rsidR="008069C7" w:rsidRDefault="00000000">
            <w:pPr>
              <w:spacing w:line="264" w:lineRule="auto"/>
            </w:pPr>
            <w:r>
              <w:rPr>
                <w:sz w:val="15"/>
                <w:szCs w:val="15"/>
              </w:rPr>
              <w:t>Suppression protégée</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910DC0A" w14:textId="77777777" w:rsidR="008069C7" w:rsidRDefault="00000000">
            <w:pPr>
              <w:spacing w:line="264" w:lineRule="auto"/>
            </w:pPr>
            <w:r>
              <w:rPr>
                <w:sz w:val="15"/>
                <w:szCs w:val="15"/>
              </w:rPr>
              <w:t>Supprimer la route depuis un AUTRE compte, puis depuis le compte propriétaire</w:t>
            </w:r>
          </w:p>
        </w:tc>
        <w:tc>
          <w:tcPr>
            <w:tcW w:w="274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6D65069" w14:textId="77777777" w:rsidR="008069C7" w:rsidRDefault="00000000">
            <w:pPr>
              <w:spacing w:line="264" w:lineRule="auto"/>
            </w:pPr>
            <w:r>
              <w:rPr>
                <w:sz w:val="15"/>
                <w:szCs w:val="15"/>
              </w:rPr>
              <w:t>Autre compte : 404 (propriété vérifiée) ; propriétaire : suppression confirmée</w:t>
            </w:r>
          </w:p>
        </w:tc>
        <w:tc>
          <w:tcPr>
            <w:tcW w:w="65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6D7B1C0" w14:textId="77777777" w:rsidR="008069C7" w:rsidRDefault="00000000">
            <w:pPr>
              <w:spacing w:line="264" w:lineRule="auto"/>
            </w:pPr>
            <w:r>
              <w:rPr>
                <w:sz w:val="15"/>
                <w:szCs w:val="15"/>
              </w:rPr>
              <w:t>PASS</w:t>
            </w:r>
          </w:p>
        </w:tc>
      </w:tr>
      <w:tr w:rsidR="008069C7" w14:paraId="7BC2EC34" w14:textId="77777777">
        <w:tblPrEx>
          <w:tblCellMar>
            <w:top w:w="0" w:type="dxa"/>
            <w:bottom w:w="0" w:type="dxa"/>
          </w:tblCellMar>
        </w:tblPrEx>
        <w:tc>
          <w:tcPr>
            <w:tcW w:w="99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EE3DC91" w14:textId="77777777" w:rsidR="008069C7" w:rsidRDefault="00000000">
            <w:pPr>
              <w:spacing w:line="264" w:lineRule="auto"/>
            </w:pPr>
            <w:r>
              <w:rPr>
                <w:sz w:val="15"/>
                <w:szCs w:val="15"/>
              </w:rPr>
              <w:t>COMPO-01</w:t>
            </w:r>
          </w:p>
        </w:tc>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691895B" w14:textId="77777777" w:rsidR="008069C7" w:rsidRDefault="00000000">
            <w:pPr>
              <w:spacing w:line="264" w:lineRule="auto"/>
            </w:pPr>
            <w:r>
              <w:rPr>
                <w:sz w:val="15"/>
                <w:szCs w:val="15"/>
              </w:rPr>
              <w:t>Création de composition</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84F4A71" w14:textId="77777777" w:rsidR="008069C7" w:rsidRDefault="00000000">
            <w:pPr>
              <w:spacing w:line="264" w:lineRule="auto"/>
            </w:pPr>
            <w:r>
              <w:rPr>
                <w:sz w:val="15"/>
                <w:szCs w:val="15"/>
              </w:rPr>
              <w:t>/compositions → Nouvelle → nommer → équiper une arme via le sélecteur d'items</w:t>
            </w:r>
          </w:p>
        </w:tc>
        <w:tc>
          <w:tcPr>
            <w:tcW w:w="274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4E7977B" w14:textId="77777777" w:rsidR="008069C7" w:rsidRDefault="00000000">
            <w:pPr>
              <w:spacing w:line="264" w:lineRule="auto"/>
            </w:pPr>
            <w:r>
              <w:rPr>
                <w:sz w:val="15"/>
                <w:szCs w:val="15"/>
              </w:rPr>
              <w:t>Éditeur ouvert, item trouvé par son nom français, slot équipé, sauvegarde OK</w:t>
            </w:r>
          </w:p>
        </w:tc>
        <w:tc>
          <w:tcPr>
            <w:tcW w:w="65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3AB3FFF" w14:textId="77777777" w:rsidR="008069C7" w:rsidRDefault="00000000">
            <w:pPr>
              <w:spacing w:line="264" w:lineRule="auto"/>
            </w:pPr>
            <w:r>
              <w:rPr>
                <w:sz w:val="15"/>
                <w:szCs w:val="15"/>
              </w:rPr>
              <w:t>PASS</w:t>
            </w:r>
          </w:p>
        </w:tc>
      </w:tr>
      <w:tr w:rsidR="008069C7" w14:paraId="452247C0" w14:textId="77777777">
        <w:tblPrEx>
          <w:tblCellMar>
            <w:top w:w="0" w:type="dxa"/>
            <w:bottom w:w="0" w:type="dxa"/>
          </w:tblCellMar>
        </w:tblPrEx>
        <w:tc>
          <w:tcPr>
            <w:tcW w:w="99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FEC8D88" w14:textId="77777777" w:rsidR="008069C7" w:rsidRDefault="00000000">
            <w:pPr>
              <w:spacing w:line="264" w:lineRule="auto"/>
            </w:pPr>
            <w:r>
              <w:rPr>
                <w:sz w:val="15"/>
                <w:szCs w:val="15"/>
              </w:rPr>
              <w:t>COMPO-02</w:t>
            </w:r>
          </w:p>
        </w:tc>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0FEAA58" w14:textId="77777777" w:rsidR="008069C7" w:rsidRDefault="00000000">
            <w:pPr>
              <w:spacing w:line="264" w:lineRule="auto"/>
            </w:pPr>
            <w:r>
              <w:rPr>
                <w:sz w:val="15"/>
                <w:szCs w:val="15"/>
              </w:rPr>
              <w:t>Partage par URL</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4D9C943" w14:textId="77777777" w:rsidR="008069C7" w:rsidRDefault="00000000">
            <w:pPr>
              <w:spacing w:line="264" w:lineRule="auto"/>
            </w:pPr>
            <w:r>
              <w:rPr>
                <w:sz w:val="15"/>
                <w:szCs w:val="15"/>
              </w:rPr>
              <w:t xml:space="preserve">Visibilité « URL </w:t>
            </w:r>
            <w:proofErr w:type="spellStart"/>
            <w:r>
              <w:rPr>
                <w:sz w:val="15"/>
                <w:szCs w:val="15"/>
              </w:rPr>
              <w:t>only</w:t>
            </w:r>
            <w:proofErr w:type="spellEnd"/>
            <w:r>
              <w:rPr>
                <w:sz w:val="15"/>
                <w:szCs w:val="15"/>
              </w:rPr>
              <w:t xml:space="preserve"> » → appeler le lien de partage sans authentification</w:t>
            </w:r>
          </w:p>
        </w:tc>
        <w:tc>
          <w:tcPr>
            <w:tcW w:w="274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20ADA45" w14:textId="77777777" w:rsidR="008069C7" w:rsidRDefault="00000000">
            <w:pPr>
              <w:spacing w:line="264" w:lineRule="auto"/>
            </w:pPr>
            <w:r>
              <w:rPr>
                <w:sz w:val="15"/>
                <w:szCs w:val="15"/>
              </w:rPr>
              <w:t>Composition consultable (nom, joueurs, équipements) sans compte</w:t>
            </w:r>
          </w:p>
        </w:tc>
        <w:tc>
          <w:tcPr>
            <w:tcW w:w="65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564551F" w14:textId="77777777" w:rsidR="008069C7" w:rsidRDefault="00000000">
            <w:pPr>
              <w:spacing w:line="264" w:lineRule="auto"/>
            </w:pPr>
            <w:r>
              <w:rPr>
                <w:sz w:val="15"/>
                <w:szCs w:val="15"/>
              </w:rPr>
              <w:t>PASS</w:t>
            </w:r>
          </w:p>
        </w:tc>
      </w:tr>
      <w:tr w:rsidR="008069C7" w14:paraId="3E6D98A9" w14:textId="77777777">
        <w:tblPrEx>
          <w:tblCellMar>
            <w:top w:w="0" w:type="dxa"/>
            <w:bottom w:w="0" w:type="dxa"/>
          </w:tblCellMar>
        </w:tblPrEx>
        <w:tc>
          <w:tcPr>
            <w:tcW w:w="99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F276126" w14:textId="77777777" w:rsidR="008069C7" w:rsidRDefault="00000000">
            <w:pPr>
              <w:spacing w:line="264" w:lineRule="auto"/>
            </w:pPr>
            <w:r>
              <w:rPr>
                <w:sz w:val="15"/>
                <w:szCs w:val="15"/>
              </w:rPr>
              <w:t>CRAFT-01</w:t>
            </w:r>
          </w:p>
        </w:tc>
        <w:tc>
          <w:tcPr>
            <w:tcW w:w="137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4C6C4D3" w14:textId="77777777" w:rsidR="008069C7" w:rsidRDefault="00000000">
            <w:pPr>
              <w:spacing w:line="264" w:lineRule="auto"/>
            </w:pPr>
            <w:r>
              <w:rPr>
                <w:sz w:val="15"/>
                <w:szCs w:val="15"/>
              </w:rPr>
              <w:t>Calcul de rentabilité</w:t>
            </w:r>
          </w:p>
        </w:tc>
        <w:tc>
          <w:tcPr>
            <w:tcW w:w="329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8799A35" w14:textId="77777777" w:rsidR="008069C7" w:rsidRDefault="00000000">
            <w:pPr>
              <w:spacing w:line="264" w:lineRule="auto"/>
            </w:pPr>
            <w:r>
              <w:rPr>
                <w:sz w:val="15"/>
                <w:szCs w:val="15"/>
              </w:rPr>
              <w:t>/</w:t>
            </w:r>
            <w:proofErr w:type="spellStart"/>
            <w:r>
              <w:rPr>
                <w:sz w:val="15"/>
                <w:szCs w:val="15"/>
              </w:rPr>
              <w:t>craft</w:t>
            </w:r>
            <w:proofErr w:type="spellEnd"/>
            <w:r>
              <w:rPr>
                <w:sz w:val="15"/>
                <w:szCs w:val="15"/>
              </w:rPr>
              <w:t xml:space="preserve"> → Charger les prix marché</w:t>
            </w:r>
          </w:p>
        </w:tc>
        <w:tc>
          <w:tcPr>
            <w:tcW w:w="274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C1DCEFF" w14:textId="77777777" w:rsidR="008069C7" w:rsidRDefault="00000000">
            <w:pPr>
              <w:spacing w:line="264" w:lineRule="auto"/>
            </w:pPr>
            <w:r>
              <w:rPr>
                <w:sz w:val="15"/>
                <w:szCs w:val="15"/>
              </w:rPr>
              <w:t>Prix réels chargés ; coûts, retours et bénéfices calculés (ex. Cuir fortifié T8 : +119,8 %)</w:t>
            </w:r>
          </w:p>
        </w:tc>
        <w:tc>
          <w:tcPr>
            <w:tcW w:w="65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E9B147C" w14:textId="77777777" w:rsidR="008069C7" w:rsidRDefault="00000000">
            <w:pPr>
              <w:spacing w:line="264" w:lineRule="auto"/>
            </w:pPr>
            <w:r>
              <w:rPr>
                <w:sz w:val="15"/>
                <w:szCs w:val="15"/>
              </w:rPr>
              <w:t>PASS</w:t>
            </w:r>
          </w:p>
        </w:tc>
      </w:tr>
    </w:tbl>
    <w:p w14:paraId="0D866D67" w14:textId="77777777" w:rsidR="008069C7" w:rsidRDefault="00000000">
      <w:pPr>
        <w:pStyle w:val="Titre2"/>
      </w:pPr>
      <w:bookmarkStart w:id="41" w:name="_Toc235169632"/>
      <w:r>
        <w:t>10.4 Administration et confort</w:t>
      </w:r>
      <w:bookmarkEnd w:id="4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5"/>
        <w:gridCol w:w="1539"/>
        <w:gridCol w:w="3024"/>
        <w:gridCol w:w="3024"/>
        <w:gridCol w:w="660"/>
      </w:tblGrid>
      <w:tr w:rsidR="008069C7" w14:paraId="00357C05" w14:textId="77777777">
        <w:tblPrEx>
          <w:tblCellMar>
            <w:top w:w="0" w:type="dxa"/>
            <w:bottom w:w="0" w:type="dxa"/>
          </w:tblCellMar>
        </w:tblPrEx>
        <w:trPr>
          <w:tblHeader/>
        </w:trPr>
        <w:tc>
          <w:tcPr>
            <w:tcW w:w="82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91FD25E" w14:textId="77777777" w:rsidR="008069C7" w:rsidRDefault="00000000">
            <w:pPr>
              <w:spacing w:line="264" w:lineRule="auto"/>
            </w:pPr>
            <w:r>
              <w:rPr>
                <w:b/>
                <w:bCs/>
                <w:color w:val="2D1A00"/>
                <w:sz w:val="15"/>
                <w:szCs w:val="15"/>
              </w:rPr>
              <w:t>ID</w:t>
            </w:r>
          </w:p>
        </w:tc>
        <w:tc>
          <w:tcPr>
            <w:tcW w:w="153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4D66B11" w14:textId="77777777" w:rsidR="008069C7" w:rsidRDefault="00000000">
            <w:pPr>
              <w:spacing w:line="264" w:lineRule="auto"/>
            </w:pPr>
            <w:r>
              <w:rPr>
                <w:b/>
                <w:bCs/>
                <w:color w:val="2D1A00"/>
                <w:sz w:val="15"/>
                <w:szCs w:val="15"/>
              </w:rPr>
              <w:t>Scénario</w:t>
            </w:r>
          </w:p>
        </w:tc>
        <w:tc>
          <w:tcPr>
            <w:tcW w:w="302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0D63BE0" w14:textId="77777777" w:rsidR="008069C7" w:rsidRDefault="00000000">
            <w:pPr>
              <w:spacing w:line="264" w:lineRule="auto"/>
            </w:pPr>
            <w:r>
              <w:rPr>
                <w:b/>
                <w:bCs/>
                <w:color w:val="2D1A00"/>
                <w:sz w:val="15"/>
                <w:szCs w:val="15"/>
              </w:rPr>
              <w:t>Étapes</w:t>
            </w:r>
          </w:p>
        </w:tc>
        <w:tc>
          <w:tcPr>
            <w:tcW w:w="302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5C3CBE6" w14:textId="77777777" w:rsidR="008069C7" w:rsidRDefault="00000000">
            <w:pPr>
              <w:spacing w:line="264" w:lineRule="auto"/>
            </w:pPr>
            <w:r>
              <w:rPr>
                <w:b/>
                <w:bCs/>
                <w:color w:val="2D1A00"/>
                <w:sz w:val="15"/>
                <w:szCs w:val="15"/>
              </w:rPr>
              <w:t>Résultat attendu</w:t>
            </w:r>
          </w:p>
        </w:tc>
        <w:tc>
          <w:tcPr>
            <w:tcW w:w="66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3723A5A" w14:textId="77777777" w:rsidR="008069C7" w:rsidRDefault="00000000">
            <w:pPr>
              <w:spacing w:line="264" w:lineRule="auto"/>
            </w:pPr>
            <w:r>
              <w:rPr>
                <w:b/>
                <w:bCs/>
                <w:color w:val="2D1A00"/>
                <w:sz w:val="15"/>
                <w:szCs w:val="15"/>
              </w:rPr>
              <w:t>Statut</w:t>
            </w:r>
          </w:p>
        </w:tc>
      </w:tr>
      <w:tr w:rsidR="008069C7" w14:paraId="53DC1F9F" w14:textId="77777777">
        <w:tblPrEx>
          <w:tblCellMar>
            <w:top w:w="0" w:type="dxa"/>
            <w:bottom w:w="0" w:type="dxa"/>
          </w:tblCellMar>
        </w:tblPrEx>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EE37FE5" w14:textId="77777777" w:rsidR="008069C7" w:rsidRDefault="00000000">
            <w:pPr>
              <w:spacing w:line="264" w:lineRule="auto"/>
            </w:pPr>
            <w:r>
              <w:rPr>
                <w:sz w:val="15"/>
                <w:szCs w:val="15"/>
              </w:rPr>
              <w:t>ADM-01</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8AE30E3" w14:textId="77777777" w:rsidR="008069C7" w:rsidRDefault="00000000">
            <w:pPr>
              <w:spacing w:line="264" w:lineRule="auto"/>
            </w:pPr>
            <w:r>
              <w:rPr>
                <w:sz w:val="15"/>
                <w:szCs w:val="15"/>
              </w:rPr>
              <w:t>Tableau de bord admin</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D963B45" w14:textId="77777777" w:rsidR="008069C7" w:rsidRDefault="00000000">
            <w:pPr>
              <w:spacing w:line="264" w:lineRule="auto"/>
            </w:pPr>
            <w:r>
              <w:rPr>
                <w:sz w:val="15"/>
                <w:szCs w:val="15"/>
              </w:rPr>
              <w:t>Connexion compte ROLE_ADMIN → /admin</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76CB8DB" w14:textId="77777777" w:rsidR="008069C7" w:rsidRDefault="00000000">
            <w:pPr>
              <w:spacing w:line="264" w:lineRule="auto"/>
            </w:pPr>
            <w:r>
              <w:rPr>
                <w:sz w:val="15"/>
                <w:szCs w:val="15"/>
              </w:rPr>
              <w:t>KPI réels (utilisateurs, routes, recherches), liste des comptes, gestion des rôles</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0FC8DE3" w14:textId="77777777" w:rsidR="008069C7" w:rsidRDefault="00000000">
            <w:pPr>
              <w:spacing w:line="264" w:lineRule="auto"/>
            </w:pPr>
            <w:r>
              <w:rPr>
                <w:sz w:val="15"/>
                <w:szCs w:val="15"/>
              </w:rPr>
              <w:t>PASS</w:t>
            </w:r>
          </w:p>
        </w:tc>
      </w:tr>
      <w:tr w:rsidR="008069C7" w14:paraId="50C60002" w14:textId="77777777">
        <w:tblPrEx>
          <w:tblCellMar>
            <w:top w:w="0" w:type="dxa"/>
            <w:bottom w:w="0" w:type="dxa"/>
          </w:tblCellMar>
        </w:tblPrEx>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EB5EEA7" w14:textId="77777777" w:rsidR="008069C7" w:rsidRDefault="00000000">
            <w:pPr>
              <w:spacing w:line="264" w:lineRule="auto"/>
            </w:pPr>
            <w:r>
              <w:rPr>
                <w:sz w:val="15"/>
                <w:szCs w:val="15"/>
              </w:rPr>
              <w:t>ADM-02</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49158FA" w14:textId="77777777" w:rsidR="008069C7" w:rsidRDefault="00000000">
            <w:pPr>
              <w:spacing w:line="264" w:lineRule="auto"/>
            </w:pPr>
            <w:r>
              <w:rPr>
                <w:sz w:val="15"/>
                <w:szCs w:val="15"/>
              </w:rPr>
              <w:t>Accès admin refusé</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70F66A2" w14:textId="77777777" w:rsidR="008069C7" w:rsidRDefault="00000000">
            <w:pPr>
              <w:spacing w:line="264" w:lineRule="auto"/>
            </w:pPr>
            <w:r>
              <w:rPr>
                <w:sz w:val="15"/>
                <w:szCs w:val="15"/>
              </w:rPr>
              <w:t>Connexion compte standard → /admin</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4E11956" w14:textId="77777777" w:rsidR="008069C7" w:rsidRDefault="00000000">
            <w:pPr>
              <w:spacing w:line="264" w:lineRule="auto"/>
            </w:pPr>
            <w:r>
              <w:rPr>
                <w:sz w:val="15"/>
                <w:szCs w:val="15"/>
              </w:rPr>
              <w:t>Accès refusé (403 API), retour à l'authentification</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A95D2D5" w14:textId="77777777" w:rsidR="008069C7" w:rsidRDefault="00000000">
            <w:pPr>
              <w:spacing w:line="264" w:lineRule="auto"/>
            </w:pPr>
            <w:r>
              <w:rPr>
                <w:sz w:val="15"/>
                <w:szCs w:val="15"/>
              </w:rPr>
              <w:t>PASS</w:t>
            </w:r>
          </w:p>
        </w:tc>
      </w:tr>
      <w:tr w:rsidR="008069C7" w14:paraId="58720F40" w14:textId="77777777">
        <w:tblPrEx>
          <w:tblCellMar>
            <w:top w:w="0" w:type="dxa"/>
            <w:bottom w:w="0" w:type="dxa"/>
          </w:tblCellMar>
        </w:tblPrEx>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6FB2345" w14:textId="77777777" w:rsidR="008069C7" w:rsidRDefault="00000000">
            <w:pPr>
              <w:spacing w:line="264" w:lineRule="auto"/>
            </w:pPr>
            <w:r>
              <w:rPr>
                <w:sz w:val="15"/>
                <w:szCs w:val="15"/>
              </w:rPr>
              <w:t>ADM-03</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B84E009" w14:textId="77777777" w:rsidR="008069C7" w:rsidRDefault="00000000">
            <w:pPr>
              <w:spacing w:line="264" w:lineRule="auto"/>
            </w:pPr>
            <w:r>
              <w:rPr>
                <w:sz w:val="15"/>
                <w:szCs w:val="15"/>
              </w:rPr>
              <w:t>Gestion des langues</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393AE89" w14:textId="77777777" w:rsidR="008069C7" w:rsidRDefault="00000000">
            <w:pPr>
              <w:spacing w:line="264" w:lineRule="auto"/>
            </w:pPr>
            <w:r>
              <w:rPr>
                <w:sz w:val="15"/>
                <w:szCs w:val="15"/>
              </w:rPr>
              <w:t>/admin → section langues</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39B7B96" w14:textId="77777777" w:rsidR="008069C7" w:rsidRDefault="00000000">
            <w:pPr>
              <w:spacing w:line="264" w:lineRule="auto"/>
            </w:pPr>
            <w:r>
              <w:rPr>
                <w:sz w:val="15"/>
                <w:szCs w:val="15"/>
              </w:rPr>
              <w:t xml:space="preserve">20 langues listées, ajout par code ISO + téléchargement du </w:t>
            </w:r>
            <w:proofErr w:type="spellStart"/>
            <w:r>
              <w:rPr>
                <w:sz w:val="15"/>
                <w:szCs w:val="15"/>
              </w:rPr>
              <w:t>template</w:t>
            </w:r>
            <w:proofErr w:type="spellEnd"/>
            <w:r>
              <w:rPr>
                <w:sz w:val="15"/>
                <w:szCs w:val="15"/>
              </w:rPr>
              <w:t xml:space="preserve"> JSON</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EE0FDB6" w14:textId="77777777" w:rsidR="008069C7" w:rsidRDefault="00000000">
            <w:pPr>
              <w:spacing w:line="264" w:lineRule="auto"/>
            </w:pPr>
            <w:r>
              <w:rPr>
                <w:sz w:val="15"/>
                <w:szCs w:val="15"/>
              </w:rPr>
              <w:t>PASS</w:t>
            </w:r>
          </w:p>
        </w:tc>
      </w:tr>
      <w:tr w:rsidR="008069C7" w14:paraId="3C550525" w14:textId="77777777">
        <w:tblPrEx>
          <w:tblCellMar>
            <w:top w:w="0" w:type="dxa"/>
            <w:bottom w:w="0" w:type="dxa"/>
          </w:tblCellMar>
        </w:tblPrEx>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ABFE5D0" w14:textId="77777777" w:rsidR="008069C7" w:rsidRDefault="00000000">
            <w:pPr>
              <w:spacing w:line="264" w:lineRule="auto"/>
            </w:pPr>
            <w:r>
              <w:rPr>
                <w:sz w:val="15"/>
                <w:szCs w:val="15"/>
              </w:rPr>
              <w:t>ADM-04</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EE0350E" w14:textId="77777777" w:rsidR="008069C7" w:rsidRDefault="00000000">
            <w:pPr>
              <w:spacing w:line="264" w:lineRule="auto"/>
            </w:pPr>
            <w:r>
              <w:rPr>
                <w:sz w:val="15"/>
                <w:szCs w:val="15"/>
              </w:rPr>
              <w:t>Synchronisation des items</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A60216C" w14:textId="77777777" w:rsidR="008069C7" w:rsidRDefault="00000000">
            <w:pPr>
              <w:spacing w:line="264" w:lineRule="auto"/>
            </w:pPr>
            <w:r>
              <w:rPr>
                <w:sz w:val="15"/>
                <w:szCs w:val="15"/>
              </w:rPr>
              <w:t>Déclencher la synchronisation</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4EEDCB6" w14:textId="77777777" w:rsidR="008069C7" w:rsidRDefault="00000000">
            <w:pPr>
              <w:spacing w:line="264" w:lineRule="auto"/>
            </w:pPr>
            <w:r>
              <w:rPr>
                <w:sz w:val="15"/>
                <w:szCs w:val="15"/>
              </w:rPr>
              <w:t>12 066 items en base (9 666 ajoutés, 2 400 mis à jour)</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A961FF7" w14:textId="77777777" w:rsidR="008069C7" w:rsidRDefault="00000000">
            <w:pPr>
              <w:spacing w:line="264" w:lineRule="auto"/>
            </w:pPr>
            <w:r>
              <w:rPr>
                <w:sz w:val="15"/>
                <w:szCs w:val="15"/>
              </w:rPr>
              <w:t>PASS</w:t>
            </w:r>
          </w:p>
        </w:tc>
      </w:tr>
      <w:tr w:rsidR="008069C7" w14:paraId="06CBFDD9" w14:textId="77777777">
        <w:tblPrEx>
          <w:tblCellMar>
            <w:top w:w="0" w:type="dxa"/>
            <w:bottom w:w="0" w:type="dxa"/>
          </w:tblCellMar>
        </w:tblPrEx>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4B3420C" w14:textId="77777777" w:rsidR="008069C7" w:rsidRDefault="00000000">
            <w:pPr>
              <w:spacing w:line="264" w:lineRule="auto"/>
            </w:pPr>
            <w:r>
              <w:rPr>
                <w:sz w:val="15"/>
                <w:szCs w:val="15"/>
              </w:rPr>
              <w:t>CONF-01</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BF98587" w14:textId="77777777" w:rsidR="008069C7" w:rsidRDefault="00000000">
            <w:pPr>
              <w:spacing w:line="264" w:lineRule="auto"/>
            </w:pPr>
            <w:r>
              <w:rPr>
                <w:sz w:val="15"/>
                <w:szCs w:val="15"/>
              </w:rPr>
              <w:t>Mode sombre / clair</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E84443C" w14:textId="77777777" w:rsidR="008069C7" w:rsidRDefault="00000000">
            <w:pPr>
              <w:spacing w:line="264" w:lineRule="auto"/>
            </w:pPr>
            <w:r>
              <w:rPr>
                <w:sz w:val="15"/>
                <w:szCs w:val="15"/>
              </w:rPr>
              <w:t>Bouton de bascule du thème</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33ABAD8" w14:textId="77777777" w:rsidR="008069C7" w:rsidRDefault="00000000">
            <w:pPr>
              <w:spacing w:line="264" w:lineRule="auto"/>
            </w:pPr>
            <w:r>
              <w:rPr>
                <w:sz w:val="15"/>
                <w:szCs w:val="15"/>
              </w:rPr>
              <w:t>Thème appliqué immédiatement et persisté (rechargement compris)</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1EAC7C" w14:textId="77777777" w:rsidR="008069C7" w:rsidRDefault="00000000">
            <w:pPr>
              <w:spacing w:line="264" w:lineRule="auto"/>
            </w:pPr>
            <w:r>
              <w:rPr>
                <w:sz w:val="15"/>
                <w:szCs w:val="15"/>
              </w:rPr>
              <w:t>PASS</w:t>
            </w:r>
          </w:p>
        </w:tc>
      </w:tr>
      <w:tr w:rsidR="008069C7" w14:paraId="14064F7F" w14:textId="77777777">
        <w:tblPrEx>
          <w:tblCellMar>
            <w:top w:w="0" w:type="dxa"/>
            <w:bottom w:w="0" w:type="dxa"/>
          </w:tblCellMar>
        </w:tblPrEx>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AD6176A" w14:textId="77777777" w:rsidR="008069C7" w:rsidRDefault="00000000">
            <w:pPr>
              <w:spacing w:line="264" w:lineRule="auto"/>
            </w:pPr>
            <w:r>
              <w:rPr>
                <w:sz w:val="15"/>
                <w:szCs w:val="15"/>
              </w:rPr>
              <w:t>CONF-02</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24D3671" w14:textId="77777777" w:rsidR="008069C7" w:rsidRDefault="00000000">
            <w:pPr>
              <w:spacing w:line="264" w:lineRule="auto"/>
            </w:pPr>
            <w:r>
              <w:rPr>
                <w:sz w:val="15"/>
                <w:szCs w:val="15"/>
              </w:rPr>
              <w:t>Changement de langue</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72E6D55" w14:textId="77777777" w:rsidR="008069C7" w:rsidRDefault="00000000">
            <w:pPr>
              <w:spacing w:line="264" w:lineRule="auto"/>
            </w:pPr>
            <w:r>
              <w:rPr>
                <w:sz w:val="15"/>
                <w:szCs w:val="15"/>
              </w:rPr>
              <w:t>Menu langue → English</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B253F60" w14:textId="77777777" w:rsidR="008069C7" w:rsidRDefault="00000000">
            <w:pPr>
              <w:spacing w:line="264" w:lineRule="auto"/>
            </w:pPr>
            <w:r>
              <w:rPr>
                <w:sz w:val="15"/>
                <w:szCs w:val="15"/>
              </w:rPr>
              <w:t>Interface traduite intégralement, persistance du choix</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EFD3C7D" w14:textId="77777777" w:rsidR="008069C7" w:rsidRDefault="00000000">
            <w:pPr>
              <w:spacing w:line="264" w:lineRule="auto"/>
            </w:pPr>
            <w:r>
              <w:rPr>
                <w:sz w:val="15"/>
                <w:szCs w:val="15"/>
              </w:rPr>
              <w:t>PASS</w:t>
            </w:r>
          </w:p>
        </w:tc>
      </w:tr>
      <w:tr w:rsidR="008069C7" w14:paraId="51C70CC7" w14:textId="77777777">
        <w:tblPrEx>
          <w:tblCellMar>
            <w:top w:w="0" w:type="dxa"/>
            <w:bottom w:w="0" w:type="dxa"/>
          </w:tblCellMar>
        </w:tblPrEx>
        <w:tc>
          <w:tcPr>
            <w:tcW w:w="82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1246492" w14:textId="77777777" w:rsidR="008069C7" w:rsidRDefault="00000000">
            <w:pPr>
              <w:spacing w:line="264" w:lineRule="auto"/>
            </w:pPr>
            <w:r>
              <w:rPr>
                <w:sz w:val="15"/>
                <w:szCs w:val="15"/>
              </w:rPr>
              <w:lastRenderedPageBreak/>
              <w:t>CONF-03</w:t>
            </w:r>
          </w:p>
        </w:tc>
        <w:tc>
          <w:tcPr>
            <w:tcW w:w="153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C332009" w14:textId="77777777" w:rsidR="008069C7" w:rsidRDefault="00000000">
            <w:pPr>
              <w:spacing w:line="264" w:lineRule="auto"/>
            </w:pPr>
            <w:r>
              <w:rPr>
                <w:sz w:val="15"/>
                <w:szCs w:val="15"/>
              </w:rPr>
              <w:t>Tutoriel public</w:t>
            </w:r>
          </w:p>
        </w:tc>
        <w:tc>
          <w:tcPr>
            <w:tcW w:w="302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060E1CB" w14:textId="77777777" w:rsidR="008069C7" w:rsidRDefault="00000000">
            <w:pPr>
              <w:spacing w:line="264" w:lineRule="auto"/>
            </w:pPr>
            <w:r>
              <w:rPr>
                <w:sz w:val="15"/>
                <w:szCs w:val="15"/>
              </w:rPr>
              <w:t>Déconnecté → page d'accueil → « Démarrer la visite guidée »</w:t>
            </w:r>
          </w:p>
        </w:tc>
        <w:tc>
          <w:tcPr>
            <w:tcW w:w="302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FC31192" w14:textId="77777777" w:rsidR="008069C7" w:rsidRDefault="00000000">
            <w:pPr>
              <w:spacing w:line="264" w:lineRule="auto"/>
            </w:pPr>
            <w:r>
              <w:rPr>
                <w:sz w:val="15"/>
                <w:szCs w:val="15"/>
              </w:rPr>
              <w:t>Présentation des fonctionnalités + visite guidée interactive accessibles sans compte</w:t>
            </w:r>
          </w:p>
        </w:tc>
        <w:tc>
          <w:tcPr>
            <w:tcW w:w="66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985EC4C" w14:textId="77777777" w:rsidR="008069C7" w:rsidRDefault="00000000">
            <w:pPr>
              <w:spacing w:line="264" w:lineRule="auto"/>
            </w:pPr>
            <w:r>
              <w:rPr>
                <w:sz w:val="15"/>
                <w:szCs w:val="15"/>
              </w:rPr>
              <w:t>PASS</w:t>
            </w:r>
          </w:p>
        </w:tc>
      </w:tr>
    </w:tbl>
    <w:p w14:paraId="5C422115" w14:textId="77777777" w:rsidR="008069C7" w:rsidRDefault="00000000">
      <w:pPr>
        <w:pStyle w:val="Titre2"/>
      </w:pPr>
      <w:bookmarkStart w:id="42" w:name="_Toc235169633"/>
      <w:r>
        <w:t>10.5 Sécurité (tests structurels via API)</w:t>
      </w:r>
      <w:bookmarkEnd w:id="4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5"/>
        <w:gridCol w:w="1539"/>
        <w:gridCol w:w="3024"/>
        <w:gridCol w:w="3024"/>
        <w:gridCol w:w="660"/>
      </w:tblGrid>
      <w:tr w:rsidR="008069C7" w14:paraId="40896700" w14:textId="77777777">
        <w:tblPrEx>
          <w:tblCellMar>
            <w:top w:w="0" w:type="dxa"/>
            <w:bottom w:w="0" w:type="dxa"/>
          </w:tblCellMar>
        </w:tblPrEx>
        <w:trPr>
          <w:tblHeader/>
        </w:trPr>
        <w:tc>
          <w:tcPr>
            <w:tcW w:w="82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FFC06F5" w14:textId="77777777" w:rsidR="008069C7" w:rsidRDefault="00000000">
            <w:pPr>
              <w:spacing w:line="264" w:lineRule="auto"/>
            </w:pPr>
            <w:r>
              <w:rPr>
                <w:b/>
                <w:bCs/>
                <w:color w:val="2D1A00"/>
                <w:sz w:val="15"/>
                <w:szCs w:val="15"/>
              </w:rPr>
              <w:t>ID</w:t>
            </w:r>
          </w:p>
        </w:tc>
        <w:tc>
          <w:tcPr>
            <w:tcW w:w="153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2A3C729" w14:textId="77777777" w:rsidR="008069C7" w:rsidRDefault="00000000">
            <w:pPr>
              <w:spacing w:line="264" w:lineRule="auto"/>
            </w:pPr>
            <w:r>
              <w:rPr>
                <w:b/>
                <w:bCs/>
                <w:color w:val="2D1A00"/>
                <w:sz w:val="15"/>
                <w:szCs w:val="15"/>
              </w:rPr>
              <w:t>Scénario</w:t>
            </w:r>
          </w:p>
        </w:tc>
        <w:tc>
          <w:tcPr>
            <w:tcW w:w="302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01C47C9" w14:textId="77777777" w:rsidR="008069C7" w:rsidRDefault="00000000">
            <w:pPr>
              <w:spacing w:line="264" w:lineRule="auto"/>
            </w:pPr>
            <w:r>
              <w:rPr>
                <w:b/>
                <w:bCs/>
                <w:color w:val="2D1A00"/>
                <w:sz w:val="15"/>
                <w:szCs w:val="15"/>
              </w:rPr>
              <w:t>Étapes</w:t>
            </w:r>
          </w:p>
        </w:tc>
        <w:tc>
          <w:tcPr>
            <w:tcW w:w="302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7FAC654" w14:textId="77777777" w:rsidR="008069C7" w:rsidRDefault="00000000">
            <w:pPr>
              <w:spacing w:line="264" w:lineRule="auto"/>
            </w:pPr>
            <w:r>
              <w:rPr>
                <w:b/>
                <w:bCs/>
                <w:color w:val="2D1A00"/>
                <w:sz w:val="15"/>
                <w:szCs w:val="15"/>
              </w:rPr>
              <w:t>Résultat attendu</w:t>
            </w:r>
          </w:p>
        </w:tc>
        <w:tc>
          <w:tcPr>
            <w:tcW w:w="66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A977C54" w14:textId="77777777" w:rsidR="008069C7" w:rsidRDefault="00000000">
            <w:pPr>
              <w:spacing w:line="264" w:lineRule="auto"/>
            </w:pPr>
            <w:r>
              <w:rPr>
                <w:b/>
                <w:bCs/>
                <w:color w:val="2D1A00"/>
                <w:sz w:val="15"/>
                <w:szCs w:val="15"/>
              </w:rPr>
              <w:t>Statut</w:t>
            </w:r>
          </w:p>
        </w:tc>
      </w:tr>
      <w:tr w:rsidR="008069C7" w14:paraId="4777311D" w14:textId="77777777">
        <w:tblPrEx>
          <w:tblCellMar>
            <w:top w:w="0" w:type="dxa"/>
            <w:bottom w:w="0" w:type="dxa"/>
          </w:tblCellMar>
        </w:tblPrEx>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2414596" w14:textId="77777777" w:rsidR="008069C7" w:rsidRDefault="00000000">
            <w:pPr>
              <w:spacing w:line="264" w:lineRule="auto"/>
            </w:pPr>
            <w:r>
              <w:rPr>
                <w:sz w:val="15"/>
                <w:szCs w:val="15"/>
              </w:rPr>
              <w:t>SEC-01</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D177C7C" w14:textId="77777777" w:rsidR="008069C7" w:rsidRDefault="00000000">
            <w:pPr>
              <w:spacing w:line="264" w:lineRule="auto"/>
            </w:pPr>
            <w:r>
              <w:rPr>
                <w:sz w:val="15"/>
                <w:szCs w:val="15"/>
              </w:rPr>
              <w:t>API sans jeton</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90F7797" w14:textId="77777777" w:rsidR="008069C7" w:rsidRDefault="00000000">
            <w:pPr>
              <w:spacing w:line="264" w:lineRule="auto"/>
            </w:pPr>
            <w:r>
              <w:rPr>
                <w:sz w:val="15"/>
                <w:szCs w:val="15"/>
              </w:rPr>
              <w:t xml:space="preserve">GET /api/routes sans en-tête </w:t>
            </w:r>
            <w:proofErr w:type="spellStart"/>
            <w:r>
              <w:rPr>
                <w:sz w:val="15"/>
                <w:szCs w:val="15"/>
              </w:rPr>
              <w:t>Authorization</w:t>
            </w:r>
            <w:proofErr w:type="spellEnd"/>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16BADD5" w14:textId="77777777" w:rsidR="008069C7" w:rsidRDefault="00000000">
            <w:pPr>
              <w:spacing w:line="264" w:lineRule="auto"/>
            </w:pPr>
            <w:r>
              <w:rPr>
                <w:sz w:val="15"/>
                <w:szCs w:val="15"/>
              </w:rPr>
              <w:t>HTTP 401</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AF86CEB" w14:textId="77777777" w:rsidR="008069C7" w:rsidRDefault="00000000">
            <w:pPr>
              <w:spacing w:line="264" w:lineRule="auto"/>
            </w:pPr>
            <w:r>
              <w:rPr>
                <w:sz w:val="15"/>
                <w:szCs w:val="15"/>
              </w:rPr>
              <w:t>PASS</w:t>
            </w:r>
          </w:p>
        </w:tc>
      </w:tr>
      <w:tr w:rsidR="008069C7" w14:paraId="5B7F826B" w14:textId="77777777">
        <w:tblPrEx>
          <w:tblCellMar>
            <w:top w:w="0" w:type="dxa"/>
            <w:bottom w:w="0" w:type="dxa"/>
          </w:tblCellMar>
        </w:tblPrEx>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2A3FE4A" w14:textId="77777777" w:rsidR="008069C7" w:rsidRDefault="00000000">
            <w:pPr>
              <w:spacing w:line="264" w:lineRule="auto"/>
            </w:pPr>
            <w:r>
              <w:rPr>
                <w:sz w:val="15"/>
                <w:szCs w:val="15"/>
              </w:rPr>
              <w:t>SEC-02</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85F2976" w14:textId="77777777" w:rsidR="008069C7" w:rsidRDefault="00000000">
            <w:pPr>
              <w:spacing w:line="264" w:lineRule="auto"/>
            </w:pPr>
            <w:r>
              <w:rPr>
                <w:sz w:val="15"/>
                <w:szCs w:val="15"/>
              </w:rPr>
              <w:t>En-têtes de sécurité</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5C65FC4" w14:textId="77777777" w:rsidR="008069C7" w:rsidRDefault="00000000">
            <w:pPr>
              <w:spacing w:line="264" w:lineRule="auto"/>
            </w:pPr>
            <w:r>
              <w:rPr>
                <w:sz w:val="15"/>
                <w:szCs w:val="15"/>
              </w:rPr>
              <w:t>Inspecter les en-têtes de /api/</w:t>
            </w:r>
            <w:proofErr w:type="spellStart"/>
            <w:r>
              <w:rPr>
                <w:sz w:val="15"/>
                <w:szCs w:val="15"/>
              </w:rPr>
              <w:t>health</w:t>
            </w:r>
            <w:proofErr w:type="spellEnd"/>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654E27C" w14:textId="77777777" w:rsidR="008069C7" w:rsidRDefault="00000000">
            <w:pPr>
              <w:spacing w:line="264" w:lineRule="auto"/>
            </w:pPr>
            <w:r>
              <w:rPr>
                <w:sz w:val="15"/>
                <w:szCs w:val="15"/>
              </w:rPr>
              <w:t>X-Content-Type-Options, X-Frame-Options DENY, Referrer-Policy, CSP présents</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1816154" w14:textId="77777777" w:rsidR="008069C7" w:rsidRDefault="00000000">
            <w:pPr>
              <w:spacing w:line="264" w:lineRule="auto"/>
            </w:pPr>
            <w:r>
              <w:rPr>
                <w:sz w:val="15"/>
                <w:szCs w:val="15"/>
              </w:rPr>
              <w:t>PASS</w:t>
            </w:r>
          </w:p>
        </w:tc>
      </w:tr>
      <w:tr w:rsidR="008069C7" w14:paraId="651A8515" w14:textId="77777777">
        <w:tblPrEx>
          <w:tblCellMar>
            <w:top w:w="0" w:type="dxa"/>
            <w:bottom w:w="0" w:type="dxa"/>
          </w:tblCellMar>
        </w:tblPrEx>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5BB37D6" w14:textId="77777777" w:rsidR="008069C7" w:rsidRDefault="00000000">
            <w:pPr>
              <w:spacing w:line="264" w:lineRule="auto"/>
            </w:pPr>
            <w:r>
              <w:rPr>
                <w:sz w:val="15"/>
                <w:szCs w:val="15"/>
              </w:rPr>
              <w:t>SEC-03</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A59E070" w14:textId="77777777" w:rsidR="008069C7" w:rsidRDefault="00000000">
            <w:pPr>
              <w:spacing w:line="264" w:lineRule="auto"/>
            </w:pPr>
            <w:r>
              <w:rPr>
                <w:sz w:val="15"/>
                <w:szCs w:val="15"/>
              </w:rPr>
              <w:t>Limite d'inscriptions</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503FE68" w14:textId="77777777" w:rsidR="008069C7" w:rsidRDefault="00000000">
            <w:pPr>
              <w:spacing w:line="264" w:lineRule="auto"/>
            </w:pPr>
            <w:r>
              <w:rPr>
                <w:sz w:val="15"/>
                <w:szCs w:val="15"/>
              </w:rPr>
              <w:t>6 inscriptions successives depuis la même IP</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543ADD4" w14:textId="77777777" w:rsidR="008069C7" w:rsidRDefault="00000000">
            <w:pPr>
              <w:spacing w:line="264" w:lineRule="auto"/>
            </w:pPr>
            <w:r>
              <w:rPr>
                <w:sz w:val="15"/>
                <w:szCs w:val="15"/>
              </w:rPr>
              <w:t xml:space="preserve">HTTP 429 + « Too </w:t>
            </w:r>
            <w:proofErr w:type="spellStart"/>
            <w:r>
              <w:rPr>
                <w:sz w:val="15"/>
                <w:szCs w:val="15"/>
              </w:rPr>
              <w:t>many</w:t>
            </w:r>
            <w:proofErr w:type="spellEnd"/>
            <w:r>
              <w:rPr>
                <w:sz w:val="15"/>
                <w:szCs w:val="15"/>
              </w:rPr>
              <w:t xml:space="preserve"> registration </w:t>
            </w:r>
            <w:proofErr w:type="spellStart"/>
            <w:r>
              <w:rPr>
                <w:sz w:val="15"/>
                <w:szCs w:val="15"/>
              </w:rPr>
              <w:t>attempts</w:t>
            </w:r>
            <w:proofErr w:type="spellEnd"/>
            <w:r>
              <w:rPr>
                <w:sz w:val="15"/>
                <w:szCs w:val="15"/>
              </w:rPr>
              <w:t xml:space="preserve"> » à partir de la 6e</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07073E2" w14:textId="77777777" w:rsidR="008069C7" w:rsidRDefault="00000000">
            <w:pPr>
              <w:spacing w:line="264" w:lineRule="auto"/>
            </w:pPr>
            <w:r>
              <w:rPr>
                <w:sz w:val="15"/>
                <w:szCs w:val="15"/>
              </w:rPr>
              <w:t>PASS</w:t>
            </w:r>
          </w:p>
        </w:tc>
      </w:tr>
      <w:tr w:rsidR="008069C7" w14:paraId="7E6AAA50" w14:textId="77777777">
        <w:tblPrEx>
          <w:tblCellMar>
            <w:top w:w="0" w:type="dxa"/>
            <w:bottom w:w="0" w:type="dxa"/>
          </w:tblCellMar>
        </w:tblPrEx>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5706A9E" w14:textId="77777777" w:rsidR="008069C7" w:rsidRDefault="00000000">
            <w:pPr>
              <w:spacing w:line="264" w:lineRule="auto"/>
            </w:pPr>
            <w:r>
              <w:rPr>
                <w:sz w:val="15"/>
                <w:szCs w:val="15"/>
              </w:rPr>
              <w:t>SEC-04</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B71023" w14:textId="77777777" w:rsidR="008069C7" w:rsidRDefault="00000000">
            <w:pPr>
              <w:spacing w:line="264" w:lineRule="auto"/>
            </w:pPr>
            <w:r>
              <w:rPr>
                <w:sz w:val="15"/>
                <w:szCs w:val="15"/>
              </w:rPr>
              <w:t>Verrouillage du login</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DF2AEEE" w14:textId="77777777" w:rsidR="008069C7" w:rsidRDefault="00000000">
            <w:pPr>
              <w:spacing w:line="264" w:lineRule="auto"/>
            </w:pPr>
            <w:r>
              <w:rPr>
                <w:sz w:val="15"/>
                <w:szCs w:val="15"/>
              </w:rPr>
              <w:t>6 connexions échouées sur le même compte</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22DE4B5" w14:textId="77777777" w:rsidR="008069C7" w:rsidRDefault="00000000">
            <w:pPr>
              <w:spacing w:line="264" w:lineRule="auto"/>
            </w:pPr>
            <w:r>
              <w:rPr>
                <w:sz w:val="15"/>
                <w:szCs w:val="15"/>
              </w:rPr>
              <w:t xml:space="preserve">« Too </w:t>
            </w:r>
            <w:proofErr w:type="spellStart"/>
            <w:r>
              <w:rPr>
                <w:sz w:val="15"/>
                <w:szCs w:val="15"/>
              </w:rPr>
              <w:t>many</w:t>
            </w:r>
            <w:proofErr w:type="spellEnd"/>
            <w:r>
              <w:rPr>
                <w:sz w:val="15"/>
                <w:szCs w:val="15"/>
              </w:rPr>
              <w:t xml:space="preserve"> </w:t>
            </w:r>
            <w:proofErr w:type="spellStart"/>
            <w:r>
              <w:rPr>
                <w:sz w:val="15"/>
                <w:szCs w:val="15"/>
              </w:rPr>
              <w:t>failed</w:t>
            </w:r>
            <w:proofErr w:type="spellEnd"/>
            <w:r>
              <w:rPr>
                <w:sz w:val="15"/>
                <w:szCs w:val="15"/>
              </w:rPr>
              <w:t xml:space="preserve"> login </w:t>
            </w:r>
            <w:proofErr w:type="spellStart"/>
            <w:r>
              <w:rPr>
                <w:sz w:val="15"/>
                <w:szCs w:val="15"/>
              </w:rPr>
              <w:t>attempts</w:t>
            </w:r>
            <w:proofErr w:type="spellEnd"/>
            <w:r>
              <w:rPr>
                <w:sz w:val="15"/>
                <w:szCs w:val="15"/>
              </w:rPr>
              <w:t xml:space="preserve">, </w:t>
            </w:r>
            <w:proofErr w:type="spellStart"/>
            <w:r>
              <w:rPr>
                <w:sz w:val="15"/>
                <w:szCs w:val="15"/>
              </w:rPr>
              <w:t>please</w:t>
            </w:r>
            <w:proofErr w:type="spellEnd"/>
            <w:r>
              <w:rPr>
                <w:sz w:val="15"/>
                <w:szCs w:val="15"/>
              </w:rPr>
              <w:t xml:space="preserve"> </w:t>
            </w:r>
            <w:proofErr w:type="spellStart"/>
            <w:r>
              <w:rPr>
                <w:sz w:val="15"/>
                <w:szCs w:val="15"/>
              </w:rPr>
              <w:t>try</w:t>
            </w:r>
            <w:proofErr w:type="spellEnd"/>
            <w:r>
              <w:rPr>
                <w:sz w:val="15"/>
                <w:szCs w:val="15"/>
              </w:rPr>
              <w:t xml:space="preserve"> </w:t>
            </w:r>
            <w:proofErr w:type="spellStart"/>
            <w:r>
              <w:rPr>
                <w:sz w:val="15"/>
                <w:szCs w:val="15"/>
              </w:rPr>
              <w:t>again</w:t>
            </w:r>
            <w:proofErr w:type="spellEnd"/>
            <w:r>
              <w:rPr>
                <w:sz w:val="15"/>
                <w:szCs w:val="15"/>
              </w:rPr>
              <w:t xml:space="preserve"> in 15 minutes. »</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5ABE486" w14:textId="77777777" w:rsidR="008069C7" w:rsidRDefault="00000000">
            <w:pPr>
              <w:spacing w:line="264" w:lineRule="auto"/>
            </w:pPr>
            <w:r>
              <w:rPr>
                <w:sz w:val="15"/>
                <w:szCs w:val="15"/>
              </w:rPr>
              <w:t>PASS</w:t>
            </w:r>
          </w:p>
        </w:tc>
      </w:tr>
      <w:tr w:rsidR="008069C7" w14:paraId="0A90B8E7" w14:textId="77777777">
        <w:tblPrEx>
          <w:tblCellMar>
            <w:top w:w="0" w:type="dxa"/>
            <w:bottom w:w="0" w:type="dxa"/>
          </w:tblCellMar>
        </w:tblPrEx>
        <w:tc>
          <w:tcPr>
            <w:tcW w:w="82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D14C3C2" w14:textId="77777777" w:rsidR="008069C7" w:rsidRDefault="00000000">
            <w:pPr>
              <w:spacing w:line="264" w:lineRule="auto"/>
            </w:pPr>
            <w:r>
              <w:rPr>
                <w:sz w:val="15"/>
                <w:szCs w:val="15"/>
              </w:rPr>
              <w:t>SEC-05</w:t>
            </w:r>
          </w:p>
        </w:tc>
        <w:tc>
          <w:tcPr>
            <w:tcW w:w="153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0A6DDB2" w14:textId="77777777" w:rsidR="008069C7" w:rsidRDefault="00000000">
            <w:pPr>
              <w:spacing w:line="264" w:lineRule="auto"/>
            </w:pPr>
            <w:r>
              <w:rPr>
                <w:sz w:val="15"/>
                <w:szCs w:val="15"/>
              </w:rPr>
              <w:t>Propriété des données</w:t>
            </w:r>
          </w:p>
        </w:tc>
        <w:tc>
          <w:tcPr>
            <w:tcW w:w="302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C939E94" w14:textId="77777777" w:rsidR="008069C7" w:rsidRDefault="00000000">
            <w:pPr>
              <w:spacing w:line="264" w:lineRule="auto"/>
            </w:pPr>
            <w:r>
              <w:rPr>
                <w:sz w:val="15"/>
                <w:szCs w:val="15"/>
              </w:rPr>
              <w:t>Suppression d'une route d'autrui (jeton valide d'un autre compte)</w:t>
            </w:r>
          </w:p>
        </w:tc>
        <w:tc>
          <w:tcPr>
            <w:tcW w:w="302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6374DFC" w14:textId="77777777" w:rsidR="008069C7" w:rsidRDefault="00000000">
            <w:pPr>
              <w:spacing w:line="264" w:lineRule="auto"/>
            </w:pPr>
            <w:r>
              <w:rPr>
                <w:sz w:val="15"/>
                <w:szCs w:val="15"/>
              </w:rPr>
              <w:t>HTTP 404 — la ressource n'est ni révélée ni supprimée</w:t>
            </w:r>
          </w:p>
        </w:tc>
        <w:tc>
          <w:tcPr>
            <w:tcW w:w="66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2B7A70E" w14:textId="77777777" w:rsidR="008069C7" w:rsidRDefault="00000000">
            <w:pPr>
              <w:spacing w:line="264" w:lineRule="auto"/>
            </w:pPr>
            <w:r>
              <w:rPr>
                <w:sz w:val="15"/>
                <w:szCs w:val="15"/>
              </w:rPr>
              <w:t>PASS</w:t>
            </w:r>
          </w:p>
        </w:tc>
      </w:tr>
    </w:tbl>
    <w:p w14:paraId="6D123049" w14:textId="77777777" w:rsidR="008069C7" w:rsidRDefault="00000000">
      <w:pPr>
        <w:spacing w:before="60" w:after="120" w:line="308" w:lineRule="auto"/>
        <w:jc w:val="both"/>
      </w:pPr>
      <w:r>
        <w:t>Bilan : 29 scénarios au référentiel (26 d'origine + SRV-01, BAT-01 et AUTH-08 ajoutés en v3/v3.1), tous conformes. Trois anomalies détectées lors de la recette initiale (BUG-011, BUG-012, BUG-013) et trois lors des revues v3 des 14–15/07 (BUG-014, BUG-015, BUG-016) ont été consignées, corrigées et re-testées — voir le plan de correction ci-dessous.</w:t>
      </w:r>
    </w:p>
    <w:p w14:paraId="6DD34D76" w14:textId="77777777" w:rsidR="008069C7" w:rsidRDefault="00000000">
      <w:pPr>
        <w:pStyle w:val="Titre1"/>
      </w:pPr>
      <w:bookmarkStart w:id="43" w:name="_Toc235169634"/>
      <w:r>
        <w:t>11. Plan de correction des bogues</w:t>
      </w:r>
      <w:bookmarkEnd w:id="43"/>
    </w:p>
    <w:p w14:paraId="5E4FAC1D" w14:textId="77777777" w:rsidR="008069C7" w:rsidRDefault="00000000">
      <w:pPr>
        <w:pStyle w:val="Titre2"/>
      </w:pPr>
      <w:bookmarkStart w:id="44" w:name="_Toc235169635"/>
      <w:r>
        <w:t>11.1 Processus</w:t>
      </w:r>
      <w:bookmarkEnd w:id="44"/>
    </w:p>
    <w:p w14:paraId="318AC54E" w14:textId="77777777" w:rsidR="008069C7" w:rsidRDefault="00000000">
      <w:pPr>
        <w:spacing w:after="120" w:line="308" w:lineRule="auto"/>
        <w:jc w:val="both"/>
      </w:pPr>
      <w:r>
        <w:t xml:space="preserve">Chaque anomalie suit le cycle : détection (recette, tests automatisés, CI ou audit) → consignation (fiche : symptôme, reproduction, gravité, priorité) → qualification → correctif sur </w:t>
      </w:r>
      <w:proofErr w:type="spellStart"/>
      <w:r>
        <w:t>develop</w:t>
      </w:r>
      <w:proofErr w:type="spellEnd"/>
      <w:r>
        <w:t xml:space="preserve"> → validation par la suite de tests complète → </w:t>
      </w:r>
      <w:proofErr w:type="spellStart"/>
      <w:r>
        <w:t>re-test</w:t>
      </w:r>
      <w:proofErr w:type="spellEnd"/>
      <w:r>
        <w:t xml:space="preserve"> du scénario de recette → fusion et entrée au CHANGELOG. Les tests automatisés sont enrichis quand l'anomalie révèle un trou de couverture.</w:t>
      </w:r>
    </w:p>
    <w:p w14:paraId="33C002F9" w14:textId="77777777" w:rsidR="008069C7" w:rsidRDefault="00000000">
      <w:pPr>
        <w:pStyle w:val="Titre2"/>
      </w:pPr>
      <w:bookmarkStart w:id="45" w:name="_Toc235169636"/>
      <w:r>
        <w:t>11.2 Registre des anomalies</w:t>
      </w:r>
      <w:bookmarkEnd w:id="4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1140"/>
        <w:gridCol w:w="3110"/>
        <w:gridCol w:w="778"/>
        <w:gridCol w:w="2333"/>
        <w:gridCol w:w="933"/>
      </w:tblGrid>
      <w:tr w:rsidR="008069C7" w14:paraId="77CE33EF" w14:textId="77777777">
        <w:tblPrEx>
          <w:tblCellMar>
            <w:top w:w="0" w:type="dxa"/>
            <w:bottom w:w="0" w:type="dxa"/>
          </w:tblCellMar>
        </w:tblPrEx>
        <w:trPr>
          <w:tblHeader/>
        </w:trPr>
        <w:tc>
          <w:tcPr>
            <w:tcW w:w="77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83EE8CA" w14:textId="77777777" w:rsidR="008069C7" w:rsidRDefault="00000000">
            <w:pPr>
              <w:spacing w:line="264" w:lineRule="auto"/>
            </w:pPr>
            <w:r>
              <w:rPr>
                <w:b/>
                <w:bCs/>
                <w:color w:val="2D1A00"/>
                <w:sz w:val="16"/>
                <w:szCs w:val="16"/>
              </w:rPr>
              <w:t>ID</w:t>
            </w:r>
          </w:p>
        </w:tc>
        <w:tc>
          <w:tcPr>
            <w:tcW w:w="114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0758185" w14:textId="77777777" w:rsidR="008069C7" w:rsidRDefault="00000000">
            <w:pPr>
              <w:spacing w:line="264" w:lineRule="auto"/>
            </w:pPr>
            <w:r>
              <w:rPr>
                <w:b/>
                <w:bCs/>
                <w:color w:val="2D1A00"/>
                <w:sz w:val="16"/>
                <w:szCs w:val="16"/>
              </w:rPr>
              <w:t>Origine</w:t>
            </w:r>
          </w:p>
        </w:tc>
        <w:tc>
          <w:tcPr>
            <w:tcW w:w="311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6F6B9FC" w14:textId="77777777" w:rsidR="008069C7" w:rsidRDefault="00000000">
            <w:pPr>
              <w:spacing w:line="264" w:lineRule="auto"/>
            </w:pPr>
            <w:r>
              <w:rPr>
                <w:b/>
                <w:bCs/>
                <w:color w:val="2D1A00"/>
                <w:sz w:val="16"/>
                <w:szCs w:val="16"/>
              </w:rPr>
              <w:t>Anomalie</w:t>
            </w:r>
          </w:p>
        </w:tc>
        <w:tc>
          <w:tcPr>
            <w:tcW w:w="77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249DD41" w14:textId="77777777" w:rsidR="008069C7" w:rsidRDefault="00000000">
            <w:pPr>
              <w:spacing w:line="264" w:lineRule="auto"/>
            </w:pPr>
            <w:r>
              <w:rPr>
                <w:b/>
                <w:bCs/>
                <w:color w:val="2D1A00"/>
                <w:sz w:val="16"/>
                <w:szCs w:val="16"/>
              </w:rPr>
              <w:t>Gravité</w:t>
            </w:r>
          </w:p>
        </w:tc>
        <w:tc>
          <w:tcPr>
            <w:tcW w:w="233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6B9BEE2" w14:textId="77777777" w:rsidR="008069C7" w:rsidRDefault="00000000">
            <w:pPr>
              <w:spacing w:line="264" w:lineRule="auto"/>
            </w:pPr>
            <w:r>
              <w:rPr>
                <w:b/>
                <w:bCs/>
                <w:color w:val="2D1A00"/>
                <w:sz w:val="16"/>
                <w:szCs w:val="16"/>
              </w:rPr>
              <w:t>Correctif</w:t>
            </w:r>
          </w:p>
        </w:tc>
        <w:tc>
          <w:tcPr>
            <w:tcW w:w="93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EDCCDC0" w14:textId="77777777" w:rsidR="008069C7" w:rsidRDefault="00000000">
            <w:pPr>
              <w:spacing w:line="264" w:lineRule="auto"/>
            </w:pPr>
            <w:r>
              <w:rPr>
                <w:b/>
                <w:bCs/>
                <w:color w:val="2D1A00"/>
                <w:sz w:val="16"/>
                <w:szCs w:val="16"/>
              </w:rPr>
              <w:t>Statut</w:t>
            </w:r>
          </w:p>
        </w:tc>
      </w:tr>
      <w:tr w:rsidR="008069C7" w14:paraId="0FAE9AB6" w14:textId="77777777">
        <w:tblPrEx>
          <w:tblCellMar>
            <w:top w:w="0" w:type="dxa"/>
            <w:bottom w:w="0" w:type="dxa"/>
          </w:tblCellMar>
        </w:tblPrEx>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CAB5B53" w14:textId="77777777" w:rsidR="008069C7" w:rsidRDefault="00000000">
            <w:pPr>
              <w:spacing w:line="264" w:lineRule="auto"/>
            </w:pPr>
            <w:r>
              <w:rPr>
                <w:sz w:val="16"/>
                <w:szCs w:val="16"/>
              </w:rPr>
              <w:t>BUG-001</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4DB509A" w14:textId="77777777" w:rsidR="008069C7" w:rsidRDefault="00000000">
            <w:pPr>
              <w:spacing w:line="264" w:lineRule="auto"/>
            </w:pPr>
            <w:r>
              <w:rPr>
                <w:sz w:val="16"/>
                <w:szCs w:val="16"/>
              </w:rPr>
              <w:t>Revue de code</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CAFE86E" w14:textId="77777777" w:rsidR="008069C7" w:rsidRDefault="00000000">
            <w:pPr>
              <w:spacing w:line="264" w:lineRule="auto"/>
            </w:pPr>
            <w:r>
              <w:rPr>
                <w:sz w:val="16"/>
                <w:szCs w:val="16"/>
              </w:rPr>
              <w:t xml:space="preserve">Validation de jeton inopérante : une Promise (toujours « vraie ») servait de test de validité — le </w:t>
            </w:r>
            <w:proofErr w:type="spellStart"/>
            <w:r>
              <w:rPr>
                <w:sz w:val="16"/>
                <w:szCs w:val="16"/>
              </w:rPr>
              <w:t>refresh</w:t>
            </w:r>
            <w:proofErr w:type="spellEnd"/>
            <w:r>
              <w:rPr>
                <w:sz w:val="16"/>
                <w:szCs w:val="16"/>
              </w:rPr>
              <w:t xml:space="preserve"> ne fonctionnait pas</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3749E8D"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BF351D9" w14:textId="77777777" w:rsidR="008069C7" w:rsidRDefault="00000000">
            <w:pPr>
              <w:spacing w:line="264" w:lineRule="auto"/>
            </w:pPr>
            <w:r>
              <w:rPr>
                <w:sz w:val="16"/>
                <w:szCs w:val="16"/>
              </w:rPr>
              <w:t xml:space="preserve">Réécriture en </w:t>
            </w:r>
            <w:proofErr w:type="spellStart"/>
            <w:r>
              <w:rPr>
                <w:sz w:val="16"/>
                <w:szCs w:val="16"/>
              </w:rPr>
              <w:t>async</w:t>
            </w:r>
            <w:proofErr w:type="spellEnd"/>
            <w:r>
              <w:rPr>
                <w:sz w:val="16"/>
                <w:szCs w:val="16"/>
              </w:rPr>
              <w:t>/</w:t>
            </w:r>
            <w:proofErr w:type="spellStart"/>
            <w:r>
              <w:rPr>
                <w:sz w:val="16"/>
                <w:szCs w:val="16"/>
              </w:rPr>
              <w:t>await</w:t>
            </w:r>
            <w:proofErr w:type="spellEnd"/>
            <w:r>
              <w:rPr>
                <w:sz w:val="16"/>
                <w:szCs w:val="16"/>
              </w:rPr>
              <w:t xml:space="preserve"> dans authUtils.js + tests dédiés</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097EEBC" w14:textId="77777777" w:rsidR="008069C7" w:rsidRDefault="00000000">
            <w:pPr>
              <w:spacing w:line="264" w:lineRule="auto"/>
            </w:pPr>
            <w:r>
              <w:rPr>
                <w:sz w:val="16"/>
                <w:szCs w:val="16"/>
              </w:rPr>
              <w:t>Résolu (02/06)</w:t>
            </w:r>
          </w:p>
        </w:tc>
      </w:tr>
      <w:tr w:rsidR="008069C7" w14:paraId="441F820F" w14:textId="77777777">
        <w:tblPrEx>
          <w:tblCellMar>
            <w:top w:w="0" w:type="dxa"/>
            <w:bottom w:w="0" w:type="dxa"/>
          </w:tblCellMar>
        </w:tblPrEx>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871E7B3" w14:textId="77777777" w:rsidR="008069C7" w:rsidRDefault="00000000">
            <w:pPr>
              <w:spacing w:line="264" w:lineRule="auto"/>
            </w:pPr>
            <w:r>
              <w:rPr>
                <w:sz w:val="16"/>
                <w:szCs w:val="16"/>
              </w:rPr>
              <w:t>BUG-004</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D27E9F" w14:textId="77777777" w:rsidR="008069C7" w:rsidRDefault="00000000">
            <w:pPr>
              <w:spacing w:line="264" w:lineRule="auto"/>
            </w:pPr>
            <w:r>
              <w:rPr>
                <w:sz w:val="16"/>
                <w:szCs w:val="16"/>
              </w:rPr>
              <w:t>Supervision</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A503CE8" w14:textId="77777777" w:rsidR="008069C7" w:rsidRDefault="00000000">
            <w:pPr>
              <w:spacing w:line="264" w:lineRule="auto"/>
            </w:pPr>
            <w:r>
              <w:rPr>
                <w:sz w:val="16"/>
                <w:szCs w:val="16"/>
              </w:rPr>
              <w:t>/api/</w:t>
            </w:r>
            <w:proofErr w:type="spellStart"/>
            <w:r>
              <w:rPr>
                <w:sz w:val="16"/>
                <w:szCs w:val="16"/>
              </w:rPr>
              <w:t>health</w:t>
            </w:r>
            <w:proofErr w:type="spellEnd"/>
            <w:r>
              <w:rPr>
                <w:sz w:val="16"/>
                <w:szCs w:val="16"/>
              </w:rPr>
              <w:t xml:space="preserve"> exigeait un JWT : inutilisable par une sonde externe</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33D4B07"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1740E9B" w14:textId="77777777" w:rsidR="008069C7" w:rsidRDefault="00000000">
            <w:pPr>
              <w:spacing w:line="264" w:lineRule="auto"/>
            </w:pPr>
            <w:r>
              <w:rPr>
                <w:sz w:val="16"/>
                <w:szCs w:val="16"/>
              </w:rPr>
              <w:t>Route passée en PUBLIC_ACCESS</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C611997" w14:textId="77777777" w:rsidR="008069C7" w:rsidRDefault="00000000">
            <w:pPr>
              <w:spacing w:line="264" w:lineRule="auto"/>
            </w:pPr>
            <w:r>
              <w:rPr>
                <w:sz w:val="16"/>
                <w:szCs w:val="16"/>
              </w:rPr>
              <w:t>Résolu (02/06)</w:t>
            </w:r>
          </w:p>
        </w:tc>
      </w:tr>
      <w:tr w:rsidR="008069C7" w14:paraId="2BB9F501" w14:textId="77777777">
        <w:tblPrEx>
          <w:tblCellMar>
            <w:top w:w="0" w:type="dxa"/>
            <w:bottom w:w="0" w:type="dxa"/>
          </w:tblCellMar>
        </w:tblPrEx>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7CD48E1" w14:textId="77777777" w:rsidR="008069C7" w:rsidRDefault="00000000">
            <w:pPr>
              <w:spacing w:line="264" w:lineRule="auto"/>
            </w:pPr>
            <w:r>
              <w:rPr>
                <w:sz w:val="16"/>
                <w:szCs w:val="16"/>
              </w:rPr>
              <w:t>BUG-005</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9718187" w14:textId="77777777" w:rsidR="008069C7" w:rsidRDefault="00000000">
            <w:pPr>
              <w:spacing w:line="264" w:lineRule="auto"/>
            </w:pPr>
            <w:r>
              <w:rPr>
                <w:sz w:val="16"/>
                <w:szCs w:val="16"/>
              </w:rPr>
              <w:t>Audit sécurité</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283152C" w14:textId="77777777" w:rsidR="008069C7" w:rsidRDefault="00000000">
            <w:pPr>
              <w:spacing w:line="264" w:lineRule="auto"/>
            </w:pPr>
            <w:r>
              <w:rPr>
                <w:sz w:val="16"/>
                <w:szCs w:val="16"/>
              </w:rPr>
              <w:t>Secret applicatif (APP_SECRET) non sécurisé</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9D01FDD"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06323D3" w14:textId="77777777" w:rsidR="008069C7" w:rsidRDefault="00000000">
            <w:pPr>
              <w:spacing w:line="264" w:lineRule="auto"/>
            </w:pPr>
            <w:r>
              <w:rPr>
                <w:sz w:val="16"/>
                <w:szCs w:val="16"/>
              </w:rPr>
              <w:t>Nouveau secret généré, hors dépôt</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6621484" w14:textId="77777777" w:rsidR="008069C7" w:rsidRDefault="00000000">
            <w:pPr>
              <w:spacing w:line="264" w:lineRule="auto"/>
            </w:pPr>
            <w:r>
              <w:rPr>
                <w:sz w:val="16"/>
                <w:szCs w:val="16"/>
              </w:rPr>
              <w:t>Résolu (02/06)</w:t>
            </w:r>
          </w:p>
        </w:tc>
      </w:tr>
      <w:tr w:rsidR="008069C7" w14:paraId="0B97F77E" w14:textId="77777777">
        <w:tblPrEx>
          <w:tblCellMar>
            <w:top w:w="0" w:type="dxa"/>
            <w:bottom w:w="0" w:type="dxa"/>
          </w:tblCellMar>
        </w:tblPrEx>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7F9028E" w14:textId="77777777" w:rsidR="008069C7" w:rsidRDefault="00000000">
            <w:pPr>
              <w:spacing w:line="264" w:lineRule="auto"/>
            </w:pPr>
            <w:r>
              <w:rPr>
                <w:sz w:val="16"/>
                <w:szCs w:val="16"/>
              </w:rPr>
              <w:t>BUG-007</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6E3B73C" w14:textId="77777777" w:rsidR="008069C7" w:rsidRDefault="00000000">
            <w:pPr>
              <w:spacing w:line="264" w:lineRule="auto"/>
            </w:pPr>
            <w:r>
              <w:rPr>
                <w:sz w:val="16"/>
                <w:szCs w:val="16"/>
              </w:rPr>
              <w:t>CI</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8F954BC" w14:textId="77777777" w:rsidR="008069C7" w:rsidRDefault="00000000">
            <w:pPr>
              <w:spacing w:line="264" w:lineRule="auto"/>
            </w:pPr>
            <w:r>
              <w:rPr>
                <w:sz w:val="16"/>
                <w:szCs w:val="16"/>
              </w:rPr>
              <w:t>Pipeline en échec : MySQL configuré alors que les tests utilisent SQLite</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0348545"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9E95ACA" w14:textId="77777777" w:rsidR="008069C7" w:rsidRDefault="00000000">
            <w:pPr>
              <w:spacing w:line="264" w:lineRule="auto"/>
            </w:pPr>
            <w:r>
              <w:rPr>
                <w:sz w:val="16"/>
                <w:szCs w:val="16"/>
              </w:rPr>
              <w:t>Workflow corrigé (SQLite + clés JWT générées)</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84CF677" w14:textId="77777777" w:rsidR="008069C7" w:rsidRDefault="00000000">
            <w:pPr>
              <w:spacing w:line="264" w:lineRule="auto"/>
            </w:pPr>
            <w:r>
              <w:rPr>
                <w:sz w:val="16"/>
                <w:szCs w:val="16"/>
              </w:rPr>
              <w:t>Résolu (02/06)</w:t>
            </w:r>
          </w:p>
        </w:tc>
      </w:tr>
      <w:tr w:rsidR="008069C7" w14:paraId="32CF4408" w14:textId="77777777">
        <w:tblPrEx>
          <w:tblCellMar>
            <w:top w:w="0" w:type="dxa"/>
            <w:bottom w:w="0" w:type="dxa"/>
          </w:tblCellMar>
        </w:tblPrEx>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FFE6275" w14:textId="77777777" w:rsidR="008069C7" w:rsidRDefault="00000000">
            <w:pPr>
              <w:spacing w:line="264" w:lineRule="auto"/>
            </w:pPr>
            <w:r>
              <w:rPr>
                <w:sz w:val="16"/>
                <w:szCs w:val="16"/>
              </w:rPr>
              <w:t>BUG-009</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D13F97F" w14:textId="77777777" w:rsidR="008069C7" w:rsidRDefault="00000000">
            <w:pPr>
              <w:spacing w:line="264" w:lineRule="auto"/>
            </w:pPr>
            <w:r>
              <w:rPr>
                <w:sz w:val="16"/>
                <w:szCs w:val="16"/>
              </w:rPr>
              <w:t>Recette</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257528E" w14:textId="77777777" w:rsidR="008069C7" w:rsidRDefault="00000000">
            <w:pPr>
              <w:spacing w:line="264" w:lineRule="auto"/>
            </w:pPr>
            <w:proofErr w:type="gramStart"/>
            <w:r>
              <w:rPr>
                <w:sz w:val="16"/>
                <w:szCs w:val="16"/>
              </w:rPr>
              <w:t>Carte « nouveaux</w:t>
            </w:r>
            <w:proofErr w:type="gramEnd"/>
            <w:r>
              <w:rPr>
                <w:sz w:val="16"/>
                <w:szCs w:val="16"/>
              </w:rPr>
              <w:t xml:space="preserve"> aujourd'hui » de l'admin toujours vide : le front lisait </w:t>
            </w:r>
            <w:proofErr w:type="spellStart"/>
            <w:r>
              <w:rPr>
                <w:sz w:val="16"/>
                <w:szCs w:val="16"/>
              </w:rPr>
              <w:t>newUsersToday</w:t>
            </w:r>
            <w:proofErr w:type="spellEnd"/>
            <w:r>
              <w:rPr>
                <w:sz w:val="16"/>
                <w:szCs w:val="16"/>
              </w:rPr>
              <w:t xml:space="preserve"> au lieu de </w:t>
            </w:r>
            <w:proofErr w:type="spellStart"/>
            <w:r>
              <w:rPr>
                <w:sz w:val="16"/>
                <w:szCs w:val="16"/>
              </w:rPr>
              <w:t>newToday</w:t>
            </w:r>
            <w:proofErr w:type="spellEnd"/>
            <w:r>
              <w:rPr>
                <w:sz w:val="16"/>
                <w:szCs w:val="16"/>
              </w:rPr>
              <w:t xml:space="preserve"> renvoyé par l'API</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B06EE20" w14:textId="77777777" w:rsidR="008069C7" w:rsidRDefault="00000000">
            <w:pPr>
              <w:spacing w:line="264" w:lineRule="auto"/>
            </w:pPr>
            <w:r>
              <w:rPr>
                <w:sz w:val="16"/>
                <w:szCs w:val="16"/>
              </w:rPr>
              <w:t>Mineure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3EA019D" w14:textId="77777777" w:rsidR="008069C7" w:rsidRDefault="00000000">
            <w:pPr>
              <w:spacing w:line="264" w:lineRule="auto"/>
            </w:pPr>
            <w:r>
              <w:rPr>
                <w:sz w:val="16"/>
                <w:szCs w:val="16"/>
              </w:rPr>
              <w:t>Champ aligné sur le contrat d'API</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34CC286" w14:textId="77777777" w:rsidR="008069C7" w:rsidRDefault="00000000">
            <w:pPr>
              <w:spacing w:line="264" w:lineRule="auto"/>
            </w:pPr>
            <w:r>
              <w:rPr>
                <w:sz w:val="16"/>
                <w:szCs w:val="16"/>
              </w:rPr>
              <w:t>Résolu (12/06)</w:t>
            </w:r>
          </w:p>
        </w:tc>
      </w:tr>
      <w:tr w:rsidR="008069C7" w14:paraId="0BCE5BCF" w14:textId="77777777">
        <w:tblPrEx>
          <w:tblCellMar>
            <w:top w:w="0" w:type="dxa"/>
            <w:bottom w:w="0" w:type="dxa"/>
          </w:tblCellMar>
        </w:tblPrEx>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471A6F9" w14:textId="77777777" w:rsidR="008069C7" w:rsidRDefault="00000000">
            <w:pPr>
              <w:spacing w:line="264" w:lineRule="auto"/>
            </w:pPr>
            <w:r>
              <w:rPr>
                <w:sz w:val="16"/>
                <w:szCs w:val="16"/>
              </w:rPr>
              <w:t>BUG-010</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71F748D" w14:textId="77777777" w:rsidR="008069C7" w:rsidRDefault="00000000">
            <w:pPr>
              <w:spacing w:line="264" w:lineRule="auto"/>
            </w:pPr>
            <w:r>
              <w:rPr>
                <w:sz w:val="16"/>
                <w:szCs w:val="16"/>
              </w:rPr>
              <w:t>Audit sécurité</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CC713BE" w14:textId="77777777" w:rsidR="008069C7" w:rsidRDefault="00000000">
            <w:pPr>
              <w:spacing w:line="264" w:lineRule="auto"/>
            </w:pPr>
            <w:r>
              <w:rPr>
                <w:sz w:val="16"/>
                <w:szCs w:val="16"/>
              </w:rPr>
              <w:t>CORS ouvert à toutes les origines (</w:t>
            </w:r>
            <w:proofErr w:type="spellStart"/>
            <w:r>
              <w:rPr>
                <w:sz w:val="16"/>
                <w:szCs w:val="16"/>
              </w:rPr>
              <w:t>wildcard</w:t>
            </w:r>
            <w:proofErr w:type="spellEnd"/>
            <w:r>
              <w:rPr>
                <w:sz w:val="16"/>
                <w:szCs w:val="16"/>
              </w:rPr>
              <w:t xml:space="preserve"> *)</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C4D6E02"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1824B05" w14:textId="77777777" w:rsidR="008069C7" w:rsidRDefault="00000000">
            <w:pPr>
              <w:spacing w:line="264" w:lineRule="auto"/>
            </w:pPr>
            <w:r>
              <w:rPr>
                <w:sz w:val="16"/>
                <w:szCs w:val="16"/>
              </w:rPr>
              <w:t>Origines pilotées par variable d'environnement (</w:t>
            </w:r>
            <w:proofErr w:type="spellStart"/>
            <w:r>
              <w:rPr>
                <w:sz w:val="16"/>
                <w:szCs w:val="16"/>
              </w:rPr>
              <w:t>origin_regex</w:t>
            </w:r>
            <w:proofErr w:type="spellEnd"/>
            <w:r>
              <w:rPr>
                <w:sz w:val="16"/>
                <w:szCs w:val="16"/>
              </w:rPr>
              <w:t>)</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E84E83E" w14:textId="77777777" w:rsidR="008069C7" w:rsidRDefault="00000000">
            <w:pPr>
              <w:spacing w:line="264" w:lineRule="auto"/>
            </w:pPr>
            <w:r>
              <w:rPr>
                <w:sz w:val="16"/>
                <w:szCs w:val="16"/>
              </w:rPr>
              <w:t>Résolu (12/06)</w:t>
            </w:r>
          </w:p>
        </w:tc>
      </w:tr>
      <w:tr w:rsidR="008069C7" w14:paraId="4F93CC3B" w14:textId="77777777">
        <w:tblPrEx>
          <w:tblCellMar>
            <w:top w:w="0" w:type="dxa"/>
            <w:bottom w:w="0" w:type="dxa"/>
          </w:tblCellMar>
        </w:tblPrEx>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6A4BA0B" w14:textId="77777777" w:rsidR="008069C7" w:rsidRDefault="00000000">
            <w:pPr>
              <w:spacing w:line="264" w:lineRule="auto"/>
            </w:pPr>
            <w:r>
              <w:rPr>
                <w:sz w:val="16"/>
                <w:szCs w:val="16"/>
              </w:rPr>
              <w:lastRenderedPageBreak/>
              <w:t>BUG-011</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881E10E" w14:textId="77777777" w:rsidR="008069C7" w:rsidRDefault="00000000">
            <w:pPr>
              <w:spacing w:line="264" w:lineRule="auto"/>
            </w:pPr>
            <w:r>
              <w:rPr>
                <w:sz w:val="16"/>
                <w:szCs w:val="16"/>
              </w:rPr>
              <w:t>Recette AUTH-05</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9A3C49B" w14:textId="77777777" w:rsidR="008069C7" w:rsidRDefault="00000000">
            <w:pPr>
              <w:spacing w:line="264" w:lineRule="auto"/>
            </w:pPr>
            <w:r>
              <w:rPr>
                <w:sz w:val="16"/>
                <w:szCs w:val="16"/>
              </w:rPr>
              <w:t>Échec de connexion invisible : l'intercepteur rechargeait la page sur tout 401, y compris celui du login</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ABA4527"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6FBB0A7" w14:textId="77777777" w:rsidR="008069C7" w:rsidRDefault="00000000">
            <w:pPr>
              <w:spacing w:line="264" w:lineRule="auto"/>
            </w:pPr>
            <w:r>
              <w:rPr>
                <w:sz w:val="16"/>
                <w:szCs w:val="16"/>
              </w:rPr>
              <w:t>L'intercepteur ignore les appels d'authentification ; le formulaire affiche l'erreur</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0B4B516" w14:textId="77777777" w:rsidR="008069C7" w:rsidRDefault="00000000">
            <w:pPr>
              <w:spacing w:line="264" w:lineRule="auto"/>
            </w:pPr>
            <w:r>
              <w:rPr>
                <w:sz w:val="16"/>
                <w:szCs w:val="16"/>
              </w:rPr>
              <w:t>Résolu (12/06)</w:t>
            </w:r>
          </w:p>
        </w:tc>
      </w:tr>
      <w:tr w:rsidR="008069C7" w14:paraId="795D5C60" w14:textId="77777777">
        <w:tblPrEx>
          <w:tblCellMar>
            <w:top w:w="0" w:type="dxa"/>
            <w:bottom w:w="0" w:type="dxa"/>
          </w:tblCellMar>
        </w:tblPrEx>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40ED8F5" w14:textId="77777777" w:rsidR="008069C7" w:rsidRDefault="00000000">
            <w:pPr>
              <w:spacing w:line="264" w:lineRule="auto"/>
            </w:pPr>
            <w:r>
              <w:rPr>
                <w:sz w:val="16"/>
                <w:szCs w:val="16"/>
              </w:rPr>
              <w:t>BUG-012</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8A633EC" w14:textId="77777777" w:rsidR="008069C7" w:rsidRDefault="00000000">
            <w:pPr>
              <w:spacing w:line="264" w:lineRule="auto"/>
            </w:pPr>
            <w:r>
              <w:rPr>
                <w:sz w:val="16"/>
                <w:szCs w:val="16"/>
              </w:rPr>
              <w:t>Recette RECH-02</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B22EDC8" w14:textId="77777777" w:rsidR="008069C7" w:rsidRDefault="00000000">
            <w:pPr>
              <w:spacing w:line="264" w:lineRule="auto"/>
            </w:pPr>
            <w:r>
              <w:rPr>
                <w:sz w:val="16"/>
                <w:szCs w:val="16"/>
              </w:rPr>
              <w:t>« Kill Ratio : NaN » affiché pour un joueur sans mort (division 0/0)</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608CDAD" w14:textId="77777777" w:rsidR="008069C7" w:rsidRDefault="00000000">
            <w:pPr>
              <w:spacing w:line="264" w:lineRule="auto"/>
            </w:pPr>
            <w:r>
              <w:rPr>
                <w:sz w:val="16"/>
                <w:szCs w:val="16"/>
              </w:rPr>
              <w:t>Mineure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AC72C48" w14:textId="77777777" w:rsidR="008069C7" w:rsidRDefault="00000000">
            <w:pPr>
              <w:spacing w:line="264" w:lineRule="auto"/>
            </w:pPr>
            <w:r>
              <w:rPr>
                <w:sz w:val="16"/>
                <w:szCs w:val="16"/>
              </w:rPr>
              <w:t>Garde sur le dénominateur, affichage « — »</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5FA961C" w14:textId="77777777" w:rsidR="008069C7" w:rsidRDefault="00000000">
            <w:pPr>
              <w:spacing w:line="264" w:lineRule="auto"/>
            </w:pPr>
            <w:r>
              <w:rPr>
                <w:sz w:val="16"/>
                <w:szCs w:val="16"/>
              </w:rPr>
              <w:t>Résolu (12/06)</w:t>
            </w:r>
          </w:p>
        </w:tc>
      </w:tr>
      <w:tr w:rsidR="008069C7" w14:paraId="60CF5163" w14:textId="77777777">
        <w:tblPrEx>
          <w:tblCellMar>
            <w:top w:w="0" w:type="dxa"/>
            <w:bottom w:w="0" w:type="dxa"/>
          </w:tblCellMar>
        </w:tblPrEx>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DADD586" w14:textId="77777777" w:rsidR="008069C7" w:rsidRDefault="00000000">
            <w:pPr>
              <w:spacing w:line="264" w:lineRule="auto"/>
            </w:pPr>
            <w:r>
              <w:rPr>
                <w:sz w:val="16"/>
                <w:szCs w:val="16"/>
              </w:rPr>
              <w:t>BUG-013</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0E538E4" w14:textId="77777777" w:rsidR="008069C7" w:rsidRDefault="00000000">
            <w:pPr>
              <w:spacing w:line="264" w:lineRule="auto"/>
            </w:pPr>
            <w:r>
              <w:rPr>
                <w:sz w:val="16"/>
                <w:szCs w:val="16"/>
              </w:rPr>
              <w:t>Recette RECH-03</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4C45A0B" w14:textId="77777777" w:rsidR="008069C7" w:rsidRDefault="00000000">
            <w:pPr>
              <w:spacing w:line="264" w:lineRule="auto"/>
            </w:pPr>
            <w:r>
              <w:rPr>
                <w:sz w:val="16"/>
                <w:szCs w:val="16"/>
              </w:rPr>
              <w:t xml:space="preserve">Avertissements </w:t>
            </w:r>
            <w:proofErr w:type="spellStart"/>
            <w:r>
              <w:rPr>
                <w:sz w:val="16"/>
                <w:szCs w:val="16"/>
              </w:rPr>
              <w:t>React</w:t>
            </w:r>
            <w:proofErr w:type="spellEnd"/>
            <w:r>
              <w:rPr>
                <w:sz w:val="16"/>
                <w:szCs w:val="16"/>
              </w:rPr>
              <w:t xml:space="preserve"> : clés dupliquées dans les listes de guildes (</w:t>
            </w:r>
            <w:proofErr w:type="spellStart"/>
            <w:r>
              <w:rPr>
                <w:sz w:val="16"/>
                <w:szCs w:val="16"/>
              </w:rPr>
              <w:t>AllianceId</w:t>
            </w:r>
            <w:proofErr w:type="spellEnd"/>
            <w:r>
              <w:rPr>
                <w:sz w:val="16"/>
                <w:szCs w:val="16"/>
              </w:rPr>
              <w:t xml:space="preserve"> non unique)</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BBF4253" w14:textId="77777777" w:rsidR="008069C7" w:rsidRDefault="00000000">
            <w:pPr>
              <w:spacing w:line="264" w:lineRule="auto"/>
            </w:pPr>
            <w:r>
              <w:rPr>
                <w:sz w:val="16"/>
                <w:szCs w:val="16"/>
              </w:rPr>
              <w:t>Mineure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36013F6" w14:textId="77777777" w:rsidR="008069C7" w:rsidRDefault="00000000">
            <w:pPr>
              <w:spacing w:line="264" w:lineRule="auto"/>
            </w:pPr>
            <w:r>
              <w:rPr>
                <w:sz w:val="16"/>
                <w:szCs w:val="16"/>
              </w:rPr>
              <w:t>Clé remplacée par l'identifiant unique de guilde</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7EAABD8" w14:textId="77777777" w:rsidR="008069C7" w:rsidRDefault="00000000">
            <w:pPr>
              <w:spacing w:line="264" w:lineRule="auto"/>
            </w:pPr>
            <w:r>
              <w:rPr>
                <w:sz w:val="16"/>
                <w:szCs w:val="16"/>
              </w:rPr>
              <w:t>Résolu (12/06)</w:t>
            </w:r>
          </w:p>
        </w:tc>
      </w:tr>
      <w:tr w:rsidR="008069C7" w14:paraId="6B8D5AF5" w14:textId="77777777">
        <w:tblPrEx>
          <w:tblCellMar>
            <w:top w:w="0" w:type="dxa"/>
            <w:bottom w:w="0" w:type="dxa"/>
          </w:tblCellMar>
        </w:tblPrEx>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C722D97" w14:textId="77777777" w:rsidR="008069C7" w:rsidRDefault="00000000">
            <w:pPr>
              <w:spacing w:line="264" w:lineRule="auto"/>
            </w:pPr>
            <w:r>
              <w:rPr>
                <w:sz w:val="16"/>
                <w:szCs w:val="16"/>
              </w:rPr>
              <w:t>BUG-014</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34BBF8B" w14:textId="77777777" w:rsidR="008069C7" w:rsidRDefault="00000000">
            <w:pPr>
              <w:spacing w:line="264" w:lineRule="auto"/>
            </w:pPr>
            <w:r>
              <w:rPr>
                <w:sz w:val="16"/>
                <w:szCs w:val="16"/>
              </w:rPr>
              <w:t>Revue v3 (CRAFT-01)</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BFFE820" w14:textId="77777777" w:rsidR="008069C7" w:rsidRDefault="00000000">
            <w:pPr>
              <w:spacing w:line="264" w:lineRule="auto"/>
            </w:pPr>
            <w:r>
              <w:rPr>
                <w:sz w:val="16"/>
                <w:szCs w:val="16"/>
              </w:rPr>
              <w:t xml:space="preserve">Titre de section du </w:t>
            </w:r>
            <w:proofErr w:type="spellStart"/>
            <w:r>
              <w:rPr>
                <w:sz w:val="16"/>
                <w:szCs w:val="16"/>
              </w:rPr>
              <w:t>craft</w:t>
            </w:r>
            <w:proofErr w:type="spellEnd"/>
            <w:r>
              <w:rPr>
                <w:sz w:val="16"/>
                <w:szCs w:val="16"/>
              </w:rPr>
              <w:t xml:space="preserve"> affiché comme « KEY '</w:t>
            </w:r>
            <w:proofErr w:type="spellStart"/>
            <w:r>
              <w:rPr>
                <w:sz w:val="16"/>
                <w:szCs w:val="16"/>
              </w:rPr>
              <w:t>craft.settings</w:t>
            </w:r>
            <w:proofErr w:type="spellEnd"/>
            <w:r>
              <w:rPr>
                <w:sz w:val="16"/>
                <w:szCs w:val="16"/>
              </w:rPr>
              <w:t xml:space="preserve">' </w:t>
            </w:r>
            <w:proofErr w:type="spellStart"/>
            <w:r>
              <w:rPr>
                <w:sz w:val="16"/>
                <w:szCs w:val="16"/>
              </w:rPr>
              <w:t>returned</w:t>
            </w:r>
            <w:proofErr w:type="spellEnd"/>
            <w:r>
              <w:rPr>
                <w:sz w:val="16"/>
                <w:szCs w:val="16"/>
              </w:rPr>
              <w:t xml:space="preserve"> an </w:t>
            </w:r>
            <w:proofErr w:type="spellStart"/>
            <w:r>
              <w:rPr>
                <w:sz w:val="16"/>
                <w:szCs w:val="16"/>
              </w:rPr>
              <w:t>object</w:t>
            </w:r>
            <w:proofErr w:type="spellEnd"/>
            <w:r>
              <w:rPr>
                <w:sz w:val="16"/>
                <w:szCs w:val="16"/>
              </w:rPr>
              <w:t xml:space="preserve"> » : une clé i18n pointait un objet au lieu d'une chaîne</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378E90C" w14:textId="77777777" w:rsidR="008069C7" w:rsidRDefault="00000000">
            <w:pPr>
              <w:spacing w:line="264" w:lineRule="auto"/>
            </w:pPr>
            <w:r>
              <w:rPr>
                <w:sz w:val="16"/>
                <w:szCs w:val="16"/>
              </w:rPr>
              <w:t>Mineure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0912788" w14:textId="77777777" w:rsidR="008069C7" w:rsidRDefault="00000000">
            <w:pPr>
              <w:spacing w:line="264" w:lineRule="auto"/>
            </w:pPr>
            <w:r>
              <w:rPr>
                <w:sz w:val="16"/>
                <w:szCs w:val="16"/>
              </w:rPr>
              <w:t xml:space="preserve">Clé dédiée </w:t>
            </w:r>
            <w:proofErr w:type="spellStart"/>
            <w:r>
              <w:rPr>
                <w:sz w:val="16"/>
                <w:szCs w:val="16"/>
              </w:rPr>
              <w:t>craft.</w:t>
            </w:r>
            <w:proofErr w:type="gramStart"/>
            <w:r>
              <w:rPr>
                <w:sz w:val="16"/>
                <w:szCs w:val="16"/>
              </w:rPr>
              <w:t>settings.title</w:t>
            </w:r>
            <w:proofErr w:type="spellEnd"/>
            <w:proofErr w:type="gramEnd"/>
            <w:r>
              <w:rPr>
                <w:sz w:val="16"/>
                <w:szCs w:val="16"/>
              </w:rPr>
              <w:t xml:space="preserve"> ajoutée (</w:t>
            </w:r>
            <w:proofErr w:type="spellStart"/>
            <w:r>
              <w:rPr>
                <w:sz w:val="16"/>
                <w:szCs w:val="16"/>
              </w:rPr>
              <w:t>fr</w:t>
            </w:r>
            <w:proofErr w:type="spellEnd"/>
            <w:r>
              <w:rPr>
                <w:sz w:val="16"/>
                <w:szCs w:val="16"/>
              </w:rPr>
              <w:t xml:space="preserve"> + en), usages corrigés</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BA672C2" w14:textId="77777777" w:rsidR="008069C7" w:rsidRDefault="00000000">
            <w:pPr>
              <w:spacing w:line="264" w:lineRule="auto"/>
            </w:pPr>
            <w:r>
              <w:rPr>
                <w:sz w:val="16"/>
                <w:szCs w:val="16"/>
              </w:rPr>
              <w:t>Résolu (14/07)</w:t>
            </w:r>
          </w:p>
        </w:tc>
      </w:tr>
      <w:tr w:rsidR="008069C7" w14:paraId="5CF22558" w14:textId="77777777">
        <w:tblPrEx>
          <w:tblCellMar>
            <w:top w:w="0" w:type="dxa"/>
            <w:bottom w:w="0" w:type="dxa"/>
          </w:tblCellMar>
        </w:tblPrEx>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8E76B28" w14:textId="77777777" w:rsidR="008069C7" w:rsidRDefault="00000000">
            <w:pPr>
              <w:spacing w:line="264" w:lineRule="auto"/>
            </w:pPr>
            <w:r>
              <w:rPr>
                <w:sz w:val="16"/>
                <w:szCs w:val="16"/>
              </w:rPr>
              <w:t>BUG-015</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106A4A3" w14:textId="77777777" w:rsidR="008069C7" w:rsidRDefault="00000000">
            <w:pPr>
              <w:spacing w:line="264" w:lineRule="auto"/>
            </w:pPr>
            <w:r>
              <w:rPr>
                <w:sz w:val="16"/>
                <w:szCs w:val="16"/>
              </w:rPr>
              <w:t>Revue v3 (CONF-01)</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6E6E985" w14:textId="77777777" w:rsidR="008069C7" w:rsidRDefault="00000000">
            <w:pPr>
              <w:spacing w:line="264" w:lineRule="auto"/>
            </w:pPr>
            <w:r>
              <w:rPr>
                <w:sz w:val="16"/>
                <w:szCs w:val="16"/>
              </w:rPr>
              <w:t>Mode clair : titres illisibles (couleur du fond) — les variables Sass étaient figées sur la palette sombre</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39940CC"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957B5C5" w14:textId="77777777" w:rsidR="008069C7" w:rsidRDefault="00000000">
            <w:pPr>
              <w:spacing w:line="264" w:lineRule="auto"/>
            </w:pPr>
            <w:r>
              <w:rPr>
                <w:sz w:val="16"/>
                <w:szCs w:val="16"/>
              </w:rPr>
              <w:t>Variables CSS commutées par body[data-</w:t>
            </w:r>
            <w:proofErr w:type="spellStart"/>
            <w:r>
              <w:rPr>
                <w:sz w:val="16"/>
                <w:szCs w:val="16"/>
              </w:rPr>
              <w:t>theme</w:t>
            </w:r>
            <w:proofErr w:type="spellEnd"/>
            <w:r>
              <w:rPr>
                <w:sz w:val="16"/>
                <w:szCs w:val="16"/>
              </w:rPr>
              <w:t>] ; ors des titres adaptés au thème</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E4EA03" w14:textId="77777777" w:rsidR="008069C7" w:rsidRDefault="00000000">
            <w:pPr>
              <w:spacing w:line="264" w:lineRule="auto"/>
            </w:pPr>
            <w:r>
              <w:rPr>
                <w:sz w:val="16"/>
                <w:szCs w:val="16"/>
              </w:rPr>
              <w:t>Résolu (14/07)</w:t>
            </w:r>
          </w:p>
        </w:tc>
      </w:tr>
      <w:tr w:rsidR="008069C7" w14:paraId="1A30349C" w14:textId="77777777">
        <w:tblPrEx>
          <w:tblCellMar>
            <w:top w:w="0" w:type="dxa"/>
            <w:bottom w:w="0" w:type="dxa"/>
          </w:tblCellMar>
        </w:tblPrEx>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08F79E8" w14:textId="77777777" w:rsidR="008069C7" w:rsidRDefault="00000000">
            <w:pPr>
              <w:spacing w:line="264" w:lineRule="auto"/>
            </w:pPr>
            <w:r>
              <w:rPr>
                <w:sz w:val="16"/>
                <w:szCs w:val="16"/>
              </w:rPr>
              <w:t>BUG-016</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B44AA6D" w14:textId="77777777" w:rsidR="008069C7" w:rsidRDefault="00000000">
            <w:pPr>
              <w:spacing w:line="264" w:lineRule="auto"/>
            </w:pPr>
            <w:r>
              <w:rPr>
                <w:sz w:val="16"/>
                <w:szCs w:val="16"/>
              </w:rPr>
              <w:t>Revue RGPD (§7.2)</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4AD5B8" w14:textId="77777777" w:rsidR="008069C7" w:rsidRDefault="00000000">
            <w:pPr>
              <w:spacing w:line="264" w:lineRule="auto"/>
            </w:pPr>
            <w:r>
              <w:rPr>
                <w:sz w:val="16"/>
                <w:szCs w:val="16"/>
              </w:rPr>
              <w:t>La suppression d'un compte échouait (violation de clé étrangère) si l'utilisateur possédait des routes : contrainte sans ON DELETE CASCADE</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5F59736"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9B6C243" w14:textId="77777777" w:rsidR="008069C7" w:rsidRDefault="00000000">
            <w:pPr>
              <w:spacing w:line="264" w:lineRule="auto"/>
            </w:pPr>
            <w:r>
              <w:rPr>
                <w:sz w:val="16"/>
                <w:szCs w:val="16"/>
              </w:rPr>
              <w:t xml:space="preserve">Contrainte </w:t>
            </w:r>
            <w:proofErr w:type="spellStart"/>
            <w:r>
              <w:rPr>
                <w:sz w:val="16"/>
                <w:szCs w:val="16"/>
              </w:rPr>
              <w:t>game_route.user_id</w:t>
            </w:r>
            <w:proofErr w:type="spellEnd"/>
            <w:r>
              <w:rPr>
                <w:sz w:val="16"/>
                <w:szCs w:val="16"/>
              </w:rPr>
              <w:t xml:space="preserve"> alignée sur composition (CASCADE) via migration ; cascade vérifiée en base</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34787C3" w14:textId="77777777" w:rsidR="008069C7" w:rsidRDefault="00000000">
            <w:pPr>
              <w:spacing w:line="264" w:lineRule="auto"/>
            </w:pPr>
            <w:r>
              <w:rPr>
                <w:sz w:val="16"/>
                <w:szCs w:val="16"/>
              </w:rPr>
              <w:t>Résolu (15/07)</w:t>
            </w:r>
          </w:p>
        </w:tc>
      </w:tr>
      <w:tr w:rsidR="008069C7" w14:paraId="41DCC14E" w14:textId="77777777">
        <w:tblPrEx>
          <w:tblCellMar>
            <w:top w:w="0" w:type="dxa"/>
            <w:bottom w:w="0" w:type="dxa"/>
          </w:tblCellMar>
        </w:tblPrEx>
        <w:tc>
          <w:tcPr>
            <w:tcW w:w="77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65F0662" w14:textId="77777777" w:rsidR="008069C7" w:rsidRDefault="00000000">
            <w:pPr>
              <w:spacing w:line="264" w:lineRule="auto"/>
            </w:pPr>
            <w:r>
              <w:rPr>
                <w:sz w:val="16"/>
                <w:szCs w:val="16"/>
              </w:rPr>
              <w:t>OBS-01</w:t>
            </w:r>
          </w:p>
        </w:tc>
        <w:tc>
          <w:tcPr>
            <w:tcW w:w="114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684C2E8" w14:textId="77777777" w:rsidR="008069C7" w:rsidRDefault="00000000">
            <w:pPr>
              <w:spacing w:line="264" w:lineRule="auto"/>
            </w:pPr>
            <w:r>
              <w:rPr>
                <w:sz w:val="16"/>
                <w:szCs w:val="16"/>
              </w:rPr>
              <w:t>Audit axe-</w:t>
            </w:r>
            <w:proofErr w:type="spellStart"/>
            <w:r>
              <w:rPr>
                <w:sz w:val="16"/>
                <w:szCs w:val="16"/>
              </w:rPr>
              <w:t>core</w:t>
            </w:r>
            <w:proofErr w:type="spellEnd"/>
          </w:p>
        </w:tc>
        <w:tc>
          <w:tcPr>
            <w:tcW w:w="311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E3607EF" w14:textId="77777777" w:rsidR="008069C7" w:rsidRDefault="00000000">
            <w:pPr>
              <w:spacing w:line="264" w:lineRule="auto"/>
            </w:pPr>
            <w:r>
              <w:rPr>
                <w:sz w:val="16"/>
                <w:szCs w:val="16"/>
              </w:rPr>
              <w:t xml:space="preserve">Contraste insuffisant des pastilles dorées du tableau de </w:t>
            </w:r>
            <w:proofErr w:type="spellStart"/>
            <w:r>
              <w:rPr>
                <w:sz w:val="16"/>
                <w:szCs w:val="16"/>
              </w:rPr>
              <w:t>craft</w:t>
            </w:r>
            <w:proofErr w:type="spellEnd"/>
            <w:r>
              <w:rPr>
                <w:sz w:val="16"/>
                <w:szCs w:val="16"/>
              </w:rPr>
              <w:t xml:space="preserve"> (3,</w:t>
            </w:r>
            <w:proofErr w:type="gramStart"/>
            <w:r>
              <w:rPr>
                <w:sz w:val="16"/>
                <w:szCs w:val="16"/>
              </w:rPr>
              <w:t>2:</w:t>
            </w:r>
            <w:proofErr w:type="gramEnd"/>
            <w:r>
              <w:rPr>
                <w:sz w:val="16"/>
                <w:szCs w:val="16"/>
              </w:rPr>
              <w:t>1 mesuré, 4,</w:t>
            </w:r>
            <w:proofErr w:type="gramStart"/>
            <w:r>
              <w:rPr>
                <w:sz w:val="16"/>
                <w:szCs w:val="16"/>
              </w:rPr>
              <w:t>5:</w:t>
            </w:r>
            <w:proofErr w:type="gramEnd"/>
            <w:r>
              <w:rPr>
                <w:sz w:val="16"/>
                <w:szCs w:val="16"/>
              </w:rPr>
              <w:t>1 requis)</w:t>
            </w:r>
          </w:p>
        </w:tc>
        <w:tc>
          <w:tcPr>
            <w:tcW w:w="77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9DB4ADF" w14:textId="77777777" w:rsidR="008069C7" w:rsidRDefault="00000000">
            <w:pPr>
              <w:spacing w:line="264" w:lineRule="auto"/>
            </w:pPr>
            <w:r>
              <w:rPr>
                <w:sz w:val="16"/>
                <w:szCs w:val="16"/>
              </w:rPr>
              <w:t>Mineure</w:t>
            </w:r>
          </w:p>
        </w:tc>
        <w:tc>
          <w:tcPr>
            <w:tcW w:w="233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CD407D4" w14:textId="77777777" w:rsidR="008069C7" w:rsidRDefault="00000000">
            <w:pPr>
              <w:spacing w:line="264" w:lineRule="auto"/>
            </w:pPr>
            <w:r>
              <w:rPr>
                <w:sz w:val="16"/>
                <w:szCs w:val="16"/>
              </w:rPr>
              <w:t>Planifié : éclaircissement de la palette Chip (texte désactivé déjà corrigé : 1,8 → 4,</w:t>
            </w:r>
            <w:proofErr w:type="gramStart"/>
            <w:r>
              <w:rPr>
                <w:sz w:val="16"/>
                <w:szCs w:val="16"/>
              </w:rPr>
              <w:t>5:</w:t>
            </w:r>
            <w:proofErr w:type="gramEnd"/>
            <w:r>
              <w:rPr>
                <w:sz w:val="16"/>
                <w:szCs w:val="16"/>
              </w:rPr>
              <w:t>1)</w:t>
            </w:r>
          </w:p>
        </w:tc>
        <w:tc>
          <w:tcPr>
            <w:tcW w:w="93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D3D4068" w14:textId="77777777" w:rsidR="008069C7" w:rsidRDefault="00000000">
            <w:pPr>
              <w:spacing w:line="264" w:lineRule="auto"/>
            </w:pPr>
            <w:r>
              <w:rPr>
                <w:sz w:val="16"/>
                <w:szCs w:val="16"/>
              </w:rPr>
              <w:t>Planifié</w:t>
            </w:r>
          </w:p>
        </w:tc>
      </w:tr>
    </w:tbl>
    <w:p w14:paraId="4CF099EA" w14:textId="77777777" w:rsidR="008069C7" w:rsidRDefault="00000000">
      <w:pPr>
        <w:spacing w:before="60" w:after="120" w:line="308" w:lineRule="auto"/>
        <w:jc w:val="both"/>
      </w:pPr>
      <w:r>
        <w:t>Le registre complet (BUG-001 à BUG-016) est tenu dans le CHANGELOG du dépôt ; chaque correctif est associé à son commit conventionnel et validé par les 169 tests du pipeline avant fusion.</w:t>
      </w:r>
    </w:p>
    <w:p w14:paraId="454D71E9" w14:textId="77777777" w:rsidR="008069C7" w:rsidRDefault="00000000">
      <w:pPr>
        <w:pStyle w:val="Titre1"/>
      </w:pPr>
      <w:bookmarkStart w:id="46" w:name="_Toc235169637"/>
      <w:r>
        <w:t>12. Documentation technique</w:t>
      </w:r>
      <w:bookmarkEnd w:id="46"/>
    </w:p>
    <w:p w14:paraId="4717D18F" w14:textId="77777777" w:rsidR="008069C7" w:rsidRDefault="00000000">
      <w:pPr>
        <w:pStyle w:val="Titre2"/>
      </w:pPr>
      <w:bookmarkStart w:id="47" w:name="_Toc235169638"/>
      <w:r>
        <w:t>12.1 Manuel de déploiement</w:t>
      </w:r>
      <w:bookmarkEnd w:id="47"/>
    </w:p>
    <w:p w14:paraId="77CF3396" w14:textId="77777777" w:rsidR="008069C7" w:rsidRDefault="00000000">
      <w:pPr>
        <w:spacing w:after="120" w:line="308" w:lineRule="auto"/>
        <w:jc w:val="both"/>
      </w:pPr>
      <w:r>
        <w:t>Cible : VPS Linux, Nginx + PHP-FPM 8.2, Node 20+, PostgreSQL 16, accès SSH.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2268"/>
        <w:gridCol w:w="6237"/>
      </w:tblGrid>
      <w:tr w:rsidR="008069C7" w14:paraId="52EE37B5" w14:textId="77777777">
        <w:tblPrEx>
          <w:tblCellMar>
            <w:top w:w="0" w:type="dxa"/>
            <w:bottom w:w="0" w:type="dxa"/>
          </w:tblCellMar>
        </w:tblPrEx>
        <w:trPr>
          <w:tblHeader/>
        </w:trPr>
        <w:tc>
          <w:tcPr>
            <w:tcW w:w="56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2FAFD1F" w14:textId="77777777" w:rsidR="008069C7" w:rsidRDefault="00000000">
            <w:pPr>
              <w:spacing w:line="264" w:lineRule="auto"/>
            </w:pPr>
            <w:r>
              <w:rPr>
                <w:b/>
                <w:bCs/>
                <w:color w:val="2D1A00"/>
                <w:sz w:val="18"/>
                <w:szCs w:val="18"/>
              </w:rPr>
              <w:t>#</w:t>
            </w:r>
          </w:p>
        </w:tc>
        <w:tc>
          <w:tcPr>
            <w:tcW w:w="2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1CD8339" w14:textId="77777777" w:rsidR="008069C7" w:rsidRDefault="00000000">
            <w:pPr>
              <w:spacing w:line="264" w:lineRule="auto"/>
            </w:pPr>
            <w:r>
              <w:rPr>
                <w:b/>
                <w:bCs/>
                <w:color w:val="2D1A00"/>
                <w:sz w:val="18"/>
                <w:szCs w:val="18"/>
              </w:rPr>
              <w:t>Étape</w:t>
            </w:r>
          </w:p>
        </w:tc>
        <w:tc>
          <w:tcPr>
            <w:tcW w:w="623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430104D" w14:textId="77777777" w:rsidR="008069C7" w:rsidRDefault="00000000">
            <w:pPr>
              <w:spacing w:line="264" w:lineRule="auto"/>
            </w:pPr>
            <w:r>
              <w:rPr>
                <w:b/>
                <w:bCs/>
                <w:color w:val="2D1A00"/>
                <w:sz w:val="18"/>
                <w:szCs w:val="18"/>
              </w:rPr>
              <w:t>Commandes / configuration</w:t>
            </w:r>
          </w:p>
        </w:tc>
      </w:tr>
      <w:tr w:rsidR="008069C7" w14:paraId="66510AB2" w14:textId="77777777">
        <w:tblPrEx>
          <w:tblCellMar>
            <w:top w:w="0" w:type="dxa"/>
            <w:bottom w:w="0" w:type="dxa"/>
          </w:tblCellMar>
        </w:tblPrEx>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7DBFD83" w14:textId="77777777" w:rsidR="008069C7" w:rsidRDefault="00000000">
            <w:pPr>
              <w:spacing w:line="264" w:lineRule="auto"/>
            </w:pPr>
            <w:r>
              <w:rPr>
                <w:sz w:val="18"/>
                <w:szCs w:val="18"/>
              </w:rPr>
              <w:t>1</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D994D80" w14:textId="77777777" w:rsidR="008069C7" w:rsidRDefault="00000000">
            <w:pPr>
              <w:spacing w:line="264" w:lineRule="auto"/>
            </w:pPr>
            <w:r>
              <w:rPr>
                <w:sz w:val="18"/>
                <w:szCs w:val="18"/>
              </w:rPr>
              <w:t>Récupérer le code</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3F0935" w14:textId="77777777" w:rsidR="008069C7" w:rsidRDefault="00000000">
            <w:pPr>
              <w:spacing w:line="264" w:lineRule="auto"/>
            </w:pPr>
            <w:proofErr w:type="gramStart"/>
            <w:r>
              <w:rPr>
                <w:sz w:val="18"/>
                <w:szCs w:val="18"/>
              </w:rPr>
              <w:t>git</w:t>
            </w:r>
            <w:proofErr w:type="gramEnd"/>
            <w:r>
              <w:rPr>
                <w:sz w:val="18"/>
                <w:szCs w:val="18"/>
              </w:rPr>
              <w:t xml:space="preserve"> clone </w:t>
            </w:r>
            <w:proofErr w:type="spellStart"/>
            <w:proofErr w:type="gramStart"/>
            <w:r>
              <w:rPr>
                <w:sz w:val="18"/>
                <w:szCs w:val="18"/>
              </w:rPr>
              <w:t>git@github.com:Perfweb-net</w:t>
            </w:r>
            <w:proofErr w:type="spellEnd"/>
            <w:r>
              <w:rPr>
                <w:sz w:val="18"/>
                <w:szCs w:val="18"/>
              </w:rPr>
              <w:t>/</w:t>
            </w:r>
            <w:proofErr w:type="spellStart"/>
            <w:r>
              <w:rPr>
                <w:sz w:val="18"/>
                <w:szCs w:val="18"/>
              </w:rPr>
              <w:t>albion-helper.git</w:t>
            </w:r>
            <w:proofErr w:type="spellEnd"/>
            <w:proofErr w:type="gramEnd"/>
            <w:r>
              <w:rPr>
                <w:sz w:val="18"/>
                <w:szCs w:val="18"/>
              </w:rPr>
              <w:t xml:space="preserve"> &amp;&amp; cd </w:t>
            </w:r>
            <w:proofErr w:type="spellStart"/>
            <w:r>
              <w:rPr>
                <w:sz w:val="18"/>
                <w:szCs w:val="18"/>
              </w:rPr>
              <w:t>albion</w:t>
            </w:r>
            <w:proofErr w:type="spellEnd"/>
            <w:r>
              <w:rPr>
                <w:sz w:val="18"/>
                <w:szCs w:val="18"/>
              </w:rPr>
              <w:t>-helper</w:t>
            </w:r>
          </w:p>
        </w:tc>
      </w:tr>
      <w:tr w:rsidR="008069C7" w14:paraId="37BF87BA" w14:textId="77777777">
        <w:tblPrEx>
          <w:tblCellMar>
            <w:top w:w="0" w:type="dxa"/>
            <w:bottom w:w="0" w:type="dxa"/>
          </w:tblCellMar>
        </w:tblPrEx>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E1443B4" w14:textId="77777777" w:rsidR="008069C7" w:rsidRDefault="00000000">
            <w:pPr>
              <w:spacing w:line="264" w:lineRule="auto"/>
            </w:pPr>
            <w:r>
              <w:rPr>
                <w:sz w:val="18"/>
                <w:szCs w:val="18"/>
              </w:rPr>
              <w:t>2</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A761F96" w14:textId="77777777" w:rsidR="008069C7" w:rsidRDefault="00000000">
            <w:pPr>
              <w:spacing w:line="264" w:lineRule="auto"/>
            </w:pPr>
            <w:r>
              <w:rPr>
                <w:sz w:val="18"/>
                <w:szCs w:val="18"/>
              </w:rPr>
              <w:t>Configurer l'environnement</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0A6BD79" w14:textId="77777777" w:rsidR="008069C7" w:rsidRDefault="00000000">
            <w:pPr>
              <w:spacing w:line="264" w:lineRule="auto"/>
            </w:pPr>
            <w:r>
              <w:rPr>
                <w:sz w:val="18"/>
                <w:szCs w:val="18"/>
              </w:rPr>
              <w:t>Créer back</w:t>
            </w:r>
            <w:proofErr w:type="gramStart"/>
            <w:r>
              <w:rPr>
                <w:sz w:val="18"/>
                <w:szCs w:val="18"/>
              </w:rPr>
              <w:t>/.</w:t>
            </w:r>
            <w:proofErr w:type="spellStart"/>
            <w:r>
              <w:rPr>
                <w:sz w:val="18"/>
                <w:szCs w:val="18"/>
              </w:rPr>
              <w:t>env</w:t>
            </w:r>
            <w:proofErr w:type="gramEnd"/>
            <w:r>
              <w:rPr>
                <w:sz w:val="18"/>
                <w:szCs w:val="18"/>
              </w:rPr>
              <w:t>.local</w:t>
            </w:r>
            <w:proofErr w:type="spellEnd"/>
            <w:r>
              <w:rPr>
                <w:sz w:val="18"/>
                <w:szCs w:val="18"/>
              </w:rPr>
              <w:t xml:space="preserve"> : APP_ENV=prod, APP_SECRET (généré), DATABASE_URL (PostgreSQL), CORS_ALLOW_ORIGIN (domaine du front) — aucun secret dans git</w:t>
            </w:r>
          </w:p>
        </w:tc>
      </w:tr>
      <w:tr w:rsidR="008069C7" w14:paraId="52D18213" w14:textId="77777777">
        <w:tblPrEx>
          <w:tblCellMar>
            <w:top w:w="0" w:type="dxa"/>
            <w:bottom w:w="0" w:type="dxa"/>
          </w:tblCellMar>
        </w:tblPrEx>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9C6A9F6" w14:textId="77777777" w:rsidR="008069C7" w:rsidRDefault="00000000">
            <w:pPr>
              <w:spacing w:line="264" w:lineRule="auto"/>
            </w:pPr>
            <w:r>
              <w:rPr>
                <w:sz w:val="18"/>
                <w:szCs w:val="18"/>
              </w:rPr>
              <w:t>3</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5730F77" w14:textId="77777777" w:rsidR="008069C7" w:rsidRDefault="00000000">
            <w:pPr>
              <w:spacing w:line="264" w:lineRule="auto"/>
            </w:pPr>
            <w:r>
              <w:rPr>
                <w:sz w:val="18"/>
                <w:szCs w:val="18"/>
              </w:rPr>
              <w:t>Dépendances backend</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A2544EA" w14:textId="77777777" w:rsidR="008069C7" w:rsidRDefault="00000000">
            <w:pPr>
              <w:spacing w:line="264" w:lineRule="auto"/>
            </w:pPr>
            <w:proofErr w:type="gramStart"/>
            <w:r>
              <w:rPr>
                <w:sz w:val="18"/>
                <w:szCs w:val="18"/>
              </w:rPr>
              <w:t>cd</w:t>
            </w:r>
            <w:proofErr w:type="gramEnd"/>
            <w:r>
              <w:rPr>
                <w:sz w:val="18"/>
                <w:szCs w:val="18"/>
              </w:rPr>
              <w:t xml:space="preserve"> back &amp;&amp; composer </w:t>
            </w:r>
            <w:proofErr w:type="spellStart"/>
            <w:r>
              <w:rPr>
                <w:sz w:val="18"/>
                <w:szCs w:val="18"/>
              </w:rPr>
              <w:t>install</w:t>
            </w:r>
            <w:proofErr w:type="spellEnd"/>
            <w:r>
              <w:rPr>
                <w:sz w:val="18"/>
                <w:szCs w:val="18"/>
              </w:rPr>
              <w:t xml:space="preserve"> --no-dev --</w:t>
            </w:r>
            <w:proofErr w:type="spellStart"/>
            <w:r>
              <w:rPr>
                <w:sz w:val="18"/>
                <w:szCs w:val="18"/>
              </w:rPr>
              <w:t>optimize-autoloader</w:t>
            </w:r>
            <w:proofErr w:type="spellEnd"/>
          </w:p>
        </w:tc>
      </w:tr>
      <w:tr w:rsidR="008069C7" w14:paraId="42BD3F2A" w14:textId="77777777">
        <w:tblPrEx>
          <w:tblCellMar>
            <w:top w:w="0" w:type="dxa"/>
            <w:bottom w:w="0" w:type="dxa"/>
          </w:tblCellMar>
        </w:tblPrEx>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A77EE2A" w14:textId="77777777" w:rsidR="008069C7" w:rsidRDefault="00000000">
            <w:pPr>
              <w:spacing w:line="264" w:lineRule="auto"/>
            </w:pPr>
            <w:r>
              <w:rPr>
                <w:sz w:val="18"/>
                <w:szCs w:val="18"/>
              </w:rPr>
              <w:t>4</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5F8A43C" w14:textId="77777777" w:rsidR="008069C7" w:rsidRDefault="00000000">
            <w:pPr>
              <w:spacing w:line="264" w:lineRule="auto"/>
            </w:pPr>
            <w:r>
              <w:rPr>
                <w:sz w:val="18"/>
                <w:szCs w:val="18"/>
              </w:rPr>
              <w:t>Clés JWT</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EC18FF9" w14:textId="77777777" w:rsidR="008069C7" w:rsidRDefault="00000000">
            <w:pPr>
              <w:spacing w:line="264" w:lineRule="auto"/>
            </w:pPr>
            <w:proofErr w:type="spellStart"/>
            <w:proofErr w:type="gramStart"/>
            <w:r>
              <w:rPr>
                <w:sz w:val="18"/>
                <w:szCs w:val="18"/>
              </w:rPr>
              <w:t>php</w:t>
            </w:r>
            <w:proofErr w:type="spellEnd"/>
            <w:proofErr w:type="gramEnd"/>
            <w:r>
              <w:rPr>
                <w:sz w:val="18"/>
                <w:szCs w:val="18"/>
              </w:rPr>
              <w:t xml:space="preserve"> bin/console </w:t>
            </w:r>
            <w:proofErr w:type="spellStart"/>
            <w:proofErr w:type="gramStart"/>
            <w:r>
              <w:rPr>
                <w:sz w:val="18"/>
                <w:szCs w:val="18"/>
              </w:rPr>
              <w:t>lexik:jwt</w:t>
            </w:r>
            <w:proofErr w:type="gramEnd"/>
            <w:r>
              <w:rPr>
                <w:sz w:val="18"/>
                <w:szCs w:val="18"/>
              </w:rPr>
              <w:t>:generate-keypair</w:t>
            </w:r>
            <w:proofErr w:type="spellEnd"/>
          </w:p>
        </w:tc>
      </w:tr>
      <w:tr w:rsidR="008069C7" w14:paraId="5701F066" w14:textId="77777777">
        <w:tblPrEx>
          <w:tblCellMar>
            <w:top w:w="0" w:type="dxa"/>
            <w:bottom w:w="0" w:type="dxa"/>
          </w:tblCellMar>
        </w:tblPrEx>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12D03D3" w14:textId="77777777" w:rsidR="008069C7" w:rsidRDefault="00000000">
            <w:pPr>
              <w:spacing w:line="264" w:lineRule="auto"/>
            </w:pPr>
            <w:r>
              <w:rPr>
                <w:sz w:val="18"/>
                <w:szCs w:val="18"/>
              </w:rPr>
              <w:t>5</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6F8A020" w14:textId="77777777" w:rsidR="008069C7" w:rsidRDefault="00000000">
            <w:pPr>
              <w:spacing w:line="264" w:lineRule="auto"/>
            </w:pPr>
            <w:r>
              <w:rPr>
                <w:sz w:val="18"/>
                <w:szCs w:val="18"/>
              </w:rPr>
              <w:t>Base de données</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B23C9CF" w14:textId="77777777" w:rsidR="008069C7" w:rsidRDefault="00000000">
            <w:pPr>
              <w:spacing w:line="264" w:lineRule="auto"/>
            </w:pPr>
            <w:proofErr w:type="spellStart"/>
            <w:proofErr w:type="gramStart"/>
            <w:r>
              <w:rPr>
                <w:sz w:val="18"/>
                <w:szCs w:val="18"/>
              </w:rPr>
              <w:t>php</w:t>
            </w:r>
            <w:proofErr w:type="spellEnd"/>
            <w:proofErr w:type="gramEnd"/>
            <w:r>
              <w:rPr>
                <w:sz w:val="18"/>
                <w:szCs w:val="18"/>
              </w:rPr>
              <w:t xml:space="preserve"> bin/console </w:t>
            </w:r>
            <w:proofErr w:type="spellStart"/>
            <w:proofErr w:type="gramStart"/>
            <w:r>
              <w:rPr>
                <w:sz w:val="18"/>
                <w:szCs w:val="18"/>
              </w:rPr>
              <w:t>doctrine:migrations</w:t>
            </w:r>
            <w:proofErr w:type="gramEnd"/>
            <w:r>
              <w:rPr>
                <w:sz w:val="18"/>
                <w:szCs w:val="18"/>
              </w:rPr>
              <w:t>:migrate</w:t>
            </w:r>
            <w:proofErr w:type="spellEnd"/>
            <w:r>
              <w:rPr>
                <w:sz w:val="18"/>
                <w:szCs w:val="18"/>
              </w:rPr>
              <w:t xml:space="preserve"> --no-interaction</w:t>
            </w:r>
          </w:p>
        </w:tc>
      </w:tr>
      <w:tr w:rsidR="008069C7" w14:paraId="278A5C36" w14:textId="77777777">
        <w:tblPrEx>
          <w:tblCellMar>
            <w:top w:w="0" w:type="dxa"/>
            <w:bottom w:w="0" w:type="dxa"/>
          </w:tblCellMar>
        </w:tblPrEx>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0706FF8" w14:textId="77777777" w:rsidR="008069C7" w:rsidRDefault="00000000">
            <w:pPr>
              <w:spacing w:line="264" w:lineRule="auto"/>
            </w:pPr>
            <w:r>
              <w:rPr>
                <w:sz w:val="18"/>
                <w:szCs w:val="18"/>
              </w:rPr>
              <w:t>6</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4843AAF" w14:textId="77777777" w:rsidR="008069C7" w:rsidRDefault="00000000">
            <w:pPr>
              <w:spacing w:line="264" w:lineRule="auto"/>
            </w:pPr>
            <w:r>
              <w:rPr>
                <w:sz w:val="18"/>
                <w:szCs w:val="18"/>
              </w:rPr>
              <w:t>Frontend</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FCC3142" w14:textId="77777777" w:rsidR="008069C7" w:rsidRDefault="00000000">
            <w:pPr>
              <w:spacing w:line="264" w:lineRule="auto"/>
            </w:pPr>
            <w:proofErr w:type="gramStart"/>
            <w:r>
              <w:rPr>
                <w:sz w:val="18"/>
                <w:szCs w:val="18"/>
              </w:rPr>
              <w:t>cd ..</w:t>
            </w:r>
            <w:proofErr w:type="gramEnd"/>
            <w:r>
              <w:rPr>
                <w:sz w:val="18"/>
                <w:szCs w:val="18"/>
              </w:rPr>
              <w:t xml:space="preserve">/front &amp;&amp; </w:t>
            </w:r>
            <w:proofErr w:type="gramStart"/>
            <w:r>
              <w:rPr>
                <w:sz w:val="18"/>
                <w:szCs w:val="18"/>
              </w:rPr>
              <w:t>créer .</w:t>
            </w:r>
            <w:proofErr w:type="spellStart"/>
            <w:r>
              <w:rPr>
                <w:sz w:val="18"/>
                <w:szCs w:val="18"/>
              </w:rPr>
              <w:t>env</w:t>
            </w:r>
            <w:proofErr w:type="gramEnd"/>
            <w:r>
              <w:rPr>
                <w:sz w:val="18"/>
                <w:szCs w:val="18"/>
              </w:rPr>
              <w:t>.production</w:t>
            </w:r>
            <w:proofErr w:type="spellEnd"/>
            <w:r>
              <w:rPr>
                <w:sz w:val="18"/>
                <w:szCs w:val="18"/>
              </w:rPr>
              <w:t xml:space="preserve"> (REACT_APP_API_URL) &amp;&amp; </w:t>
            </w:r>
            <w:proofErr w:type="spellStart"/>
            <w:r>
              <w:rPr>
                <w:sz w:val="18"/>
                <w:szCs w:val="18"/>
              </w:rPr>
              <w:t>npm</w:t>
            </w:r>
            <w:proofErr w:type="spellEnd"/>
            <w:r>
              <w:rPr>
                <w:sz w:val="18"/>
                <w:szCs w:val="18"/>
              </w:rPr>
              <w:t xml:space="preserve"> ci --</w:t>
            </w:r>
            <w:proofErr w:type="spellStart"/>
            <w:r>
              <w:rPr>
                <w:sz w:val="18"/>
                <w:szCs w:val="18"/>
              </w:rPr>
              <w:t>legacy-peer-deps</w:t>
            </w:r>
            <w:proofErr w:type="spellEnd"/>
            <w:r>
              <w:rPr>
                <w:sz w:val="18"/>
                <w:szCs w:val="18"/>
              </w:rPr>
              <w:t xml:space="preserve"> &amp;&amp; </w:t>
            </w:r>
            <w:proofErr w:type="spellStart"/>
            <w:r>
              <w:rPr>
                <w:sz w:val="18"/>
                <w:szCs w:val="18"/>
              </w:rPr>
              <w:t>npm</w:t>
            </w:r>
            <w:proofErr w:type="spellEnd"/>
            <w:r>
              <w:rPr>
                <w:sz w:val="18"/>
                <w:szCs w:val="18"/>
              </w:rPr>
              <w:t xml:space="preserve"> run </w:t>
            </w:r>
            <w:proofErr w:type="spellStart"/>
            <w:r>
              <w:rPr>
                <w:sz w:val="18"/>
                <w:szCs w:val="18"/>
              </w:rPr>
              <w:t>build</w:t>
            </w:r>
            <w:proofErr w:type="spellEnd"/>
          </w:p>
        </w:tc>
      </w:tr>
      <w:tr w:rsidR="008069C7" w14:paraId="661E89D0" w14:textId="77777777">
        <w:tblPrEx>
          <w:tblCellMar>
            <w:top w:w="0" w:type="dxa"/>
            <w:bottom w:w="0" w:type="dxa"/>
          </w:tblCellMar>
        </w:tblPrEx>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200560B" w14:textId="77777777" w:rsidR="008069C7" w:rsidRDefault="00000000">
            <w:pPr>
              <w:spacing w:line="264" w:lineRule="auto"/>
            </w:pPr>
            <w:r>
              <w:rPr>
                <w:sz w:val="18"/>
                <w:szCs w:val="18"/>
              </w:rPr>
              <w:t>7</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1F18FFA" w14:textId="77777777" w:rsidR="008069C7" w:rsidRDefault="00000000">
            <w:pPr>
              <w:spacing w:line="264" w:lineRule="auto"/>
            </w:pPr>
            <w:r>
              <w:rPr>
                <w:sz w:val="18"/>
                <w:szCs w:val="18"/>
              </w:rPr>
              <w:t>Nginx</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B2D5B91" w14:textId="77777777" w:rsidR="008069C7" w:rsidRDefault="00000000">
            <w:pPr>
              <w:spacing w:line="264" w:lineRule="auto"/>
            </w:pPr>
            <w:r>
              <w:rPr>
                <w:sz w:val="18"/>
                <w:szCs w:val="18"/>
              </w:rPr>
              <w:t>Site 1 (front) : racine front/</w:t>
            </w:r>
            <w:proofErr w:type="spellStart"/>
            <w:r>
              <w:rPr>
                <w:sz w:val="18"/>
                <w:szCs w:val="18"/>
              </w:rPr>
              <w:t>build</w:t>
            </w:r>
            <w:proofErr w:type="spellEnd"/>
            <w:r>
              <w:rPr>
                <w:sz w:val="18"/>
                <w:szCs w:val="18"/>
              </w:rPr>
              <w:t xml:space="preserve">, </w:t>
            </w:r>
            <w:proofErr w:type="spellStart"/>
            <w:r>
              <w:rPr>
                <w:sz w:val="18"/>
                <w:szCs w:val="18"/>
              </w:rPr>
              <w:t>try_files</w:t>
            </w:r>
            <w:proofErr w:type="spellEnd"/>
            <w:r>
              <w:rPr>
                <w:sz w:val="18"/>
                <w:szCs w:val="18"/>
              </w:rPr>
              <w:t xml:space="preserve"> vers index.html (SPA). Site 2 (API) : </w:t>
            </w:r>
            <w:proofErr w:type="spellStart"/>
            <w:r>
              <w:rPr>
                <w:sz w:val="18"/>
                <w:szCs w:val="18"/>
              </w:rPr>
              <w:t>fastcgi_pass</w:t>
            </w:r>
            <w:proofErr w:type="spellEnd"/>
            <w:r>
              <w:rPr>
                <w:sz w:val="18"/>
                <w:szCs w:val="18"/>
              </w:rPr>
              <w:t xml:space="preserve"> vers PHP-FPM, racine back/public. HTTPS via </w:t>
            </w:r>
            <w:proofErr w:type="spellStart"/>
            <w:r>
              <w:rPr>
                <w:sz w:val="18"/>
                <w:szCs w:val="18"/>
              </w:rPr>
              <w:t>certbot</w:t>
            </w:r>
            <w:proofErr w:type="spellEnd"/>
            <w:r>
              <w:rPr>
                <w:sz w:val="18"/>
                <w:szCs w:val="18"/>
              </w:rPr>
              <w:t>.</w:t>
            </w:r>
          </w:p>
        </w:tc>
      </w:tr>
      <w:tr w:rsidR="008069C7" w14:paraId="042159FA" w14:textId="77777777">
        <w:tblPrEx>
          <w:tblCellMar>
            <w:top w:w="0" w:type="dxa"/>
            <w:bottom w:w="0" w:type="dxa"/>
          </w:tblCellMar>
        </w:tblPrEx>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C99DCFC" w14:textId="77777777" w:rsidR="008069C7" w:rsidRDefault="00000000">
            <w:pPr>
              <w:spacing w:line="264" w:lineRule="auto"/>
            </w:pPr>
            <w:r>
              <w:rPr>
                <w:sz w:val="18"/>
                <w:szCs w:val="18"/>
              </w:rPr>
              <w:t>8</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5BF8304" w14:textId="77777777" w:rsidR="008069C7" w:rsidRDefault="00000000">
            <w:pPr>
              <w:spacing w:line="264" w:lineRule="auto"/>
            </w:pPr>
            <w:r>
              <w:rPr>
                <w:sz w:val="18"/>
                <w:szCs w:val="18"/>
              </w:rPr>
              <w:t>Vérification</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F1217A1" w14:textId="77777777" w:rsidR="008069C7" w:rsidRDefault="00000000">
            <w:pPr>
              <w:spacing w:line="264" w:lineRule="auto"/>
            </w:pPr>
            <w:proofErr w:type="spellStart"/>
            <w:proofErr w:type="gramStart"/>
            <w:r>
              <w:rPr>
                <w:sz w:val="18"/>
                <w:szCs w:val="18"/>
              </w:rPr>
              <w:t>curl</w:t>
            </w:r>
            <w:proofErr w:type="spellEnd"/>
            <w:proofErr w:type="gramEnd"/>
            <w:r>
              <w:rPr>
                <w:sz w:val="18"/>
                <w:szCs w:val="18"/>
              </w:rPr>
              <w:t xml:space="preserve"> https://&lt;api&gt;/api/health → </w:t>
            </w:r>
            <w:proofErr w:type="spellStart"/>
            <w:r>
              <w:rPr>
                <w:sz w:val="18"/>
                <w:szCs w:val="18"/>
              </w:rPr>
              <w:t>status</w:t>
            </w:r>
            <w:proofErr w:type="spellEnd"/>
            <w:r>
              <w:rPr>
                <w:sz w:val="18"/>
                <w:szCs w:val="18"/>
              </w:rPr>
              <w:t xml:space="preserve"> OK (BDD + API Albion)</w:t>
            </w:r>
          </w:p>
        </w:tc>
      </w:tr>
      <w:tr w:rsidR="008069C7" w14:paraId="3853ED28" w14:textId="77777777">
        <w:tblPrEx>
          <w:tblCellMar>
            <w:top w:w="0" w:type="dxa"/>
            <w:bottom w:w="0" w:type="dxa"/>
          </w:tblCellMar>
        </w:tblPrEx>
        <w:tc>
          <w:tcPr>
            <w:tcW w:w="56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E85812C" w14:textId="77777777" w:rsidR="008069C7" w:rsidRDefault="00000000">
            <w:pPr>
              <w:spacing w:line="264" w:lineRule="auto"/>
            </w:pPr>
            <w:r>
              <w:rPr>
                <w:sz w:val="18"/>
                <w:szCs w:val="18"/>
              </w:rPr>
              <w:t>9</w:t>
            </w:r>
          </w:p>
        </w:tc>
        <w:tc>
          <w:tcPr>
            <w:tcW w:w="2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2B9350D" w14:textId="77777777" w:rsidR="008069C7" w:rsidRDefault="00000000">
            <w:pPr>
              <w:spacing w:line="264" w:lineRule="auto"/>
            </w:pPr>
            <w:r>
              <w:rPr>
                <w:sz w:val="18"/>
                <w:szCs w:val="18"/>
              </w:rPr>
              <w:t>Déploiements suivants</w:t>
            </w:r>
          </w:p>
        </w:tc>
        <w:tc>
          <w:tcPr>
            <w:tcW w:w="623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634F2D1" w14:textId="77777777" w:rsidR="008069C7" w:rsidRDefault="00000000">
            <w:pPr>
              <w:spacing w:line="264" w:lineRule="auto"/>
            </w:pPr>
            <w:r>
              <w:rPr>
                <w:sz w:val="18"/>
                <w:szCs w:val="18"/>
              </w:rPr>
              <w:t>Automatiques : fusion sur master → pipeline → SSH → deploy/deploy.sh (cf. §5), qui installe aussi la sonde de supervision. Manuel possible : sh deploy/deploy.sh</w:t>
            </w:r>
          </w:p>
        </w:tc>
      </w:tr>
    </w:tbl>
    <w:p w14:paraId="06BDD7F9" w14:textId="77777777" w:rsidR="008069C7" w:rsidRDefault="008069C7">
      <w:pPr>
        <w:spacing w:after="40" w:line="308" w:lineRule="auto"/>
        <w:jc w:val="both"/>
      </w:pPr>
    </w:p>
    <w:p w14:paraId="3C132707" w14:textId="77777777" w:rsidR="008069C7" w:rsidRDefault="00000000">
      <w:pPr>
        <w:pStyle w:val="Titre2"/>
      </w:pPr>
      <w:bookmarkStart w:id="48" w:name="_Toc235169639"/>
      <w:r>
        <w:lastRenderedPageBreak/>
        <w:t>12.2 Manuel d'utilisation</w:t>
      </w:r>
      <w:bookmarkEnd w:id="4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6804"/>
      </w:tblGrid>
      <w:tr w:rsidR="008069C7" w14:paraId="09E6642C" w14:textId="77777777">
        <w:tblPrEx>
          <w:tblCellMar>
            <w:top w:w="0" w:type="dxa"/>
            <w:bottom w:w="0" w:type="dxa"/>
          </w:tblCellMar>
        </w:tblPrEx>
        <w:trPr>
          <w:tblHeader/>
        </w:trPr>
        <w:tc>
          <w:tcPr>
            <w:tcW w:w="2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5CCFA87" w14:textId="77777777" w:rsidR="008069C7" w:rsidRDefault="00000000">
            <w:pPr>
              <w:spacing w:line="264" w:lineRule="auto"/>
            </w:pPr>
            <w:r>
              <w:rPr>
                <w:b/>
                <w:bCs/>
                <w:color w:val="2D1A00"/>
                <w:sz w:val="18"/>
                <w:szCs w:val="18"/>
              </w:rPr>
              <w:t>Fonction</w:t>
            </w:r>
          </w:p>
        </w:tc>
        <w:tc>
          <w:tcPr>
            <w:tcW w:w="680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3B3F5B7" w14:textId="77777777" w:rsidR="008069C7" w:rsidRDefault="00000000">
            <w:pPr>
              <w:spacing w:line="264" w:lineRule="auto"/>
            </w:pPr>
            <w:r>
              <w:rPr>
                <w:b/>
                <w:bCs/>
                <w:color w:val="2D1A00"/>
                <w:sz w:val="18"/>
                <w:szCs w:val="18"/>
              </w:rPr>
              <w:t>Mode d'emploi</w:t>
            </w:r>
          </w:p>
        </w:tc>
      </w:tr>
      <w:tr w:rsidR="008069C7" w14:paraId="05BF4E45" w14:textId="77777777">
        <w:tblPrEx>
          <w:tblCellMar>
            <w:top w:w="0" w:type="dxa"/>
            <w:bottom w:w="0" w:type="dxa"/>
          </w:tblCellMar>
        </w:tblPrEx>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69D94AB" w14:textId="77777777" w:rsidR="008069C7" w:rsidRDefault="00000000">
            <w:pPr>
              <w:spacing w:line="264" w:lineRule="auto"/>
            </w:pPr>
            <w:r>
              <w:rPr>
                <w:sz w:val="18"/>
                <w:szCs w:val="18"/>
              </w:rPr>
              <w:t>Créer un compte / se connecter</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65D5629" w14:textId="77777777" w:rsidR="008069C7" w:rsidRDefault="00000000">
            <w:pPr>
              <w:spacing w:line="264" w:lineRule="auto"/>
            </w:pPr>
            <w:r>
              <w:rPr>
                <w:sz w:val="18"/>
                <w:szCs w:val="18"/>
              </w:rPr>
              <w:t>Accueil → « Créer un compte » : identifiant + mot de passe (8 caractères minimum). La visite guidée est accessible sans compte.</w:t>
            </w:r>
          </w:p>
        </w:tc>
      </w:tr>
      <w:tr w:rsidR="008069C7" w14:paraId="3D119AB8" w14:textId="77777777">
        <w:tblPrEx>
          <w:tblCellMar>
            <w:top w:w="0" w:type="dxa"/>
            <w:bottom w:w="0" w:type="dxa"/>
          </w:tblCellMar>
        </w:tblPrEx>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72A6BB6" w14:textId="77777777" w:rsidR="008069C7" w:rsidRDefault="00000000">
            <w:pPr>
              <w:spacing w:line="264" w:lineRule="auto"/>
            </w:pPr>
            <w:r>
              <w:rPr>
                <w:sz w:val="18"/>
                <w:szCs w:val="18"/>
              </w:rPr>
              <w:t>Rechercher un joueur ou une guilde</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172D2E6" w14:textId="77777777" w:rsidR="008069C7" w:rsidRDefault="00000000">
            <w:pPr>
              <w:spacing w:line="264" w:lineRule="auto"/>
            </w:pPr>
            <w:r>
              <w:rPr>
                <w:sz w:val="18"/>
                <w:szCs w:val="18"/>
              </w:rPr>
              <w:t xml:space="preserve">Dashboard → choisir le type de recherche → saisir un nom → cliquer un résultat pour la fiche détaillée (dont rapport de session </w:t>
            </w:r>
            <w:proofErr w:type="spellStart"/>
            <w:r>
              <w:rPr>
                <w:sz w:val="18"/>
                <w:szCs w:val="18"/>
              </w:rPr>
              <w:t>PvP</w:t>
            </w:r>
            <w:proofErr w:type="spellEnd"/>
            <w:r>
              <w:rPr>
                <w:sz w:val="18"/>
                <w:szCs w:val="18"/>
              </w:rPr>
              <w:t>).</w:t>
            </w:r>
          </w:p>
        </w:tc>
      </w:tr>
      <w:tr w:rsidR="008069C7" w14:paraId="7B7C5ABF" w14:textId="77777777">
        <w:tblPrEx>
          <w:tblCellMar>
            <w:top w:w="0" w:type="dxa"/>
            <w:bottom w:w="0" w:type="dxa"/>
          </w:tblCellMar>
        </w:tblPrEx>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7696486" w14:textId="77777777" w:rsidR="008069C7" w:rsidRDefault="00000000">
            <w:pPr>
              <w:spacing w:line="264" w:lineRule="auto"/>
            </w:pPr>
            <w:r>
              <w:rPr>
                <w:sz w:val="18"/>
                <w:szCs w:val="18"/>
              </w:rPr>
              <w:t>Analyser les batailles</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1426728" w14:textId="77777777" w:rsidR="008069C7" w:rsidRDefault="00000000">
            <w:pPr>
              <w:spacing w:line="264" w:lineRule="auto"/>
            </w:pPr>
            <w:r>
              <w:rPr>
                <w:sz w:val="18"/>
                <w:szCs w:val="18"/>
              </w:rPr>
              <w:t>Menu « Exploration » → Batailles → saisir une guilde ou une alliance → choisir la période → cliquer une bataille pour le détail (</w:t>
            </w:r>
            <w:proofErr w:type="spellStart"/>
            <w:r>
              <w:rPr>
                <w:sz w:val="18"/>
                <w:szCs w:val="18"/>
              </w:rPr>
              <w:t>kills</w:t>
            </w:r>
            <w:proofErr w:type="spellEnd"/>
            <w:r>
              <w:rPr>
                <w:sz w:val="18"/>
                <w:szCs w:val="18"/>
              </w:rPr>
              <w:t xml:space="preserve">, </w:t>
            </w:r>
            <w:proofErr w:type="spellStart"/>
            <w:r>
              <w:rPr>
                <w:sz w:val="18"/>
                <w:szCs w:val="18"/>
              </w:rPr>
              <w:t>fame</w:t>
            </w:r>
            <w:proofErr w:type="spellEnd"/>
            <w:r>
              <w:rPr>
                <w:sz w:val="18"/>
                <w:szCs w:val="18"/>
              </w:rPr>
              <w:t>, dégâts, soins).</w:t>
            </w:r>
          </w:p>
        </w:tc>
      </w:tr>
      <w:tr w:rsidR="008069C7" w14:paraId="548B83CB" w14:textId="77777777">
        <w:tblPrEx>
          <w:tblCellMar>
            <w:top w:w="0" w:type="dxa"/>
            <w:bottom w:w="0" w:type="dxa"/>
          </w:tblCellMar>
        </w:tblPrEx>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CB23CD5" w14:textId="77777777" w:rsidR="008069C7" w:rsidRDefault="00000000">
            <w:pPr>
              <w:spacing w:line="264" w:lineRule="auto"/>
            </w:pPr>
            <w:r>
              <w:rPr>
                <w:sz w:val="18"/>
                <w:szCs w:val="18"/>
              </w:rPr>
              <w:t>Explorer une carte</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CD4A35B" w14:textId="77777777" w:rsidR="008069C7" w:rsidRDefault="00000000">
            <w:pPr>
              <w:spacing w:line="264" w:lineRule="auto"/>
            </w:pPr>
            <w:r>
              <w:rPr>
                <w:sz w:val="18"/>
                <w:szCs w:val="18"/>
              </w:rPr>
              <w:t>Menu « Exploration » → Carte → saisir au moins 3 caractères → activer/désactiver l'affichage des coffres et ressources.</w:t>
            </w:r>
          </w:p>
        </w:tc>
      </w:tr>
      <w:tr w:rsidR="008069C7" w14:paraId="6AA44CEA" w14:textId="77777777">
        <w:tblPrEx>
          <w:tblCellMar>
            <w:top w:w="0" w:type="dxa"/>
            <w:bottom w:w="0" w:type="dxa"/>
          </w:tblCellMar>
        </w:tblPrEx>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74BE342" w14:textId="77777777" w:rsidR="008069C7" w:rsidRDefault="00000000">
            <w:pPr>
              <w:spacing w:line="264" w:lineRule="auto"/>
            </w:pPr>
            <w:r>
              <w:rPr>
                <w:sz w:val="18"/>
                <w:szCs w:val="18"/>
              </w:rPr>
              <w:t>Créer et partager une route</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55A0CA8" w14:textId="77777777" w:rsidR="008069C7" w:rsidRDefault="00000000">
            <w:pPr>
              <w:spacing w:line="264" w:lineRule="auto"/>
            </w:pPr>
            <w:r>
              <w:rPr>
                <w:sz w:val="18"/>
                <w:szCs w:val="18"/>
              </w:rPr>
              <w:t>Menu « Outils » → Routes → « Créer une route » → nommer, ajouter jusqu'à 8 zones (</w:t>
            </w:r>
            <w:proofErr w:type="spellStart"/>
            <w:r>
              <w:rPr>
                <w:sz w:val="18"/>
                <w:szCs w:val="18"/>
              </w:rPr>
              <w:t>autocomplétion</w:t>
            </w:r>
            <w:proofErr w:type="spellEnd"/>
            <w:r>
              <w:rPr>
                <w:sz w:val="18"/>
                <w:szCs w:val="18"/>
              </w:rPr>
              <w:t>) et leurs minuteurs → « Copier le lien » pour partager ; la route expire automatiquement après 24 h.</w:t>
            </w:r>
          </w:p>
        </w:tc>
      </w:tr>
      <w:tr w:rsidR="008069C7" w14:paraId="0416968D" w14:textId="77777777">
        <w:tblPrEx>
          <w:tblCellMar>
            <w:top w:w="0" w:type="dxa"/>
            <w:bottom w:w="0" w:type="dxa"/>
          </w:tblCellMar>
        </w:tblPrEx>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C279C94" w14:textId="77777777" w:rsidR="008069C7" w:rsidRDefault="00000000">
            <w:pPr>
              <w:spacing w:line="264" w:lineRule="auto"/>
            </w:pPr>
            <w:r>
              <w:rPr>
                <w:sz w:val="18"/>
                <w:szCs w:val="18"/>
              </w:rPr>
              <w:t>Composer une équipe</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6AE9F00" w14:textId="77777777" w:rsidR="008069C7" w:rsidRDefault="00000000">
            <w:pPr>
              <w:spacing w:line="264" w:lineRule="auto"/>
            </w:pPr>
            <w:r>
              <w:rPr>
                <w:sz w:val="18"/>
                <w:szCs w:val="18"/>
              </w:rPr>
              <w:t>Menu « Outils » → Compositions → « Nouvelle » → cliquer chaque emplacement pour choisir l'équipement (recherche par nom localisé) → choisir la visibilité (privé / URL / public) → export JPEG possible.</w:t>
            </w:r>
          </w:p>
        </w:tc>
      </w:tr>
      <w:tr w:rsidR="008069C7" w14:paraId="5950F2D7" w14:textId="77777777">
        <w:tblPrEx>
          <w:tblCellMar>
            <w:top w:w="0" w:type="dxa"/>
            <w:bottom w:w="0" w:type="dxa"/>
          </w:tblCellMar>
        </w:tblPrEx>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19A40A3" w14:textId="77777777" w:rsidR="008069C7" w:rsidRDefault="00000000">
            <w:pPr>
              <w:spacing w:line="264" w:lineRule="auto"/>
            </w:pPr>
            <w:r>
              <w:rPr>
                <w:sz w:val="18"/>
                <w:szCs w:val="18"/>
              </w:rPr>
              <w:t xml:space="preserve">Calculer un </w:t>
            </w:r>
            <w:proofErr w:type="spellStart"/>
            <w:r>
              <w:rPr>
                <w:sz w:val="18"/>
                <w:szCs w:val="18"/>
              </w:rPr>
              <w:t>craft</w:t>
            </w:r>
            <w:proofErr w:type="spellEnd"/>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5AEADDE" w14:textId="77777777" w:rsidR="008069C7" w:rsidRDefault="00000000">
            <w:pPr>
              <w:spacing w:line="264" w:lineRule="auto"/>
            </w:pPr>
            <w:r>
              <w:rPr>
                <w:sz w:val="18"/>
                <w:szCs w:val="18"/>
              </w:rPr>
              <w:t>Menu « Outils » → Craft → régler ville, premium, focus et maîtrises → « Charger les prix marché » → trier par bénéfice.</w:t>
            </w:r>
          </w:p>
        </w:tc>
      </w:tr>
      <w:tr w:rsidR="008069C7" w14:paraId="61A74C78" w14:textId="77777777">
        <w:tblPrEx>
          <w:tblCellMar>
            <w:top w:w="0" w:type="dxa"/>
            <w:bottom w:w="0" w:type="dxa"/>
          </w:tblCellMar>
        </w:tblPrEx>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81101A" w14:textId="77777777" w:rsidR="008069C7" w:rsidRDefault="00000000">
            <w:pPr>
              <w:spacing w:line="264" w:lineRule="auto"/>
            </w:pPr>
            <w:r>
              <w:rPr>
                <w:sz w:val="18"/>
                <w:szCs w:val="18"/>
              </w:rPr>
              <w:t>Administrer (admin)</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F5381CD" w14:textId="77777777" w:rsidR="008069C7" w:rsidRDefault="00000000">
            <w:pPr>
              <w:spacing w:line="264" w:lineRule="auto"/>
            </w:pPr>
            <w:r>
              <w:rPr>
                <w:sz w:val="18"/>
                <w:szCs w:val="18"/>
              </w:rPr>
              <w:t xml:space="preserve">Menu « Administration » : consulter les KPI, promouvoir/révoquer un rôle, supprimer un compte, synchroniser les items, gérer les 20 langues (ajout par code ISO, </w:t>
            </w:r>
            <w:proofErr w:type="spellStart"/>
            <w:r>
              <w:rPr>
                <w:sz w:val="18"/>
                <w:szCs w:val="18"/>
              </w:rPr>
              <w:t>template</w:t>
            </w:r>
            <w:proofErr w:type="spellEnd"/>
            <w:r>
              <w:rPr>
                <w:sz w:val="18"/>
                <w:szCs w:val="18"/>
              </w:rPr>
              <w:t xml:space="preserve"> JSON téléchargeable).</w:t>
            </w:r>
          </w:p>
        </w:tc>
      </w:tr>
      <w:tr w:rsidR="008069C7" w14:paraId="0EBB39E1" w14:textId="77777777">
        <w:tblPrEx>
          <w:tblCellMar>
            <w:top w:w="0" w:type="dxa"/>
            <w:bottom w:w="0" w:type="dxa"/>
          </w:tblCellMar>
        </w:tblPrEx>
        <w:tc>
          <w:tcPr>
            <w:tcW w:w="2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A2D7DDE" w14:textId="77777777" w:rsidR="008069C7" w:rsidRDefault="00000000">
            <w:pPr>
              <w:spacing w:line="264" w:lineRule="auto"/>
            </w:pPr>
            <w:r>
              <w:rPr>
                <w:sz w:val="18"/>
                <w:szCs w:val="18"/>
              </w:rPr>
              <w:t>Préférences</w:t>
            </w:r>
          </w:p>
        </w:tc>
        <w:tc>
          <w:tcPr>
            <w:tcW w:w="680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E42AB87" w14:textId="77777777" w:rsidR="008069C7" w:rsidRDefault="00000000">
            <w:pPr>
              <w:spacing w:line="264" w:lineRule="auto"/>
            </w:pPr>
            <w:r>
              <w:rPr>
                <w:sz w:val="18"/>
                <w:szCs w:val="18"/>
              </w:rPr>
              <w:t>Depuis l'en-tête : thème clair/sombre (soleil/lune), langue (20 disponibles), serveur de jeu (Americas / Europe / Asia). Tous les choix sont mémorisés.</w:t>
            </w:r>
          </w:p>
        </w:tc>
      </w:tr>
    </w:tbl>
    <w:p w14:paraId="3FA82C81" w14:textId="77777777" w:rsidR="008069C7" w:rsidRDefault="008069C7">
      <w:pPr>
        <w:spacing w:after="40" w:line="308" w:lineRule="auto"/>
        <w:jc w:val="both"/>
      </w:pPr>
    </w:p>
    <w:p w14:paraId="31C01A72" w14:textId="77777777" w:rsidR="008069C7" w:rsidRDefault="00000000">
      <w:pPr>
        <w:pStyle w:val="Titre2"/>
      </w:pPr>
      <w:bookmarkStart w:id="49" w:name="_Toc235169640"/>
      <w:r>
        <w:t>12.3 Manuel de mise à jour</w:t>
      </w:r>
      <w:bookmarkEnd w:id="4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087"/>
      </w:tblGrid>
      <w:tr w:rsidR="008069C7" w14:paraId="46F6B51E" w14:textId="77777777">
        <w:tblPrEx>
          <w:tblCellMar>
            <w:top w:w="0" w:type="dxa"/>
            <w:bottom w:w="0" w:type="dxa"/>
          </w:tblCellMar>
        </w:tblPrEx>
        <w:trPr>
          <w:tblHeader/>
        </w:trPr>
        <w:tc>
          <w:tcPr>
            <w:tcW w:w="198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1C34921" w14:textId="77777777" w:rsidR="008069C7" w:rsidRDefault="00000000">
            <w:pPr>
              <w:spacing w:line="264" w:lineRule="auto"/>
            </w:pPr>
            <w:r>
              <w:rPr>
                <w:b/>
                <w:bCs/>
                <w:color w:val="2D1A00"/>
                <w:sz w:val="18"/>
                <w:szCs w:val="18"/>
              </w:rPr>
              <w:t>Sujet</w:t>
            </w:r>
          </w:p>
        </w:tc>
        <w:tc>
          <w:tcPr>
            <w:tcW w:w="708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BD935EE" w14:textId="77777777" w:rsidR="008069C7" w:rsidRDefault="00000000">
            <w:pPr>
              <w:spacing w:line="264" w:lineRule="auto"/>
            </w:pPr>
            <w:r>
              <w:rPr>
                <w:b/>
                <w:bCs/>
                <w:color w:val="2D1A00"/>
                <w:sz w:val="18"/>
                <w:szCs w:val="18"/>
              </w:rPr>
              <w:t>Procédure</w:t>
            </w:r>
          </w:p>
        </w:tc>
      </w:tr>
      <w:tr w:rsidR="008069C7" w14:paraId="7536924E"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18F0895" w14:textId="77777777" w:rsidR="008069C7" w:rsidRDefault="00000000">
            <w:pPr>
              <w:spacing w:line="264" w:lineRule="auto"/>
            </w:pPr>
            <w:r>
              <w:rPr>
                <w:sz w:val="18"/>
                <w:szCs w:val="18"/>
              </w:rPr>
              <w:t>Application</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748F6F2" w14:textId="77777777" w:rsidR="008069C7" w:rsidRDefault="00000000">
            <w:pPr>
              <w:spacing w:line="264" w:lineRule="auto"/>
            </w:pPr>
            <w:r>
              <w:rPr>
                <w:sz w:val="18"/>
                <w:szCs w:val="18"/>
              </w:rPr>
              <w:t xml:space="preserve">Fusionner </w:t>
            </w:r>
            <w:proofErr w:type="spellStart"/>
            <w:r>
              <w:rPr>
                <w:sz w:val="18"/>
                <w:szCs w:val="18"/>
              </w:rPr>
              <w:t>develop</w:t>
            </w:r>
            <w:proofErr w:type="spellEnd"/>
            <w:r>
              <w:rPr>
                <w:sz w:val="18"/>
                <w:szCs w:val="18"/>
              </w:rPr>
              <w:t xml:space="preserve"> → master : le pipeline exécute les 169 tests puis déploie automatiquement (cf. §5). Retour arrière : </w:t>
            </w:r>
            <w:proofErr w:type="spellStart"/>
            <w:r>
              <w:rPr>
                <w:sz w:val="18"/>
                <w:szCs w:val="18"/>
              </w:rPr>
              <w:t>re-déployer</w:t>
            </w:r>
            <w:proofErr w:type="spellEnd"/>
            <w:r>
              <w:rPr>
                <w:sz w:val="18"/>
                <w:szCs w:val="18"/>
              </w:rPr>
              <w:t xml:space="preserve"> le commit master précédent.</w:t>
            </w:r>
          </w:p>
        </w:tc>
      </w:tr>
      <w:tr w:rsidR="008069C7" w14:paraId="05CF04AD"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997B152" w14:textId="77777777" w:rsidR="008069C7" w:rsidRDefault="00000000">
            <w:pPr>
              <w:spacing w:line="264" w:lineRule="auto"/>
            </w:pPr>
            <w:r>
              <w:rPr>
                <w:sz w:val="18"/>
                <w:szCs w:val="18"/>
              </w:rPr>
              <w:t>Dépendances</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B7A81B6" w14:textId="77777777" w:rsidR="008069C7" w:rsidRDefault="00000000">
            <w:pPr>
              <w:spacing w:line="264" w:lineRule="auto"/>
            </w:pPr>
            <w:r>
              <w:rPr>
                <w:sz w:val="18"/>
                <w:szCs w:val="18"/>
              </w:rPr>
              <w:t xml:space="preserve">PR </w:t>
            </w:r>
            <w:proofErr w:type="spellStart"/>
            <w:r>
              <w:rPr>
                <w:sz w:val="18"/>
                <w:szCs w:val="18"/>
              </w:rPr>
              <w:t>Dependabot</w:t>
            </w:r>
            <w:proofErr w:type="spellEnd"/>
            <w:r>
              <w:rPr>
                <w:sz w:val="18"/>
                <w:szCs w:val="18"/>
              </w:rPr>
              <w:t xml:space="preserve"> hebdomadaires (composer, </w:t>
            </w:r>
            <w:proofErr w:type="spellStart"/>
            <w:r>
              <w:rPr>
                <w:sz w:val="18"/>
                <w:szCs w:val="18"/>
              </w:rPr>
              <w:t>npm</w:t>
            </w:r>
            <w:proofErr w:type="spellEnd"/>
            <w:r>
              <w:rPr>
                <w:sz w:val="18"/>
                <w:szCs w:val="18"/>
              </w:rPr>
              <w:t xml:space="preserve">, actions) validées par la CI. Contrôle manuel : composer audit / composer </w:t>
            </w:r>
            <w:proofErr w:type="spellStart"/>
            <w:r>
              <w:rPr>
                <w:sz w:val="18"/>
                <w:szCs w:val="18"/>
              </w:rPr>
              <w:t>outdated</w:t>
            </w:r>
            <w:proofErr w:type="spellEnd"/>
            <w:r>
              <w:rPr>
                <w:sz w:val="18"/>
                <w:szCs w:val="18"/>
              </w:rPr>
              <w:t xml:space="preserve">, </w:t>
            </w:r>
            <w:proofErr w:type="spellStart"/>
            <w:r>
              <w:rPr>
                <w:sz w:val="18"/>
                <w:szCs w:val="18"/>
              </w:rPr>
              <w:t>npm</w:t>
            </w:r>
            <w:proofErr w:type="spellEnd"/>
            <w:r>
              <w:rPr>
                <w:sz w:val="18"/>
                <w:szCs w:val="18"/>
              </w:rPr>
              <w:t xml:space="preserve"> audit. Toute </w:t>
            </w:r>
            <w:proofErr w:type="spellStart"/>
            <w:r>
              <w:rPr>
                <w:sz w:val="18"/>
                <w:szCs w:val="18"/>
              </w:rPr>
              <w:t>advisory</w:t>
            </w:r>
            <w:proofErr w:type="spellEnd"/>
            <w:r>
              <w:rPr>
                <w:sz w:val="18"/>
                <w:szCs w:val="18"/>
              </w:rPr>
              <w:t xml:space="preserve"> critique est traitée immédiatement (exemple réel : migration Symfony 7.2 EOL → 7.4 LTS, 36 </w:t>
            </w:r>
            <w:proofErr w:type="spellStart"/>
            <w:r>
              <w:rPr>
                <w:sz w:val="18"/>
                <w:szCs w:val="18"/>
              </w:rPr>
              <w:t>advisories</w:t>
            </w:r>
            <w:proofErr w:type="spellEnd"/>
            <w:r>
              <w:rPr>
                <w:sz w:val="18"/>
                <w:szCs w:val="18"/>
              </w:rPr>
              <w:t xml:space="preserve"> corrigées).</w:t>
            </w:r>
          </w:p>
        </w:tc>
      </w:tr>
      <w:tr w:rsidR="008069C7" w14:paraId="767AD944"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1F3275A" w14:textId="77777777" w:rsidR="008069C7" w:rsidRDefault="00000000">
            <w:pPr>
              <w:spacing w:line="264" w:lineRule="auto"/>
            </w:pPr>
            <w:r>
              <w:rPr>
                <w:sz w:val="18"/>
                <w:szCs w:val="18"/>
              </w:rPr>
              <w:t>Schéma de base de données</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839A4FA" w14:textId="77777777" w:rsidR="008069C7" w:rsidRDefault="00000000">
            <w:pPr>
              <w:spacing w:line="264" w:lineRule="auto"/>
            </w:pPr>
            <w:r>
              <w:rPr>
                <w:sz w:val="18"/>
                <w:szCs w:val="18"/>
              </w:rPr>
              <w:t xml:space="preserve">Modifier les entités → </w:t>
            </w:r>
            <w:proofErr w:type="spellStart"/>
            <w:proofErr w:type="gramStart"/>
            <w:r>
              <w:rPr>
                <w:sz w:val="18"/>
                <w:szCs w:val="18"/>
              </w:rPr>
              <w:t>make:migration</w:t>
            </w:r>
            <w:proofErr w:type="spellEnd"/>
            <w:proofErr w:type="gramEnd"/>
            <w:r>
              <w:rPr>
                <w:sz w:val="18"/>
                <w:szCs w:val="18"/>
              </w:rPr>
              <w:t xml:space="preserve"> → revue de la migration générée → elle s'applique en production via </w:t>
            </w:r>
            <w:proofErr w:type="spellStart"/>
            <w:proofErr w:type="gramStart"/>
            <w:r>
              <w:rPr>
                <w:sz w:val="18"/>
                <w:szCs w:val="18"/>
              </w:rPr>
              <w:t>doctrine:migrations</w:t>
            </w:r>
            <w:proofErr w:type="gramEnd"/>
            <w:r>
              <w:rPr>
                <w:sz w:val="18"/>
                <w:szCs w:val="18"/>
              </w:rPr>
              <w:t>:migrate</w:t>
            </w:r>
            <w:proofErr w:type="spellEnd"/>
            <w:r>
              <w:rPr>
                <w:sz w:val="18"/>
                <w:szCs w:val="18"/>
              </w:rPr>
              <w:t xml:space="preserve"> lors du déploiement. Jamais de SQL manuel en production.</w:t>
            </w:r>
          </w:p>
        </w:tc>
      </w:tr>
      <w:tr w:rsidR="008069C7" w14:paraId="17331C15"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1EE0CB9" w14:textId="77777777" w:rsidR="008069C7" w:rsidRDefault="00000000">
            <w:pPr>
              <w:spacing w:line="264" w:lineRule="auto"/>
            </w:pPr>
            <w:r>
              <w:rPr>
                <w:sz w:val="18"/>
                <w:szCs w:val="18"/>
              </w:rPr>
              <w:t>Données du jeu</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6AFB30" w14:textId="77777777" w:rsidR="008069C7" w:rsidRDefault="00000000">
            <w:pPr>
              <w:spacing w:line="264" w:lineRule="auto"/>
            </w:pPr>
            <w:r>
              <w:rPr>
                <w:sz w:val="18"/>
                <w:szCs w:val="18"/>
              </w:rPr>
              <w:t>Synchronisation des items déclenchable depuis l'admin (ou script back/</w:t>
            </w:r>
            <w:proofErr w:type="spellStart"/>
            <w:r>
              <w:rPr>
                <w:sz w:val="18"/>
                <w:szCs w:val="18"/>
              </w:rPr>
              <w:t>sync_standalone.php</w:t>
            </w:r>
            <w:proofErr w:type="spellEnd"/>
            <w:r>
              <w:rPr>
                <w:sz w:val="18"/>
                <w:szCs w:val="18"/>
              </w:rPr>
              <w:t>) ; prix de marché rafraîchis à la demande avec cache côté API.</w:t>
            </w:r>
          </w:p>
        </w:tc>
      </w:tr>
      <w:tr w:rsidR="008069C7" w14:paraId="7B179545" w14:textId="77777777">
        <w:tblPrEx>
          <w:tblCellMar>
            <w:top w:w="0" w:type="dxa"/>
            <w:bottom w:w="0" w:type="dxa"/>
          </w:tblCellMar>
        </w:tblPrEx>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EC91B96" w14:textId="77777777" w:rsidR="008069C7" w:rsidRDefault="00000000">
            <w:pPr>
              <w:spacing w:line="264" w:lineRule="auto"/>
            </w:pPr>
            <w:r>
              <w:rPr>
                <w:sz w:val="18"/>
                <w:szCs w:val="18"/>
              </w:rPr>
              <w:t>Langues d'interface</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43407AF" w14:textId="77777777" w:rsidR="008069C7" w:rsidRDefault="00000000">
            <w:pPr>
              <w:spacing w:line="264" w:lineRule="auto"/>
            </w:pPr>
            <w:r>
              <w:rPr>
                <w:sz w:val="18"/>
                <w:szCs w:val="18"/>
              </w:rPr>
              <w:t xml:space="preserve">Depuis l'admin : ajout d'une langue par code ISO 639-1 ; le </w:t>
            </w:r>
            <w:proofErr w:type="spellStart"/>
            <w:r>
              <w:rPr>
                <w:sz w:val="18"/>
                <w:szCs w:val="18"/>
              </w:rPr>
              <w:t>template</w:t>
            </w:r>
            <w:proofErr w:type="spellEnd"/>
            <w:r>
              <w:rPr>
                <w:sz w:val="18"/>
                <w:szCs w:val="18"/>
              </w:rPr>
              <w:t xml:space="preserve"> JSON est généré (clés clonées du français) puis complété et déposé — aucune mise en production nécessaire pour corriger une traduction.</w:t>
            </w:r>
          </w:p>
        </w:tc>
      </w:tr>
      <w:tr w:rsidR="008069C7" w14:paraId="2865EAEF" w14:textId="77777777">
        <w:tblPrEx>
          <w:tblCellMar>
            <w:top w:w="0" w:type="dxa"/>
            <w:bottom w:w="0" w:type="dxa"/>
          </w:tblCellMar>
        </w:tblPrEx>
        <w:tc>
          <w:tcPr>
            <w:tcW w:w="198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2C669F5" w14:textId="77777777" w:rsidR="008069C7" w:rsidRDefault="00000000">
            <w:pPr>
              <w:spacing w:line="264" w:lineRule="auto"/>
            </w:pPr>
            <w:r>
              <w:rPr>
                <w:sz w:val="18"/>
                <w:szCs w:val="18"/>
              </w:rPr>
              <w:t>Environnement de test local</w:t>
            </w:r>
          </w:p>
        </w:tc>
        <w:tc>
          <w:tcPr>
            <w:tcW w:w="708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0DBB971" w14:textId="77777777" w:rsidR="008069C7" w:rsidRDefault="00000000">
            <w:pPr>
              <w:spacing w:line="264" w:lineRule="auto"/>
            </w:pPr>
            <w:r>
              <w:rPr>
                <w:sz w:val="18"/>
                <w:szCs w:val="18"/>
              </w:rPr>
              <w:t xml:space="preserve">Après un changement de schéma : </w:t>
            </w:r>
            <w:proofErr w:type="spellStart"/>
            <w:r>
              <w:rPr>
                <w:sz w:val="18"/>
                <w:szCs w:val="18"/>
              </w:rPr>
              <w:t>rm</w:t>
            </w:r>
            <w:proofErr w:type="spellEnd"/>
            <w:r>
              <w:rPr>
                <w:sz w:val="18"/>
                <w:szCs w:val="18"/>
              </w:rPr>
              <w:t xml:space="preserve"> back/var/</w:t>
            </w:r>
            <w:proofErr w:type="spellStart"/>
            <w:r>
              <w:rPr>
                <w:sz w:val="18"/>
                <w:szCs w:val="18"/>
              </w:rPr>
              <w:t>test.db</w:t>
            </w:r>
            <w:proofErr w:type="spellEnd"/>
            <w:r>
              <w:rPr>
                <w:sz w:val="18"/>
                <w:szCs w:val="18"/>
              </w:rPr>
              <w:t xml:space="preserve"> &amp;&amp; </w:t>
            </w:r>
            <w:proofErr w:type="spellStart"/>
            <w:r>
              <w:rPr>
                <w:sz w:val="18"/>
                <w:szCs w:val="18"/>
              </w:rPr>
              <w:t>php</w:t>
            </w:r>
            <w:proofErr w:type="spellEnd"/>
            <w:r>
              <w:rPr>
                <w:sz w:val="18"/>
                <w:szCs w:val="18"/>
              </w:rPr>
              <w:t xml:space="preserve"> bin/console </w:t>
            </w:r>
            <w:proofErr w:type="spellStart"/>
            <w:proofErr w:type="gramStart"/>
            <w:r>
              <w:rPr>
                <w:sz w:val="18"/>
                <w:szCs w:val="18"/>
              </w:rPr>
              <w:t>doctrine:schema</w:t>
            </w:r>
            <w:proofErr w:type="gramEnd"/>
            <w:r>
              <w:rPr>
                <w:sz w:val="18"/>
                <w:szCs w:val="18"/>
              </w:rPr>
              <w:t>:create</w:t>
            </w:r>
            <w:proofErr w:type="spellEnd"/>
            <w:r>
              <w:rPr>
                <w:sz w:val="18"/>
                <w:szCs w:val="18"/>
              </w:rPr>
              <w:t xml:space="preserve"> --</w:t>
            </w:r>
            <w:proofErr w:type="spellStart"/>
            <w:r>
              <w:rPr>
                <w:sz w:val="18"/>
                <w:szCs w:val="18"/>
              </w:rPr>
              <w:t>env</w:t>
            </w:r>
            <w:proofErr w:type="spellEnd"/>
            <w:r>
              <w:rPr>
                <w:sz w:val="18"/>
                <w:szCs w:val="18"/>
              </w:rPr>
              <w:t>=test.</w:t>
            </w:r>
          </w:p>
        </w:tc>
      </w:tr>
    </w:tbl>
    <w:p w14:paraId="68F2A638" w14:textId="77777777" w:rsidR="008069C7" w:rsidRDefault="00000000">
      <w:pPr>
        <w:pStyle w:val="Titre2"/>
      </w:pPr>
      <w:bookmarkStart w:id="50" w:name="_Toc235169641"/>
      <w:r>
        <w:t>12.4 Sauvegarde et restauration des données</w:t>
      </w:r>
      <w:bookmarkEnd w:id="50"/>
    </w:p>
    <w:p w14:paraId="3FDF928D" w14:textId="77777777" w:rsidR="008069C7" w:rsidRDefault="00000000">
      <w:pPr>
        <w:spacing w:after="120" w:line="308" w:lineRule="auto"/>
        <w:jc w:val="both"/>
      </w:pPr>
      <w:r>
        <w:t>Les seules données à sauvegarder sont celles de PostgreSQL : le code, la configuration et les items du jeu sont reconstructibles (dépôt git, synchronisation depuis l'API officielle). Le périmètre critique se limite donc aux comptes, routes et compositions.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7371"/>
      </w:tblGrid>
      <w:tr w:rsidR="008069C7" w14:paraId="122351C2" w14:textId="77777777">
        <w:tblPrEx>
          <w:tblCellMar>
            <w:top w:w="0" w:type="dxa"/>
            <w:bottom w:w="0" w:type="dxa"/>
          </w:tblCellMar>
        </w:tblPrEx>
        <w:trPr>
          <w:tblHeader/>
        </w:trPr>
        <w:tc>
          <w:tcPr>
            <w:tcW w:w="17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F060DC0" w14:textId="77777777" w:rsidR="008069C7" w:rsidRDefault="00000000">
            <w:pPr>
              <w:spacing w:line="264" w:lineRule="auto"/>
            </w:pPr>
            <w:r>
              <w:rPr>
                <w:b/>
                <w:bCs/>
                <w:color w:val="2D1A00"/>
                <w:sz w:val="18"/>
                <w:szCs w:val="18"/>
              </w:rPr>
              <w:lastRenderedPageBreak/>
              <w:t>Opération</w:t>
            </w:r>
          </w:p>
        </w:tc>
        <w:tc>
          <w:tcPr>
            <w:tcW w:w="737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64A797C" w14:textId="77777777" w:rsidR="008069C7" w:rsidRDefault="00000000">
            <w:pPr>
              <w:spacing w:line="264" w:lineRule="auto"/>
            </w:pPr>
            <w:r>
              <w:rPr>
                <w:b/>
                <w:bCs/>
                <w:color w:val="2D1A00"/>
                <w:sz w:val="18"/>
                <w:szCs w:val="18"/>
              </w:rPr>
              <w:t>Procédure</w:t>
            </w:r>
          </w:p>
        </w:tc>
      </w:tr>
      <w:tr w:rsidR="008069C7" w14:paraId="30DCB60A"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0042C6E" w14:textId="77777777" w:rsidR="008069C7" w:rsidRDefault="00000000">
            <w:pPr>
              <w:spacing w:line="264" w:lineRule="auto"/>
            </w:pPr>
            <w:r>
              <w:rPr>
                <w:sz w:val="18"/>
                <w:szCs w:val="18"/>
              </w:rPr>
              <w:t>Sauvegarde</w:t>
            </w:r>
          </w:p>
        </w:tc>
        <w:tc>
          <w:tcPr>
            <w:tcW w:w="737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B297790" w14:textId="77777777" w:rsidR="008069C7" w:rsidRDefault="00000000">
            <w:pPr>
              <w:spacing w:line="264" w:lineRule="auto"/>
            </w:pPr>
            <w:r>
              <w:rPr>
                <w:sz w:val="18"/>
                <w:szCs w:val="18"/>
              </w:rPr>
              <w:t xml:space="preserve">Planifier un </w:t>
            </w:r>
            <w:proofErr w:type="spellStart"/>
            <w:r>
              <w:rPr>
                <w:sz w:val="18"/>
                <w:szCs w:val="18"/>
              </w:rPr>
              <w:t>pg_dump</w:t>
            </w:r>
            <w:proofErr w:type="spellEnd"/>
            <w:r>
              <w:rPr>
                <w:sz w:val="18"/>
                <w:szCs w:val="18"/>
              </w:rPr>
              <w:t xml:space="preserve"> quotidien via </w:t>
            </w:r>
            <w:proofErr w:type="spellStart"/>
            <w:r>
              <w:rPr>
                <w:sz w:val="18"/>
                <w:szCs w:val="18"/>
              </w:rPr>
              <w:t>cron</w:t>
            </w:r>
            <w:proofErr w:type="spellEnd"/>
            <w:r>
              <w:rPr>
                <w:sz w:val="18"/>
                <w:szCs w:val="18"/>
              </w:rPr>
              <w:t xml:space="preserve"> sur le VPS : </w:t>
            </w:r>
            <w:proofErr w:type="spellStart"/>
            <w:r>
              <w:rPr>
                <w:sz w:val="18"/>
                <w:szCs w:val="18"/>
              </w:rPr>
              <w:t>pg_dump</w:t>
            </w:r>
            <w:proofErr w:type="spellEnd"/>
            <w:r>
              <w:rPr>
                <w:sz w:val="18"/>
                <w:szCs w:val="18"/>
              </w:rPr>
              <w:t xml:space="preserve"> -</w:t>
            </w:r>
            <w:proofErr w:type="spellStart"/>
            <w:r>
              <w:rPr>
                <w:sz w:val="18"/>
                <w:szCs w:val="18"/>
              </w:rPr>
              <w:t>Fc</w:t>
            </w:r>
            <w:proofErr w:type="spellEnd"/>
            <w:r>
              <w:rPr>
                <w:sz w:val="18"/>
                <w:szCs w:val="18"/>
              </w:rPr>
              <w:t xml:space="preserve"> app &gt; backup_$(date +%F</w:t>
            </w:r>
            <w:proofErr w:type="gramStart"/>
            <w:r>
              <w:rPr>
                <w:sz w:val="18"/>
                <w:szCs w:val="18"/>
              </w:rPr>
              <w:t>).dump</w:t>
            </w:r>
            <w:proofErr w:type="gramEnd"/>
            <w:r>
              <w:rPr>
                <w:sz w:val="18"/>
                <w:szCs w:val="18"/>
              </w:rPr>
              <w:t xml:space="preserve"> — rotation recommandée : 14 jours</w:t>
            </w:r>
          </w:p>
        </w:tc>
      </w:tr>
      <w:tr w:rsidR="008069C7" w14:paraId="13544E22"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E4078AC" w14:textId="77777777" w:rsidR="008069C7" w:rsidRDefault="00000000">
            <w:pPr>
              <w:spacing w:line="264" w:lineRule="auto"/>
            </w:pPr>
            <w:r>
              <w:rPr>
                <w:sz w:val="18"/>
                <w:szCs w:val="18"/>
              </w:rPr>
              <w:t>Restauration</w:t>
            </w:r>
          </w:p>
        </w:tc>
        <w:tc>
          <w:tcPr>
            <w:tcW w:w="737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A622C90" w14:textId="77777777" w:rsidR="008069C7" w:rsidRDefault="00000000">
            <w:pPr>
              <w:spacing w:line="264" w:lineRule="auto"/>
            </w:pPr>
            <w:proofErr w:type="spellStart"/>
            <w:proofErr w:type="gramStart"/>
            <w:r>
              <w:rPr>
                <w:sz w:val="18"/>
                <w:szCs w:val="18"/>
              </w:rPr>
              <w:t>pg</w:t>
            </w:r>
            <w:proofErr w:type="gramEnd"/>
            <w:r>
              <w:rPr>
                <w:sz w:val="18"/>
                <w:szCs w:val="18"/>
              </w:rPr>
              <w:t>_restore</w:t>
            </w:r>
            <w:proofErr w:type="spellEnd"/>
            <w:r>
              <w:rPr>
                <w:sz w:val="18"/>
                <w:szCs w:val="18"/>
              </w:rPr>
              <w:t xml:space="preserve"> -d app --clean </w:t>
            </w:r>
            <w:proofErr w:type="spellStart"/>
            <w:r>
              <w:rPr>
                <w:sz w:val="18"/>
                <w:szCs w:val="18"/>
              </w:rPr>
              <w:t>backup_YYYY</w:t>
            </w:r>
            <w:proofErr w:type="spellEnd"/>
            <w:r>
              <w:rPr>
                <w:sz w:val="18"/>
                <w:szCs w:val="18"/>
              </w:rPr>
              <w:t>-MM-</w:t>
            </w:r>
            <w:proofErr w:type="spellStart"/>
            <w:proofErr w:type="gramStart"/>
            <w:r>
              <w:rPr>
                <w:sz w:val="18"/>
                <w:szCs w:val="18"/>
              </w:rPr>
              <w:t>DD.dump</w:t>
            </w:r>
            <w:proofErr w:type="spellEnd"/>
            <w:proofErr w:type="gramEnd"/>
            <w:r>
              <w:rPr>
                <w:sz w:val="18"/>
                <w:szCs w:val="18"/>
              </w:rPr>
              <w:t xml:space="preserve"> puis </w:t>
            </w:r>
            <w:proofErr w:type="spellStart"/>
            <w:proofErr w:type="gramStart"/>
            <w:r>
              <w:rPr>
                <w:sz w:val="18"/>
                <w:szCs w:val="18"/>
              </w:rPr>
              <w:t>doctrine:migrations</w:t>
            </w:r>
            <w:proofErr w:type="gramEnd"/>
            <w:r>
              <w:rPr>
                <w:sz w:val="18"/>
                <w:szCs w:val="18"/>
              </w:rPr>
              <w:t>:migrate</w:t>
            </w:r>
            <w:proofErr w:type="spellEnd"/>
            <w:r>
              <w:rPr>
                <w:sz w:val="18"/>
                <w:szCs w:val="18"/>
              </w:rPr>
              <w:t xml:space="preserve"> pour rattraper les migrations postérieures</w:t>
            </w:r>
          </w:p>
        </w:tc>
      </w:tr>
      <w:tr w:rsidR="008069C7" w14:paraId="2A699A87" w14:textId="77777777">
        <w:tblPrEx>
          <w:tblCellMar>
            <w:top w:w="0" w:type="dxa"/>
            <w:bottom w:w="0" w:type="dxa"/>
          </w:tblCellMar>
        </w:tblPrEx>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4461C36" w14:textId="77777777" w:rsidR="008069C7" w:rsidRDefault="00000000">
            <w:pPr>
              <w:spacing w:line="264" w:lineRule="auto"/>
            </w:pPr>
            <w:r>
              <w:rPr>
                <w:sz w:val="18"/>
                <w:szCs w:val="18"/>
              </w:rPr>
              <w:t>Test de restauration</w:t>
            </w:r>
          </w:p>
        </w:tc>
        <w:tc>
          <w:tcPr>
            <w:tcW w:w="737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0B4FD63" w14:textId="77777777" w:rsidR="008069C7" w:rsidRDefault="00000000">
            <w:pPr>
              <w:spacing w:line="264" w:lineRule="auto"/>
            </w:pPr>
            <w:r>
              <w:rPr>
                <w:sz w:val="18"/>
                <w:szCs w:val="18"/>
              </w:rPr>
              <w:t>Rejouer le dump sur la base de développement locale (docker compose) : même moteur, même version PostgreSQL 16</w:t>
            </w:r>
          </w:p>
        </w:tc>
      </w:tr>
      <w:tr w:rsidR="008069C7" w14:paraId="0F435C4A" w14:textId="77777777">
        <w:tblPrEx>
          <w:tblCellMar>
            <w:top w:w="0" w:type="dxa"/>
            <w:bottom w:w="0" w:type="dxa"/>
          </w:tblCellMar>
        </w:tblPrEx>
        <w:tc>
          <w:tcPr>
            <w:tcW w:w="17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05A0589" w14:textId="77777777" w:rsidR="008069C7" w:rsidRDefault="00000000">
            <w:pPr>
              <w:spacing w:line="264" w:lineRule="auto"/>
            </w:pPr>
            <w:r>
              <w:rPr>
                <w:sz w:val="18"/>
                <w:szCs w:val="18"/>
              </w:rPr>
              <w:t>Reconstruction des données de jeu</w:t>
            </w:r>
          </w:p>
        </w:tc>
        <w:tc>
          <w:tcPr>
            <w:tcW w:w="737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893201B" w14:textId="77777777" w:rsidR="008069C7" w:rsidRDefault="00000000">
            <w:pPr>
              <w:spacing w:line="264" w:lineRule="auto"/>
            </w:pPr>
            <w:r>
              <w:rPr>
                <w:sz w:val="18"/>
                <w:szCs w:val="18"/>
              </w:rPr>
              <w:t xml:space="preserve">Synchronisation des 12 066 items depuis l'administration ; prix de marché </w:t>
            </w:r>
            <w:proofErr w:type="spellStart"/>
            <w:r>
              <w:rPr>
                <w:sz w:val="18"/>
                <w:szCs w:val="18"/>
              </w:rPr>
              <w:t>re-remplis</w:t>
            </w:r>
            <w:proofErr w:type="spellEnd"/>
            <w:r>
              <w:rPr>
                <w:sz w:val="18"/>
                <w:szCs w:val="18"/>
              </w:rPr>
              <w:t xml:space="preserve"> à l'usage (cache)</w:t>
            </w:r>
          </w:p>
        </w:tc>
      </w:tr>
    </w:tbl>
    <w:p>
      <w:pPr>
        <w:spacing w:before="150" w:after="50"/>
        <w:jc w:val="center"/>
      </w:pPr>
      <w:r>
        <w:drawing>
          <wp:inline distT="0" distB="0" distL="0" distR="0">
            <wp:extent cx="5700000" cy="1251822"/>
            <wp:effectExtent l="0" t="0" r="0" b="0"/>
            <wp:docPr id="507" name="fig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00000" cy="1251822"/>
                    </a:xfrm>
                    <a:prstGeom prst="rect">
                      <a:avLst/>
                    </a:prstGeom>
                  </pic:spPr>
                </pic:pic>
              </a:graphicData>
            </a:graphic>
          </wp:inline>
        </w:drawing>
      </w:r>
    </w:p>
    <w:p>
      <w:pPr>
        <w:spacing w:before="50" w:after="150"/>
        <w:jc w:val="center"/>
      </w:pPr>
      <w:r>
        <w:rPr>
          <w:i/>
          <w:iCs/>
          <w:color w:val="5A4825"/>
          <w:sz w:val="18"/>
          <w:szCs w:val="18"/>
        </w:rPr>
        <w:t xml:space="preserve">Figure 19 — Flux de sauvegarde et de restauration : périmètre limité aux seules données PostgreSQL non reconstructibles</w:t>
      </w:r>
    </w:p>
    <w:p w14:paraId="26384A5E" w14:textId="77777777" w:rsidR="008069C7" w:rsidRDefault="00000000">
      <w:pPr>
        <w:pStyle w:val="Titre1"/>
      </w:pPr>
      <w:bookmarkStart w:id="51" w:name="_Toc235169642"/>
      <w:r>
        <w:t>Conclusion</w:t>
      </w:r>
      <w:bookmarkEnd w:id="51"/>
    </w:p>
    <w:p w14:paraId="5889B690" w14:textId="77777777" w:rsidR="008069C7" w:rsidRDefault="00000000">
      <w:pPr>
        <w:spacing w:after="120" w:line="308" w:lineRule="auto"/>
        <w:jc w:val="both"/>
      </w:pPr>
      <w:r>
        <w:t xml:space="preserve">Ce dossier couvre l'ensemble des livrables attendus pour le Bloc 2 : un prototype complet et fonctionnel (version 3.0.0 : </w:t>
      </w:r>
      <w:proofErr w:type="spellStart"/>
      <w:r>
        <w:t>multi-serveur</w:t>
      </w:r>
      <w:proofErr w:type="spellEnd"/>
      <w:r>
        <w:t>, batailles, statistiques de session, 20 langues) adossé à une architecture en couches maintenable qui a absorbé trois versions majeures sans refonte ; des protocoles d'intégration et de déploiement continus réellement opérationnels (169 tests bloquants, déploiement SSH conditionné, supervision auto-installée) ; un harnais de tests couvrant l'authentification de bout en bout ; des mesures de sécurité alignées sur l'OWASP Top 10 et vérifiées par des tests structurels ; une démarche d'accessibilité outillée (RGAA 4.1, Lighthouse 93-100, axe-</w:t>
      </w:r>
      <w:proofErr w:type="spellStart"/>
      <w:r>
        <w:t>core</w:t>
      </w:r>
      <w:proofErr w:type="spellEnd"/>
      <w:r>
        <w:t>) avec corrections immédiates ; un cahier de recettes de 29 scénarios exécutés à 100 % qui a prouvé son utilité en détectant six anomalies réelles, corrigées et re-testées ; et une documentation technique permettant à un tiers de déployer, utiliser et maintenir l'application en autonomie.</w:t>
      </w:r>
    </w:p>
    <w:p w14:paraId="362D97EB" w14:textId="77777777" w:rsidR="008069C7" w:rsidRDefault="00000000">
      <w:pPr>
        <w:spacing w:after="120" w:line="308" w:lineRule="auto"/>
        <w:jc w:val="both"/>
      </w:pPr>
      <w:r>
        <w:t xml:space="preserve">La démarche d'amélioration continue est illustrée par le traitement du principal axe identifié en juin : la migration des jetons vers des cookies </w:t>
      </w:r>
      <w:proofErr w:type="spellStart"/>
      <w:r>
        <w:t>httpOnly</w:t>
      </w:r>
      <w:proofErr w:type="spellEnd"/>
      <w:r>
        <w:t xml:space="preserve"> a été réalisée en v3.1.0 et vérifiée par la recette (AUTH-08). Axes restants : finalisation des contrastes du tableau de </w:t>
      </w:r>
      <w:proofErr w:type="spellStart"/>
      <w:r>
        <w:t>craft</w:t>
      </w:r>
      <w:proofErr w:type="spellEnd"/>
      <w:r>
        <w:t xml:space="preserve"> (OBS-01), sortie de </w:t>
      </w:r>
      <w:proofErr w:type="spellStart"/>
      <w:r>
        <w:t>Create</w:t>
      </w:r>
      <w:proofErr w:type="spellEnd"/>
      <w:r>
        <w:t xml:space="preserve"> </w:t>
      </w:r>
      <w:proofErr w:type="spellStart"/>
      <w:r>
        <w:t>React</w:t>
      </w:r>
      <w:proofErr w:type="spellEnd"/>
      <w:r>
        <w:t xml:space="preserve"> App vers Vite pour assainir les dépendances de </w:t>
      </w:r>
      <w:proofErr w:type="spellStart"/>
      <w:r>
        <w:t>build</w:t>
      </w:r>
      <w:proofErr w:type="spellEnd"/>
      <w:r>
        <w:t xml:space="preserve">, extension de la couverture de tests aux modules v3 (batailles, </w:t>
      </w:r>
      <w:proofErr w:type="spellStart"/>
      <w:r>
        <w:t>multi-serveur</w:t>
      </w:r>
      <w:proofErr w:type="spellEnd"/>
      <w:r>
        <w:t xml:space="preserve"> côté API).</w:t>
      </w:r>
    </w:p>
    <w:p w14:paraId="0E29D18A" w14:textId="77777777" w:rsidR="008069C7" w:rsidRDefault="00000000">
      <w:r>
        <w:br w:type="page"/>
      </w:r>
    </w:p>
    <w:p w14:paraId="75585353" w14:textId="77777777" w:rsidR="008069C7" w:rsidRDefault="00000000">
      <w:pPr>
        <w:pStyle w:val="Titre1"/>
      </w:pPr>
      <w:bookmarkStart w:id="52" w:name="_Toc235169643"/>
      <w:r>
        <w:lastRenderedPageBreak/>
        <w:t>Annexe A — Extraits de code représentatifs</w:t>
      </w:r>
      <w:bookmarkEnd w:id="52"/>
    </w:p>
    <w:p w14:paraId="5881A032" w14:textId="77777777" w:rsidR="008069C7" w:rsidRDefault="00000000">
      <w:pPr>
        <w:spacing w:after="120" w:line="308" w:lineRule="auto"/>
        <w:jc w:val="both"/>
      </w:pPr>
      <w:r>
        <w:t>Les extraits ci-dessous sont reproduits tels quels depuis le dépôt. Ils illustrent trois préoccupations transverses du Bloc 2 : la sécurisation globale des réponses, la supervision, et la protection contre la force brute.</w:t>
      </w:r>
    </w:p>
    <w:p w14:paraId="7FEB808B" w14:textId="77777777" w:rsidR="008069C7" w:rsidRDefault="00000000">
      <w:pPr>
        <w:pStyle w:val="Titre2"/>
      </w:pPr>
      <w:bookmarkStart w:id="53" w:name="_Toc235169644"/>
      <w:r>
        <w:t>A.1 En-têtes de sécurité globaux (OWASP A05)</w:t>
      </w:r>
      <w:bookmarkEnd w:id="53"/>
    </w:p>
    <w:p w14:paraId="08AF414C" w14:textId="77777777" w:rsidR="008069C7" w:rsidRDefault="00000000">
      <w:pPr>
        <w:spacing w:after="120" w:line="308" w:lineRule="auto"/>
        <w:jc w:val="both"/>
      </w:pPr>
      <w:r>
        <w:t xml:space="preserve">Un </w:t>
      </w:r>
      <w:proofErr w:type="spellStart"/>
      <w:r>
        <w:t>EventSubscriber</w:t>
      </w:r>
      <w:proofErr w:type="spellEnd"/>
      <w:r>
        <w:t xml:space="preserve"> Symfony pose les en-têtes sur toutes les réponses de l'API — impossible d'oublier une route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5BE65A4A" w14:textId="77777777">
        <w:tblPrEx>
          <w:tblCellMar>
            <w:top w:w="0" w:type="dxa"/>
            <w:bottom w:w="0" w:type="dxa"/>
          </w:tblCellMar>
        </w:tblPrEx>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4668AA32" w14:textId="77777777" w:rsidR="008069C7" w:rsidRDefault="00000000">
            <w:pPr>
              <w:spacing w:line="230" w:lineRule="auto"/>
            </w:pPr>
            <w:proofErr w:type="gramStart"/>
            <w:r>
              <w:rPr>
                <w:rFonts w:ascii="Courier New" w:eastAsia="Courier New" w:hAnsi="Courier New" w:cs="Courier New"/>
                <w:color w:val="3A2E15"/>
                <w:sz w:val="16"/>
                <w:szCs w:val="16"/>
              </w:rPr>
              <w:t>class</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SecurityHeadersSubscriber</w:t>
            </w:r>
            <w:proofErr w:type="spell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implements</w:t>
            </w:r>
            <w:proofErr w:type="spell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EventSubscriberInterface</w:t>
            </w:r>
            <w:proofErr w:type="spellEnd"/>
          </w:p>
          <w:p w14:paraId="385612BC" w14:textId="77777777" w:rsidR="008069C7" w:rsidRDefault="00000000">
            <w:pPr>
              <w:spacing w:line="230" w:lineRule="auto"/>
            </w:pPr>
            <w:r>
              <w:rPr>
                <w:rFonts w:ascii="Courier New" w:eastAsia="Courier New" w:hAnsi="Courier New" w:cs="Courier New"/>
                <w:color w:val="3A2E15"/>
                <w:sz w:val="16"/>
                <w:szCs w:val="16"/>
              </w:rPr>
              <w:t>{</w:t>
            </w:r>
          </w:p>
          <w:p w14:paraId="59199694" w14:textId="77777777" w:rsidR="008069C7" w:rsidRDefault="00000000">
            <w:pPr>
              <w:spacing w:line="230" w:lineRule="auto"/>
            </w:pPr>
            <w:r>
              <w:rPr>
                <w:rFonts w:ascii="Courier New" w:eastAsia="Courier New" w:hAnsi="Courier New" w:cs="Courier New"/>
                <w:color w:val="3A2E15"/>
                <w:sz w:val="16"/>
                <w:szCs w:val="16"/>
              </w:rPr>
              <w:t xml:space="preserve">    // </w:t>
            </w:r>
            <w:proofErr w:type="spellStart"/>
            <w:proofErr w:type="gramStart"/>
            <w:r>
              <w:rPr>
                <w:rFonts w:ascii="Courier New" w:eastAsia="Courier New" w:hAnsi="Courier New" w:cs="Courier New"/>
                <w:color w:val="3A2E15"/>
                <w:sz w:val="16"/>
                <w:szCs w:val="16"/>
              </w:rPr>
              <w:t>getSubscribedEvents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 </w:t>
            </w:r>
            <w:proofErr w:type="spellStart"/>
            <w:proofErr w:type="gramStart"/>
            <w:r>
              <w:rPr>
                <w:rFonts w:ascii="Courier New" w:eastAsia="Courier New" w:hAnsi="Courier New" w:cs="Courier New"/>
                <w:color w:val="3A2E15"/>
                <w:sz w:val="16"/>
                <w:szCs w:val="16"/>
              </w:rPr>
              <w:t>ResponseEvent</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class =&gt; '</w:t>
            </w:r>
            <w:proofErr w:type="spellStart"/>
            <w:r>
              <w:rPr>
                <w:rFonts w:ascii="Courier New" w:eastAsia="Courier New" w:hAnsi="Courier New" w:cs="Courier New"/>
                <w:color w:val="3A2E15"/>
                <w:sz w:val="16"/>
                <w:szCs w:val="16"/>
              </w:rPr>
              <w:t>onResponse</w:t>
            </w:r>
            <w:proofErr w:type="spellEnd"/>
            <w:r>
              <w:rPr>
                <w:rFonts w:ascii="Courier New" w:eastAsia="Courier New" w:hAnsi="Courier New" w:cs="Courier New"/>
                <w:color w:val="3A2E15"/>
                <w:sz w:val="16"/>
                <w:szCs w:val="16"/>
              </w:rPr>
              <w:t>'</w:t>
            </w:r>
          </w:p>
          <w:p w14:paraId="45B29544"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public</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function</w:t>
            </w:r>
            <w:proofErr w:type="spellEnd"/>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onResponse</w:t>
            </w:r>
            <w:proofErr w:type="spellEnd"/>
            <w:r>
              <w:rPr>
                <w:rFonts w:ascii="Courier New" w:eastAsia="Courier New" w:hAnsi="Courier New" w:cs="Courier New"/>
                <w:color w:val="3A2E15"/>
                <w:sz w:val="16"/>
                <w:szCs w:val="16"/>
              </w:rPr>
              <w:t>(</w:t>
            </w:r>
            <w:proofErr w:type="spellStart"/>
            <w:proofErr w:type="gramEnd"/>
            <w:r>
              <w:rPr>
                <w:rFonts w:ascii="Courier New" w:eastAsia="Courier New" w:hAnsi="Courier New" w:cs="Courier New"/>
                <w:color w:val="3A2E15"/>
                <w:sz w:val="16"/>
                <w:szCs w:val="16"/>
              </w:rPr>
              <w:t>ResponseEvent</w:t>
            </w:r>
            <w:proofErr w:type="spell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event</w:t>
            </w:r>
            <w:proofErr w:type="spellEnd"/>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void</w:t>
            </w:r>
            <w:proofErr w:type="spellEnd"/>
          </w:p>
          <w:p w14:paraId="6F1521F3" w14:textId="77777777" w:rsidR="008069C7" w:rsidRDefault="00000000">
            <w:pPr>
              <w:spacing w:line="230" w:lineRule="auto"/>
            </w:pPr>
            <w:r>
              <w:rPr>
                <w:rFonts w:ascii="Courier New" w:eastAsia="Courier New" w:hAnsi="Courier New" w:cs="Courier New"/>
                <w:color w:val="3A2E15"/>
                <w:sz w:val="16"/>
                <w:szCs w:val="16"/>
              </w:rPr>
              <w:t xml:space="preserve">    {</w:t>
            </w:r>
          </w:p>
          <w:p w14:paraId="18C455B9"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if</w:t>
            </w:r>
            <w:proofErr w:type="gramEnd"/>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w:t>
            </w:r>
            <w:proofErr w:type="spellStart"/>
            <w:proofErr w:type="gramEnd"/>
            <w:r>
              <w:rPr>
                <w:rFonts w:ascii="Courier New" w:eastAsia="Courier New" w:hAnsi="Courier New" w:cs="Courier New"/>
                <w:color w:val="3A2E15"/>
                <w:sz w:val="16"/>
                <w:szCs w:val="16"/>
              </w:rPr>
              <w:t>event</w:t>
            </w:r>
            <w:proofErr w:type="spellEnd"/>
            <w:r>
              <w:rPr>
                <w:rFonts w:ascii="Courier New" w:eastAsia="Courier New" w:hAnsi="Courier New" w:cs="Courier New"/>
                <w:color w:val="3A2E15"/>
                <w:sz w:val="16"/>
                <w:szCs w:val="16"/>
              </w:rPr>
              <w:t>-&gt;</w:t>
            </w:r>
            <w:proofErr w:type="spellStart"/>
            <w:proofErr w:type="gramStart"/>
            <w:r>
              <w:rPr>
                <w:rFonts w:ascii="Courier New" w:eastAsia="Courier New" w:hAnsi="Courier New" w:cs="Courier New"/>
                <w:color w:val="3A2E15"/>
                <w:sz w:val="16"/>
                <w:szCs w:val="16"/>
              </w:rPr>
              <w:t>isMainRequest</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w:t>
            </w:r>
          </w:p>
          <w:p w14:paraId="3F196A02"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str</w:t>
            </w:r>
            <w:proofErr w:type="gramEnd"/>
            <w:r>
              <w:rPr>
                <w:rFonts w:ascii="Courier New" w:eastAsia="Courier New" w:hAnsi="Courier New" w:cs="Courier New"/>
                <w:color w:val="3A2E15"/>
                <w:sz w:val="16"/>
                <w:szCs w:val="16"/>
              </w:rPr>
              <w:t>_starts_with</w:t>
            </w:r>
            <w:proofErr w:type="spellEnd"/>
            <w:r>
              <w:rPr>
                <w:rFonts w:ascii="Courier New" w:eastAsia="Courier New" w:hAnsi="Courier New" w:cs="Courier New"/>
                <w:color w:val="3A2E15"/>
                <w:sz w:val="16"/>
                <w:szCs w:val="16"/>
              </w:rPr>
              <w:t>($</w:t>
            </w:r>
            <w:proofErr w:type="spellStart"/>
            <w:r>
              <w:rPr>
                <w:rFonts w:ascii="Courier New" w:eastAsia="Courier New" w:hAnsi="Courier New" w:cs="Courier New"/>
                <w:color w:val="3A2E15"/>
                <w:sz w:val="16"/>
                <w:szCs w:val="16"/>
              </w:rPr>
              <w:t>event</w:t>
            </w:r>
            <w:proofErr w:type="spellEnd"/>
            <w:r>
              <w:rPr>
                <w:rFonts w:ascii="Courier New" w:eastAsia="Courier New" w:hAnsi="Courier New" w:cs="Courier New"/>
                <w:color w:val="3A2E15"/>
                <w:sz w:val="16"/>
                <w:szCs w:val="16"/>
              </w:rPr>
              <w:t>-&gt;</w:t>
            </w:r>
            <w:proofErr w:type="spellStart"/>
            <w:r>
              <w:rPr>
                <w:rFonts w:ascii="Courier New" w:eastAsia="Courier New" w:hAnsi="Courier New" w:cs="Courier New"/>
                <w:color w:val="3A2E15"/>
                <w:sz w:val="16"/>
                <w:szCs w:val="16"/>
              </w:rPr>
              <w:t>getRequest</w:t>
            </w:r>
            <w:proofErr w:type="spellEnd"/>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&gt;</w:t>
            </w:r>
            <w:proofErr w:type="spellStart"/>
            <w:proofErr w:type="gramStart"/>
            <w:r>
              <w:rPr>
                <w:rFonts w:ascii="Courier New" w:eastAsia="Courier New" w:hAnsi="Courier New" w:cs="Courier New"/>
                <w:color w:val="3A2E15"/>
                <w:sz w:val="16"/>
                <w:szCs w:val="16"/>
              </w:rPr>
              <w:t>getPathInfo</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'/api')) {</w:t>
            </w:r>
          </w:p>
          <w:p w14:paraId="4D04935C"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return;</w:t>
            </w:r>
            <w:proofErr w:type="gramEnd"/>
          </w:p>
          <w:p w14:paraId="439618F2" w14:textId="77777777" w:rsidR="008069C7" w:rsidRDefault="00000000">
            <w:pPr>
              <w:spacing w:line="230" w:lineRule="auto"/>
            </w:pPr>
            <w:r>
              <w:rPr>
                <w:rFonts w:ascii="Courier New" w:eastAsia="Courier New" w:hAnsi="Courier New" w:cs="Courier New"/>
                <w:color w:val="3A2E15"/>
                <w:sz w:val="16"/>
                <w:szCs w:val="16"/>
              </w:rPr>
              <w:t xml:space="preserve">        }</w:t>
            </w:r>
          </w:p>
          <w:p w14:paraId="7047E4A9" w14:textId="77777777" w:rsidR="008069C7" w:rsidRDefault="00000000">
            <w:pPr>
              <w:spacing w:line="230" w:lineRule="auto"/>
            </w:pPr>
            <w:r>
              <w:rPr>
                <w:rFonts w:ascii="Courier New" w:eastAsia="Courier New" w:hAnsi="Courier New" w:cs="Courier New"/>
                <w:color w:val="3A2E15"/>
                <w:sz w:val="16"/>
                <w:szCs w:val="16"/>
              </w:rPr>
              <w:t xml:space="preserve"> </w:t>
            </w:r>
          </w:p>
          <w:p w14:paraId="111C250D" w14:textId="77777777" w:rsidR="008069C7" w:rsidRDefault="00000000">
            <w:pPr>
              <w:spacing w:line="230" w:lineRule="auto"/>
            </w:pPr>
            <w:r>
              <w:rPr>
                <w:rFonts w:ascii="Courier New" w:eastAsia="Courier New" w:hAnsi="Courier New" w:cs="Courier New"/>
                <w:color w:val="3A2E15"/>
                <w:sz w:val="16"/>
                <w:szCs w:val="16"/>
              </w:rPr>
              <w:t xml:space="preserve">        $headers = $</w:t>
            </w:r>
            <w:proofErr w:type="spellStart"/>
            <w:r>
              <w:rPr>
                <w:rFonts w:ascii="Courier New" w:eastAsia="Courier New" w:hAnsi="Courier New" w:cs="Courier New"/>
                <w:color w:val="3A2E15"/>
                <w:sz w:val="16"/>
                <w:szCs w:val="16"/>
              </w:rPr>
              <w:t>event</w:t>
            </w:r>
            <w:proofErr w:type="spellEnd"/>
            <w:r>
              <w:rPr>
                <w:rFonts w:ascii="Courier New" w:eastAsia="Courier New" w:hAnsi="Courier New" w:cs="Courier New"/>
                <w:color w:val="3A2E15"/>
                <w:sz w:val="16"/>
                <w:szCs w:val="16"/>
              </w:rPr>
              <w:t>-&gt;</w:t>
            </w:r>
            <w:proofErr w:type="spellStart"/>
            <w:proofErr w:type="gramStart"/>
            <w:r>
              <w:rPr>
                <w:rFonts w:ascii="Courier New" w:eastAsia="Courier New" w:hAnsi="Courier New" w:cs="Courier New"/>
                <w:color w:val="3A2E15"/>
                <w:sz w:val="16"/>
                <w:szCs w:val="16"/>
              </w:rPr>
              <w:t>getResponse</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)-&gt;</w:t>
            </w:r>
            <w:proofErr w:type="gramStart"/>
            <w:r>
              <w:rPr>
                <w:rFonts w:ascii="Courier New" w:eastAsia="Courier New" w:hAnsi="Courier New" w:cs="Courier New"/>
                <w:color w:val="3A2E15"/>
                <w:sz w:val="16"/>
                <w:szCs w:val="16"/>
              </w:rPr>
              <w:t>headers;</w:t>
            </w:r>
            <w:proofErr w:type="gramEnd"/>
          </w:p>
          <w:p w14:paraId="7FC62EB9" w14:textId="77777777" w:rsidR="008069C7" w:rsidRDefault="00000000">
            <w:pPr>
              <w:spacing w:line="230" w:lineRule="auto"/>
            </w:pPr>
            <w:r>
              <w:rPr>
                <w:rFonts w:ascii="Courier New" w:eastAsia="Courier New" w:hAnsi="Courier New" w:cs="Courier New"/>
                <w:color w:val="3A2E15"/>
                <w:sz w:val="16"/>
                <w:szCs w:val="16"/>
              </w:rPr>
              <w:t xml:space="preserve">        $headers-&gt;</w:t>
            </w:r>
            <w:proofErr w:type="gramStart"/>
            <w:r>
              <w:rPr>
                <w:rFonts w:ascii="Courier New" w:eastAsia="Courier New" w:hAnsi="Courier New" w:cs="Courier New"/>
                <w:color w:val="3A2E15"/>
                <w:sz w:val="16"/>
                <w:szCs w:val="16"/>
              </w:rPr>
              <w:t>set(</w:t>
            </w:r>
            <w:proofErr w:type="gramEnd"/>
            <w:r>
              <w:rPr>
                <w:rFonts w:ascii="Courier New" w:eastAsia="Courier New" w:hAnsi="Courier New" w:cs="Courier New"/>
                <w:color w:val="3A2E15"/>
                <w:sz w:val="16"/>
                <w:szCs w:val="16"/>
              </w:rPr>
              <w:t>'X-Content-Type-Options', '</w:t>
            </w:r>
            <w:proofErr w:type="spellStart"/>
            <w:r>
              <w:rPr>
                <w:rFonts w:ascii="Courier New" w:eastAsia="Courier New" w:hAnsi="Courier New" w:cs="Courier New"/>
                <w:color w:val="3A2E15"/>
                <w:sz w:val="16"/>
                <w:szCs w:val="16"/>
              </w:rPr>
              <w:t>nosniff</w:t>
            </w:r>
            <w:proofErr w:type="spellEnd"/>
            <w:r>
              <w:rPr>
                <w:rFonts w:ascii="Courier New" w:eastAsia="Courier New" w:hAnsi="Courier New" w:cs="Courier New"/>
                <w:color w:val="3A2E15"/>
                <w:sz w:val="16"/>
                <w:szCs w:val="16"/>
              </w:rPr>
              <w:t>'</w:t>
            </w:r>
            <w:proofErr w:type="gramStart"/>
            <w:r>
              <w:rPr>
                <w:rFonts w:ascii="Courier New" w:eastAsia="Courier New" w:hAnsi="Courier New" w:cs="Courier New"/>
                <w:color w:val="3A2E15"/>
                <w:sz w:val="16"/>
                <w:szCs w:val="16"/>
              </w:rPr>
              <w:t>);</w:t>
            </w:r>
            <w:proofErr w:type="gramEnd"/>
          </w:p>
          <w:p w14:paraId="70FB6897" w14:textId="77777777" w:rsidR="008069C7" w:rsidRDefault="00000000">
            <w:pPr>
              <w:spacing w:line="230" w:lineRule="auto"/>
            </w:pPr>
            <w:r>
              <w:rPr>
                <w:rFonts w:ascii="Courier New" w:eastAsia="Courier New" w:hAnsi="Courier New" w:cs="Courier New"/>
                <w:color w:val="3A2E15"/>
                <w:sz w:val="16"/>
                <w:szCs w:val="16"/>
              </w:rPr>
              <w:t xml:space="preserve">        $headers-&gt;</w:t>
            </w:r>
            <w:proofErr w:type="gramStart"/>
            <w:r>
              <w:rPr>
                <w:rFonts w:ascii="Courier New" w:eastAsia="Courier New" w:hAnsi="Courier New" w:cs="Courier New"/>
                <w:color w:val="3A2E15"/>
                <w:sz w:val="16"/>
                <w:szCs w:val="16"/>
              </w:rPr>
              <w:t>set(</w:t>
            </w:r>
            <w:proofErr w:type="gramEnd"/>
            <w:r>
              <w:rPr>
                <w:rFonts w:ascii="Courier New" w:eastAsia="Courier New" w:hAnsi="Courier New" w:cs="Courier New"/>
                <w:color w:val="3A2E15"/>
                <w:sz w:val="16"/>
                <w:szCs w:val="16"/>
              </w:rPr>
              <w:t>'X-Frame-Options', 'DENY'</w:t>
            </w:r>
            <w:proofErr w:type="gramStart"/>
            <w:r>
              <w:rPr>
                <w:rFonts w:ascii="Courier New" w:eastAsia="Courier New" w:hAnsi="Courier New" w:cs="Courier New"/>
                <w:color w:val="3A2E15"/>
                <w:sz w:val="16"/>
                <w:szCs w:val="16"/>
              </w:rPr>
              <w:t>);</w:t>
            </w:r>
            <w:proofErr w:type="gramEnd"/>
          </w:p>
          <w:p w14:paraId="77E84C95" w14:textId="77777777" w:rsidR="008069C7" w:rsidRDefault="00000000">
            <w:pPr>
              <w:spacing w:line="230" w:lineRule="auto"/>
            </w:pPr>
            <w:r>
              <w:rPr>
                <w:rFonts w:ascii="Courier New" w:eastAsia="Courier New" w:hAnsi="Courier New" w:cs="Courier New"/>
                <w:color w:val="3A2E15"/>
                <w:sz w:val="16"/>
                <w:szCs w:val="16"/>
              </w:rPr>
              <w:t xml:space="preserve">        $headers-&gt;</w:t>
            </w:r>
            <w:proofErr w:type="gramStart"/>
            <w:r>
              <w:rPr>
                <w:rFonts w:ascii="Courier New" w:eastAsia="Courier New" w:hAnsi="Courier New" w:cs="Courier New"/>
                <w:color w:val="3A2E15"/>
                <w:sz w:val="16"/>
                <w:szCs w:val="16"/>
              </w:rPr>
              <w:t>set(</w:t>
            </w:r>
            <w:proofErr w:type="gramEnd"/>
            <w:r>
              <w:rPr>
                <w:rFonts w:ascii="Courier New" w:eastAsia="Courier New" w:hAnsi="Courier New" w:cs="Courier New"/>
                <w:color w:val="3A2E15"/>
                <w:sz w:val="16"/>
                <w:szCs w:val="16"/>
              </w:rPr>
              <w:t>'Referrer-Policy', 'strict-</w:t>
            </w:r>
            <w:proofErr w:type="spellStart"/>
            <w:r>
              <w:rPr>
                <w:rFonts w:ascii="Courier New" w:eastAsia="Courier New" w:hAnsi="Courier New" w:cs="Courier New"/>
                <w:color w:val="3A2E15"/>
                <w:sz w:val="16"/>
                <w:szCs w:val="16"/>
              </w:rPr>
              <w:t>origin</w:t>
            </w:r>
            <w:proofErr w:type="spellEnd"/>
            <w:r>
              <w:rPr>
                <w:rFonts w:ascii="Courier New" w:eastAsia="Courier New" w:hAnsi="Courier New" w:cs="Courier New"/>
                <w:color w:val="3A2E15"/>
                <w:sz w:val="16"/>
                <w:szCs w:val="16"/>
              </w:rPr>
              <w:t>-</w:t>
            </w:r>
            <w:proofErr w:type="spellStart"/>
            <w:r>
              <w:rPr>
                <w:rFonts w:ascii="Courier New" w:eastAsia="Courier New" w:hAnsi="Courier New" w:cs="Courier New"/>
                <w:color w:val="3A2E15"/>
                <w:sz w:val="16"/>
                <w:szCs w:val="16"/>
              </w:rPr>
              <w:t>when</w:t>
            </w:r>
            <w:proofErr w:type="spellEnd"/>
            <w:r>
              <w:rPr>
                <w:rFonts w:ascii="Courier New" w:eastAsia="Courier New" w:hAnsi="Courier New" w:cs="Courier New"/>
                <w:color w:val="3A2E15"/>
                <w:sz w:val="16"/>
                <w:szCs w:val="16"/>
              </w:rPr>
              <w:t>-cross-</w:t>
            </w:r>
            <w:proofErr w:type="spellStart"/>
            <w:r>
              <w:rPr>
                <w:rFonts w:ascii="Courier New" w:eastAsia="Courier New" w:hAnsi="Courier New" w:cs="Courier New"/>
                <w:color w:val="3A2E15"/>
                <w:sz w:val="16"/>
                <w:szCs w:val="16"/>
              </w:rPr>
              <w:t>origin</w:t>
            </w:r>
            <w:proofErr w:type="spellEnd"/>
            <w:r>
              <w:rPr>
                <w:rFonts w:ascii="Courier New" w:eastAsia="Courier New" w:hAnsi="Courier New" w:cs="Courier New"/>
                <w:color w:val="3A2E15"/>
                <w:sz w:val="16"/>
                <w:szCs w:val="16"/>
              </w:rPr>
              <w:t>'</w:t>
            </w:r>
            <w:proofErr w:type="gramStart"/>
            <w:r>
              <w:rPr>
                <w:rFonts w:ascii="Courier New" w:eastAsia="Courier New" w:hAnsi="Courier New" w:cs="Courier New"/>
                <w:color w:val="3A2E15"/>
                <w:sz w:val="16"/>
                <w:szCs w:val="16"/>
              </w:rPr>
              <w:t>);</w:t>
            </w:r>
            <w:proofErr w:type="gramEnd"/>
          </w:p>
          <w:p w14:paraId="25CEE757" w14:textId="77777777" w:rsidR="008069C7" w:rsidRDefault="00000000">
            <w:pPr>
              <w:spacing w:line="230" w:lineRule="auto"/>
            </w:pPr>
            <w:r>
              <w:rPr>
                <w:rFonts w:ascii="Courier New" w:eastAsia="Courier New" w:hAnsi="Courier New" w:cs="Courier New"/>
                <w:color w:val="3A2E15"/>
                <w:sz w:val="16"/>
                <w:szCs w:val="16"/>
              </w:rPr>
              <w:t xml:space="preserve">        // L'API ne sert que du JSON : aucune exécution de contenu autorisée</w:t>
            </w:r>
          </w:p>
          <w:p w14:paraId="0D8DCE26" w14:textId="77777777" w:rsidR="008069C7" w:rsidRDefault="00000000">
            <w:pPr>
              <w:spacing w:line="230" w:lineRule="auto"/>
            </w:pPr>
            <w:r>
              <w:rPr>
                <w:rFonts w:ascii="Courier New" w:eastAsia="Courier New" w:hAnsi="Courier New" w:cs="Courier New"/>
                <w:color w:val="3A2E15"/>
                <w:sz w:val="16"/>
                <w:szCs w:val="16"/>
              </w:rPr>
              <w:t xml:space="preserve">        $headers-&gt;</w:t>
            </w:r>
            <w:proofErr w:type="gramStart"/>
            <w:r>
              <w:rPr>
                <w:rFonts w:ascii="Courier New" w:eastAsia="Courier New" w:hAnsi="Courier New" w:cs="Courier New"/>
                <w:color w:val="3A2E15"/>
                <w:sz w:val="16"/>
                <w:szCs w:val="16"/>
              </w:rPr>
              <w:t>set(</w:t>
            </w:r>
            <w:proofErr w:type="gramEnd"/>
            <w:r>
              <w:rPr>
                <w:rFonts w:ascii="Courier New" w:eastAsia="Courier New" w:hAnsi="Courier New" w:cs="Courier New"/>
                <w:color w:val="3A2E15"/>
                <w:sz w:val="16"/>
                <w:szCs w:val="16"/>
              </w:rPr>
              <w:t>'Content-Security-Policy',</w:t>
            </w:r>
          </w:p>
          <w:p w14:paraId="142A3D9B" w14:textId="77777777" w:rsidR="008069C7" w:rsidRDefault="00000000">
            <w:pPr>
              <w:spacing w:line="230" w:lineRule="auto"/>
            </w:pPr>
            <w:r>
              <w:rPr>
                <w:rFonts w:ascii="Courier New" w:eastAsia="Courier New" w:hAnsi="Courier New" w:cs="Courier New"/>
                <w:color w:val="3A2E15"/>
                <w:sz w:val="16"/>
                <w:szCs w:val="16"/>
              </w:rPr>
              <w:t xml:space="preserve">            "default-src 'none</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frame-</w:t>
            </w:r>
            <w:proofErr w:type="spellStart"/>
            <w:r>
              <w:rPr>
                <w:rFonts w:ascii="Courier New" w:eastAsia="Courier New" w:hAnsi="Courier New" w:cs="Courier New"/>
                <w:color w:val="3A2E15"/>
                <w:sz w:val="16"/>
                <w:szCs w:val="16"/>
              </w:rPr>
              <w:t>ancestors</w:t>
            </w:r>
            <w:proofErr w:type="spellEnd"/>
            <w:r>
              <w:rPr>
                <w:rFonts w:ascii="Courier New" w:eastAsia="Courier New" w:hAnsi="Courier New" w:cs="Courier New"/>
                <w:color w:val="3A2E15"/>
                <w:sz w:val="16"/>
                <w:szCs w:val="16"/>
              </w:rPr>
              <w:t xml:space="preserve"> 'none'"</w:t>
            </w:r>
            <w:proofErr w:type="gramStart"/>
            <w:r>
              <w:rPr>
                <w:rFonts w:ascii="Courier New" w:eastAsia="Courier New" w:hAnsi="Courier New" w:cs="Courier New"/>
                <w:color w:val="3A2E15"/>
                <w:sz w:val="16"/>
                <w:szCs w:val="16"/>
              </w:rPr>
              <w:t>);</w:t>
            </w:r>
            <w:proofErr w:type="gramEnd"/>
          </w:p>
          <w:p w14:paraId="338A26D2" w14:textId="77777777" w:rsidR="008069C7" w:rsidRDefault="00000000">
            <w:pPr>
              <w:spacing w:line="230" w:lineRule="auto"/>
            </w:pPr>
            <w:r>
              <w:rPr>
                <w:rFonts w:ascii="Courier New" w:eastAsia="Courier New" w:hAnsi="Courier New" w:cs="Courier New"/>
                <w:color w:val="3A2E15"/>
                <w:sz w:val="16"/>
                <w:szCs w:val="16"/>
              </w:rPr>
              <w:t xml:space="preserve">    }</w:t>
            </w:r>
          </w:p>
          <w:p w14:paraId="56001304" w14:textId="77777777" w:rsidR="008069C7" w:rsidRDefault="00000000">
            <w:pPr>
              <w:spacing w:line="230" w:lineRule="auto"/>
            </w:pPr>
            <w:r>
              <w:rPr>
                <w:rFonts w:ascii="Courier New" w:eastAsia="Courier New" w:hAnsi="Courier New" w:cs="Courier New"/>
                <w:color w:val="3A2E15"/>
                <w:sz w:val="16"/>
                <w:szCs w:val="16"/>
              </w:rPr>
              <w:t>}</w:t>
            </w:r>
          </w:p>
        </w:tc>
      </w:tr>
    </w:tbl>
    <w:p w14:paraId="2F22C0EB" w14:textId="77777777" w:rsidR="008069C7" w:rsidRDefault="00000000">
      <w:pPr>
        <w:spacing w:before="50" w:after="180"/>
      </w:pPr>
      <w:r>
        <w:rPr>
          <w:i/>
          <w:iCs/>
          <w:color w:val="5A4825"/>
          <w:sz w:val="18"/>
          <w:szCs w:val="18"/>
        </w:rPr>
        <w:t>back/src/</w:t>
      </w:r>
      <w:proofErr w:type="spellStart"/>
      <w:r>
        <w:rPr>
          <w:i/>
          <w:iCs/>
          <w:color w:val="5A4825"/>
          <w:sz w:val="18"/>
          <w:szCs w:val="18"/>
        </w:rPr>
        <w:t>EventSubscriber</w:t>
      </w:r>
      <w:proofErr w:type="spellEnd"/>
      <w:r>
        <w:rPr>
          <w:i/>
          <w:iCs/>
          <w:color w:val="5A4825"/>
          <w:sz w:val="18"/>
          <w:szCs w:val="18"/>
        </w:rPr>
        <w:t>/</w:t>
      </w:r>
      <w:proofErr w:type="spellStart"/>
      <w:r>
        <w:rPr>
          <w:i/>
          <w:iCs/>
          <w:color w:val="5A4825"/>
          <w:sz w:val="18"/>
          <w:szCs w:val="18"/>
        </w:rPr>
        <w:t>SecurityHeadersSubscriber.php</w:t>
      </w:r>
      <w:proofErr w:type="spellEnd"/>
      <w:r>
        <w:rPr>
          <w:i/>
          <w:iCs/>
          <w:color w:val="5A4825"/>
          <w:sz w:val="18"/>
          <w:szCs w:val="18"/>
        </w:rPr>
        <w:t xml:space="preserve"> (intégral) — vérifié par le scénario SEC-02.</w:t>
      </w:r>
    </w:p>
    <w:p w14:paraId="634FD0C2" w14:textId="77777777" w:rsidR="008069C7" w:rsidRDefault="00000000">
      <w:pPr>
        <w:pStyle w:val="Titre2"/>
      </w:pPr>
      <w:bookmarkStart w:id="54" w:name="_Toc235169645"/>
      <w:r>
        <w:t>A.2 Sonde de supervision (C4.1.2, utilisée dès le Bloc 2)</w:t>
      </w:r>
      <w:bookmarkEnd w:id="54"/>
    </w:p>
    <w:p w14:paraId="08089712" w14:textId="77777777" w:rsidR="008069C7" w:rsidRDefault="00000000">
      <w:pPr>
        <w:spacing w:after="120" w:line="308" w:lineRule="auto"/>
        <w:jc w:val="both"/>
      </w:pPr>
      <w:proofErr w:type="spellStart"/>
      <w:r>
        <w:t>L'endpoint</w:t>
      </w:r>
      <w:proofErr w:type="spellEnd"/>
      <w:r>
        <w:t xml:space="preserve"> public /api/</w:t>
      </w:r>
      <w:proofErr w:type="spellStart"/>
      <w:r>
        <w:t>health</w:t>
      </w:r>
      <w:proofErr w:type="spellEnd"/>
      <w:r>
        <w:t xml:space="preserve"> agrège l'état des dépendances critiques et renvoie 503 si l'une d'elles est dégradée — c'est lui que les sondes interrogent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74F0E1C2" w14:textId="77777777">
        <w:tblPrEx>
          <w:tblCellMar>
            <w:top w:w="0" w:type="dxa"/>
            <w:bottom w:w="0" w:type="dxa"/>
          </w:tblCellMar>
        </w:tblPrEx>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4C9832EE" w14:textId="77777777" w:rsidR="008069C7" w:rsidRDefault="00000000">
            <w:pPr>
              <w:spacing w:line="230" w:lineRule="auto"/>
            </w:pPr>
            <w:proofErr w:type="gramStart"/>
            <w:r>
              <w:rPr>
                <w:rFonts w:ascii="Courier New" w:eastAsia="Courier New" w:hAnsi="Courier New" w:cs="Courier New"/>
                <w:color w:val="3A2E15"/>
                <w:sz w:val="16"/>
                <w:szCs w:val="16"/>
              </w:rPr>
              <w:t>#[Route(</w:t>
            </w:r>
            <w:proofErr w:type="gramEnd"/>
            <w:r>
              <w:rPr>
                <w:rFonts w:ascii="Courier New" w:eastAsia="Courier New" w:hAnsi="Courier New" w:cs="Courier New"/>
                <w:color w:val="3A2E15"/>
                <w:sz w:val="16"/>
                <w:szCs w:val="16"/>
              </w:rPr>
              <w:t xml:space="preserve">'/api/health', </w:t>
            </w:r>
            <w:proofErr w:type="spellStart"/>
            <w:proofErr w:type="gramStart"/>
            <w:r>
              <w:rPr>
                <w:rFonts w:ascii="Courier New" w:eastAsia="Courier New" w:hAnsi="Courier New" w:cs="Courier New"/>
                <w:color w:val="3A2E15"/>
                <w:sz w:val="16"/>
                <w:szCs w:val="16"/>
              </w:rPr>
              <w:t>name</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api_health</w:t>
            </w:r>
            <w:proofErr w:type="spellEnd"/>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methods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['GET'])]</w:t>
            </w:r>
          </w:p>
          <w:p w14:paraId="05E6A071" w14:textId="77777777" w:rsidR="008069C7" w:rsidRDefault="00000000">
            <w:pPr>
              <w:spacing w:line="230" w:lineRule="auto"/>
            </w:pPr>
            <w:proofErr w:type="gramStart"/>
            <w:r>
              <w:rPr>
                <w:rFonts w:ascii="Courier New" w:eastAsia="Courier New" w:hAnsi="Courier New" w:cs="Courier New"/>
                <w:color w:val="3A2E15"/>
                <w:sz w:val="16"/>
                <w:szCs w:val="16"/>
              </w:rPr>
              <w:t>public</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function</w:t>
            </w:r>
            <w:proofErr w:type="spellEnd"/>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check():</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JsonResponse</w:t>
            </w:r>
            <w:proofErr w:type="spellEnd"/>
          </w:p>
          <w:p w14:paraId="7BA5C991" w14:textId="77777777" w:rsidR="008069C7" w:rsidRDefault="00000000">
            <w:pPr>
              <w:spacing w:line="230" w:lineRule="auto"/>
            </w:pPr>
            <w:r>
              <w:rPr>
                <w:rFonts w:ascii="Courier New" w:eastAsia="Courier New" w:hAnsi="Courier New" w:cs="Courier New"/>
                <w:color w:val="3A2E15"/>
                <w:sz w:val="16"/>
                <w:szCs w:val="16"/>
              </w:rPr>
              <w:t>{</w:t>
            </w:r>
          </w:p>
          <w:p w14:paraId="2232BA8F"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status</w:t>
            </w:r>
            <w:proofErr w:type="spellEnd"/>
            <w:r>
              <w:rPr>
                <w:rFonts w:ascii="Courier New" w:eastAsia="Courier New" w:hAnsi="Courier New" w:cs="Courier New"/>
                <w:color w:val="3A2E15"/>
                <w:sz w:val="16"/>
                <w:szCs w:val="16"/>
              </w:rPr>
              <w:t xml:space="preserve"> = [</w:t>
            </w:r>
          </w:p>
          <w:p w14:paraId="0F2BD598"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status</w:t>
            </w:r>
            <w:proofErr w:type="spellEnd"/>
            <w:r>
              <w:rPr>
                <w:rFonts w:ascii="Courier New" w:eastAsia="Courier New" w:hAnsi="Courier New" w:cs="Courier New"/>
                <w:color w:val="3A2E15"/>
                <w:sz w:val="16"/>
                <w:szCs w:val="16"/>
              </w:rPr>
              <w:t>' =&gt; 'OK',</w:t>
            </w:r>
          </w:p>
          <w:p w14:paraId="1FADF34D" w14:textId="77777777" w:rsidR="008069C7" w:rsidRDefault="00000000">
            <w:pPr>
              <w:spacing w:line="230" w:lineRule="auto"/>
            </w:pPr>
            <w:r>
              <w:rPr>
                <w:rFonts w:ascii="Courier New" w:eastAsia="Courier New" w:hAnsi="Courier New" w:cs="Courier New"/>
                <w:color w:val="3A2E15"/>
                <w:sz w:val="16"/>
                <w:szCs w:val="16"/>
              </w:rPr>
              <w:t xml:space="preserve">        'timestamp' =&gt; date('c'),</w:t>
            </w:r>
          </w:p>
          <w:p w14:paraId="6F5B8498" w14:textId="77777777" w:rsidR="008069C7" w:rsidRDefault="00000000">
            <w:pPr>
              <w:spacing w:line="230" w:lineRule="auto"/>
            </w:pPr>
            <w:r>
              <w:rPr>
                <w:rFonts w:ascii="Courier New" w:eastAsia="Courier New" w:hAnsi="Courier New" w:cs="Courier New"/>
                <w:color w:val="3A2E15"/>
                <w:sz w:val="16"/>
                <w:szCs w:val="16"/>
              </w:rPr>
              <w:t xml:space="preserve">        'services' =&gt; [</w:t>
            </w:r>
          </w:p>
          <w:p w14:paraId="24FAC131"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database</w:t>
            </w:r>
            <w:proofErr w:type="spellEnd"/>
            <w:r>
              <w:rPr>
                <w:rFonts w:ascii="Courier New" w:eastAsia="Courier New" w:hAnsi="Courier New" w:cs="Courier New"/>
                <w:color w:val="3A2E15"/>
                <w:sz w:val="16"/>
                <w:szCs w:val="16"/>
              </w:rPr>
              <w:t>' =&gt; $</w:t>
            </w:r>
            <w:proofErr w:type="spellStart"/>
            <w:r>
              <w:rPr>
                <w:rFonts w:ascii="Courier New" w:eastAsia="Courier New" w:hAnsi="Courier New" w:cs="Courier New"/>
                <w:color w:val="3A2E15"/>
                <w:sz w:val="16"/>
                <w:szCs w:val="16"/>
              </w:rPr>
              <w:t>this</w:t>
            </w:r>
            <w:proofErr w:type="spellEnd"/>
            <w:r>
              <w:rPr>
                <w:rFonts w:ascii="Courier New" w:eastAsia="Courier New" w:hAnsi="Courier New" w:cs="Courier New"/>
                <w:color w:val="3A2E15"/>
                <w:sz w:val="16"/>
                <w:szCs w:val="16"/>
              </w:rPr>
              <w:t>-&gt;</w:t>
            </w:r>
            <w:proofErr w:type="spellStart"/>
            <w:proofErr w:type="gramStart"/>
            <w:r>
              <w:rPr>
                <w:rFonts w:ascii="Courier New" w:eastAsia="Courier New" w:hAnsi="Courier New" w:cs="Courier New"/>
                <w:color w:val="3A2E15"/>
                <w:sz w:val="16"/>
                <w:szCs w:val="16"/>
              </w:rPr>
              <w:t>checkDatabase</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w:t>
            </w:r>
          </w:p>
          <w:p w14:paraId="42D245F3"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albion_api</w:t>
            </w:r>
            <w:proofErr w:type="spellEnd"/>
            <w:r>
              <w:rPr>
                <w:rFonts w:ascii="Courier New" w:eastAsia="Courier New" w:hAnsi="Courier New" w:cs="Courier New"/>
                <w:color w:val="3A2E15"/>
                <w:sz w:val="16"/>
                <w:szCs w:val="16"/>
              </w:rPr>
              <w:t>' =&gt; $</w:t>
            </w:r>
            <w:proofErr w:type="spellStart"/>
            <w:r>
              <w:rPr>
                <w:rFonts w:ascii="Courier New" w:eastAsia="Courier New" w:hAnsi="Courier New" w:cs="Courier New"/>
                <w:color w:val="3A2E15"/>
                <w:sz w:val="16"/>
                <w:szCs w:val="16"/>
              </w:rPr>
              <w:t>this</w:t>
            </w:r>
            <w:proofErr w:type="spellEnd"/>
            <w:r>
              <w:rPr>
                <w:rFonts w:ascii="Courier New" w:eastAsia="Courier New" w:hAnsi="Courier New" w:cs="Courier New"/>
                <w:color w:val="3A2E15"/>
                <w:sz w:val="16"/>
                <w:szCs w:val="16"/>
              </w:rPr>
              <w:t>-&gt;</w:t>
            </w:r>
            <w:proofErr w:type="spellStart"/>
            <w:proofErr w:type="gramStart"/>
            <w:r>
              <w:rPr>
                <w:rFonts w:ascii="Courier New" w:eastAsia="Courier New" w:hAnsi="Courier New" w:cs="Courier New"/>
                <w:color w:val="3A2E15"/>
                <w:sz w:val="16"/>
                <w:szCs w:val="16"/>
              </w:rPr>
              <w:t>checkAlbionApi</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w:t>
            </w:r>
          </w:p>
          <w:p w14:paraId="17D24A41" w14:textId="77777777" w:rsidR="008069C7" w:rsidRDefault="00000000">
            <w:pPr>
              <w:spacing w:line="230" w:lineRule="auto"/>
            </w:pPr>
            <w:r>
              <w:rPr>
                <w:rFonts w:ascii="Courier New" w:eastAsia="Courier New" w:hAnsi="Courier New" w:cs="Courier New"/>
                <w:color w:val="3A2E15"/>
                <w:sz w:val="16"/>
                <w:szCs w:val="16"/>
              </w:rPr>
              <w:t xml:space="preserve">        ]</w:t>
            </w:r>
          </w:p>
          <w:p w14:paraId="79776452" w14:textId="77777777" w:rsidR="008069C7" w:rsidRDefault="00000000">
            <w:pPr>
              <w:spacing w:line="230" w:lineRule="auto"/>
            </w:pPr>
            <w:r>
              <w:rPr>
                <w:rFonts w:ascii="Courier New" w:eastAsia="Courier New" w:hAnsi="Courier New" w:cs="Courier New"/>
                <w:color w:val="3A2E15"/>
                <w:sz w:val="16"/>
                <w:szCs w:val="16"/>
              </w:rPr>
              <w:t xml:space="preserve">    ];</w:t>
            </w:r>
          </w:p>
          <w:p w14:paraId="74508D48" w14:textId="77777777" w:rsidR="008069C7" w:rsidRDefault="00000000">
            <w:pPr>
              <w:spacing w:line="230" w:lineRule="auto"/>
            </w:pPr>
            <w:r>
              <w:rPr>
                <w:rFonts w:ascii="Courier New" w:eastAsia="Courier New" w:hAnsi="Courier New" w:cs="Courier New"/>
                <w:color w:val="3A2E15"/>
                <w:sz w:val="16"/>
                <w:szCs w:val="16"/>
              </w:rPr>
              <w:t xml:space="preserve">    // … 200 si tous les services répondent, 503 sinon</w:t>
            </w:r>
          </w:p>
          <w:p w14:paraId="5148E7C9" w14:textId="77777777" w:rsidR="008069C7" w:rsidRDefault="00000000">
            <w:pPr>
              <w:spacing w:line="230" w:lineRule="auto"/>
            </w:pPr>
            <w:r>
              <w:rPr>
                <w:rFonts w:ascii="Courier New" w:eastAsia="Courier New" w:hAnsi="Courier New" w:cs="Courier New"/>
                <w:color w:val="3A2E15"/>
                <w:sz w:val="16"/>
                <w:szCs w:val="16"/>
              </w:rPr>
              <w:t>}</w:t>
            </w:r>
          </w:p>
        </w:tc>
      </w:tr>
    </w:tbl>
    <w:p w14:paraId="5811C437" w14:textId="77777777" w:rsidR="008069C7" w:rsidRDefault="00000000">
      <w:pPr>
        <w:spacing w:before="50" w:after="180"/>
      </w:pPr>
      <w:r>
        <w:rPr>
          <w:i/>
          <w:iCs/>
          <w:color w:val="5A4825"/>
          <w:sz w:val="18"/>
          <w:szCs w:val="18"/>
        </w:rPr>
        <w:t>back/src/Controller/</w:t>
      </w:r>
      <w:proofErr w:type="spellStart"/>
      <w:r>
        <w:rPr>
          <w:i/>
          <w:iCs/>
          <w:color w:val="5A4825"/>
          <w:sz w:val="18"/>
          <w:szCs w:val="18"/>
        </w:rPr>
        <w:t>HealthCheckController.php</w:t>
      </w:r>
      <w:proofErr w:type="spellEnd"/>
      <w:r>
        <w:rPr>
          <w:i/>
          <w:iCs/>
          <w:color w:val="5A4825"/>
          <w:sz w:val="18"/>
          <w:szCs w:val="18"/>
        </w:rPr>
        <w:t xml:space="preserve"> (extrait) — testé par la recette SEC-02 et supervisé en production.</w:t>
      </w:r>
    </w:p>
    <w:p w14:paraId="3CA14BAC" w14:textId="77777777" w:rsidR="008069C7" w:rsidRDefault="00000000">
      <w:pPr>
        <w:pStyle w:val="Titre2"/>
      </w:pPr>
      <w:bookmarkStart w:id="55" w:name="_Toc235169646"/>
      <w:r>
        <w:t>A.3 Firewall : authentification et contrôle d'accès (OWASP A01 / A07)</w:t>
      </w:r>
      <w:bookmarkEnd w:id="55"/>
    </w:p>
    <w:p w14:paraId="12E0C939" w14:textId="77777777" w:rsidR="008069C7" w:rsidRDefault="00000000">
      <w:pPr>
        <w:spacing w:after="120" w:line="308" w:lineRule="auto"/>
        <w:jc w:val="both"/>
      </w:pPr>
      <w:r>
        <w:t xml:space="preserve">Le firewall </w:t>
      </w:r>
      <w:proofErr w:type="spellStart"/>
      <w:r>
        <w:t>stateless</w:t>
      </w:r>
      <w:proofErr w:type="spellEnd"/>
      <w:r>
        <w:t xml:space="preserve"> combine JWT, rafraîchissement de jeton et verrouillage du login ; la liste des routes publiques est explicite, tout le reste exige un jeton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1A484892" w14:textId="77777777">
        <w:tblPrEx>
          <w:tblCellMar>
            <w:top w:w="0" w:type="dxa"/>
            <w:bottom w:w="0" w:type="dxa"/>
          </w:tblCellMar>
        </w:tblPrEx>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54944AF9" w14:textId="77777777" w:rsidR="008069C7" w:rsidRDefault="00000000">
            <w:pPr>
              <w:spacing w:line="230" w:lineRule="auto"/>
            </w:pPr>
            <w:proofErr w:type="spellStart"/>
            <w:proofErr w:type="gramStart"/>
            <w:r>
              <w:rPr>
                <w:rFonts w:ascii="Courier New" w:eastAsia="Courier New" w:hAnsi="Courier New" w:cs="Courier New"/>
                <w:color w:val="3A2E15"/>
                <w:sz w:val="16"/>
                <w:szCs w:val="16"/>
              </w:rPr>
              <w:t>stateless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true</w:t>
            </w:r>
            <w:proofErr w:type="spellEnd"/>
          </w:p>
          <w:p w14:paraId="580D264C" w14:textId="77777777" w:rsidR="008069C7" w:rsidRDefault="00000000">
            <w:pPr>
              <w:spacing w:line="230" w:lineRule="auto"/>
            </w:pPr>
            <w:proofErr w:type="spellStart"/>
            <w:proofErr w:type="gramStart"/>
            <w:r>
              <w:rPr>
                <w:rFonts w:ascii="Courier New" w:eastAsia="Courier New" w:hAnsi="Courier New" w:cs="Courier New"/>
                <w:color w:val="3A2E15"/>
                <w:sz w:val="16"/>
                <w:szCs w:val="16"/>
              </w:rPr>
              <w:t>entry</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point</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jwt</w:t>
            </w:r>
            <w:proofErr w:type="spellEnd"/>
          </w:p>
          <w:p w14:paraId="0B830469" w14:textId="77777777" w:rsidR="008069C7" w:rsidRDefault="00000000">
            <w:pPr>
              <w:spacing w:line="230" w:lineRule="auto"/>
            </w:pPr>
            <w:proofErr w:type="spellStart"/>
            <w:proofErr w:type="gramStart"/>
            <w:r>
              <w:rPr>
                <w:rFonts w:ascii="Courier New" w:eastAsia="Courier New" w:hAnsi="Courier New" w:cs="Courier New"/>
                <w:color w:val="3A2E15"/>
                <w:sz w:val="16"/>
                <w:szCs w:val="16"/>
              </w:rPr>
              <w:t>jwt</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w:t>
            </w:r>
          </w:p>
          <w:p w14:paraId="3C4CD89B" w14:textId="77777777" w:rsidR="008069C7" w:rsidRDefault="00000000">
            <w:pPr>
              <w:spacing w:line="230" w:lineRule="auto"/>
            </w:pPr>
            <w:proofErr w:type="spellStart"/>
            <w:proofErr w:type="gramStart"/>
            <w:r>
              <w:rPr>
                <w:rFonts w:ascii="Courier New" w:eastAsia="Courier New" w:hAnsi="Courier New" w:cs="Courier New"/>
                <w:color w:val="3A2E15"/>
                <w:sz w:val="16"/>
                <w:szCs w:val="16"/>
              </w:rPr>
              <w:t>refresh</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jwt</w:t>
            </w:r>
            <w:proofErr w:type="spellEnd"/>
            <w:r>
              <w:rPr>
                <w:rFonts w:ascii="Courier New" w:eastAsia="Courier New" w:hAnsi="Courier New" w:cs="Courier New"/>
                <w:color w:val="3A2E15"/>
                <w:sz w:val="16"/>
                <w:szCs w:val="16"/>
              </w:rPr>
              <w:t>:</w:t>
            </w:r>
            <w:proofErr w:type="gramEnd"/>
          </w:p>
          <w:p w14:paraId="6B1E8F71"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check</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path</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/api/</w:t>
            </w:r>
            <w:proofErr w:type="spellStart"/>
            <w:r>
              <w:rPr>
                <w:rFonts w:ascii="Courier New" w:eastAsia="Courier New" w:hAnsi="Courier New" w:cs="Courier New"/>
                <w:color w:val="3A2E15"/>
                <w:sz w:val="16"/>
                <w:szCs w:val="16"/>
              </w:rPr>
              <w:t>token</w:t>
            </w:r>
            <w:proofErr w:type="spellEnd"/>
            <w:r>
              <w:rPr>
                <w:rFonts w:ascii="Courier New" w:eastAsia="Courier New" w:hAnsi="Courier New" w:cs="Courier New"/>
                <w:color w:val="3A2E15"/>
                <w:sz w:val="16"/>
                <w:szCs w:val="16"/>
              </w:rPr>
              <w:t>/</w:t>
            </w:r>
            <w:proofErr w:type="spellStart"/>
            <w:r>
              <w:rPr>
                <w:rFonts w:ascii="Courier New" w:eastAsia="Courier New" w:hAnsi="Courier New" w:cs="Courier New"/>
                <w:color w:val="3A2E15"/>
                <w:sz w:val="16"/>
                <w:szCs w:val="16"/>
              </w:rPr>
              <w:t>refresh</w:t>
            </w:r>
            <w:proofErr w:type="spellEnd"/>
          </w:p>
          <w:p w14:paraId="0E71D9CA" w14:textId="77777777" w:rsidR="008069C7" w:rsidRDefault="00000000">
            <w:pPr>
              <w:spacing w:line="230" w:lineRule="auto"/>
            </w:pPr>
            <w:proofErr w:type="spellStart"/>
            <w:proofErr w:type="gramStart"/>
            <w:r>
              <w:rPr>
                <w:rFonts w:ascii="Courier New" w:eastAsia="Courier New" w:hAnsi="Courier New" w:cs="Courier New"/>
                <w:color w:val="3A2E15"/>
                <w:sz w:val="16"/>
                <w:szCs w:val="16"/>
              </w:rPr>
              <w:t>json</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login</w:t>
            </w:r>
            <w:proofErr w:type="spellEnd"/>
            <w:r>
              <w:rPr>
                <w:rFonts w:ascii="Courier New" w:eastAsia="Courier New" w:hAnsi="Courier New" w:cs="Courier New"/>
                <w:color w:val="3A2E15"/>
                <w:sz w:val="16"/>
                <w:szCs w:val="16"/>
              </w:rPr>
              <w:t>:</w:t>
            </w:r>
            <w:proofErr w:type="gramEnd"/>
          </w:p>
          <w:p w14:paraId="40BCD7E6"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check</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path</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/api/login</w:t>
            </w:r>
          </w:p>
          <w:p w14:paraId="27B37144"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success</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handler</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lexik_jwt_</w:t>
            </w:r>
            <w:proofErr w:type="gramStart"/>
            <w:r>
              <w:rPr>
                <w:rFonts w:ascii="Courier New" w:eastAsia="Courier New" w:hAnsi="Courier New" w:cs="Courier New"/>
                <w:color w:val="3A2E15"/>
                <w:sz w:val="16"/>
                <w:szCs w:val="16"/>
              </w:rPr>
              <w:t>authentication.handler</w:t>
            </w:r>
            <w:proofErr w:type="gramEnd"/>
            <w:r>
              <w:rPr>
                <w:rFonts w:ascii="Courier New" w:eastAsia="Courier New" w:hAnsi="Courier New" w:cs="Courier New"/>
                <w:color w:val="3A2E15"/>
                <w:sz w:val="16"/>
                <w:szCs w:val="16"/>
              </w:rPr>
              <w:t>.authentication_success</w:t>
            </w:r>
            <w:proofErr w:type="spellEnd"/>
          </w:p>
          <w:p w14:paraId="2A0D07F5" w14:textId="77777777" w:rsidR="008069C7" w:rsidRDefault="00000000">
            <w:pPr>
              <w:spacing w:line="230" w:lineRule="auto"/>
            </w:pPr>
            <w:r>
              <w:rPr>
                <w:rFonts w:ascii="Courier New" w:eastAsia="Courier New" w:hAnsi="Courier New" w:cs="Courier New"/>
                <w:color w:val="3A2E15"/>
                <w:sz w:val="16"/>
                <w:szCs w:val="16"/>
              </w:rPr>
              <w:lastRenderedPageBreak/>
              <w:t xml:space="preserve">    </w:t>
            </w:r>
            <w:proofErr w:type="spellStart"/>
            <w:proofErr w:type="gramStart"/>
            <w:r>
              <w:rPr>
                <w:rFonts w:ascii="Courier New" w:eastAsia="Courier New" w:hAnsi="Courier New" w:cs="Courier New"/>
                <w:color w:val="3A2E15"/>
                <w:sz w:val="16"/>
                <w:szCs w:val="16"/>
              </w:rPr>
              <w:t>failure</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handler</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lexik_jwt_</w:t>
            </w:r>
            <w:proofErr w:type="gramStart"/>
            <w:r>
              <w:rPr>
                <w:rFonts w:ascii="Courier New" w:eastAsia="Courier New" w:hAnsi="Courier New" w:cs="Courier New"/>
                <w:color w:val="3A2E15"/>
                <w:sz w:val="16"/>
                <w:szCs w:val="16"/>
              </w:rPr>
              <w:t>authentication.handler</w:t>
            </w:r>
            <w:proofErr w:type="gramEnd"/>
            <w:r>
              <w:rPr>
                <w:rFonts w:ascii="Courier New" w:eastAsia="Courier New" w:hAnsi="Courier New" w:cs="Courier New"/>
                <w:color w:val="3A2E15"/>
                <w:sz w:val="16"/>
                <w:szCs w:val="16"/>
              </w:rPr>
              <w:t>.authentication_failure</w:t>
            </w:r>
            <w:proofErr w:type="spellEnd"/>
          </w:p>
          <w:p w14:paraId="50F71C11" w14:textId="77777777" w:rsidR="008069C7" w:rsidRDefault="00000000">
            <w:pPr>
              <w:spacing w:line="230" w:lineRule="auto"/>
            </w:pPr>
            <w:r>
              <w:rPr>
                <w:rFonts w:ascii="Courier New" w:eastAsia="Courier New" w:hAnsi="Courier New" w:cs="Courier New"/>
                <w:color w:val="3A2E15"/>
                <w:sz w:val="16"/>
                <w:szCs w:val="16"/>
              </w:rPr>
              <w:t># Protection brute-force : 5 tentatives max par utilisateur/IP, fenêtre de 15 min</w:t>
            </w:r>
          </w:p>
          <w:p w14:paraId="32FC9EC1" w14:textId="77777777" w:rsidR="008069C7" w:rsidRDefault="00000000">
            <w:pPr>
              <w:spacing w:line="230" w:lineRule="auto"/>
            </w:pPr>
            <w:proofErr w:type="spellStart"/>
            <w:proofErr w:type="gramStart"/>
            <w:r>
              <w:rPr>
                <w:rFonts w:ascii="Courier New" w:eastAsia="Courier New" w:hAnsi="Courier New" w:cs="Courier New"/>
                <w:color w:val="3A2E15"/>
                <w:sz w:val="16"/>
                <w:szCs w:val="16"/>
              </w:rPr>
              <w:t>login</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throttling</w:t>
            </w:r>
            <w:proofErr w:type="spellEnd"/>
            <w:r>
              <w:rPr>
                <w:rFonts w:ascii="Courier New" w:eastAsia="Courier New" w:hAnsi="Courier New" w:cs="Courier New"/>
                <w:color w:val="3A2E15"/>
                <w:sz w:val="16"/>
                <w:szCs w:val="16"/>
              </w:rPr>
              <w:t>:</w:t>
            </w:r>
            <w:proofErr w:type="gramEnd"/>
          </w:p>
          <w:p w14:paraId="20631F24"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max</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attempts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5</w:t>
            </w:r>
          </w:p>
          <w:p w14:paraId="15AE776E"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interval</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'15 minutes'</w:t>
            </w:r>
          </w:p>
          <w:p w14:paraId="61287826" w14:textId="77777777" w:rsidR="008069C7" w:rsidRDefault="00000000">
            <w:pPr>
              <w:spacing w:line="230" w:lineRule="auto"/>
            </w:pPr>
            <w:r>
              <w:rPr>
                <w:rFonts w:ascii="Courier New" w:eastAsia="Courier New" w:hAnsi="Courier New" w:cs="Courier New"/>
                <w:color w:val="3A2E15"/>
                <w:sz w:val="16"/>
                <w:szCs w:val="16"/>
              </w:rPr>
              <w:t xml:space="preserve"> </w:t>
            </w:r>
          </w:p>
          <w:p w14:paraId="689624B1" w14:textId="77777777" w:rsidR="008069C7" w:rsidRDefault="00000000">
            <w:pPr>
              <w:spacing w:line="230" w:lineRule="auto"/>
            </w:pPr>
            <w:proofErr w:type="spellStart"/>
            <w:proofErr w:type="gramStart"/>
            <w:r>
              <w:rPr>
                <w:rFonts w:ascii="Courier New" w:eastAsia="Courier New" w:hAnsi="Courier New" w:cs="Courier New"/>
                <w:color w:val="3A2E15"/>
                <w:sz w:val="16"/>
                <w:szCs w:val="16"/>
              </w:rPr>
              <w:t>access</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control</w:t>
            </w:r>
            <w:proofErr w:type="spellEnd"/>
            <w:r>
              <w:rPr>
                <w:rFonts w:ascii="Courier New" w:eastAsia="Courier New" w:hAnsi="Courier New" w:cs="Courier New"/>
                <w:color w:val="3A2E15"/>
                <w:sz w:val="16"/>
                <w:szCs w:val="16"/>
              </w:rPr>
              <w:t>:</w:t>
            </w:r>
            <w:proofErr w:type="gramEnd"/>
          </w:p>
          <w:p w14:paraId="630A80CD"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path</w:t>
            </w:r>
            <w:proofErr w:type="spellEnd"/>
            <w:proofErr w:type="gramEnd"/>
            <w:r>
              <w:rPr>
                <w:rFonts w:ascii="Courier New" w:eastAsia="Courier New" w:hAnsi="Courier New" w:cs="Courier New"/>
                <w:color w:val="3A2E15"/>
                <w:sz w:val="16"/>
                <w:szCs w:val="16"/>
              </w:rPr>
              <w:t>: ^/api/</w:t>
            </w:r>
            <w:proofErr w:type="spellStart"/>
            <w:r>
              <w:rPr>
                <w:rFonts w:ascii="Courier New" w:eastAsia="Courier New" w:hAnsi="Courier New" w:cs="Courier New"/>
                <w:color w:val="3A2E15"/>
                <w:sz w:val="16"/>
                <w:szCs w:val="16"/>
              </w:rPr>
              <w:t>health</w:t>
            </w:r>
            <w:proofErr w:type="spellEnd"/>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roles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PUBLIC_</w:t>
            </w:r>
            <w:proofErr w:type="gramStart"/>
            <w:r>
              <w:rPr>
                <w:rFonts w:ascii="Courier New" w:eastAsia="Courier New" w:hAnsi="Courier New" w:cs="Courier New"/>
                <w:color w:val="3A2E15"/>
                <w:sz w:val="16"/>
                <w:szCs w:val="16"/>
              </w:rPr>
              <w:t>ACCESS }</w:t>
            </w:r>
            <w:proofErr w:type="gramEnd"/>
          </w:p>
          <w:p w14:paraId="24FC24E5"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path</w:t>
            </w:r>
            <w:proofErr w:type="spellEnd"/>
            <w:proofErr w:type="gramEnd"/>
            <w:r>
              <w:rPr>
                <w:rFonts w:ascii="Courier New" w:eastAsia="Courier New" w:hAnsi="Courier New" w:cs="Courier New"/>
                <w:color w:val="3A2E15"/>
                <w:sz w:val="16"/>
                <w:szCs w:val="16"/>
              </w:rPr>
              <w:t>: ^/api/</w:t>
            </w:r>
            <w:proofErr w:type="spellStart"/>
            <w:r>
              <w:rPr>
                <w:rFonts w:ascii="Courier New" w:eastAsia="Courier New" w:hAnsi="Courier New" w:cs="Courier New"/>
                <w:color w:val="3A2E15"/>
                <w:sz w:val="16"/>
                <w:szCs w:val="16"/>
              </w:rPr>
              <w:t>register</w:t>
            </w:r>
            <w:proofErr w:type="spellEnd"/>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roles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PUBLIC_</w:t>
            </w:r>
            <w:proofErr w:type="gramStart"/>
            <w:r>
              <w:rPr>
                <w:rFonts w:ascii="Courier New" w:eastAsia="Courier New" w:hAnsi="Courier New" w:cs="Courier New"/>
                <w:color w:val="3A2E15"/>
                <w:sz w:val="16"/>
                <w:szCs w:val="16"/>
              </w:rPr>
              <w:t>ACCESS }</w:t>
            </w:r>
            <w:proofErr w:type="gramEnd"/>
          </w:p>
          <w:p w14:paraId="782038A9"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path</w:t>
            </w:r>
            <w:proofErr w:type="spellEnd"/>
            <w:proofErr w:type="gramEnd"/>
            <w:r>
              <w:rPr>
                <w:rFonts w:ascii="Courier New" w:eastAsia="Courier New" w:hAnsi="Courier New" w:cs="Courier New"/>
                <w:color w:val="3A2E15"/>
                <w:sz w:val="16"/>
                <w:szCs w:val="16"/>
              </w:rPr>
              <w:t xml:space="preserve">: ^/api/login, </w:t>
            </w:r>
            <w:proofErr w:type="spellStart"/>
            <w:proofErr w:type="gramStart"/>
            <w:r>
              <w:rPr>
                <w:rFonts w:ascii="Courier New" w:eastAsia="Courier New" w:hAnsi="Courier New" w:cs="Courier New"/>
                <w:color w:val="3A2E15"/>
                <w:sz w:val="16"/>
                <w:szCs w:val="16"/>
              </w:rPr>
              <w:t>roles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PUBLIC_</w:t>
            </w:r>
            <w:proofErr w:type="gramStart"/>
            <w:r>
              <w:rPr>
                <w:rFonts w:ascii="Courier New" w:eastAsia="Courier New" w:hAnsi="Courier New" w:cs="Courier New"/>
                <w:color w:val="3A2E15"/>
                <w:sz w:val="16"/>
                <w:szCs w:val="16"/>
              </w:rPr>
              <w:t>ACCESS }</w:t>
            </w:r>
            <w:proofErr w:type="gramEnd"/>
          </w:p>
          <w:p w14:paraId="072A9293"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path</w:t>
            </w:r>
            <w:proofErr w:type="spellEnd"/>
            <w:proofErr w:type="gramEnd"/>
            <w:r>
              <w:rPr>
                <w:rFonts w:ascii="Courier New" w:eastAsia="Courier New" w:hAnsi="Courier New" w:cs="Courier New"/>
                <w:color w:val="3A2E15"/>
                <w:sz w:val="16"/>
                <w:szCs w:val="16"/>
              </w:rPr>
              <w:t>: ^/api/routes/</w:t>
            </w:r>
            <w:proofErr w:type="spellStart"/>
            <w:r>
              <w:rPr>
                <w:rFonts w:ascii="Courier New" w:eastAsia="Courier New" w:hAnsi="Courier New" w:cs="Courier New"/>
                <w:color w:val="3A2E15"/>
                <w:sz w:val="16"/>
                <w:szCs w:val="16"/>
              </w:rPr>
              <w:t>share</w:t>
            </w:r>
            <w:proofErr w:type="spellEnd"/>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roles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PUBLIC_</w:t>
            </w:r>
            <w:proofErr w:type="gramStart"/>
            <w:r>
              <w:rPr>
                <w:rFonts w:ascii="Courier New" w:eastAsia="Courier New" w:hAnsi="Courier New" w:cs="Courier New"/>
                <w:color w:val="3A2E15"/>
                <w:sz w:val="16"/>
                <w:szCs w:val="16"/>
              </w:rPr>
              <w:t>ACCESS }</w:t>
            </w:r>
            <w:proofErr w:type="gramEnd"/>
          </w:p>
          <w:p w14:paraId="0745C987"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path</w:t>
            </w:r>
            <w:proofErr w:type="spellEnd"/>
            <w:proofErr w:type="gramEnd"/>
            <w:r>
              <w:rPr>
                <w:rFonts w:ascii="Courier New" w:eastAsia="Courier New" w:hAnsi="Courier New" w:cs="Courier New"/>
                <w:color w:val="3A2E15"/>
                <w:sz w:val="16"/>
                <w:szCs w:val="16"/>
              </w:rPr>
              <w:t>: ^/api/compositions/</w:t>
            </w:r>
            <w:proofErr w:type="spellStart"/>
            <w:r>
              <w:rPr>
                <w:rFonts w:ascii="Courier New" w:eastAsia="Courier New" w:hAnsi="Courier New" w:cs="Courier New"/>
                <w:color w:val="3A2E15"/>
                <w:sz w:val="16"/>
                <w:szCs w:val="16"/>
              </w:rPr>
              <w:t>share</w:t>
            </w:r>
            <w:proofErr w:type="spellEnd"/>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roles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PUBLIC_</w:t>
            </w:r>
            <w:proofErr w:type="gramStart"/>
            <w:r>
              <w:rPr>
                <w:rFonts w:ascii="Courier New" w:eastAsia="Courier New" w:hAnsi="Courier New" w:cs="Courier New"/>
                <w:color w:val="3A2E15"/>
                <w:sz w:val="16"/>
                <w:szCs w:val="16"/>
              </w:rPr>
              <w:t>ACCESS }</w:t>
            </w:r>
            <w:proofErr w:type="gramEnd"/>
          </w:p>
          <w:p w14:paraId="1B50F565"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path</w:t>
            </w:r>
            <w:proofErr w:type="spellEnd"/>
            <w:proofErr w:type="gramEnd"/>
            <w:r>
              <w:rPr>
                <w:rFonts w:ascii="Courier New" w:eastAsia="Courier New" w:hAnsi="Courier New" w:cs="Courier New"/>
                <w:color w:val="3A2E15"/>
                <w:sz w:val="16"/>
                <w:szCs w:val="16"/>
              </w:rPr>
              <w:t xml:space="preserve">: ^/api/admin, </w:t>
            </w:r>
            <w:proofErr w:type="spellStart"/>
            <w:proofErr w:type="gramStart"/>
            <w:r>
              <w:rPr>
                <w:rFonts w:ascii="Courier New" w:eastAsia="Courier New" w:hAnsi="Courier New" w:cs="Courier New"/>
                <w:color w:val="3A2E15"/>
                <w:sz w:val="16"/>
                <w:szCs w:val="16"/>
              </w:rPr>
              <w:t>roles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ROLE_</w:t>
            </w:r>
            <w:proofErr w:type="gramStart"/>
            <w:r>
              <w:rPr>
                <w:rFonts w:ascii="Courier New" w:eastAsia="Courier New" w:hAnsi="Courier New" w:cs="Courier New"/>
                <w:color w:val="3A2E15"/>
                <w:sz w:val="16"/>
                <w:szCs w:val="16"/>
              </w:rPr>
              <w:t>ADMIN }</w:t>
            </w:r>
            <w:proofErr w:type="gramEnd"/>
          </w:p>
          <w:p w14:paraId="0BE2E3C2"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path</w:t>
            </w:r>
            <w:proofErr w:type="spellEnd"/>
            <w:proofErr w:type="gramEnd"/>
            <w:r>
              <w:rPr>
                <w:rFonts w:ascii="Courier New" w:eastAsia="Courier New" w:hAnsi="Courier New" w:cs="Courier New"/>
                <w:color w:val="3A2E15"/>
                <w:sz w:val="16"/>
                <w:szCs w:val="16"/>
              </w:rPr>
              <w:t xml:space="preserve">: ^/api, </w:t>
            </w:r>
            <w:proofErr w:type="spellStart"/>
            <w:proofErr w:type="gramStart"/>
            <w:r>
              <w:rPr>
                <w:rFonts w:ascii="Courier New" w:eastAsia="Courier New" w:hAnsi="Courier New" w:cs="Courier New"/>
                <w:color w:val="3A2E15"/>
                <w:sz w:val="16"/>
                <w:szCs w:val="16"/>
              </w:rPr>
              <w:t>roles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IS_AUTHENTICATED_</w:t>
            </w:r>
            <w:proofErr w:type="gramStart"/>
            <w:r>
              <w:rPr>
                <w:rFonts w:ascii="Courier New" w:eastAsia="Courier New" w:hAnsi="Courier New" w:cs="Courier New"/>
                <w:color w:val="3A2E15"/>
                <w:sz w:val="16"/>
                <w:szCs w:val="16"/>
              </w:rPr>
              <w:t>FULLY }</w:t>
            </w:r>
            <w:proofErr w:type="gramEnd"/>
          </w:p>
        </w:tc>
      </w:tr>
    </w:tbl>
    <w:p w14:paraId="6214BA44" w14:textId="77777777" w:rsidR="008069C7" w:rsidRDefault="00000000">
      <w:pPr>
        <w:spacing w:before="50" w:after="180"/>
      </w:pPr>
      <w:r>
        <w:rPr>
          <w:i/>
          <w:iCs/>
          <w:color w:val="5A4825"/>
          <w:sz w:val="18"/>
          <w:szCs w:val="18"/>
        </w:rPr>
        <w:lastRenderedPageBreak/>
        <w:t>back/config/packages/</w:t>
      </w:r>
      <w:proofErr w:type="spellStart"/>
      <w:r>
        <w:rPr>
          <w:i/>
          <w:iCs/>
          <w:color w:val="5A4825"/>
          <w:sz w:val="18"/>
          <w:szCs w:val="18"/>
        </w:rPr>
        <w:t>security.yaml</w:t>
      </w:r>
      <w:proofErr w:type="spellEnd"/>
      <w:r>
        <w:rPr>
          <w:i/>
          <w:iCs/>
          <w:color w:val="5A4825"/>
          <w:sz w:val="18"/>
          <w:szCs w:val="18"/>
        </w:rPr>
        <w:t xml:space="preserve"> (extraits) — HTTP 429 dès la 6e tentative (SEC-04), 401 sans jeton (SEC-01), admin réservé (ADM-02).</w:t>
      </w:r>
    </w:p>
    <w:p w14:paraId="503AA981" w14:textId="77777777" w:rsidR="008069C7" w:rsidRDefault="00000000">
      <w:pPr>
        <w:pStyle w:val="Titre1"/>
      </w:pPr>
      <w:bookmarkStart w:id="56" w:name="_Toc235169647"/>
      <w:r>
        <w:t>Annexe B — Chaîne d'intégration et de déploiement continus</w:t>
      </w:r>
      <w:bookmarkEnd w:id="56"/>
    </w:p>
    <w:p w14:paraId="75859BCB" w14:textId="77777777" w:rsidR="008069C7" w:rsidRDefault="00000000">
      <w:pPr>
        <w:spacing w:after="120" w:line="308" w:lineRule="auto"/>
        <w:jc w:val="both"/>
      </w:pPr>
      <w:r>
        <w:t>Le pipeline décrit aux sections 4 et 5 est observable publiquement sur le dépôt GitHub. Les captures ci-dessous en attestent l'exécution réelle.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76C21564" w14:textId="77777777">
        <w:tblPrEx>
          <w:tblCellMar>
            <w:top w:w="0" w:type="dxa"/>
            <w:bottom w:w="0" w:type="dxa"/>
          </w:tblCellMar>
        </w:tblPrEx>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21B6A419" w14:textId="77777777" w:rsidR="008069C7" w:rsidRDefault="00000000">
            <w:pPr>
              <w:jc w:val="center"/>
            </w:pPr>
            <w:r>
              <w:rPr>
                <w:noProof/>
              </w:rPr>
              <w:drawing>
                <wp:inline distT="0" distB="0" distL="0" distR="0" wp14:anchorId="7B7AB30E" wp14:editId="2D34077D">
                  <wp:extent cx="4667250" cy="2914650"/>
                  <wp:effectExtent l="0" t="0" r="0" b="0"/>
                  <wp:docPr id="1826497260" name="figure-13" descr="Détail d'un run vert : jobs backend-tests et frontend-tests exécutés en parallèle sur le commit poussé" title="Détail d'un run vert : jobs backend-tests et frontend-tests exécutés en parallèle sur le commit pous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67250" cy="2914650"/>
                          </a:xfrm>
                          <a:prstGeom prst="rect">
                            <a:avLst/>
                          </a:prstGeom>
                        </pic:spPr>
                      </pic:pic>
                    </a:graphicData>
                  </a:graphic>
                </wp:inline>
              </w:drawing>
            </w:r>
          </w:p>
        </w:tc>
      </w:tr>
    </w:tbl>
    <w:p w14:paraId="0EBB9405" w14:textId="77777777" w:rsidR="008069C7" w:rsidRDefault="00000000">
      <w:pPr>
        <w:spacing w:before="50" w:after="150"/>
        <w:jc w:val="center"/>
      </w:pPr>
      <w:r>
        <w:rPr>
          <w:i/>
          <w:iCs/>
          <w:color w:val="5A4825"/>
          <w:sz w:val="18"/>
          <w:szCs w:val="18"/>
        </w:rPr>
        <w:t xml:space="preserve">Figure 20 — Détail d'un run vert : jobs backend-tests et frontend-tests exécutés en parallèle sur le commit </w:t>
      </w:r>
      <w:proofErr w:type="gramStart"/>
      <w:r>
        <w:rPr>
          <w:i/>
          <w:iCs/>
          <w:color w:val="5A4825"/>
          <w:sz w:val="18"/>
          <w:szCs w:val="18"/>
        </w:rPr>
        <w:t>poussé</w:t>
      </w:r>
      <w:proofErr w:type="gram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65FA1C8A" w14:textId="77777777">
        <w:tblPrEx>
          <w:tblCellMar>
            <w:top w:w="0" w:type="dxa"/>
            <w:bottom w:w="0" w:type="dxa"/>
          </w:tblCellMar>
        </w:tblPrEx>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4D2A2C81" w14:textId="77777777" w:rsidR="008069C7" w:rsidRDefault="00000000">
            <w:pPr>
              <w:jc w:val="center"/>
            </w:pPr>
            <w:r>
              <w:rPr>
                <w:noProof/>
              </w:rPr>
              <w:lastRenderedPageBreak/>
              <w:drawing>
                <wp:inline distT="0" distB="0" distL="0" distR="0" wp14:anchorId="4010135D" wp14:editId="43C39F2A">
                  <wp:extent cx="4667250" cy="2914650"/>
                  <wp:effectExtent l="0" t="0" r="0" b="0"/>
                  <wp:docPr id="1953592834" name="figure-14" descr="Historique des runs. Le run rouge sur master est un garde-fou volontaire : sans les secrets SSH configurés, le job de déploiement refuse de s'exécuter — aucun identifiant n'existe dans le code" title="Historique des runs. Le run rouge sur master est un garde-fou volontaire : sans les secrets SSH configurés, le job de déploiement refuse de s'exécuter — aucun identifiant n'existe dans l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67250" cy="2914650"/>
                          </a:xfrm>
                          <a:prstGeom prst="rect">
                            <a:avLst/>
                          </a:prstGeom>
                        </pic:spPr>
                      </pic:pic>
                    </a:graphicData>
                  </a:graphic>
                </wp:inline>
              </w:drawing>
            </w:r>
          </w:p>
        </w:tc>
      </w:tr>
    </w:tbl>
    <w:p w14:paraId="4725C581" w14:textId="77777777" w:rsidR="008069C7" w:rsidRDefault="00000000">
      <w:pPr>
        <w:spacing w:before="50" w:after="150"/>
        <w:jc w:val="center"/>
      </w:pPr>
      <w:r>
        <w:rPr>
          <w:i/>
          <w:iCs/>
          <w:color w:val="5A4825"/>
          <w:sz w:val="18"/>
          <w:szCs w:val="18"/>
        </w:rPr>
        <w:t>Figure 21 — Historique des runs. Le run rouge sur master est un garde-fou volontaire : sans les secrets SSH configurés, le job de déploiement refuse de s'exécuter — aucun identifiant n'existe dans le code</w:t>
      </w:r>
    </w:p>
    <w:p w14:paraId="0F16CADF" w14:textId="77777777" w:rsidR="008069C7" w:rsidRDefault="00000000">
      <w:pPr>
        <w:spacing w:after="120" w:line="308" w:lineRule="auto"/>
        <w:jc w:val="both"/>
      </w:pPr>
      <w:r>
        <w:t>Définition condensée du workflow (.</w:t>
      </w:r>
      <w:proofErr w:type="spellStart"/>
      <w:r>
        <w:t>github</w:t>
      </w:r>
      <w:proofErr w:type="spellEnd"/>
      <w:r>
        <w:t>/workflows/</w:t>
      </w:r>
      <w:proofErr w:type="spellStart"/>
      <w:r>
        <w:t>main.yml</w:t>
      </w:r>
      <w:proofErr w:type="spellEnd"/>
      <w:r>
        <w:t>)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2ECFA3B5" w14:textId="77777777">
        <w:tblPrEx>
          <w:tblCellMar>
            <w:top w:w="0" w:type="dxa"/>
            <w:bottom w:w="0" w:type="dxa"/>
          </w:tblCellMar>
        </w:tblPrEx>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78717ACA" w14:textId="77777777" w:rsidR="008069C7" w:rsidRDefault="00000000">
            <w:pPr>
              <w:spacing w:line="230" w:lineRule="auto"/>
            </w:pPr>
            <w:proofErr w:type="gramStart"/>
            <w:r>
              <w:rPr>
                <w:rFonts w:ascii="Courier New" w:eastAsia="Courier New" w:hAnsi="Courier New" w:cs="Courier New"/>
                <w:color w:val="3A2E15"/>
                <w:sz w:val="16"/>
                <w:szCs w:val="16"/>
              </w:rPr>
              <w:t>on:</w:t>
            </w:r>
            <w:proofErr w:type="gramEnd"/>
          </w:p>
          <w:p w14:paraId="348096E9"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push:</w:t>
            </w:r>
            <w:proofErr w:type="gramEnd"/>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 branches</w:t>
            </w:r>
            <w:proofErr w:type="gramEnd"/>
            <w:r>
              <w:rPr>
                <w:rFonts w:ascii="Courier New" w:eastAsia="Courier New" w:hAnsi="Courier New" w:cs="Courier New"/>
                <w:color w:val="3A2E15"/>
                <w:sz w:val="16"/>
                <w:szCs w:val="16"/>
              </w:rPr>
              <w:t xml:space="preserve">: [master, </w:t>
            </w:r>
            <w:proofErr w:type="spellStart"/>
            <w:r>
              <w:rPr>
                <w:rFonts w:ascii="Courier New" w:eastAsia="Courier New" w:hAnsi="Courier New" w:cs="Courier New"/>
                <w:color w:val="3A2E15"/>
                <w:sz w:val="16"/>
                <w:szCs w:val="16"/>
              </w:rPr>
              <w:t>develop</w:t>
            </w:r>
            <w:proofErr w:type="spellEnd"/>
            <w:proofErr w:type="gramStart"/>
            <w:r>
              <w:rPr>
                <w:rFonts w:ascii="Courier New" w:eastAsia="Courier New" w:hAnsi="Courier New" w:cs="Courier New"/>
                <w:color w:val="3A2E15"/>
                <w:sz w:val="16"/>
                <w:szCs w:val="16"/>
              </w:rPr>
              <w:t>] }</w:t>
            </w:r>
            <w:proofErr w:type="gramEnd"/>
          </w:p>
          <w:p w14:paraId="442A4854"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pull</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request</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 branches</w:t>
            </w:r>
            <w:proofErr w:type="gramEnd"/>
            <w:r>
              <w:rPr>
                <w:rFonts w:ascii="Courier New" w:eastAsia="Courier New" w:hAnsi="Courier New" w:cs="Courier New"/>
                <w:color w:val="3A2E15"/>
                <w:sz w:val="16"/>
                <w:szCs w:val="16"/>
              </w:rPr>
              <w:t xml:space="preserve">: [master, </w:t>
            </w:r>
            <w:proofErr w:type="spellStart"/>
            <w:r>
              <w:rPr>
                <w:rFonts w:ascii="Courier New" w:eastAsia="Courier New" w:hAnsi="Courier New" w:cs="Courier New"/>
                <w:color w:val="3A2E15"/>
                <w:sz w:val="16"/>
                <w:szCs w:val="16"/>
              </w:rPr>
              <w:t>develop</w:t>
            </w:r>
            <w:proofErr w:type="spellEnd"/>
            <w:proofErr w:type="gramStart"/>
            <w:r>
              <w:rPr>
                <w:rFonts w:ascii="Courier New" w:eastAsia="Courier New" w:hAnsi="Courier New" w:cs="Courier New"/>
                <w:color w:val="3A2E15"/>
                <w:sz w:val="16"/>
                <w:szCs w:val="16"/>
              </w:rPr>
              <w:t>] }</w:t>
            </w:r>
            <w:proofErr w:type="gramEnd"/>
          </w:p>
          <w:p w14:paraId="252596A2" w14:textId="77777777" w:rsidR="008069C7" w:rsidRDefault="00000000">
            <w:pPr>
              <w:spacing w:line="230" w:lineRule="auto"/>
            </w:pPr>
            <w:r>
              <w:rPr>
                <w:rFonts w:ascii="Courier New" w:eastAsia="Courier New" w:hAnsi="Courier New" w:cs="Courier New"/>
                <w:color w:val="3A2E15"/>
                <w:sz w:val="16"/>
                <w:szCs w:val="16"/>
              </w:rPr>
              <w:t xml:space="preserve"> </w:t>
            </w:r>
          </w:p>
          <w:p w14:paraId="2E108FB5" w14:textId="77777777" w:rsidR="008069C7" w:rsidRDefault="00000000">
            <w:pPr>
              <w:spacing w:line="230" w:lineRule="auto"/>
            </w:pPr>
            <w:proofErr w:type="gramStart"/>
            <w:r>
              <w:rPr>
                <w:rFonts w:ascii="Courier New" w:eastAsia="Courier New" w:hAnsi="Courier New" w:cs="Courier New"/>
                <w:color w:val="3A2E15"/>
                <w:sz w:val="16"/>
                <w:szCs w:val="16"/>
              </w:rPr>
              <w:t>jobs:</w:t>
            </w:r>
            <w:proofErr w:type="gramEnd"/>
          </w:p>
          <w:p w14:paraId="4C65D7D6"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backend</w:t>
            </w:r>
            <w:proofErr w:type="gramEnd"/>
            <w:r>
              <w:rPr>
                <w:rFonts w:ascii="Courier New" w:eastAsia="Courier New" w:hAnsi="Courier New" w:cs="Courier New"/>
                <w:color w:val="3A2E15"/>
                <w:sz w:val="16"/>
                <w:szCs w:val="16"/>
              </w:rPr>
              <w:t>-</w:t>
            </w:r>
            <w:proofErr w:type="gramStart"/>
            <w:r>
              <w:rPr>
                <w:rFonts w:ascii="Courier New" w:eastAsia="Courier New" w:hAnsi="Courier New" w:cs="Courier New"/>
                <w:color w:val="3A2E15"/>
                <w:sz w:val="16"/>
                <w:szCs w:val="16"/>
              </w:rPr>
              <w:t>tests:</w:t>
            </w:r>
            <w:proofErr w:type="gramEnd"/>
            <w:r>
              <w:rPr>
                <w:rFonts w:ascii="Courier New" w:eastAsia="Courier New" w:hAnsi="Courier New" w:cs="Courier New"/>
                <w:color w:val="3A2E15"/>
                <w:sz w:val="16"/>
                <w:szCs w:val="16"/>
              </w:rPr>
              <w:t xml:space="preserve">    # PHP 8.2, clés JWT de test, SQLite, </w:t>
            </w:r>
            <w:proofErr w:type="spellStart"/>
            <w:r>
              <w:rPr>
                <w:rFonts w:ascii="Courier New" w:eastAsia="Courier New" w:hAnsi="Courier New" w:cs="Courier New"/>
                <w:color w:val="3A2E15"/>
                <w:sz w:val="16"/>
                <w:szCs w:val="16"/>
              </w:rPr>
              <w:t>php</w:t>
            </w:r>
            <w:proofErr w:type="spellEnd"/>
            <w:r>
              <w:rPr>
                <w:rFonts w:ascii="Courier New" w:eastAsia="Courier New" w:hAnsi="Courier New" w:cs="Courier New"/>
                <w:color w:val="3A2E15"/>
                <w:sz w:val="16"/>
                <w:szCs w:val="16"/>
              </w:rPr>
              <w:t xml:space="preserve"> bin/</w:t>
            </w:r>
            <w:proofErr w:type="spellStart"/>
            <w:r>
              <w:rPr>
                <w:rFonts w:ascii="Courier New" w:eastAsia="Courier New" w:hAnsi="Courier New" w:cs="Courier New"/>
                <w:color w:val="3A2E15"/>
                <w:sz w:val="16"/>
                <w:szCs w:val="16"/>
              </w:rPr>
              <w:t>phpunit</w:t>
            </w:r>
            <w:proofErr w:type="spellEnd"/>
          </w:p>
          <w:p w14:paraId="7A1618B6"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frontend</w:t>
            </w:r>
            <w:proofErr w:type="gramEnd"/>
            <w:r>
              <w:rPr>
                <w:rFonts w:ascii="Courier New" w:eastAsia="Courier New" w:hAnsi="Courier New" w:cs="Courier New"/>
                <w:color w:val="3A2E15"/>
                <w:sz w:val="16"/>
                <w:szCs w:val="16"/>
              </w:rPr>
              <w:t>-</w:t>
            </w:r>
            <w:proofErr w:type="gramStart"/>
            <w:r>
              <w:rPr>
                <w:rFonts w:ascii="Courier New" w:eastAsia="Courier New" w:hAnsi="Courier New" w:cs="Courier New"/>
                <w:color w:val="3A2E15"/>
                <w:sz w:val="16"/>
                <w:szCs w:val="16"/>
              </w:rPr>
              <w:t>tests:</w:t>
            </w:r>
            <w:proofErr w:type="gramEnd"/>
            <w:r>
              <w:rPr>
                <w:rFonts w:ascii="Courier New" w:eastAsia="Courier New" w:hAnsi="Courier New" w:cs="Courier New"/>
                <w:color w:val="3A2E15"/>
                <w:sz w:val="16"/>
                <w:szCs w:val="16"/>
              </w:rPr>
              <w:t xml:space="preserve">   # Node 22, </w:t>
            </w:r>
            <w:proofErr w:type="spellStart"/>
            <w:r>
              <w:rPr>
                <w:rFonts w:ascii="Courier New" w:eastAsia="Courier New" w:hAnsi="Courier New" w:cs="Courier New"/>
                <w:color w:val="3A2E15"/>
                <w:sz w:val="16"/>
                <w:szCs w:val="16"/>
              </w:rPr>
              <w:t>npm</w:t>
            </w:r>
            <w:proofErr w:type="spellEnd"/>
            <w:r>
              <w:rPr>
                <w:rFonts w:ascii="Courier New" w:eastAsia="Courier New" w:hAnsi="Courier New" w:cs="Courier New"/>
                <w:color w:val="3A2E15"/>
                <w:sz w:val="16"/>
                <w:szCs w:val="16"/>
              </w:rPr>
              <w:t xml:space="preserve"> ci, CI=</w:t>
            </w:r>
            <w:proofErr w:type="spellStart"/>
            <w:r>
              <w:rPr>
                <w:rFonts w:ascii="Courier New" w:eastAsia="Courier New" w:hAnsi="Courier New" w:cs="Courier New"/>
                <w:color w:val="3A2E15"/>
                <w:sz w:val="16"/>
                <w:szCs w:val="16"/>
              </w:rPr>
              <w:t>true</w:t>
            </w:r>
            <w:proofErr w:type="spell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npm</w:t>
            </w:r>
            <w:proofErr w:type="spellEnd"/>
            <w:r>
              <w:rPr>
                <w:rFonts w:ascii="Courier New" w:eastAsia="Courier New" w:hAnsi="Courier New" w:cs="Courier New"/>
                <w:color w:val="3A2E15"/>
                <w:sz w:val="16"/>
                <w:szCs w:val="16"/>
              </w:rPr>
              <w:t xml:space="preserve"> test</w:t>
            </w:r>
          </w:p>
          <w:p w14:paraId="3CBEF481"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deploy</w:t>
            </w:r>
            <w:proofErr w:type="spellEnd"/>
            <w:r>
              <w:rPr>
                <w:rFonts w:ascii="Courier New" w:eastAsia="Courier New" w:hAnsi="Courier New" w:cs="Courier New"/>
                <w:color w:val="3A2E15"/>
                <w:sz w:val="16"/>
                <w:szCs w:val="16"/>
              </w:rPr>
              <w:t>:</w:t>
            </w:r>
            <w:proofErr w:type="gramEnd"/>
          </w:p>
          <w:p w14:paraId="04B6D268"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needs</w:t>
            </w:r>
            <w:proofErr w:type="spellEnd"/>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[backend-tests, frontend-</w:t>
            </w:r>
            <w:proofErr w:type="gramStart"/>
            <w:r>
              <w:rPr>
                <w:rFonts w:ascii="Courier New" w:eastAsia="Courier New" w:hAnsi="Courier New" w:cs="Courier New"/>
                <w:color w:val="3A2E15"/>
                <w:sz w:val="16"/>
                <w:szCs w:val="16"/>
              </w:rPr>
              <w:t xml:space="preserve">tests]   </w:t>
            </w:r>
            <w:proofErr w:type="gramEnd"/>
            <w:r>
              <w:rPr>
                <w:rFonts w:ascii="Courier New" w:eastAsia="Courier New" w:hAnsi="Courier New" w:cs="Courier New"/>
                <w:color w:val="3A2E15"/>
                <w:sz w:val="16"/>
                <w:szCs w:val="16"/>
              </w:rPr>
              <w:t># bloqué si un test échoue</w:t>
            </w:r>
          </w:p>
          <w:p w14:paraId="74B29594"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if:</w:t>
            </w:r>
            <w:proofErr w:type="gramEnd"/>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github.event</w:t>
            </w:r>
            <w:proofErr w:type="gramEnd"/>
            <w:r>
              <w:rPr>
                <w:rFonts w:ascii="Courier New" w:eastAsia="Courier New" w:hAnsi="Courier New" w:cs="Courier New"/>
                <w:color w:val="3A2E15"/>
                <w:sz w:val="16"/>
                <w:szCs w:val="16"/>
              </w:rPr>
              <w:t>_name</w:t>
            </w:r>
            <w:proofErr w:type="spellEnd"/>
            <w:r>
              <w:rPr>
                <w:rFonts w:ascii="Courier New" w:eastAsia="Courier New" w:hAnsi="Courier New" w:cs="Courier New"/>
                <w:color w:val="3A2E15"/>
                <w:sz w:val="16"/>
                <w:szCs w:val="16"/>
              </w:rPr>
              <w:t xml:space="preserve"> == 'push' &amp;&amp; </w:t>
            </w:r>
            <w:proofErr w:type="spellStart"/>
            <w:r>
              <w:rPr>
                <w:rFonts w:ascii="Courier New" w:eastAsia="Courier New" w:hAnsi="Courier New" w:cs="Courier New"/>
                <w:color w:val="3A2E15"/>
                <w:sz w:val="16"/>
                <w:szCs w:val="16"/>
              </w:rPr>
              <w:t>github.ref</w:t>
            </w:r>
            <w:proofErr w:type="spellEnd"/>
            <w:r>
              <w:rPr>
                <w:rFonts w:ascii="Courier New" w:eastAsia="Courier New" w:hAnsi="Courier New" w:cs="Courier New"/>
                <w:color w:val="3A2E15"/>
                <w:sz w:val="16"/>
                <w:szCs w:val="16"/>
              </w:rPr>
              <w:t xml:space="preserve"> == '</w:t>
            </w:r>
            <w:proofErr w:type="spellStart"/>
            <w:r>
              <w:rPr>
                <w:rFonts w:ascii="Courier New" w:eastAsia="Courier New" w:hAnsi="Courier New" w:cs="Courier New"/>
                <w:color w:val="3A2E15"/>
                <w:sz w:val="16"/>
                <w:szCs w:val="16"/>
              </w:rPr>
              <w:t>refs</w:t>
            </w:r>
            <w:proofErr w:type="spellEnd"/>
            <w:r>
              <w:rPr>
                <w:rFonts w:ascii="Courier New" w:eastAsia="Courier New" w:hAnsi="Courier New" w:cs="Courier New"/>
                <w:color w:val="3A2E15"/>
                <w:sz w:val="16"/>
                <w:szCs w:val="16"/>
              </w:rPr>
              <w:t>/</w:t>
            </w:r>
            <w:proofErr w:type="spellStart"/>
            <w:r>
              <w:rPr>
                <w:rFonts w:ascii="Courier New" w:eastAsia="Courier New" w:hAnsi="Courier New" w:cs="Courier New"/>
                <w:color w:val="3A2E15"/>
                <w:sz w:val="16"/>
                <w:szCs w:val="16"/>
              </w:rPr>
              <w:t>heads</w:t>
            </w:r>
            <w:proofErr w:type="spellEnd"/>
            <w:r>
              <w:rPr>
                <w:rFonts w:ascii="Courier New" w:eastAsia="Courier New" w:hAnsi="Courier New" w:cs="Courier New"/>
                <w:color w:val="3A2E15"/>
                <w:sz w:val="16"/>
                <w:szCs w:val="16"/>
              </w:rPr>
              <w:t>/master'</w:t>
            </w:r>
          </w:p>
          <w:p w14:paraId="022138A5"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steps</w:t>
            </w:r>
            <w:proofErr w:type="spellEnd"/>
            <w:r>
              <w:rPr>
                <w:rFonts w:ascii="Courier New" w:eastAsia="Courier New" w:hAnsi="Courier New" w:cs="Courier New"/>
                <w:color w:val="3A2E15"/>
                <w:sz w:val="16"/>
                <w:szCs w:val="16"/>
              </w:rPr>
              <w:t>:</w:t>
            </w:r>
            <w:proofErr w:type="gramEnd"/>
          </w:p>
          <w:p w14:paraId="4F86B861"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uses:</w:t>
            </w:r>
            <w:proofErr w:type="gram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appleboy</w:t>
            </w:r>
            <w:proofErr w:type="spellEnd"/>
            <w:r>
              <w:rPr>
                <w:rFonts w:ascii="Courier New" w:eastAsia="Courier New" w:hAnsi="Courier New" w:cs="Courier New"/>
                <w:color w:val="3A2E15"/>
                <w:sz w:val="16"/>
                <w:szCs w:val="16"/>
              </w:rPr>
              <w:t xml:space="preserve">/ssh-action@v1.2.0     # </w:t>
            </w:r>
            <w:proofErr w:type="gramStart"/>
            <w:r>
              <w:rPr>
                <w:rFonts w:ascii="Courier New" w:eastAsia="Courier New" w:hAnsi="Courier New" w:cs="Courier New"/>
                <w:color w:val="3A2E15"/>
                <w:sz w:val="16"/>
                <w:szCs w:val="16"/>
              </w:rPr>
              <w:t>secrets:</w:t>
            </w:r>
            <w:proofErr w:type="gramEnd"/>
            <w:r>
              <w:rPr>
                <w:rFonts w:ascii="Courier New" w:eastAsia="Courier New" w:hAnsi="Courier New" w:cs="Courier New"/>
                <w:color w:val="3A2E15"/>
                <w:sz w:val="16"/>
                <w:szCs w:val="16"/>
              </w:rPr>
              <w:t xml:space="preserve"> SSH_HOST, SSH_USER…</w:t>
            </w:r>
          </w:p>
          <w:p w14:paraId="7E5C420B"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proofErr w:type="gramStart"/>
            <w:r>
              <w:rPr>
                <w:rFonts w:ascii="Courier New" w:eastAsia="Courier New" w:hAnsi="Courier New" w:cs="Courier New"/>
                <w:color w:val="3A2E15"/>
                <w:sz w:val="16"/>
                <w:szCs w:val="16"/>
              </w:rPr>
              <w:t>with</w:t>
            </w:r>
            <w:proofErr w:type="spellEnd"/>
            <w:r>
              <w:rPr>
                <w:rFonts w:ascii="Courier New" w:eastAsia="Courier New" w:hAnsi="Courier New" w:cs="Courier New"/>
                <w:color w:val="3A2E15"/>
                <w:sz w:val="16"/>
                <w:szCs w:val="16"/>
              </w:rPr>
              <w:t>:</w:t>
            </w:r>
            <w:proofErr w:type="gramEnd"/>
          </w:p>
          <w:p w14:paraId="345EAAEA"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script:</w:t>
            </w:r>
            <w:proofErr w:type="gramEnd"/>
            <w:r>
              <w:rPr>
                <w:rFonts w:ascii="Courier New" w:eastAsia="Courier New" w:hAnsi="Courier New" w:cs="Courier New"/>
                <w:color w:val="3A2E15"/>
                <w:sz w:val="16"/>
                <w:szCs w:val="16"/>
              </w:rPr>
              <w:t xml:space="preserve"> cd $</w:t>
            </w:r>
            <w:proofErr w:type="gramStart"/>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secrets</w:t>
            </w:r>
            <w:proofErr w:type="gramEnd"/>
            <w:r>
              <w:rPr>
                <w:rFonts w:ascii="Courier New" w:eastAsia="Courier New" w:hAnsi="Courier New" w:cs="Courier New"/>
                <w:color w:val="3A2E15"/>
                <w:sz w:val="16"/>
                <w:szCs w:val="16"/>
              </w:rPr>
              <w:t>.DEPLOY_</w:t>
            </w:r>
            <w:proofErr w:type="gramStart"/>
            <w:r>
              <w:rPr>
                <w:rFonts w:ascii="Courier New" w:eastAsia="Courier New" w:hAnsi="Courier New" w:cs="Courier New"/>
                <w:color w:val="3A2E15"/>
                <w:sz w:val="16"/>
                <w:szCs w:val="16"/>
              </w:rPr>
              <w:t>PATH</w:t>
            </w:r>
            <w:proofErr w:type="spellEnd"/>
            <w:r>
              <w:rPr>
                <w:rFonts w:ascii="Courier New" w:eastAsia="Courier New" w:hAnsi="Courier New" w:cs="Courier New"/>
                <w:color w:val="3A2E15"/>
                <w:sz w:val="16"/>
                <w:szCs w:val="16"/>
              </w:rPr>
              <w:t xml:space="preserve"> }</w:t>
            </w:r>
            <w:proofErr w:type="gramEnd"/>
            <w:r>
              <w:rPr>
                <w:rFonts w:ascii="Courier New" w:eastAsia="Courier New" w:hAnsi="Courier New" w:cs="Courier New"/>
                <w:color w:val="3A2E15"/>
                <w:sz w:val="16"/>
                <w:szCs w:val="16"/>
              </w:rPr>
              <w:t>} &amp;&amp; sh deploy/deploy.sh</w:t>
            </w:r>
          </w:p>
        </w:tc>
      </w:tr>
    </w:tbl>
    <w:p w14:paraId="6EC82247" w14:textId="77777777" w:rsidR="008069C7" w:rsidRDefault="00000000">
      <w:pPr>
        <w:spacing w:before="50" w:after="180"/>
      </w:pPr>
      <w:r>
        <w:rPr>
          <w:i/>
          <w:iCs/>
          <w:color w:val="5A4825"/>
          <w:sz w:val="18"/>
          <w:szCs w:val="18"/>
        </w:rPr>
        <w:t>Le déploiement n'est possible que depuis master, après succès des 169 tests, via des secrets GitHub.</w:t>
      </w:r>
    </w:p>
    <w:p w14:paraId="0ED80198" w14:textId="77777777" w:rsidR="008069C7" w:rsidRDefault="00000000">
      <w:pPr>
        <w:pStyle w:val="Titre1"/>
      </w:pPr>
      <w:bookmarkStart w:id="57" w:name="_Toc235169648"/>
      <w:r>
        <w:t>Annexe C — Sorties d'outillage (preuves d'exécution)</w:t>
      </w:r>
      <w:bookmarkEnd w:id="57"/>
    </w:p>
    <w:p w14:paraId="0FC1EB2E" w14:textId="77777777" w:rsidR="008069C7" w:rsidRDefault="00000000">
      <w:pPr>
        <w:spacing w:after="120" w:line="308" w:lineRule="auto"/>
        <w:jc w:val="both"/>
      </w:pPr>
      <w:r>
        <w:t>Sorties brutes des commandes de qualité et de sécurité, exécutées sur la version 3.0.0 le 14/07/2026.</w:t>
      </w:r>
    </w:p>
    <w:p w14:paraId="1D67F7B7" w14:textId="77777777" w:rsidR="008069C7" w:rsidRDefault="00000000">
      <w:pPr>
        <w:spacing w:before="140" w:after="60" w:line="308" w:lineRule="auto"/>
      </w:pPr>
      <w:r>
        <w:rPr>
          <w:b/>
          <w:bCs/>
        </w:rPr>
        <w:t xml:space="preserve">C.1 Tests backend — </w:t>
      </w:r>
      <w:proofErr w:type="spellStart"/>
      <w:r>
        <w:rPr>
          <w:b/>
          <w:bCs/>
        </w:rPr>
        <w:t>PHPUnit</w:t>
      </w:r>
      <w:proofErr w:type="spell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2E2CFECE" w14:textId="77777777">
        <w:tblPrEx>
          <w:tblCellMar>
            <w:top w:w="0" w:type="dxa"/>
            <w:bottom w:w="0" w:type="dxa"/>
          </w:tblCellMar>
        </w:tblPrEx>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3896DD34" w14:textId="77777777" w:rsidR="008069C7" w:rsidRDefault="00000000">
            <w:pPr>
              <w:spacing w:line="230" w:lineRule="auto"/>
            </w:pPr>
            <w:r>
              <w:rPr>
                <w:rFonts w:ascii="Courier New" w:eastAsia="Courier New" w:hAnsi="Courier New" w:cs="Courier New"/>
                <w:color w:val="3A2E15"/>
                <w:sz w:val="16"/>
                <w:szCs w:val="16"/>
              </w:rPr>
              <w:t xml:space="preserve">$ cd back &amp;&amp; APP_ENV=test </w:t>
            </w:r>
            <w:proofErr w:type="spellStart"/>
            <w:r>
              <w:rPr>
                <w:rFonts w:ascii="Courier New" w:eastAsia="Courier New" w:hAnsi="Courier New" w:cs="Courier New"/>
                <w:color w:val="3A2E15"/>
                <w:sz w:val="16"/>
                <w:szCs w:val="16"/>
              </w:rPr>
              <w:t>php</w:t>
            </w:r>
            <w:proofErr w:type="spellEnd"/>
            <w:r>
              <w:rPr>
                <w:rFonts w:ascii="Courier New" w:eastAsia="Courier New" w:hAnsi="Courier New" w:cs="Courier New"/>
                <w:color w:val="3A2E15"/>
                <w:sz w:val="16"/>
                <w:szCs w:val="16"/>
              </w:rPr>
              <w:t xml:space="preserve"> bin/</w:t>
            </w:r>
            <w:proofErr w:type="spellStart"/>
            <w:r>
              <w:rPr>
                <w:rFonts w:ascii="Courier New" w:eastAsia="Courier New" w:hAnsi="Courier New" w:cs="Courier New"/>
                <w:color w:val="3A2E15"/>
                <w:sz w:val="16"/>
                <w:szCs w:val="16"/>
              </w:rPr>
              <w:t>phpunit</w:t>
            </w:r>
            <w:proofErr w:type="spellEnd"/>
          </w:p>
          <w:p w14:paraId="0EB0F6CD" w14:textId="77777777" w:rsidR="008069C7" w:rsidRDefault="00000000">
            <w:pPr>
              <w:spacing w:line="230" w:lineRule="auto"/>
            </w:pPr>
            <w:proofErr w:type="spellStart"/>
            <w:r>
              <w:rPr>
                <w:rFonts w:ascii="Courier New" w:eastAsia="Courier New" w:hAnsi="Courier New" w:cs="Courier New"/>
                <w:color w:val="3A2E15"/>
                <w:sz w:val="16"/>
                <w:szCs w:val="16"/>
              </w:rPr>
              <w:t>PHPUnit</w:t>
            </w:r>
            <w:proofErr w:type="spellEnd"/>
            <w:r>
              <w:rPr>
                <w:rFonts w:ascii="Courier New" w:eastAsia="Courier New" w:hAnsi="Courier New" w:cs="Courier New"/>
                <w:color w:val="3A2E15"/>
                <w:sz w:val="16"/>
                <w:szCs w:val="16"/>
              </w:rPr>
              <w:t xml:space="preserve"> 9.6.29 by Sebastian Bergmann and </w:t>
            </w:r>
            <w:proofErr w:type="spellStart"/>
            <w:r>
              <w:rPr>
                <w:rFonts w:ascii="Courier New" w:eastAsia="Courier New" w:hAnsi="Courier New" w:cs="Courier New"/>
                <w:color w:val="3A2E15"/>
                <w:sz w:val="16"/>
                <w:szCs w:val="16"/>
              </w:rPr>
              <w:t>contributors</w:t>
            </w:r>
            <w:proofErr w:type="spellEnd"/>
            <w:r>
              <w:rPr>
                <w:rFonts w:ascii="Courier New" w:eastAsia="Courier New" w:hAnsi="Courier New" w:cs="Courier New"/>
                <w:color w:val="3A2E15"/>
                <w:sz w:val="16"/>
                <w:szCs w:val="16"/>
              </w:rPr>
              <w:t>.</w:t>
            </w:r>
          </w:p>
          <w:p w14:paraId="35F8C0F5" w14:textId="77777777" w:rsidR="008069C7" w:rsidRDefault="00000000">
            <w:pPr>
              <w:spacing w:line="230" w:lineRule="auto"/>
            </w:pPr>
            <w:r>
              <w:rPr>
                <w:rFonts w:ascii="Courier New" w:eastAsia="Courier New" w:hAnsi="Courier New" w:cs="Courier New"/>
                <w:color w:val="3A2E15"/>
                <w:sz w:val="16"/>
                <w:szCs w:val="16"/>
              </w:rPr>
              <w:t xml:space="preserve"> </w:t>
            </w:r>
          </w:p>
          <w:p w14:paraId="230F5078" w14:textId="77777777" w:rsidR="008069C7" w:rsidRDefault="00000000">
            <w:pPr>
              <w:spacing w:line="230" w:lineRule="auto"/>
            </w:pPr>
            <w:r>
              <w:rPr>
                <w:rFonts w:ascii="Courier New" w:eastAsia="Courier New" w:hAnsi="Courier New" w:cs="Courier New"/>
                <w:color w:val="3A2E15"/>
                <w:sz w:val="16"/>
                <w:szCs w:val="16"/>
              </w:rPr>
              <w:t>.................................                              35 / 35 (100%)</w:t>
            </w:r>
          </w:p>
          <w:p w14:paraId="1D8EE0CA" w14:textId="77777777" w:rsidR="008069C7" w:rsidRDefault="00000000">
            <w:pPr>
              <w:spacing w:line="230" w:lineRule="auto"/>
            </w:pPr>
            <w:r>
              <w:rPr>
                <w:rFonts w:ascii="Courier New" w:eastAsia="Courier New" w:hAnsi="Courier New" w:cs="Courier New"/>
                <w:color w:val="3A2E15"/>
                <w:sz w:val="16"/>
                <w:szCs w:val="16"/>
              </w:rPr>
              <w:t xml:space="preserve"> </w:t>
            </w:r>
          </w:p>
          <w:p w14:paraId="0D526D05" w14:textId="77777777" w:rsidR="008069C7" w:rsidRDefault="00000000">
            <w:pPr>
              <w:spacing w:line="230" w:lineRule="auto"/>
            </w:pPr>
            <w:r>
              <w:rPr>
                <w:rFonts w:ascii="Courier New" w:eastAsia="Courier New" w:hAnsi="Courier New" w:cs="Courier New"/>
                <w:color w:val="3A2E15"/>
                <w:sz w:val="16"/>
                <w:szCs w:val="16"/>
              </w:rPr>
              <w:t>OK (35 tests, 98 assertions)</w:t>
            </w:r>
          </w:p>
        </w:tc>
      </w:tr>
    </w:tbl>
    <w:p w14:paraId="0F380233" w14:textId="77777777" w:rsidR="008069C7" w:rsidRDefault="00000000">
      <w:pPr>
        <w:spacing w:before="140" w:after="60" w:line="308" w:lineRule="auto"/>
      </w:pPr>
      <w:r>
        <w:rPr>
          <w:b/>
          <w:bCs/>
        </w:rPr>
        <w:t>C.2 Tests frontend — Jest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3639702C" w14:textId="77777777">
        <w:tblPrEx>
          <w:tblCellMar>
            <w:top w:w="0" w:type="dxa"/>
            <w:bottom w:w="0" w:type="dxa"/>
          </w:tblCellMar>
        </w:tblPrEx>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72B91E70" w14:textId="77777777" w:rsidR="008069C7" w:rsidRDefault="00000000">
            <w:pPr>
              <w:spacing w:line="230" w:lineRule="auto"/>
            </w:pPr>
            <w:r>
              <w:rPr>
                <w:rFonts w:ascii="Courier New" w:eastAsia="Courier New" w:hAnsi="Courier New" w:cs="Courier New"/>
                <w:color w:val="3A2E15"/>
                <w:sz w:val="16"/>
                <w:szCs w:val="16"/>
              </w:rPr>
              <w:t>$ cd front &amp;&amp; CI=</w:t>
            </w:r>
            <w:proofErr w:type="spellStart"/>
            <w:r>
              <w:rPr>
                <w:rFonts w:ascii="Courier New" w:eastAsia="Courier New" w:hAnsi="Courier New" w:cs="Courier New"/>
                <w:color w:val="3A2E15"/>
                <w:sz w:val="16"/>
                <w:szCs w:val="16"/>
              </w:rPr>
              <w:t>true</w:t>
            </w:r>
            <w:proofErr w:type="spell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npm</w:t>
            </w:r>
            <w:proofErr w:type="spellEnd"/>
            <w:r>
              <w:rPr>
                <w:rFonts w:ascii="Courier New" w:eastAsia="Courier New" w:hAnsi="Courier New" w:cs="Courier New"/>
                <w:color w:val="3A2E15"/>
                <w:sz w:val="16"/>
                <w:szCs w:val="16"/>
              </w:rPr>
              <w:t xml:space="preserve"> test -- --</w:t>
            </w:r>
            <w:proofErr w:type="spellStart"/>
            <w:r>
              <w:rPr>
                <w:rFonts w:ascii="Courier New" w:eastAsia="Courier New" w:hAnsi="Courier New" w:cs="Courier New"/>
                <w:color w:val="3A2E15"/>
                <w:sz w:val="16"/>
                <w:szCs w:val="16"/>
              </w:rPr>
              <w:t>watchAll</w:t>
            </w:r>
            <w:proofErr w:type="spellEnd"/>
            <w:r>
              <w:rPr>
                <w:rFonts w:ascii="Courier New" w:eastAsia="Courier New" w:hAnsi="Courier New" w:cs="Courier New"/>
                <w:color w:val="3A2E15"/>
                <w:sz w:val="16"/>
                <w:szCs w:val="16"/>
              </w:rPr>
              <w:t>=false</w:t>
            </w:r>
          </w:p>
          <w:p w14:paraId="42D1AC91" w14:textId="77777777" w:rsidR="008069C7" w:rsidRDefault="00000000">
            <w:pPr>
              <w:spacing w:line="230" w:lineRule="auto"/>
            </w:pPr>
            <w:r>
              <w:rPr>
                <w:rFonts w:ascii="Courier New" w:eastAsia="Courier New" w:hAnsi="Courier New" w:cs="Courier New"/>
                <w:color w:val="3A2E15"/>
                <w:sz w:val="16"/>
                <w:szCs w:val="16"/>
              </w:rPr>
              <w:t xml:space="preserve"> </w:t>
            </w:r>
          </w:p>
          <w:p w14:paraId="00D61683" w14:textId="77777777" w:rsidR="008069C7" w:rsidRDefault="00000000">
            <w:pPr>
              <w:spacing w:line="230" w:lineRule="auto"/>
            </w:pPr>
            <w:r>
              <w:rPr>
                <w:rFonts w:ascii="Courier New" w:eastAsia="Courier New" w:hAnsi="Courier New" w:cs="Courier New"/>
                <w:color w:val="3A2E15"/>
                <w:sz w:val="16"/>
                <w:szCs w:val="16"/>
              </w:rPr>
              <w:t xml:space="preserve">Test </w:t>
            </w:r>
            <w:proofErr w:type="gramStart"/>
            <w:r>
              <w:rPr>
                <w:rFonts w:ascii="Courier New" w:eastAsia="Courier New" w:hAnsi="Courier New" w:cs="Courier New"/>
                <w:color w:val="3A2E15"/>
                <w:sz w:val="16"/>
                <w:szCs w:val="16"/>
              </w:rPr>
              <w:t>Suites:</w:t>
            </w:r>
            <w:proofErr w:type="gramEnd"/>
            <w:r>
              <w:rPr>
                <w:rFonts w:ascii="Courier New" w:eastAsia="Courier New" w:hAnsi="Courier New" w:cs="Courier New"/>
                <w:color w:val="3A2E15"/>
                <w:sz w:val="16"/>
                <w:szCs w:val="16"/>
              </w:rPr>
              <w:t xml:space="preserve"> 12 </w:t>
            </w:r>
            <w:proofErr w:type="spellStart"/>
            <w:r>
              <w:rPr>
                <w:rFonts w:ascii="Courier New" w:eastAsia="Courier New" w:hAnsi="Courier New" w:cs="Courier New"/>
                <w:color w:val="3A2E15"/>
                <w:sz w:val="16"/>
                <w:szCs w:val="16"/>
              </w:rPr>
              <w:t>passed</w:t>
            </w:r>
            <w:proofErr w:type="spellEnd"/>
            <w:r>
              <w:rPr>
                <w:rFonts w:ascii="Courier New" w:eastAsia="Courier New" w:hAnsi="Courier New" w:cs="Courier New"/>
                <w:color w:val="3A2E15"/>
                <w:sz w:val="16"/>
                <w:szCs w:val="16"/>
              </w:rPr>
              <w:t xml:space="preserve">, 12 </w:t>
            </w:r>
            <w:proofErr w:type="gramStart"/>
            <w:r>
              <w:rPr>
                <w:rFonts w:ascii="Courier New" w:eastAsia="Courier New" w:hAnsi="Courier New" w:cs="Courier New"/>
                <w:color w:val="3A2E15"/>
                <w:sz w:val="16"/>
                <w:szCs w:val="16"/>
              </w:rPr>
              <w:t>total</w:t>
            </w:r>
            <w:proofErr w:type="gramEnd"/>
          </w:p>
          <w:p w14:paraId="302A5F48" w14:textId="77777777" w:rsidR="008069C7" w:rsidRDefault="00000000">
            <w:pPr>
              <w:spacing w:line="230" w:lineRule="auto"/>
            </w:pPr>
            <w:proofErr w:type="gramStart"/>
            <w:r>
              <w:rPr>
                <w:rFonts w:ascii="Courier New" w:eastAsia="Courier New" w:hAnsi="Courier New" w:cs="Courier New"/>
                <w:color w:val="3A2E15"/>
                <w:sz w:val="16"/>
                <w:szCs w:val="16"/>
              </w:rPr>
              <w:t>Tests:</w:t>
            </w:r>
            <w:proofErr w:type="gramEnd"/>
            <w:r>
              <w:rPr>
                <w:rFonts w:ascii="Courier New" w:eastAsia="Courier New" w:hAnsi="Courier New" w:cs="Courier New"/>
                <w:color w:val="3A2E15"/>
                <w:sz w:val="16"/>
                <w:szCs w:val="16"/>
              </w:rPr>
              <w:t xml:space="preserve">       96 </w:t>
            </w:r>
            <w:proofErr w:type="spellStart"/>
            <w:r>
              <w:rPr>
                <w:rFonts w:ascii="Courier New" w:eastAsia="Courier New" w:hAnsi="Courier New" w:cs="Courier New"/>
                <w:color w:val="3A2E15"/>
                <w:sz w:val="16"/>
                <w:szCs w:val="16"/>
              </w:rPr>
              <w:t>passed</w:t>
            </w:r>
            <w:proofErr w:type="spellEnd"/>
            <w:r>
              <w:rPr>
                <w:rFonts w:ascii="Courier New" w:eastAsia="Courier New" w:hAnsi="Courier New" w:cs="Courier New"/>
                <w:color w:val="3A2E15"/>
                <w:sz w:val="16"/>
                <w:szCs w:val="16"/>
              </w:rPr>
              <w:t xml:space="preserve">, 96 </w:t>
            </w:r>
            <w:proofErr w:type="gramStart"/>
            <w:r>
              <w:rPr>
                <w:rFonts w:ascii="Courier New" w:eastAsia="Courier New" w:hAnsi="Courier New" w:cs="Courier New"/>
                <w:color w:val="3A2E15"/>
                <w:sz w:val="16"/>
                <w:szCs w:val="16"/>
              </w:rPr>
              <w:t>total</w:t>
            </w:r>
            <w:proofErr w:type="gramEnd"/>
          </w:p>
          <w:p w14:paraId="64960FC4" w14:textId="77777777" w:rsidR="008069C7" w:rsidRDefault="00000000">
            <w:pPr>
              <w:spacing w:line="230" w:lineRule="auto"/>
            </w:pPr>
            <w:proofErr w:type="gramStart"/>
            <w:r>
              <w:rPr>
                <w:rFonts w:ascii="Courier New" w:eastAsia="Courier New" w:hAnsi="Courier New" w:cs="Courier New"/>
                <w:color w:val="3A2E15"/>
                <w:sz w:val="16"/>
                <w:szCs w:val="16"/>
              </w:rPr>
              <w:t>Snapshots:</w:t>
            </w:r>
            <w:proofErr w:type="gramEnd"/>
            <w:r>
              <w:rPr>
                <w:rFonts w:ascii="Courier New" w:eastAsia="Courier New" w:hAnsi="Courier New" w:cs="Courier New"/>
                <w:color w:val="3A2E15"/>
                <w:sz w:val="16"/>
                <w:szCs w:val="16"/>
              </w:rPr>
              <w:t xml:space="preserve">   0 total</w:t>
            </w:r>
          </w:p>
          <w:p w14:paraId="6BE7C9E6" w14:textId="77777777" w:rsidR="008069C7" w:rsidRDefault="00000000">
            <w:pPr>
              <w:spacing w:line="230" w:lineRule="auto"/>
            </w:pPr>
            <w:r>
              <w:rPr>
                <w:rFonts w:ascii="Courier New" w:eastAsia="Courier New" w:hAnsi="Courier New" w:cs="Courier New"/>
                <w:color w:val="3A2E15"/>
                <w:sz w:val="16"/>
                <w:szCs w:val="16"/>
              </w:rPr>
              <w:lastRenderedPageBreak/>
              <w:t>Ran all test suites.</w:t>
            </w:r>
          </w:p>
        </w:tc>
      </w:tr>
    </w:tbl>
    <w:p w14:paraId="549105F3" w14:textId="77777777" w:rsidR="008069C7" w:rsidRDefault="00000000">
      <w:pPr>
        <w:spacing w:before="140" w:after="60" w:line="308" w:lineRule="auto"/>
      </w:pPr>
      <w:r>
        <w:rPr>
          <w:b/>
          <w:bCs/>
        </w:rPr>
        <w:lastRenderedPageBreak/>
        <w:t>C.3 Audit des dépendances backend — Composer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5974314A" w14:textId="77777777">
        <w:tblPrEx>
          <w:tblCellMar>
            <w:top w:w="0" w:type="dxa"/>
            <w:bottom w:w="0" w:type="dxa"/>
          </w:tblCellMar>
        </w:tblPrEx>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5A9E1D6F" w14:textId="77777777" w:rsidR="008069C7" w:rsidRDefault="00000000">
            <w:pPr>
              <w:spacing w:line="230" w:lineRule="auto"/>
            </w:pPr>
            <w:r>
              <w:rPr>
                <w:rFonts w:ascii="Courier New" w:eastAsia="Courier New" w:hAnsi="Courier New" w:cs="Courier New"/>
                <w:color w:val="3A2E15"/>
                <w:sz w:val="16"/>
                <w:szCs w:val="16"/>
              </w:rPr>
              <w:t>$ cd back &amp;&amp; composer audit</w:t>
            </w:r>
          </w:p>
          <w:p w14:paraId="7EDC0336" w14:textId="77777777" w:rsidR="008069C7" w:rsidRDefault="00000000">
            <w:pPr>
              <w:spacing w:line="230" w:lineRule="auto"/>
            </w:pPr>
            <w:r>
              <w:rPr>
                <w:rFonts w:ascii="Courier New" w:eastAsia="Courier New" w:hAnsi="Courier New" w:cs="Courier New"/>
                <w:color w:val="3A2E15"/>
                <w:sz w:val="16"/>
                <w:szCs w:val="16"/>
              </w:rPr>
              <w:t xml:space="preserve">No </w:t>
            </w:r>
            <w:proofErr w:type="spellStart"/>
            <w:r>
              <w:rPr>
                <w:rFonts w:ascii="Courier New" w:eastAsia="Courier New" w:hAnsi="Courier New" w:cs="Courier New"/>
                <w:color w:val="3A2E15"/>
                <w:sz w:val="16"/>
                <w:szCs w:val="16"/>
              </w:rPr>
              <w:t>security</w:t>
            </w:r>
            <w:proofErr w:type="spell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vulnerability</w:t>
            </w:r>
            <w:proofErr w:type="spell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advisories</w:t>
            </w:r>
            <w:proofErr w:type="spell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found</w:t>
            </w:r>
            <w:proofErr w:type="spellEnd"/>
            <w:r>
              <w:rPr>
                <w:rFonts w:ascii="Courier New" w:eastAsia="Courier New" w:hAnsi="Courier New" w:cs="Courier New"/>
                <w:color w:val="3A2E15"/>
                <w:sz w:val="16"/>
                <w:szCs w:val="16"/>
              </w:rPr>
              <w:t>.</w:t>
            </w:r>
          </w:p>
        </w:tc>
      </w:tr>
    </w:tbl>
    <w:p w14:paraId="5993DBB1" w14:textId="77777777" w:rsidR="008069C7" w:rsidRDefault="00000000">
      <w:pPr>
        <w:spacing w:before="140" w:after="60" w:line="308" w:lineRule="auto"/>
      </w:pPr>
      <w:r>
        <w:rPr>
          <w:b/>
          <w:bCs/>
        </w:rPr>
        <w:t xml:space="preserve">C.4 Audit des dépendances frontend — </w:t>
      </w:r>
      <w:proofErr w:type="spellStart"/>
      <w:r>
        <w:rPr>
          <w:b/>
          <w:bCs/>
        </w:rPr>
        <w:t>npm</w:t>
      </w:r>
      <w:proofErr w:type="spell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3500C952" w14:textId="77777777">
        <w:tblPrEx>
          <w:tblCellMar>
            <w:top w:w="0" w:type="dxa"/>
            <w:bottom w:w="0" w:type="dxa"/>
          </w:tblCellMar>
        </w:tblPrEx>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18600027" w14:textId="77777777" w:rsidR="008069C7" w:rsidRDefault="00000000">
            <w:pPr>
              <w:spacing w:line="230" w:lineRule="auto"/>
            </w:pPr>
            <w:r>
              <w:rPr>
                <w:rFonts w:ascii="Courier New" w:eastAsia="Courier New" w:hAnsi="Courier New" w:cs="Courier New"/>
                <w:color w:val="3A2E15"/>
                <w:sz w:val="16"/>
                <w:szCs w:val="16"/>
              </w:rPr>
              <w:t xml:space="preserve">$ cd front &amp;&amp; </w:t>
            </w:r>
            <w:proofErr w:type="spellStart"/>
            <w:r>
              <w:rPr>
                <w:rFonts w:ascii="Courier New" w:eastAsia="Courier New" w:hAnsi="Courier New" w:cs="Courier New"/>
                <w:color w:val="3A2E15"/>
                <w:sz w:val="16"/>
                <w:szCs w:val="16"/>
              </w:rPr>
              <w:t>npm</w:t>
            </w:r>
            <w:proofErr w:type="spellEnd"/>
            <w:r>
              <w:rPr>
                <w:rFonts w:ascii="Courier New" w:eastAsia="Courier New" w:hAnsi="Courier New" w:cs="Courier New"/>
                <w:color w:val="3A2E15"/>
                <w:sz w:val="16"/>
                <w:szCs w:val="16"/>
              </w:rPr>
              <w:t xml:space="preserve"> audit</w:t>
            </w:r>
          </w:p>
          <w:p w14:paraId="35F28C65" w14:textId="77777777" w:rsidR="008069C7" w:rsidRDefault="00000000">
            <w:pPr>
              <w:spacing w:line="230" w:lineRule="auto"/>
            </w:pPr>
            <w:r>
              <w:rPr>
                <w:rFonts w:ascii="Courier New" w:eastAsia="Courier New" w:hAnsi="Courier New" w:cs="Courier New"/>
                <w:color w:val="3A2E15"/>
                <w:sz w:val="16"/>
                <w:szCs w:val="16"/>
              </w:rPr>
              <w:t xml:space="preserve">59 </w:t>
            </w:r>
            <w:proofErr w:type="spellStart"/>
            <w:r>
              <w:rPr>
                <w:rFonts w:ascii="Courier New" w:eastAsia="Courier New" w:hAnsi="Courier New" w:cs="Courier New"/>
                <w:color w:val="3A2E15"/>
                <w:sz w:val="16"/>
                <w:szCs w:val="16"/>
              </w:rPr>
              <w:t>vulnerabilities</w:t>
            </w:r>
            <w:proofErr w:type="spellEnd"/>
            <w:r>
              <w:rPr>
                <w:rFonts w:ascii="Courier New" w:eastAsia="Courier New" w:hAnsi="Courier New" w:cs="Courier New"/>
                <w:color w:val="3A2E15"/>
                <w:sz w:val="16"/>
                <w:szCs w:val="16"/>
              </w:rPr>
              <w:t xml:space="preserve"> (13 </w:t>
            </w:r>
            <w:proofErr w:type="spellStart"/>
            <w:r>
              <w:rPr>
                <w:rFonts w:ascii="Courier New" w:eastAsia="Courier New" w:hAnsi="Courier New" w:cs="Courier New"/>
                <w:color w:val="3A2E15"/>
                <w:sz w:val="16"/>
                <w:szCs w:val="16"/>
              </w:rPr>
              <w:t>low</w:t>
            </w:r>
            <w:proofErr w:type="spellEnd"/>
            <w:r>
              <w:rPr>
                <w:rFonts w:ascii="Courier New" w:eastAsia="Courier New" w:hAnsi="Courier New" w:cs="Courier New"/>
                <w:color w:val="3A2E15"/>
                <w:sz w:val="16"/>
                <w:szCs w:val="16"/>
              </w:rPr>
              <w:t xml:space="preserve">, 16 </w:t>
            </w:r>
            <w:proofErr w:type="spellStart"/>
            <w:r>
              <w:rPr>
                <w:rFonts w:ascii="Courier New" w:eastAsia="Courier New" w:hAnsi="Courier New" w:cs="Courier New"/>
                <w:color w:val="3A2E15"/>
                <w:sz w:val="16"/>
                <w:szCs w:val="16"/>
              </w:rPr>
              <w:t>moderate</w:t>
            </w:r>
            <w:proofErr w:type="spellEnd"/>
            <w:r>
              <w:rPr>
                <w:rFonts w:ascii="Courier New" w:eastAsia="Courier New" w:hAnsi="Courier New" w:cs="Courier New"/>
                <w:color w:val="3A2E15"/>
                <w:sz w:val="16"/>
                <w:szCs w:val="16"/>
              </w:rPr>
              <w:t xml:space="preserve">, 28 high, 2 </w:t>
            </w:r>
            <w:proofErr w:type="spellStart"/>
            <w:r>
              <w:rPr>
                <w:rFonts w:ascii="Courier New" w:eastAsia="Courier New" w:hAnsi="Courier New" w:cs="Courier New"/>
                <w:color w:val="3A2E15"/>
                <w:sz w:val="16"/>
                <w:szCs w:val="16"/>
              </w:rPr>
              <w:t>critical</w:t>
            </w:r>
            <w:proofErr w:type="spellEnd"/>
            <w:r>
              <w:rPr>
                <w:rFonts w:ascii="Courier New" w:eastAsia="Courier New" w:hAnsi="Courier New" w:cs="Courier New"/>
                <w:color w:val="3A2E15"/>
                <w:sz w:val="16"/>
                <w:szCs w:val="16"/>
              </w:rPr>
              <w:t>)</w:t>
            </w:r>
          </w:p>
        </w:tc>
      </w:tr>
    </w:tbl>
    <w:p w14:paraId="7A382554" w14:textId="77777777" w:rsidR="008069C7" w:rsidRDefault="00000000">
      <w:pPr>
        <w:spacing w:after="120" w:line="308" w:lineRule="auto"/>
        <w:jc w:val="both"/>
      </w:pPr>
      <w:r>
        <w:t xml:space="preserve">Lecture : la totalité de ces 59 avis concernent la chaîne de </w:t>
      </w:r>
      <w:proofErr w:type="spellStart"/>
      <w:r>
        <w:t>build</w:t>
      </w:r>
      <w:proofErr w:type="spellEnd"/>
      <w:r>
        <w:t xml:space="preserve"> </w:t>
      </w:r>
      <w:proofErr w:type="spellStart"/>
      <w:r>
        <w:t>react</w:t>
      </w:r>
      <w:proofErr w:type="spellEnd"/>
      <w:r>
        <w:t xml:space="preserve">-scripts (outillage de développement, jamais exécuté ni servi en production). Ce risque est accepté et documenté (§7, A06) ; la sortie de </w:t>
      </w:r>
      <w:proofErr w:type="spellStart"/>
      <w:r>
        <w:t>Create</w:t>
      </w:r>
      <w:proofErr w:type="spellEnd"/>
      <w:r>
        <w:t xml:space="preserve"> </w:t>
      </w:r>
      <w:proofErr w:type="spellStart"/>
      <w:r>
        <w:t>React</w:t>
      </w:r>
      <w:proofErr w:type="spellEnd"/>
      <w:r>
        <w:t xml:space="preserve"> App vers Vite est planifiée comme axe d'amélioration. Les dépendances effectivement embarquées dans le bundle de production (</w:t>
      </w:r>
      <w:proofErr w:type="spellStart"/>
      <w:r>
        <w:t>React</w:t>
      </w:r>
      <w:proofErr w:type="spellEnd"/>
      <w:r>
        <w:t xml:space="preserve">, MUI, </w:t>
      </w:r>
      <w:proofErr w:type="spellStart"/>
      <w:r>
        <w:t>axios</w:t>
      </w:r>
      <w:proofErr w:type="spellEnd"/>
      <w:r>
        <w:t>, i18next) ne portent aucun avis.</w:t>
      </w:r>
    </w:p>
    <w:p w14:paraId="56FCFFD9" w14:textId="77777777" w:rsidR="008069C7" w:rsidRDefault="00000000">
      <w:pPr>
        <w:spacing w:before="140" w:after="60" w:line="308" w:lineRule="auto"/>
      </w:pPr>
      <w:r>
        <w:rPr>
          <w:b/>
          <w:bCs/>
        </w:rPr>
        <w:t xml:space="preserve">C.5 Vérification de </w:t>
      </w:r>
      <w:proofErr w:type="spellStart"/>
      <w:r>
        <w:rPr>
          <w:b/>
          <w:bCs/>
        </w:rPr>
        <w:t>l'endpoint</w:t>
      </w:r>
      <w:proofErr w:type="spellEnd"/>
      <w:r>
        <w:rPr>
          <w:b/>
          <w:bCs/>
        </w:rPr>
        <w:t xml:space="preserve"> de supervision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7C65C92B" w14:textId="77777777">
        <w:tblPrEx>
          <w:tblCellMar>
            <w:top w:w="0" w:type="dxa"/>
            <w:bottom w:w="0" w:type="dxa"/>
          </w:tblCellMar>
        </w:tblPrEx>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42F01D18"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curl</w:t>
            </w:r>
            <w:proofErr w:type="spellEnd"/>
            <w:r>
              <w:rPr>
                <w:rFonts w:ascii="Courier New" w:eastAsia="Courier New" w:hAnsi="Courier New" w:cs="Courier New"/>
                <w:color w:val="3A2E15"/>
                <w:sz w:val="16"/>
                <w:szCs w:val="16"/>
              </w:rPr>
              <w:t xml:space="preserve"> -s https://localhost:8000/api/health</w:t>
            </w:r>
          </w:p>
          <w:p w14:paraId="109905D3" w14:textId="77777777" w:rsidR="008069C7" w:rsidRDefault="00000000">
            <w:pPr>
              <w:spacing w:line="230" w:lineRule="auto"/>
            </w:pPr>
            <w:r>
              <w:rPr>
                <w:rFonts w:ascii="Courier New" w:eastAsia="Courier New" w:hAnsi="Courier New" w:cs="Courier New"/>
                <w:color w:val="3A2E15"/>
                <w:sz w:val="16"/>
                <w:szCs w:val="16"/>
              </w:rPr>
              <w:t>{"status</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"OK","timestamp</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"2026-07-14T</w:t>
            </w:r>
            <w:proofErr w:type="gramStart"/>
            <w:r>
              <w:rPr>
                <w:rFonts w:ascii="Courier New" w:eastAsia="Courier New" w:hAnsi="Courier New" w:cs="Courier New"/>
                <w:color w:val="3A2E15"/>
                <w:sz w:val="16"/>
                <w:szCs w:val="16"/>
              </w:rPr>
              <w:t>21:08:</w:t>
            </w:r>
            <w:proofErr w:type="gramEnd"/>
            <w:r>
              <w:rPr>
                <w:rFonts w:ascii="Courier New" w:eastAsia="Courier New" w:hAnsi="Courier New" w:cs="Courier New"/>
                <w:color w:val="3A2E15"/>
                <w:sz w:val="16"/>
                <w:szCs w:val="16"/>
              </w:rPr>
              <w:t>38+</w:t>
            </w:r>
            <w:proofErr w:type="gramStart"/>
            <w:r>
              <w:rPr>
                <w:rFonts w:ascii="Courier New" w:eastAsia="Courier New" w:hAnsi="Courier New" w:cs="Courier New"/>
                <w:color w:val="3A2E15"/>
                <w:sz w:val="16"/>
                <w:szCs w:val="16"/>
              </w:rPr>
              <w:t>00:</w:t>
            </w:r>
            <w:proofErr w:type="gramEnd"/>
            <w:r>
              <w:rPr>
                <w:rFonts w:ascii="Courier New" w:eastAsia="Courier New" w:hAnsi="Courier New" w:cs="Courier New"/>
                <w:color w:val="3A2E15"/>
                <w:sz w:val="16"/>
                <w:szCs w:val="16"/>
              </w:rPr>
              <w:t>00",</w:t>
            </w:r>
          </w:p>
          <w:p w14:paraId="59813CE7" w14:textId="77777777" w:rsidR="008069C7" w:rsidRDefault="00000000">
            <w:pPr>
              <w:spacing w:line="230" w:lineRule="auto"/>
            </w:pPr>
            <w:r>
              <w:rPr>
                <w:rFonts w:ascii="Courier New" w:eastAsia="Courier New" w:hAnsi="Courier New" w:cs="Courier New"/>
                <w:color w:val="3A2E15"/>
                <w:sz w:val="16"/>
                <w:szCs w:val="16"/>
              </w:rPr>
              <w:t xml:space="preserve"> "services</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w:t>
            </w:r>
            <w:proofErr w:type="spellStart"/>
            <w:r>
              <w:rPr>
                <w:rFonts w:ascii="Courier New" w:eastAsia="Courier New" w:hAnsi="Courier New" w:cs="Courier New"/>
                <w:color w:val="3A2E15"/>
                <w:sz w:val="16"/>
                <w:szCs w:val="16"/>
              </w:rPr>
              <w:t>database</w:t>
            </w:r>
            <w:proofErr w:type="spellEnd"/>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w:t>
            </w:r>
            <w:proofErr w:type="spellStart"/>
            <w:r>
              <w:rPr>
                <w:rFonts w:ascii="Courier New" w:eastAsia="Courier New" w:hAnsi="Courier New" w:cs="Courier New"/>
                <w:color w:val="3A2E15"/>
                <w:sz w:val="16"/>
                <w:szCs w:val="16"/>
              </w:rPr>
              <w:t>status</w:t>
            </w:r>
            <w:proofErr w:type="spellEnd"/>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"OK","message</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w:t>
            </w:r>
            <w:proofErr w:type="spellStart"/>
            <w:r>
              <w:rPr>
                <w:rFonts w:ascii="Courier New" w:eastAsia="Courier New" w:hAnsi="Courier New" w:cs="Courier New"/>
                <w:color w:val="3A2E15"/>
                <w:sz w:val="16"/>
                <w:szCs w:val="16"/>
              </w:rPr>
              <w:t>Database</w:t>
            </w:r>
            <w:proofErr w:type="spellEnd"/>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connected</w:t>
            </w:r>
            <w:proofErr w:type="spellEnd"/>
            <w:r>
              <w:rPr>
                <w:rFonts w:ascii="Courier New" w:eastAsia="Courier New" w:hAnsi="Courier New" w:cs="Courier New"/>
                <w:color w:val="3A2E15"/>
                <w:sz w:val="16"/>
                <w:szCs w:val="16"/>
              </w:rPr>
              <w:t>"},</w:t>
            </w:r>
          </w:p>
          <w:p w14:paraId="4E0A4E2C" w14:textId="77777777" w:rsidR="008069C7" w:rsidRDefault="00000000">
            <w:pPr>
              <w:spacing w:line="230" w:lineRule="auto"/>
            </w:pPr>
            <w:r>
              <w:rPr>
                <w:rFonts w:ascii="Courier New" w:eastAsia="Courier New" w:hAnsi="Courier New" w:cs="Courier New"/>
                <w:color w:val="3A2E15"/>
                <w:sz w:val="16"/>
                <w:szCs w:val="16"/>
              </w:rPr>
              <w:t xml:space="preserve">             "</w:t>
            </w:r>
            <w:proofErr w:type="spellStart"/>
            <w:r>
              <w:rPr>
                <w:rFonts w:ascii="Courier New" w:eastAsia="Courier New" w:hAnsi="Courier New" w:cs="Courier New"/>
                <w:color w:val="3A2E15"/>
                <w:sz w:val="16"/>
                <w:szCs w:val="16"/>
              </w:rPr>
              <w:t>albion_api</w:t>
            </w:r>
            <w:proofErr w:type="spellEnd"/>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w:t>
            </w:r>
            <w:proofErr w:type="spellStart"/>
            <w:r>
              <w:rPr>
                <w:rFonts w:ascii="Courier New" w:eastAsia="Courier New" w:hAnsi="Courier New" w:cs="Courier New"/>
                <w:color w:val="3A2E15"/>
                <w:sz w:val="16"/>
                <w:szCs w:val="16"/>
              </w:rPr>
              <w:t>status</w:t>
            </w:r>
            <w:proofErr w:type="spellEnd"/>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w:t>
            </w:r>
            <w:proofErr w:type="spellStart"/>
            <w:r>
              <w:rPr>
                <w:rFonts w:ascii="Courier New" w:eastAsia="Courier New" w:hAnsi="Courier New" w:cs="Courier New"/>
                <w:color w:val="3A2E15"/>
                <w:sz w:val="16"/>
                <w:szCs w:val="16"/>
              </w:rPr>
              <w:t>OK","message</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"Albion</w:t>
            </w:r>
            <w:proofErr w:type="spellEnd"/>
            <w:r>
              <w:rPr>
                <w:rFonts w:ascii="Courier New" w:eastAsia="Courier New" w:hAnsi="Courier New" w:cs="Courier New"/>
                <w:color w:val="3A2E15"/>
                <w:sz w:val="16"/>
                <w:szCs w:val="16"/>
              </w:rPr>
              <w:t xml:space="preserve"> API </w:t>
            </w:r>
            <w:proofErr w:type="spellStart"/>
            <w:r>
              <w:rPr>
                <w:rFonts w:ascii="Courier New" w:eastAsia="Courier New" w:hAnsi="Courier New" w:cs="Courier New"/>
                <w:color w:val="3A2E15"/>
                <w:sz w:val="16"/>
                <w:szCs w:val="16"/>
              </w:rPr>
              <w:t>reachable</w:t>
            </w:r>
            <w:proofErr w:type="spellEnd"/>
            <w:r>
              <w:rPr>
                <w:rFonts w:ascii="Courier New" w:eastAsia="Courier New" w:hAnsi="Courier New" w:cs="Courier New"/>
                <w:color w:val="3A2E15"/>
                <w:sz w:val="16"/>
                <w:szCs w:val="16"/>
              </w:rPr>
              <w:t>"}}}</w:t>
            </w:r>
          </w:p>
        </w:tc>
      </w:tr>
    </w:tbl>
    <w:p w14:paraId="67E378FF" w14:textId="77777777" w:rsidR="00446A7C" w:rsidRDefault="00446A7C"/>
    <w:sectPr w:rsidR="00446A7C">
      <w:headerReference w:type="default" r:id="rId22"/>
      <w:footerReference w:type="default" r:id="rId23"/>
      <w:headerReference w:type="first" r:id="rId24"/>
      <w:footerReference w:type="first" r:id="rId25"/>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D62BE9" w14:textId="77777777" w:rsidR="00446A7C" w:rsidRDefault="00446A7C">
      <w:r>
        <w:separator/>
      </w:r>
    </w:p>
  </w:endnote>
  <w:endnote w:type="continuationSeparator" w:id="0">
    <w:p w14:paraId="15669BF8" w14:textId="77777777" w:rsidR="00446A7C" w:rsidRDefault="00446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04CEF1" w14:textId="3AD64F30" w:rsidR="008069C7" w:rsidRDefault="00000000">
    <w:pPr>
      <w:jc w:val="center"/>
    </w:pPr>
    <w:r>
      <w:rPr>
        <w:color w:val="5A4825"/>
        <w:sz w:val="16"/>
        <w:szCs w:val="16"/>
      </w:rPr>
      <w:t xml:space="preserve">Pierre Saugues · Dossier Bloc 2 · page </w:t>
    </w:r>
    <w:r>
      <w:rPr>
        <w:color w:val="5A4825"/>
        <w:sz w:val="16"/>
        <w:szCs w:val="16"/>
      </w:rPr>
      <w:fldChar w:fldCharType="begin"/>
    </w:r>
    <w:r>
      <w:rPr>
        <w:color w:val="5A4825"/>
        <w:sz w:val="16"/>
        <w:szCs w:val="16"/>
      </w:rPr>
      <w:instrText>PAGE</w:instrText>
    </w:r>
    <w:r>
      <w:rPr>
        <w:color w:val="5A4825"/>
        <w:sz w:val="16"/>
        <w:szCs w:val="16"/>
      </w:rPr>
      <w:fldChar w:fldCharType="separate"/>
    </w:r>
    <w:r w:rsidR="00AD3268">
      <w:rPr>
        <w:noProof/>
        <w:color w:val="5A4825"/>
        <w:sz w:val="16"/>
        <w:szCs w:val="16"/>
      </w:rPr>
      <w:t>2</w:t>
    </w:r>
    <w:r>
      <w:rPr>
        <w:color w:val="5A482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A94D3B"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5D510F" w14:textId="77777777" w:rsidR="00446A7C" w:rsidRDefault="00446A7C">
      <w:r>
        <w:separator/>
      </w:r>
    </w:p>
  </w:footnote>
  <w:footnote w:type="continuationSeparator" w:id="0">
    <w:p w14:paraId="2F105763" w14:textId="77777777" w:rsidR="00446A7C" w:rsidRDefault="00446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D29A07" w14:textId="77777777" w:rsidR="008069C7" w:rsidRDefault="00000000">
    <w:pPr>
      <w:pBdr>
        <w:bottom w:val="single" w:sz="2" w:space="2" w:color="E0D5BB"/>
      </w:pBdr>
      <w:jc w:val="right"/>
    </w:pPr>
    <w:r>
      <w:rPr>
        <w:color w:val="5A4825"/>
        <w:sz w:val="16"/>
        <w:szCs w:val="16"/>
      </w:rPr>
      <w:t>RNCP39583 · Bloc 2 — Albion Helper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32A322"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7952C8"/>
    <w:multiLevelType w:val="hybridMultilevel"/>
    <w:tmpl w:val="EFC28AAC"/>
    <w:lvl w:ilvl="0" w:tplc="70AC1528">
      <w:start w:val="1"/>
      <w:numFmt w:val="decimal"/>
      <w:lvlText w:val="%1."/>
      <w:lvlJc w:val="left"/>
      <w:pPr>
        <w:ind w:left="460" w:hanging="260"/>
      </w:pPr>
    </w:lvl>
    <w:lvl w:ilvl="1" w:tplc="20A25E6A">
      <w:numFmt w:val="decimal"/>
      <w:lvlText w:val=""/>
      <w:lvlJc w:val="left"/>
    </w:lvl>
    <w:lvl w:ilvl="2" w:tplc="91DC1496">
      <w:numFmt w:val="decimal"/>
      <w:lvlText w:val=""/>
      <w:lvlJc w:val="left"/>
    </w:lvl>
    <w:lvl w:ilvl="3" w:tplc="105ABACA">
      <w:numFmt w:val="decimal"/>
      <w:lvlText w:val=""/>
      <w:lvlJc w:val="left"/>
    </w:lvl>
    <w:lvl w:ilvl="4" w:tplc="51E88CFC">
      <w:numFmt w:val="decimal"/>
      <w:lvlText w:val=""/>
      <w:lvlJc w:val="left"/>
    </w:lvl>
    <w:lvl w:ilvl="5" w:tplc="358A546E">
      <w:numFmt w:val="decimal"/>
      <w:lvlText w:val=""/>
      <w:lvlJc w:val="left"/>
    </w:lvl>
    <w:lvl w:ilvl="6" w:tplc="90F0C69C">
      <w:numFmt w:val="decimal"/>
      <w:lvlText w:val=""/>
      <w:lvlJc w:val="left"/>
    </w:lvl>
    <w:lvl w:ilvl="7" w:tplc="F2ECF446">
      <w:numFmt w:val="decimal"/>
      <w:lvlText w:val=""/>
      <w:lvlJc w:val="left"/>
    </w:lvl>
    <w:lvl w:ilvl="8" w:tplc="AF0609DA">
      <w:numFmt w:val="decimal"/>
      <w:lvlText w:val=""/>
      <w:lvlJc w:val="left"/>
    </w:lvl>
  </w:abstractNum>
  <w:abstractNum w:abstractNumId="1" w15:restartNumberingAfterBreak="0">
    <w:nsid w:val="5FAC0C4B"/>
    <w:multiLevelType w:val="hybridMultilevel"/>
    <w:tmpl w:val="9A44BDB0"/>
    <w:lvl w:ilvl="0" w:tplc="92AC3C96">
      <w:start w:val="1"/>
      <w:numFmt w:val="bullet"/>
      <w:lvlText w:val="•"/>
      <w:lvlJc w:val="left"/>
      <w:pPr>
        <w:ind w:left="460" w:hanging="260"/>
      </w:pPr>
    </w:lvl>
    <w:lvl w:ilvl="1" w:tplc="C8C83BF8">
      <w:numFmt w:val="decimal"/>
      <w:lvlText w:val=""/>
      <w:lvlJc w:val="left"/>
    </w:lvl>
    <w:lvl w:ilvl="2" w:tplc="F9BEA1A8">
      <w:numFmt w:val="decimal"/>
      <w:lvlText w:val=""/>
      <w:lvlJc w:val="left"/>
    </w:lvl>
    <w:lvl w:ilvl="3" w:tplc="24AC4C50">
      <w:numFmt w:val="decimal"/>
      <w:lvlText w:val=""/>
      <w:lvlJc w:val="left"/>
    </w:lvl>
    <w:lvl w:ilvl="4" w:tplc="FE220376">
      <w:numFmt w:val="decimal"/>
      <w:lvlText w:val=""/>
      <w:lvlJc w:val="left"/>
    </w:lvl>
    <w:lvl w:ilvl="5" w:tplc="304654EA">
      <w:numFmt w:val="decimal"/>
      <w:lvlText w:val=""/>
      <w:lvlJc w:val="left"/>
    </w:lvl>
    <w:lvl w:ilvl="6" w:tplc="1502559C">
      <w:numFmt w:val="decimal"/>
      <w:lvlText w:val=""/>
      <w:lvlJc w:val="left"/>
    </w:lvl>
    <w:lvl w:ilvl="7" w:tplc="ABCE78FE">
      <w:numFmt w:val="decimal"/>
      <w:lvlText w:val=""/>
      <w:lvlJc w:val="left"/>
    </w:lvl>
    <w:lvl w:ilvl="8" w:tplc="2F5A101A">
      <w:numFmt w:val="decimal"/>
      <w:lvlText w:val=""/>
      <w:lvlJc w:val="left"/>
    </w:lvl>
  </w:abstractNum>
  <w:abstractNum w:abstractNumId="2" w15:restartNumberingAfterBreak="0">
    <w:nsid w:val="72F20CA1"/>
    <w:multiLevelType w:val="hybridMultilevel"/>
    <w:tmpl w:val="3ADA1C1E"/>
    <w:lvl w:ilvl="0" w:tplc="1088A82E">
      <w:start w:val="1"/>
      <w:numFmt w:val="bullet"/>
      <w:lvlText w:val="●"/>
      <w:lvlJc w:val="left"/>
      <w:pPr>
        <w:ind w:left="720" w:hanging="360"/>
      </w:pPr>
    </w:lvl>
    <w:lvl w:ilvl="1" w:tplc="6BE21DC4">
      <w:start w:val="1"/>
      <w:numFmt w:val="bullet"/>
      <w:lvlText w:val="○"/>
      <w:lvlJc w:val="left"/>
      <w:pPr>
        <w:ind w:left="1440" w:hanging="360"/>
      </w:pPr>
    </w:lvl>
    <w:lvl w:ilvl="2" w:tplc="64F8FB34">
      <w:start w:val="1"/>
      <w:numFmt w:val="bullet"/>
      <w:lvlText w:val="■"/>
      <w:lvlJc w:val="left"/>
      <w:pPr>
        <w:ind w:left="2160" w:hanging="360"/>
      </w:pPr>
    </w:lvl>
    <w:lvl w:ilvl="3" w:tplc="ADA2A992">
      <w:start w:val="1"/>
      <w:numFmt w:val="bullet"/>
      <w:lvlText w:val="●"/>
      <w:lvlJc w:val="left"/>
      <w:pPr>
        <w:ind w:left="2880" w:hanging="360"/>
      </w:pPr>
    </w:lvl>
    <w:lvl w:ilvl="4" w:tplc="DDFA6F70">
      <w:start w:val="1"/>
      <w:numFmt w:val="bullet"/>
      <w:lvlText w:val="○"/>
      <w:lvlJc w:val="left"/>
      <w:pPr>
        <w:ind w:left="3600" w:hanging="360"/>
      </w:pPr>
    </w:lvl>
    <w:lvl w:ilvl="5" w:tplc="BA7E137C">
      <w:start w:val="1"/>
      <w:numFmt w:val="bullet"/>
      <w:lvlText w:val="■"/>
      <w:lvlJc w:val="left"/>
      <w:pPr>
        <w:ind w:left="4320" w:hanging="360"/>
      </w:pPr>
    </w:lvl>
    <w:lvl w:ilvl="6" w:tplc="C1521AD8">
      <w:start w:val="1"/>
      <w:numFmt w:val="bullet"/>
      <w:lvlText w:val="●"/>
      <w:lvlJc w:val="left"/>
      <w:pPr>
        <w:ind w:left="5040" w:hanging="360"/>
      </w:pPr>
    </w:lvl>
    <w:lvl w:ilvl="7" w:tplc="24FE851A">
      <w:start w:val="1"/>
      <w:numFmt w:val="bullet"/>
      <w:lvlText w:val="●"/>
      <w:lvlJc w:val="left"/>
      <w:pPr>
        <w:ind w:left="5760" w:hanging="360"/>
      </w:pPr>
    </w:lvl>
    <w:lvl w:ilvl="8" w:tplc="AFBC6916">
      <w:start w:val="1"/>
      <w:numFmt w:val="bullet"/>
      <w:lvlText w:val="●"/>
      <w:lvlJc w:val="left"/>
      <w:pPr>
        <w:ind w:left="6480" w:hanging="360"/>
      </w:pPr>
    </w:lvl>
  </w:abstractNum>
  <w:num w:numId="1" w16cid:durableId="463929960">
    <w:abstractNumId w:val="2"/>
    <w:lvlOverride w:ilvl="0">
      <w:startOverride w:val="1"/>
    </w:lvlOverride>
  </w:num>
  <w:num w:numId="2" w16cid:durableId="1978022097">
    <w:abstractNumId w:val="0"/>
    <w:lvlOverride w:ilvl="0">
      <w:startOverride w:val="1"/>
    </w:lvlOverride>
  </w:num>
  <w:num w:numId="3" w16cid:durableId="132134618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9C7"/>
    <w:rsid w:val="000368B1"/>
    <w:rsid w:val="00140CD4"/>
    <w:rsid w:val="00446A7C"/>
    <w:rsid w:val="00523F3A"/>
    <w:rsid w:val="008069C7"/>
    <w:rsid w:val="00AD3268"/>
    <w:rsid w:val="00AD7A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16F0317"/>
  <w15:docId w15:val="{B25F4AA8-2094-A94A-8F4F-49DE35826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C9A84C"/>
      </w:pBdr>
      <w:spacing w:before="300" w:after="150"/>
      <w:outlineLvl w:val="0"/>
    </w:pPr>
    <w:rPr>
      <w:b/>
      <w:bCs/>
      <w:color w:val="2D1A00"/>
      <w:sz w:val="34"/>
      <w:szCs w:val="34"/>
    </w:rPr>
  </w:style>
  <w:style w:type="paragraph" w:styleId="Titre2">
    <w:name w:val="heading 2"/>
    <w:uiPriority w:val="9"/>
    <w:unhideWhenUsed/>
    <w:qFormat/>
    <w:pPr>
      <w:spacing w:before="220" w:after="110"/>
      <w:outlineLvl w:val="1"/>
    </w:pPr>
    <w:rPr>
      <w:b/>
      <w:bCs/>
      <w:color w:val="8B6914"/>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D3268"/>
    <w:pPr>
      <w:spacing w:after="100"/>
    </w:pPr>
  </w:style>
  <w:style w:type="paragraph" w:styleId="TM2">
    <w:name w:val="toc 2"/>
    <w:basedOn w:val="Normal"/>
    <w:next w:val="Normal"/>
    <w:autoRedefine/>
    <w:uiPriority w:val="39"/>
    <w:unhideWhenUsed/>
    <w:rsid w:val="00AD326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theme" Target="theme/theme1.xml"/><Relationship Id="rId101" Type="http://schemas.openxmlformats.org/officeDocument/2006/relationships/image" Target="media/image16.png"/><Relationship Id="rId102" Type="http://schemas.openxmlformats.org/officeDocument/2006/relationships/image" Target="media/image17.png"/><Relationship Id="rId103" Type="http://schemas.openxmlformats.org/officeDocument/2006/relationships/image" Target="media/image18.png"/><Relationship Id="rId104" Type="http://schemas.openxmlformats.org/officeDocument/2006/relationships/image" Target="media/image19.png"/><Relationship Id="rId105" Type="http://schemas.openxmlformats.org/officeDocument/2006/relationships/image" Target="media/image20.png"/><Relationship Id="rId106" Type="http://schemas.openxmlformats.org/officeDocument/2006/relationships/image" Target="media/image21.png"/><Relationship Id="rId107" Type="http://schemas.openxmlformats.org/officeDocument/2006/relationships/image" Target="media/image2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9732</Words>
  <Characters>53526</Characters>
  <Application>Microsoft Office Word</Application>
  <DocSecurity>0</DocSecurity>
  <Lines>446</Lines>
  <Paragraphs>126</Paragraphs>
  <ScaleCrop>false</ScaleCrop>
  <Company/>
  <LinksUpToDate>false</LinksUpToDate>
  <CharactersWithSpaces>63132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SAUGUES Pierre</cp:lastModifiedBy>
  <cp:revision>4</cp:revision>
  <cp:lastPrinted>2026-07-17T06:40:00Z</cp:lastPrinted>
  <dcterms:created xsi:type="dcterms:W3CDTF">2026-07-17T06:40:00Z</dcterms:created>
  <dcterms:modified xsi:type="dcterms:W3CDTF">2026-07-17T12:53:00Z</dcterms:modified>
</cp:coreProperties>
</file>