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10CF81"/>
    <w:p w14:paraId="2A7D2C85"/>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90CD89B">
      <w:pPr>
        <w:jc w:val="center"/>
        <w:rPr>
          <w:rFonts w:hint="default" w:ascii="Times New Roman" w:hAnsi="Times New Roman" w:cs="Times New Roman"/>
          <w:b/>
          <w:bCs/>
          <w:sz w:val="36"/>
          <w:szCs w:val="36"/>
          <w:lang w:val="fr-FR"/>
        </w:rPr>
      </w:pPr>
    </w:p>
    <w:p w14:paraId="4DB50EE4">
      <w:pPr>
        <w:jc w:val="both"/>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a exprimer notre profonde gratitude a ceux qui, de près ou de loin ont contribue a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Chef de Departement de Genie Informatique et Telecommunication non seulement pour la figure paternelle qu’il accorde a ses etudiants mais aussi pour l’education et tous ses efforts pour la reusssite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Mounchili Emmanue</w:t>
      </w:r>
      <w:r>
        <w:rPr>
          <w:rFonts w:hint="default" w:ascii="Times New Roman" w:hAnsi="Times New Roman" w:cs="Times New Roman"/>
          <w:sz w:val="24"/>
          <w:szCs w:val="24"/>
          <w:lang w:val="fr-FR"/>
        </w:rPr>
        <w:t xml:space="preserve">l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accepte au sein de leur equipe et de m’avoir instuit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ANOUMANG Kevin</w:t>
      </w:r>
      <w:r>
        <w:rPr>
          <w:rFonts w:hint="default" w:ascii="Times New Roman" w:hAnsi="Times New Roman" w:cs="Times New Roman"/>
          <w:sz w:val="24"/>
          <w:szCs w:val="24"/>
          <w:lang w:val="fr-FR"/>
        </w:rPr>
        <w:t xml:space="preserve"> pour sa disponibilite,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academiques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disponibilites,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disponibilite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 xml:space="preserve">MANGA, </w:t>
      </w:r>
      <w:r>
        <w:rPr>
          <w:rFonts w:hint="default" w:ascii="Times New Roman" w:hAnsi="Times New Roman" w:cs="Times New Roman"/>
          <w:b/>
          <w:bCs/>
          <w:sz w:val="24"/>
          <w:szCs w:val="24"/>
          <w:lang w:val="fr-FR"/>
        </w:rPr>
        <w:t>MBARGA</w:t>
      </w:r>
      <w:r>
        <w:rPr>
          <w:rFonts w:hint="default" w:ascii="Times New Roman" w:hAnsi="Times New Roman" w:cs="Times New Roman"/>
          <w:b/>
          <w:bCs/>
          <w:sz w:val="24"/>
          <w:szCs w:val="24"/>
          <w:lang w:val="fr-FR"/>
        </w:rPr>
        <w:t xml:space="preserve"> et EYANGO</w:t>
      </w:r>
      <w:r>
        <w:rPr>
          <w:rFonts w:hint="default" w:ascii="Times New Roman" w:hAnsi="Times New Roman" w:cs="Times New Roman"/>
          <w:sz w:val="24"/>
          <w:szCs w:val="24"/>
          <w:lang w:val="fr-FR"/>
        </w:rPr>
        <w:t xml:space="preserve"> , qui ne cessent infiniment de me soutenir dans tous mes projets et differents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adoree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a mon egard;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freres et soeurs </w:t>
      </w:r>
      <w:r>
        <w:rPr>
          <w:rFonts w:hint="default" w:ascii="Times New Roman" w:hAnsi="Times New Roman" w:cs="Times New Roman"/>
          <w:b/>
          <w:bCs/>
          <w:sz w:val="24"/>
          <w:szCs w:val="24"/>
          <w:lang w:val="fr-FR"/>
        </w:rPr>
        <w:t>gabrielle, aubry, chelsea, julien, yaelle, jaelle, kathia , kassandra, eden etc...</w:t>
      </w:r>
      <w:r>
        <w:rPr>
          <w:rFonts w:hint="default" w:ascii="Times New Roman" w:hAnsi="Times New Roman" w:cs="Times New Roman"/>
          <w:sz w:val="24"/>
          <w:szCs w:val="24"/>
          <w:lang w:val="fr-FR"/>
        </w:rPr>
        <w:t xml:space="preserve"> pour la confiance qu’ils accordent a mon egard;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Enfin nous remercions tous ceux qui ont participe de pres ou de loin a la realisation de ce travail.</w:t>
      </w:r>
    </w:p>
    <w:p w14:paraId="6A7F1B8C">
      <w:pPr>
        <w:widowControl w:val="0"/>
        <w:numPr>
          <w:numId w:val="0"/>
        </w:numPr>
        <w:spacing w:line="360" w:lineRule="auto"/>
        <w:jc w:val="both"/>
        <w:rPr>
          <w:rFonts w:hint="default" w:ascii="Times New Roman" w:hAnsi="Times New Roman" w:cs="Times New Roman"/>
          <w:sz w:val="24"/>
          <w:szCs w:val="24"/>
          <w:lang w:val="fr-FR"/>
        </w:rPr>
      </w:pPr>
    </w:p>
    <w:p w14:paraId="2AD88B03">
      <w:pPr>
        <w:widowControl w:val="0"/>
        <w:numPr>
          <w:numId w:val="0"/>
        </w:numPr>
        <w:spacing w:line="360" w:lineRule="auto"/>
        <w:jc w:val="both"/>
        <w:rPr>
          <w:rFonts w:hint="default" w:ascii="Times New Roman" w:hAnsi="Times New Roman" w:cs="Times New Roman"/>
          <w:sz w:val="24"/>
          <w:szCs w:val="24"/>
          <w:lang w:val="fr-FR"/>
        </w:rPr>
      </w:pPr>
    </w:p>
    <w:p w14:paraId="54C7DD34">
      <w:pPr>
        <w:widowControl w:val="0"/>
        <w:numPr>
          <w:numId w:val="0"/>
        </w:numPr>
        <w:spacing w:line="360" w:lineRule="auto"/>
        <w:jc w:val="both"/>
        <w:rPr>
          <w:rFonts w:hint="default" w:ascii="Times New Roman" w:hAnsi="Times New Roman" w:cs="Times New Roman"/>
          <w:sz w:val="24"/>
          <w:szCs w:val="24"/>
          <w:lang w:val="fr-FR"/>
        </w:rPr>
      </w:pPr>
    </w:p>
    <w:p w14:paraId="3989C628">
      <w:pPr>
        <w:widowControl w:val="0"/>
        <w:numPr>
          <w:numId w:val="0"/>
        </w:numPr>
        <w:spacing w:line="360" w:lineRule="auto"/>
        <w:jc w:val="both"/>
        <w:rPr>
          <w:rFonts w:hint="default" w:ascii="Times New Roman" w:hAnsi="Times New Roman" w:cs="Times New Roman"/>
          <w:sz w:val="24"/>
          <w:szCs w:val="24"/>
          <w:lang w:val="fr-FR"/>
        </w:rPr>
      </w:pPr>
    </w:p>
    <w:p w14:paraId="6A2CD0AA">
      <w:pPr>
        <w:widowControl w:val="0"/>
        <w:numPr>
          <w:numId w:val="0"/>
        </w:numPr>
        <w:spacing w:line="360" w:lineRule="auto"/>
        <w:jc w:val="both"/>
        <w:rPr>
          <w:rFonts w:hint="default" w:ascii="Times New Roman" w:hAnsi="Times New Roman" w:cs="Times New Roman"/>
          <w:sz w:val="24"/>
          <w:szCs w:val="24"/>
          <w:lang w:val="fr-FR"/>
        </w:rPr>
      </w:pPr>
    </w:p>
    <w:p w14:paraId="1D39F6C2">
      <w:pPr>
        <w:widowControl w:val="0"/>
        <w:numPr>
          <w:numId w:val="0"/>
        </w:numPr>
        <w:spacing w:line="360" w:lineRule="auto"/>
        <w:jc w:val="both"/>
        <w:rPr>
          <w:rFonts w:hint="default" w:ascii="Times New Roman" w:hAnsi="Times New Roman" w:cs="Times New Roman"/>
          <w:sz w:val="24"/>
          <w:szCs w:val="24"/>
          <w:lang w:val="fr-FR"/>
        </w:rPr>
      </w:pPr>
    </w:p>
    <w:p w14:paraId="7C8B7959">
      <w:pPr>
        <w:widowControl w:val="0"/>
        <w:numPr>
          <w:numId w:val="0"/>
        </w:numPr>
        <w:spacing w:line="360" w:lineRule="auto"/>
        <w:jc w:val="both"/>
        <w:rPr>
          <w:rFonts w:hint="default" w:ascii="Times New Roman" w:hAnsi="Times New Roman" w:cs="Times New Roman"/>
          <w:sz w:val="24"/>
          <w:szCs w:val="24"/>
          <w:lang w:val="fr-FR"/>
        </w:rPr>
      </w:pPr>
    </w:p>
    <w:p w14:paraId="09CE9B81">
      <w:pPr>
        <w:widowControl w:val="0"/>
        <w:numPr>
          <w:numId w:val="0"/>
        </w:numPr>
        <w:spacing w:line="360" w:lineRule="auto"/>
        <w:jc w:val="both"/>
        <w:rPr>
          <w:rFonts w:hint="default" w:ascii="Times New Roman" w:hAnsi="Times New Roman" w:cs="Times New Roman"/>
          <w:sz w:val="24"/>
          <w:szCs w:val="24"/>
          <w:lang w:val="fr-FR"/>
        </w:rPr>
      </w:pPr>
    </w:p>
    <w:p w14:paraId="671342AC">
      <w:pPr>
        <w:widowControl w:val="0"/>
        <w:numPr>
          <w:numId w:val="0"/>
        </w:numPr>
        <w:spacing w:line="360" w:lineRule="auto"/>
        <w:jc w:val="both"/>
        <w:rPr>
          <w:rFonts w:hint="default" w:ascii="Times New Roman" w:hAnsi="Times New Roman" w:cs="Times New Roman"/>
          <w:sz w:val="24"/>
          <w:szCs w:val="24"/>
          <w:lang w:val="fr-FR"/>
        </w:rPr>
      </w:pPr>
    </w:p>
    <w:p w14:paraId="05228BA3">
      <w:pPr>
        <w:widowControl w:val="0"/>
        <w:numPr>
          <w:numId w:val="0"/>
        </w:numPr>
        <w:spacing w:line="360" w:lineRule="auto"/>
        <w:jc w:val="both"/>
        <w:rPr>
          <w:rFonts w:hint="default" w:ascii="Times New Roman" w:hAnsi="Times New Roman" w:cs="Times New Roman"/>
          <w:sz w:val="24"/>
          <w:szCs w:val="24"/>
          <w:lang w:val="fr-FR"/>
        </w:rPr>
      </w:pPr>
    </w:p>
    <w:p w14:paraId="42034DA9">
      <w:pPr>
        <w:widowControl w:val="0"/>
        <w:numPr>
          <w:numId w:val="0"/>
        </w:numPr>
        <w:spacing w:line="360" w:lineRule="auto"/>
        <w:jc w:val="both"/>
        <w:rPr>
          <w:rFonts w:hint="default" w:ascii="Times New Roman" w:hAnsi="Times New Roman" w:cs="Times New Roman"/>
          <w:sz w:val="24"/>
          <w:szCs w:val="24"/>
          <w:lang w:val="fr-FR"/>
        </w:rPr>
      </w:pPr>
    </w:p>
    <w:p w14:paraId="4FACCF7A">
      <w:pPr>
        <w:widowControl w:val="0"/>
        <w:numPr>
          <w:numId w:val="0"/>
        </w:numPr>
        <w:spacing w:line="360" w:lineRule="auto"/>
        <w:jc w:val="both"/>
        <w:rPr>
          <w:rFonts w:hint="default" w:ascii="Times New Roman" w:hAnsi="Times New Roman" w:cs="Times New Roman"/>
          <w:sz w:val="24"/>
          <w:szCs w:val="24"/>
          <w:lang w:val="fr-FR"/>
        </w:rPr>
      </w:pPr>
    </w:p>
    <w:p w14:paraId="001AD7CB">
      <w:pPr>
        <w:widowControl w:val="0"/>
        <w:numPr>
          <w:numId w:val="0"/>
        </w:numPr>
        <w:spacing w:line="360" w:lineRule="auto"/>
        <w:jc w:val="both"/>
        <w:rPr>
          <w:rFonts w:hint="default" w:ascii="Times New Roman" w:hAnsi="Times New Roman" w:cs="Times New Roman"/>
          <w:sz w:val="24"/>
          <w:szCs w:val="24"/>
          <w:lang w:val="fr-FR"/>
        </w:rPr>
      </w:pPr>
    </w:p>
    <w:p w14:paraId="2C02C9B2">
      <w:pPr>
        <w:widowControl w:val="0"/>
        <w:numPr>
          <w:numId w:val="0"/>
        </w:numPr>
        <w:spacing w:line="360" w:lineRule="auto"/>
        <w:jc w:val="both"/>
        <w:rPr>
          <w:rFonts w:hint="default" w:ascii="Times New Roman" w:hAnsi="Times New Roman" w:cs="Times New Roman"/>
          <w:sz w:val="24"/>
          <w:szCs w:val="24"/>
          <w:lang w:val="fr-FR"/>
        </w:rPr>
      </w:pPr>
    </w:p>
    <w:p w14:paraId="00AB6645">
      <w:pPr>
        <w:widowControl w:val="0"/>
        <w:numPr>
          <w:numId w:val="0"/>
        </w:numPr>
        <w:spacing w:line="360" w:lineRule="auto"/>
        <w:jc w:val="both"/>
        <w:rPr>
          <w:rFonts w:hint="default" w:ascii="Times New Roman" w:hAnsi="Times New Roman" w:cs="Times New Roman"/>
          <w:sz w:val="24"/>
          <w:szCs w:val="24"/>
          <w:lang w:val="fr-FR"/>
        </w:rPr>
      </w:pPr>
    </w:p>
    <w:p w14:paraId="58CB44E8">
      <w:pPr>
        <w:widowControl w:val="0"/>
        <w:numPr>
          <w:numId w:val="0"/>
        </w:numPr>
        <w:spacing w:line="360" w:lineRule="auto"/>
        <w:jc w:val="both"/>
        <w:rPr>
          <w:rFonts w:hint="default" w:ascii="Times New Roman" w:hAnsi="Times New Roman" w:cs="Times New Roman"/>
          <w:sz w:val="24"/>
          <w:szCs w:val="24"/>
          <w:lang w:val="fr-FR"/>
        </w:rPr>
      </w:pPr>
    </w:p>
    <w:p w14:paraId="0C84C28F">
      <w:pPr>
        <w:widowControl w:val="0"/>
        <w:numPr>
          <w:numId w:val="0"/>
        </w:numPr>
        <w:spacing w:line="360" w:lineRule="auto"/>
        <w:jc w:val="both"/>
        <w:rPr>
          <w:rFonts w:hint="default" w:ascii="Times New Roman" w:hAnsi="Times New Roman" w:cs="Times New Roman"/>
          <w:sz w:val="24"/>
          <w:szCs w:val="24"/>
          <w:lang w:val="fr-FR"/>
        </w:rPr>
      </w:pPr>
    </w:p>
    <w:p w14:paraId="3498C87F">
      <w:pPr>
        <w:widowControl w:val="0"/>
        <w:numPr>
          <w:numId w:val="0"/>
        </w:numPr>
        <w:spacing w:line="360" w:lineRule="auto"/>
        <w:jc w:val="both"/>
        <w:rPr>
          <w:rFonts w:hint="default" w:ascii="Times New Roman" w:hAnsi="Times New Roman" w:cs="Times New Roman"/>
          <w:sz w:val="24"/>
          <w:szCs w:val="24"/>
          <w:lang w:val="fr-FR"/>
        </w:rPr>
      </w:pPr>
    </w:p>
    <w:p w14:paraId="793648D6">
      <w:pPr>
        <w:widowControl w:val="0"/>
        <w:numPr>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4831B77">
      <w:pPr>
        <w:widowControl w:val="0"/>
        <w:numPr>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L’Ecole Nationale Superieure Polytechnique de Douala (ENSPD), nee de la transformation de l’Ex-Faculte de Genie Industriel, ayant vu le jour pour le decret presidentiel Numero 2020/272 du 11 Mai 2020, est l’un des etablissements de l’Universite de Douala. Elle a pour mission principale de former des citoyens aptes a diriger des travaux d’art ou d’industrie, en vue de donner un nouveau souffle au developpement technologie et de lutter contre le sous-developpement au Cameroun. Elle offre les domaines de formations suivants:</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36"/>
      </w:tblGrid>
      <w:tr w14:paraId="22BF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680" w:hRule="atLeast"/>
        </w:trPr>
        <w:tc>
          <w:tcPr>
            <w:tcW w:w="4261" w:type="dxa"/>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M ecatroniques;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Operations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 l’Energie Electrique;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Qualite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Metalique et Tuyauterie;</w:t>
            </w:r>
          </w:p>
        </w:tc>
        <w:tc>
          <w:tcPr>
            <w:tcW w:w="4236" w:type="dxa"/>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Reseaux et Telecommunications;</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des Systemes d’Iformations;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Systemes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Mecanique et Materiau;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Electrotechnique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Batiments et Constructions Industrielles;</w:t>
            </w:r>
          </w:p>
        </w:tc>
      </w:tr>
    </w:tbl>
    <w:p w14:paraId="3AC80F40">
      <w:pPr>
        <w:widowControl w:val="0"/>
        <w:numPr>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t>Les etudiants y sont admis par voie de concours en premiere et troisieme annee pour le cursus ingenieur et premiere annee pour le cursus science de l’ingenieur sur etude de sossier pour le master professionnel. Les enseignements y sont organises en cours magistraux, travaux diriges, travaux pratiques, travaux personnels, visites d’entreprisw et stages techniques.</w:t>
      </w:r>
    </w:p>
    <w:p w14:paraId="316339C4">
      <w:pPr>
        <w:widowControl w:val="0"/>
        <w:numPr>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t>Les etudes sont organises en trois cycles: les enseignements du premier cycle s’etalent sur six semestre et ont pour principal objectif «d’initier les etudiants aux techniques industrielles» afin d’assister les ingenieurs. La validation de toutes les unites d’enseignements du premier cycle correspondant au quota requis donne droit a une admission au deuxiem cycle et a l’obtention d’une licence en science de l’ingenieur pour le cursus scien de l’ingenieur.</w:t>
      </w:r>
    </w:p>
    <w:p w14:paraId="3D22BEE8">
      <w:pPr>
        <w:widowControl w:val="0"/>
        <w:numPr>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t>Le second cycle s’etend sur quatre semestres dis de «specialisation». les etudaints ayant choisi leur filiere en fin de premier cycle se specialisent en choisissant un axe pour l’elaboration d’un profil professionnel particulier. En effet, l’etudiant a un quota d’unites d’enseignements obligatoires et des unites optionnelles au choix en fonction de son profil. Les objectifs du second cycle sont: donner a l’etudiant les connaissances professionnelles, technologiques et manageriales de pointes pour une competence efficiente en entrprise; ‘initier l’etudiant a la recherche. Les etudes du second cycle sont sanctionnees par la validation de tous les stages et unites d’enseignements correspondant au nombre de credits indiques et, l’obtention du Diplome d’Ingenieur de l’Ecole Nationale Superieure Polytechnique de Douala pour le cursus Ingenieur donnant lieu au passage au troisieme cycle et celui de master 2 professionnel pour le cursus master professionnel. A la fin de ces etudes, il est obligatoire de produire un memoire qui sera presente devant un jury des experts pour evaluer le travail fait.</w:t>
      </w:r>
    </w:p>
    <w:p w14:paraId="4F59EFB4">
      <w:pPr>
        <w:widowControl w:val="0"/>
        <w:numPr>
          <w:numId w:val="0"/>
        </w:numPr>
        <w:spacing w:line="360" w:lineRule="auto"/>
        <w:jc w:val="both"/>
        <w:rPr>
          <w:rFonts w:hint="default" w:ascii="Times New Roman" w:hAnsi="Times New Roman" w:cs="Times New Roman"/>
          <w:b w:val="0"/>
          <w:bCs w:val="0"/>
          <w:sz w:val="24"/>
          <w:szCs w:val="24"/>
          <w:lang w:val="fr-FR"/>
        </w:rPr>
      </w:pP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ED6FC52">
      <w:pPr>
        <w:pStyle w:val="5"/>
        <w:keepNext w:val="0"/>
        <w:keepLines w:val="0"/>
        <w:widowControl/>
        <w:suppressLineNumbers w:val="0"/>
        <w:ind w:firstLine="708" w:firstLineChars="0"/>
      </w:pPr>
      <w:r>
        <w:t xml:space="preserve">Le projet </w:t>
      </w:r>
      <w:r>
        <w:rPr>
          <w:rStyle w:val="4"/>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4"/>
          <w:b w:val="0"/>
          <w:bCs w:val="0"/>
        </w:rPr>
        <w:t>modélisation et la conception</w:t>
      </w:r>
      <w:r>
        <w:t xml:space="preserve">, l’outil </w:t>
      </w:r>
      <w:r>
        <w:rPr>
          <w:rStyle w:val="4"/>
          <w:b w:val="0"/>
          <w:bCs w:val="0"/>
        </w:rPr>
        <w:t>StarUML</w:t>
      </w:r>
      <w:r>
        <w:t xml:space="preserve"> sera utilisé afin de créer les diagrammes UML (cas d’utilisation, diagrammes de classes, de séquence, d’activités, etc.) représentant l’architecture et le fonctionnement de l’application. Le </w:t>
      </w:r>
      <w:r>
        <w:rPr>
          <w:rStyle w:val="4"/>
          <w:b w:val="0"/>
          <w:bCs w:val="0"/>
        </w:rPr>
        <w:t>backend</w:t>
      </w:r>
      <w:r>
        <w:t xml:space="preserve"> sera développé avec </w:t>
      </w:r>
      <w:r>
        <w:rPr>
          <w:rStyle w:val="4"/>
          <w:b w:val="0"/>
          <w:bCs w:val="0"/>
        </w:rPr>
        <w:t>Django</w:t>
      </w:r>
      <w:r>
        <w:t xml:space="preserve">, un framework Python robuste, pour gérer la logique métier, l’authentification et l’accès sécurisé aux données. La </w:t>
      </w:r>
      <w:r>
        <w:rPr>
          <w:rStyle w:val="4"/>
          <w:b w:val="0"/>
          <w:bCs w:val="0"/>
        </w:rPr>
        <w:t>base de données</w:t>
      </w:r>
      <w:r>
        <w:t xml:space="preserve"> sera conçue avec </w:t>
      </w:r>
      <w:r>
        <w:rPr>
          <w:rStyle w:val="4"/>
          <w:b w:val="0"/>
          <w:bCs w:val="0"/>
        </w:rPr>
        <w:t>MySQL</w:t>
      </w:r>
      <w:r>
        <w:t xml:space="preserve">, assurant la gestion fiable des informations des utilisateurs et des visas. Le </w:t>
      </w:r>
      <w:r>
        <w:rPr>
          <w:rStyle w:val="4"/>
          <w:b w:val="0"/>
          <w:bCs w:val="0"/>
        </w:rPr>
        <w:t>frontend</w:t>
      </w:r>
      <w:r>
        <w:t xml:space="preserve"> reposera sur des technologies modernes (</w:t>
      </w:r>
      <w:r>
        <w:rPr>
          <w:rStyle w:val="4"/>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4F3F69D1">
      <w:pPr>
        <w:pStyle w:val="5"/>
        <w:keepNext w:val="0"/>
        <w:keepLines w:val="0"/>
        <w:widowControl/>
        <w:suppressLineNumbers w:val="0"/>
        <w:rPr>
          <w:rFonts w:hint="default"/>
          <w:b/>
          <w:bCs/>
          <w:lang w:val="fr-FR"/>
        </w:rPr>
      </w:pPr>
      <w:r>
        <w:rPr>
          <w:rFonts w:hint="default"/>
          <w:b/>
          <w:bCs/>
          <w:lang w:val="fr-FR"/>
        </w:rPr>
        <w:t>Mots cles: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E-visa, biométrie, Django, StarUML, MySQL</w:t>
      </w:r>
    </w:p>
    <w:p w14:paraId="6F5BB2EB">
      <w:pPr>
        <w:widowControl w:val="0"/>
        <w:numPr>
          <w:numId w:val="0"/>
        </w:numPr>
        <w:spacing w:line="360" w:lineRule="auto"/>
        <w:jc w:val="both"/>
        <w:rPr>
          <w:rFonts w:hint="default" w:ascii="Times New Roman" w:hAnsi="Times New Roman" w:cs="Times New Roman"/>
          <w:b w:val="0"/>
          <w:bCs w:val="0"/>
          <w:sz w:val="24"/>
          <w:szCs w:val="24"/>
          <w:lang w:val="fr-FR"/>
        </w:rPr>
      </w:pPr>
    </w:p>
    <w:p w14:paraId="63E9CB95">
      <w:pPr>
        <w:widowControl w:val="0"/>
        <w:numPr>
          <w:numId w:val="0"/>
        </w:numPr>
        <w:spacing w:line="360" w:lineRule="auto"/>
        <w:jc w:val="both"/>
        <w:rPr>
          <w:rFonts w:hint="default" w:ascii="Times New Roman" w:hAnsi="Times New Roman" w:cs="Times New Roman"/>
          <w:b w:val="0"/>
          <w:bCs w:val="0"/>
          <w:sz w:val="24"/>
          <w:szCs w:val="24"/>
          <w:lang w:val="fr-FR"/>
        </w:rPr>
      </w:pPr>
    </w:p>
    <w:p w14:paraId="2A214CED">
      <w:pPr>
        <w:widowControl w:val="0"/>
        <w:numPr>
          <w:numId w:val="0"/>
        </w:numPr>
        <w:spacing w:line="360" w:lineRule="auto"/>
        <w:jc w:val="both"/>
        <w:rPr>
          <w:rFonts w:hint="default" w:ascii="Times New Roman" w:hAnsi="Times New Roman" w:cs="Times New Roman"/>
          <w:b w:val="0"/>
          <w:bCs w:val="0"/>
          <w:sz w:val="24"/>
          <w:szCs w:val="24"/>
          <w:lang w:val="fr-FR"/>
        </w:rPr>
      </w:pPr>
    </w:p>
    <w:p w14:paraId="084D6148">
      <w:pPr>
        <w:widowControl w:val="0"/>
        <w:numPr>
          <w:numId w:val="0"/>
        </w:numPr>
        <w:spacing w:line="360" w:lineRule="auto"/>
        <w:jc w:val="both"/>
        <w:rPr>
          <w:rFonts w:hint="default" w:ascii="Times New Roman" w:hAnsi="Times New Roman" w:cs="Times New Roman"/>
          <w:b w:val="0"/>
          <w:bCs w:val="0"/>
          <w:sz w:val="24"/>
          <w:szCs w:val="24"/>
          <w:lang w:val="fr-FR"/>
        </w:rPr>
      </w:pPr>
    </w:p>
    <w:p w14:paraId="3052379C">
      <w:pPr>
        <w:widowControl w:val="0"/>
        <w:numPr>
          <w:numId w:val="0"/>
        </w:numPr>
        <w:spacing w:line="360" w:lineRule="auto"/>
        <w:jc w:val="both"/>
        <w:rPr>
          <w:rFonts w:hint="default" w:ascii="Times New Roman" w:hAnsi="Times New Roman" w:cs="Times New Roman"/>
          <w:b w:val="0"/>
          <w:bCs w:val="0"/>
          <w:sz w:val="24"/>
          <w:szCs w:val="24"/>
          <w:lang w:val="fr-FR"/>
        </w:rPr>
      </w:pPr>
    </w:p>
    <w:p w14:paraId="3252F005">
      <w:pPr>
        <w:widowControl w:val="0"/>
        <w:numPr>
          <w:numId w:val="0"/>
        </w:numPr>
        <w:spacing w:line="360" w:lineRule="auto"/>
        <w:jc w:val="both"/>
        <w:rPr>
          <w:rFonts w:hint="default" w:ascii="Times New Roman" w:hAnsi="Times New Roman" w:cs="Times New Roman"/>
          <w:b w:val="0"/>
          <w:bCs w:val="0"/>
          <w:sz w:val="24"/>
          <w:szCs w:val="24"/>
          <w:lang w:val="fr-FR"/>
        </w:rPr>
      </w:pPr>
    </w:p>
    <w:p w14:paraId="6C98B745">
      <w:pPr>
        <w:widowControl w:val="0"/>
        <w:numPr>
          <w:numId w:val="0"/>
        </w:numPr>
        <w:spacing w:line="360" w:lineRule="auto"/>
        <w:jc w:val="both"/>
        <w:rPr>
          <w:rFonts w:hint="default" w:ascii="Times New Roman" w:hAnsi="Times New Roman" w:cs="Times New Roman"/>
          <w:b w:val="0"/>
          <w:bCs w:val="0"/>
          <w:sz w:val="24"/>
          <w:szCs w:val="24"/>
          <w:lang w:val="fr-FR"/>
        </w:rPr>
      </w:pPr>
    </w:p>
    <w:p w14:paraId="08E1F0A9">
      <w:pPr>
        <w:widowControl w:val="0"/>
        <w:numPr>
          <w:numId w:val="0"/>
        </w:numPr>
        <w:spacing w:line="360" w:lineRule="auto"/>
        <w:jc w:val="both"/>
        <w:rPr>
          <w:rFonts w:hint="default" w:ascii="Times New Roman" w:hAnsi="Times New Roman" w:cs="Times New Roman"/>
          <w:b w:val="0"/>
          <w:bCs w:val="0"/>
          <w:sz w:val="24"/>
          <w:szCs w:val="24"/>
          <w:lang w:val="fr-FR"/>
        </w:rPr>
      </w:pPr>
    </w:p>
    <w:p w14:paraId="5F72EA06">
      <w:pPr>
        <w:pStyle w:val="2"/>
        <w:bidi w:val="0"/>
        <w:jc w:val="both"/>
        <w:rPr>
          <w:rFonts w:hint="default" w:ascii="Times New Roman" w:hAnsi="Times New Roman" w:cs="Times New Roman"/>
          <w:sz w:val="36"/>
          <w:szCs w:val="36"/>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72B74535">
      <w:pPr>
        <w:pStyle w:val="5"/>
        <w:keepNext w:val="0"/>
        <w:keepLines w:val="0"/>
        <w:widowControl/>
        <w:suppressLineNumbers w:val="0"/>
        <w:ind w:firstLine="708" w:firstLineChars="0"/>
      </w:pPr>
      <w:r>
        <w:t xml:space="preserve">The project </w:t>
      </w:r>
      <w:r>
        <w:rPr>
          <w:rStyle w:val="4"/>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4"/>
          <w:b w:val="0"/>
          <w:bCs w:val="0"/>
        </w:rPr>
        <w:t>system modeling and design</w:t>
      </w:r>
      <w:r>
        <w:t xml:space="preserve">, </w:t>
      </w:r>
      <w:r>
        <w:rPr>
          <w:rStyle w:val="4"/>
          <w:b w:val="0"/>
          <w:bCs w:val="0"/>
        </w:rPr>
        <w:t>StarUML</w:t>
      </w:r>
      <w:r>
        <w:t xml:space="preserve"> will be used to create UML diagrams (use cases, class, sequence, activity diagrams, etc.) representing the application’s architecture and functionality. The </w:t>
      </w:r>
      <w:r>
        <w:rPr>
          <w:rStyle w:val="4"/>
          <w:b w:val="0"/>
          <w:bCs w:val="0"/>
        </w:rPr>
        <w:t>backend</w:t>
      </w:r>
      <w:r>
        <w:t xml:space="preserve"> will be developed with </w:t>
      </w:r>
      <w:r>
        <w:rPr>
          <w:rStyle w:val="4"/>
          <w:b w:val="0"/>
          <w:bCs w:val="0"/>
        </w:rPr>
        <w:t>Django</w:t>
      </w:r>
      <w:r>
        <w:t xml:space="preserve">, a robust Python framework, to handle business logic, authentication, and secure data access. The </w:t>
      </w:r>
      <w:r>
        <w:rPr>
          <w:rStyle w:val="4"/>
          <w:b w:val="0"/>
          <w:bCs w:val="0"/>
        </w:rPr>
        <w:t>database</w:t>
      </w:r>
      <w:r>
        <w:t xml:space="preserve"> will be implemented with </w:t>
      </w:r>
      <w:r>
        <w:rPr>
          <w:rStyle w:val="4"/>
          <w:b w:val="0"/>
          <w:bCs w:val="0"/>
        </w:rPr>
        <w:t>MySQL</w:t>
      </w:r>
      <w:r>
        <w:t xml:space="preserve"> for reliable management of user and visa information. The </w:t>
      </w:r>
      <w:r>
        <w:rPr>
          <w:rStyle w:val="4"/>
          <w:b w:val="0"/>
          <w:bCs w:val="0"/>
        </w:rPr>
        <w:t>frontend</w:t>
      </w:r>
      <w:r>
        <w:rPr>
          <w:b w:val="0"/>
          <w:bCs w:val="0"/>
        </w:rPr>
        <w:t xml:space="preserve"> </w:t>
      </w:r>
      <w:r>
        <w:t>will leverage modern web technologies (</w:t>
      </w:r>
      <w:r>
        <w:rPr>
          <w:rStyle w:val="4"/>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5"/>
        <w:keepNext w:val="0"/>
        <w:keepLines w:val="0"/>
        <w:widowControl/>
        <w:suppressLineNumbers w:val="0"/>
        <w:rPr>
          <w:rFonts w:hint="default" w:ascii="Times New Roman" w:hAnsi="Times New Roman" w:eastAsia="SimSun" w:cs="Times New Roman"/>
          <w:b/>
          <w:bCs/>
          <w:sz w:val="24"/>
          <w:szCs w:val="24"/>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E-visa, biometrics, Django, StarUML, MySQL</w:t>
      </w:r>
    </w:p>
    <w:p w14:paraId="05D579C8">
      <w:pPr>
        <w:pStyle w:val="5"/>
        <w:keepNext w:val="0"/>
        <w:keepLines w:val="0"/>
        <w:widowControl/>
        <w:suppressLineNumbers w:val="0"/>
        <w:rPr>
          <w:rFonts w:hint="default" w:ascii="Times New Roman" w:hAnsi="Times New Roman" w:eastAsia="SimSun" w:cs="Times New Roman"/>
          <w:b/>
          <w:bCs/>
          <w:sz w:val="24"/>
          <w:szCs w:val="24"/>
        </w:rPr>
      </w:pPr>
    </w:p>
    <w:p w14:paraId="2C4AF941">
      <w:pPr>
        <w:pStyle w:val="5"/>
        <w:keepNext w:val="0"/>
        <w:keepLines w:val="0"/>
        <w:widowControl/>
        <w:suppressLineNumbers w:val="0"/>
        <w:rPr>
          <w:rFonts w:hint="default" w:ascii="Times New Roman" w:hAnsi="Times New Roman" w:eastAsia="SimSun" w:cs="Times New Roman"/>
          <w:b/>
          <w:bCs/>
          <w:sz w:val="24"/>
          <w:szCs w:val="24"/>
        </w:rPr>
      </w:pPr>
    </w:p>
    <w:p w14:paraId="478ABF71">
      <w:pPr>
        <w:pStyle w:val="5"/>
        <w:keepNext w:val="0"/>
        <w:keepLines w:val="0"/>
        <w:widowControl/>
        <w:suppressLineNumbers w:val="0"/>
        <w:rPr>
          <w:rFonts w:hint="default" w:ascii="Times New Roman" w:hAnsi="Times New Roman" w:eastAsia="SimSun" w:cs="Times New Roman"/>
          <w:b/>
          <w:bCs/>
          <w:sz w:val="24"/>
          <w:szCs w:val="24"/>
        </w:rPr>
      </w:pPr>
    </w:p>
    <w:p w14:paraId="71103DFD">
      <w:pPr>
        <w:pStyle w:val="5"/>
        <w:keepNext w:val="0"/>
        <w:keepLines w:val="0"/>
        <w:widowControl/>
        <w:suppressLineNumbers w:val="0"/>
        <w:rPr>
          <w:rFonts w:hint="default" w:ascii="Times New Roman" w:hAnsi="Times New Roman" w:eastAsia="SimSun" w:cs="Times New Roman"/>
          <w:b/>
          <w:bCs/>
          <w:sz w:val="24"/>
          <w:szCs w:val="24"/>
        </w:rPr>
      </w:pPr>
    </w:p>
    <w:p w14:paraId="3BC9DA8D">
      <w:pPr>
        <w:pStyle w:val="5"/>
        <w:keepNext w:val="0"/>
        <w:keepLines w:val="0"/>
        <w:widowControl/>
        <w:suppressLineNumbers w:val="0"/>
        <w:rPr>
          <w:rFonts w:hint="default" w:ascii="Times New Roman" w:hAnsi="Times New Roman" w:eastAsia="SimSun" w:cs="Times New Roman"/>
          <w:b/>
          <w:bCs/>
          <w:sz w:val="24"/>
          <w:szCs w:val="24"/>
        </w:rPr>
      </w:pPr>
    </w:p>
    <w:p w14:paraId="10C8ED53">
      <w:pPr>
        <w:pStyle w:val="5"/>
        <w:keepNext w:val="0"/>
        <w:keepLines w:val="0"/>
        <w:widowControl/>
        <w:suppressLineNumbers w:val="0"/>
        <w:rPr>
          <w:rFonts w:hint="default" w:ascii="Times New Roman" w:hAnsi="Times New Roman" w:eastAsia="SimSun" w:cs="Times New Roman"/>
          <w:b/>
          <w:bCs/>
          <w:sz w:val="24"/>
          <w:szCs w:val="24"/>
        </w:rPr>
      </w:pPr>
    </w:p>
    <w:p w14:paraId="426A0353">
      <w:pPr>
        <w:pStyle w:val="5"/>
        <w:keepNext w:val="0"/>
        <w:keepLines w:val="0"/>
        <w:widowControl/>
        <w:suppressLineNumbers w:val="0"/>
        <w:rPr>
          <w:rFonts w:hint="default" w:ascii="Times New Roman" w:hAnsi="Times New Roman" w:eastAsia="SimSun" w:cs="Times New Roman"/>
          <w:b/>
          <w:bCs/>
          <w:sz w:val="24"/>
          <w:szCs w:val="24"/>
        </w:rPr>
      </w:pPr>
    </w:p>
    <w:p w14:paraId="53997B37">
      <w:pPr>
        <w:pStyle w:val="5"/>
        <w:keepNext w:val="0"/>
        <w:keepLines w:val="0"/>
        <w:widowControl/>
        <w:suppressLineNumbers w:val="0"/>
        <w:rPr>
          <w:rFonts w:hint="default" w:ascii="Times New Roman" w:hAnsi="Times New Roman" w:eastAsia="SimSun" w:cs="Times New Roman"/>
          <w:b/>
          <w:bCs/>
          <w:sz w:val="24"/>
          <w:szCs w:val="24"/>
        </w:rPr>
      </w:pPr>
    </w:p>
    <w:p w14:paraId="2626E3F3">
      <w:pPr>
        <w:pStyle w:val="5"/>
        <w:keepNext w:val="0"/>
        <w:keepLines w:val="0"/>
        <w:widowControl/>
        <w:suppressLineNumbers w:val="0"/>
        <w:rPr>
          <w:rFonts w:hint="default" w:ascii="Times New Roman" w:hAnsi="Times New Roman" w:eastAsia="SimSun" w:cs="Times New Roman"/>
          <w:b/>
          <w:bCs/>
          <w:sz w:val="24"/>
          <w:szCs w:val="24"/>
        </w:rPr>
      </w:pPr>
    </w:p>
    <w:p w14:paraId="168919C4">
      <w:pPr>
        <w:pStyle w:val="5"/>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4322054">
      <w:pPr>
        <w:rPr>
          <w:rFonts w:hint="default" w:ascii="Times New Roman" w:hAnsi="Times New Roman" w:cs="Times New Roman"/>
          <w:sz w:val="36"/>
          <w:szCs w:val="36"/>
          <w:lang w:val="fr-FR"/>
        </w:rPr>
      </w:pPr>
    </w:p>
    <w:p w14:paraId="711CB70E">
      <w:pPr>
        <w:rPr>
          <w:rFonts w:hint="default" w:ascii="Times New Roman" w:hAnsi="Times New Roman" w:cs="Times New Roman"/>
          <w:sz w:val="36"/>
          <w:szCs w:val="36"/>
          <w:lang w:val="fr-FR"/>
        </w:rPr>
      </w:pPr>
    </w:p>
    <w:p w14:paraId="7D361B33">
      <w:pPr>
        <w:rPr>
          <w:rFonts w:hint="default" w:ascii="Times New Roman" w:hAnsi="Times New Roman" w:cs="Times New Roman"/>
          <w:sz w:val="36"/>
          <w:szCs w:val="36"/>
          <w:lang w:val="fr-FR"/>
        </w:rPr>
      </w:pPr>
    </w:p>
    <w:p w14:paraId="1F42020E">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56F43B2E">
      <w:pPr>
        <w:rPr>
          <w:rFonts w:hint="default" w:ascii="Times New Roman" w:hAnsi="Times New Roman" w:cs="Times New Roman"/>
          <w:sz w:val="36"/>
          <w:szCs w:val="36"/>
          <w:lang w:val="fr-FR"/>
        </w:rPr>
      </w:pPr>
    </w:p>
    <w:p w14:paraId="5F7E706E">
      <w:pPr>
        <w:rPr>
          <w:rFonts w:hint="default" w:ascii="Times New Roman" w:hAnsi="Times New Roman" w:cs="Times New Roman"/>
          <w:sz w:val="36"/>
          <w:szCs w:val="36"/>
          <w:lang w:val="fr-FR"/>
        </w:rPr>
      </w:pPr>
    </w:p>
    <w:p w14:paraId="48244381">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API: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E-VISA: Visa Electronique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ENSPD: Ecole Nationale Superieure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HTTP: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IDE: Environnement de developpement Integre</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MCD: Model Conceptuel des Donnees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MCT: Model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MERISE: Methode d’analyse, de conception et de realisation de systeme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MLD: Modele Logique de Donnees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MLT: Modele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MOT: Modele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MPD: Modele Physique de Donnees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MYSQL: est un serveur de base de donnees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UML: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VSCODE: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 Systeme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SGBD: Systeme de Gestion des Bases de Donnees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SGBDR: Systeme de Gestion des Bases de Donnees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PME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PHP: Hypertext Processor</w:t>
      </w:r>
    </w:p>
    <w:p w14:paraId="0C858115">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PGI: Progiciel de Gestion Integre</w:t>
      </w:r>
    </w:p>
    <w:p w14:paraId="642587B6">
      <w:pPr>
        <w:numPr>
          <w:ilvl w:val="0"/>
          <w:numId w:val="3"/>
        </w:numPr>
        <w:spacing w:line="360" w:lineRule="auto"/>
        <w:ind w:left="420" w:leftChars="0" w:hanging="420" w:firstLineChars="0"/>
        <w:rPr>
          <w:rFonts w:hint="default" w:ascii="Times New Roman" w:hAnsi="Times New Roman" w:cs="Times New Roman"/>
          <w:sz w:val="36"/>
          <w:szCs w:val="36"/>
          <w:lang w:val="fr-FR"/>
        </w:rPr>
      </w:pPr>
    </w:p>
    <w:p w14:paraId="041B9D1E">
      <w:pPr>
        <w:widowControl w:val="0"/>
        <w:numPr>
          <w:numId w:val="0"/>
        </w:numPr>
        <w:spacing w:line="360" w:lineRule="auto"/>
        <w:jc w:val="both"/>
        <w:rPr>
          <w:rFonts w:hint="default" w:ascii="Times New Roman" w:hAnsi="Times New Roman" w:cs="Times New Roman"/>
          <w:sz w:val="24"/>
          <w:szCs w:val="24"/>
          <w:lang w:val="fr-FR"/>
        </w:rPr>
      </w:pPr>
    </w:p>
    <w:p w14:paraId="5C1DEAAC">
      <w:pPr>
        <w:widowControl w:val="0"/>
        <w:numPr>
          <w:numId w:val="0"/>
        </w:numPr>
        <w:spacing w:line="360" w:lineRule="auto"/>
        <w:jc w:val="both"/>
        <w:rPr>
          <w:rFonts w:hint="default" w:ascii="Times New Roman" w:hAnsi="Times New Roman" w:cs="Times New Roman"/>
          <w:sz w:val="24"/>
          <w:szCs w:val="24"/>
          <w:lang w:val="fr-FR"/>
        </w:rPr>
      </w:pPr>
    </w:p>
    <w:p w14:paraId="451E4D72">
      <w:pPr>
        <w:widowControl w:val="0"/>
        <w:numPr>
          <w:numId w:val="0"/>
        </w:numPr>
        <w:spacing w:line="360" w:lineRule="auto"/>
        <w:jc w:val="both"/>
        <w:rPr>
          <w:rFonts w:hint="default" w:ascii="Times New Roman" w:hAnsi="Times New Roman" w:cs="Times New Roman"/>
          <w:sz w:val="24"/>
          <w:szCs w:val="24"/>
          <w:lang w:val="fr-FR"/>
        </w:rPr>
      </w:pPr>
    </w:p>
    <w:p w14:paraId="6F564148">
      <w:pPr>
        <w:rPr>
          <w:rFonts w:hint="default" w:ascii="Times New Roman" w:hAnsi="Times New Roman" w:cs="Times New Roman"/>
          <w:sz w:val="36"/>
          <w:szCs w:val="36"/>
          <w:lang w:val="fr-FR"/>
        </w:rPr>
      </w:pPr>
    </w:p>
    <w:p w14:paraId="3E7BA8E8">
      <w:pPr>
        <w:rPr>
          <w:rFonts w:hint="default" w:ascii="Times New Roman" w:hAnsi="Times New Roman" w:cs="Times New Roman"/>
          <w:sz w:val="36"/>
          <w:szCs w:val="36"/>
          <w:lang w:val="fr-FR"/>
        </w:rPr>
      </w:pPr>
    </w:p>
    <w:p w14:paraId="0A166233">
      <w:pPr>
        <w:rPr>
          <w:rFonts w:hint="default" w:ascii="Times New Roman" w:hAnsi="Times New Roman" w:cs="Times New Roman"/>
          <w:sz w:val="36"/>
          <w:szCs w:val="36"/>
          <w:lang w:val="fr-FR"/>
        </w:rPr>
      </w:pPr>
    </w:p>
    <w:p w14:paraId="68214442">
      <w:pPr>
        <w:rPr>
          <w:rFonts w:hint="default" w:ascii="Times New Roman" w:hAnsi="Times New Roman" w:cs="Times New Roman"/>
          <w:sz w:val="36"/>
          <w:szCs w:val="36"/>
          <w:lang w:val="fr-FR"/>
        </w:rPr>
      </w:pPr>
    </w:p>
    <w:p w14:paraId="14B08319">
      <w:pPr>
        <w:rPr>
          <w:rFonts w:hint="default" w:ascii="Times New Roman" w:hAnsi="Times New Roman" w:cs="Times New Roman"/>
          <w:sz w:val="36"/>
          <w:szCs w:val="36"/>
          <w:lang w:val="fr-FR"/>
        </w:rPr>
      </w:pPr>
    </w:p>
    <w:p w14:paraId="76ECD2D3">
      <w:pPr>
        <w:rPr>
          <w:rFonts w:hint="default" w:ascii="Times New Roman" w:hAnsi="Times New Roman" w:cs="Times New Roman"/>
          <w:sz w:val="36"/>
          <w:szCs w:val="36"/>
          <w:lang w:val="fr-FR"/>
        </w:rPr>
      </w:pPr>
    </w:p>
    <w:p w14:paraId="468BB5FD">
      <w:pPr>
        <w:rPr>
          <w:rFonts w:hint="default" w:ascii="Times New Roman" w:hAnsi="Times New Roman" w:cs="Times New Roman"/>
          <w:sz w:val="36"/>
          <w:szCs w:val="36"/>
          <w:lang w:val="fr-FR"/>
        </w:rPr>
      </w:pPr>
    </w:p>
    <w:p w14:paraId="00F76764">
      <w:pPr>
        <w:rPr>
          <w:rFonts w:hint="default" w:ascii="Times New Roman" w:hAnsi="Times New Roman" w:cs="Times New Roman"/>
          <w:sz w:val="36"/>
          <w:szCs w:val="36"/>
          <w:lang w:val="fr-FR"/>
        </w:rPr>
      </w:pPr>
    </w:p>
    <w:p w14:paraId="1206F3F6">
      <w:pPr>
        <w:rPr>
          <w:rFonts w:hint="default" w:ascii="Times New Roman" w:hAnsi="Times New Roman" w:cs="Times New Roman"/>
          <w:sz w:val="36"/>
          <w:szCs w:val="36"/>
          <w:lang w:val="fr-FR"/>
        </w:rPr>
      </w:pPr>
    </w:p>
    <w:p w14:paraId="628EB60D">
      <w:pPr>
        <w:rPr>
          <w:rFonts w:hint="default" w:ascii="Times New Roman" w:hAnsi="Times New Roman" w:cs="Times New Roman"/>
          <w:sz w:val="36"/>
          <w:szCs w:val="36"/>
          <w:lang w:val="fr-FR"/>
        </w:rPr>
      </w:pPr>
    </w:p>
    <w:p w14:paraId="73630C85">
      <w:pPr>
        <w:rPr>
          <w:rFonts w:hint="default" w:ascii="Times New Roman" w:hAnsi="Times New Roman" w:cs="Times New Roman"/>
          <w:sz w:val="36"/>
          <w:szCs w:val="36"/>
          <w:lang w:val="fr-FR"/>
        </w:rPr>
      </w:pPr>
    </w:p>
    <w:p w14:paraId="46E43AC4">
      <w:pPr>
        <w:rPr>
          <w:rFonts w:hint="default" w:ascii="Times New Roman" w:hAnsi="Times New Roman" w:cs="Times New Roman"/>
          <w:sz w:val="36"/>
          <w:szCs w:val="36"/>
          <w:lang w:val="fr-FR"/>
        </w:rPr>
      </w:pPr>
    </w:p>
    <w:p w14:paraId="55559AE0">
      <w:pPr>
        <w:rPr>
          <w:rFonts w:hint="default" w:ascii="Times New Roman" w:hAnsi="Times New Roman" w:cs="Times New Roman"/>
          <w:sz w:val="36"/>
          <w:szCs w:val="36"/>
          <w:lang w:val="fr-FR"/>
        </w:rPr>
      </w:pPr>
    </w:p>
    <w:p w14:paraId="7DB2CECE">
      <w:pPr>
        <w:rPr>
          <w:rFonts w:hint="default" w:ascii="Times New Roman" w:hAnsi="Times New Roman" w:cs="Times New Roman"/>
          <w:sz w:val="36"/>
          <w:szCs w:val="36"/>
          <w:lang w:val="fr-FR"/>
        </w:rPr>
      </w:pPr>
    </w:p>
    <w:p w14:paraId="32B0E421">
      <w:pPr>
        <w:rPr>
          <w:rFonts w:hint="default" w:ascii="Times New Roman" w:hAnsi="Times New Roman" w:cs="Times New Roman"/>
          <w:sz w:val="36"/>
          <w:szCs w:val="36"/>
          <w:lang w:val="fr-FR"/>
        </w:rPr>
      </w:pPr>
    </w:p>
    <w:p w14:paraId="5BE02CCA">
      <w:pPr>
        <w:rPr>
          <w:rFonts w:hint="default" w:ascii="Times New Roman" w:hAnsi="Times New Roman" w:cs="Times New Roman"/>
          <w:sz w:val="36"/>
          <w:szCs w:val="36"/>
          <w:lang w:val="fr-FR"/>
        </w:rPr>
      </w:pPr>
    </w:p>
    <w:p w14:paraId="30F0A6E5">
      <w:pPr>
        <w:rPr>
          <w:rFonts w:hint="default" w:ascii="Times New Roman" w:hAnsi="Times New Roman" w:cs="Times New Roman"/>
          <w:sz w:val="36"/>
          <w:szCs w:val="36"/>
          <w:lang w:val="fr-FR"/>
        </w:rPr>
      </w:pPr>
    </w:p>
    <w:p w14:paraId="0E60AB43">
      <w:pPr>
        <w:rPr>
          <w:rFonts w:hint="default" w:ascii="Times New Roman" w:hAnsi="Times New Roman" w:cs="Times New Roman"/>
          <w:sz w:val="36"/>
          <w:szCs w:val="36"/>
          <w:lang w:val="fr-FR"/>
        </w:rPr>
      </w:pPr>
    </w:p>
    <w:p w14:paraId="23FC5293">
      <w:pPr>
        <w:rPr>
          <w:rFonts w:hint="default" w:ascii="Times New Roman" w:hAnsi="Times New Roman" w:cs="Times New Roman"/>
          <w:sz w:val="36"/>
          <w:szCs w:val="36"/>
          <w:lang w:val="fr-FR"/>
        </w:rPr>
      </w:pP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633C400">
      <w:pPr>
        <w:rPr>
          <w:rFonts w:hint="default" w:ascii="Times New Roman" w:hAnsi="Times New Roman" w:cs="Times New Roman"/>
          <w:sz w:val="36"/>
          <w:szCs w:val="36"/>
          <w:lang w:val="fr-FR"/>
        </w:rPr>
      </w:pPr>
    </w:p>
    <w:p w14:paraId="783A2255">
      <w:pPr>
        <w:rPr>
          <w:rFonts w:hint="default" w:ascii="Times New Roman" w:hAnsi="Times New Roman" w:cs="Times New Roman"/>
          <w:sz w:val="36"/>
          <w:szCs w:val="36"/>
          <w:lang w:val="fr-FR"/>
        </w:rPr>
      </w:pPr>
    </w:p>
    <w:p w14:paraId="0ACF29F9">
      <w:pPr>
        <w:rPr>
          <w:rFonts w:hint="default" w:ascii="Times New Roman" w:hAnsi="Times New Roman" w:cs="Times New Roman"/>
          <w:sz w:val="36"/>
          <w:szCs w:val="36"/>
          <w:lang w:val="fr-FR"/>
        </w:rPr>
      </w:pPr>
    </w:p>
    <w:p w14:paraId="7001A16A">
      <w:pPr>
        <w:rPr>
          <w:rFonts w:hint="default" w:ascii="Times New Roman" w:hAnsi="Times New Roman" w:cs="Times New Roman"/>
          <w:sz w:val="36"/>
          <w:szCs w:val="36"/>
          <w:lang w:val="fr-FR"/>
        </w:rPr>
      </w:pPr>
    </w:p>
    <w:p w14:paraId="0C123226">
      <w:pPr>
        <w:rPr>
          <w:rFonts w:hint="default" w:ascii="Times New Roman" w:hAnsi="Times New Roman" w:cs="Times New Roman"/>
          <w:sz w:val="36"/>
          <w:szCs w:val="36"/>
          <w:lang w:val="fr-FR"/>
        </w:rPr>
      </w:pPr>
    </w:p>
    <w:p w14:paraId="0ECB9C00">
      <w:pPr>
        <w:rPr>
          <w:rFonts w:hint="default" w:ascii="Times New Roman" w:hAnsi="Times New Roman" w:cs="Times New Roman"/>
          <w:sz w:val="36"/>
          <w:szCs w:val="36"/>
          <w:lang w:val="fr-FR"/>
        </w:rPr>
      </w:pPr>
    </w:p>
    <w:p w14:paraId="74F90B61">
      <w:pPr>
        <w:rPr>
          <w:rFonts w:hint="default" w:ascii="Times New Roman" w:hAnsi="Times New Roman" w:cs="Times New Roman"/>
          <w:sz w:val="36"/>
          <w:szCs w:val="36"/>
          <w:lang w:val="fr-FR"/>
        </w:rPr>
      </w:pPr>
    </w:p>
    <w:p w14:paraId="456F1BFE">
      <w:pPr>
        <w:rPr>
          <w:rFonts w:hint="default" w:ascii="Times New Roman" w:hAnsi="Times New Roman" w:cs="Times New Roman"/>
          <w:sz w:val="36"/>
          <w:szCs w:val="36"/>
          <w:lang w:val="fr-FR"/>
        </w:rPr>
      </w:pPr>
    </w:p>
    <w:p w14:paraId="314C5255">
      <w:pPr>
        <w:rPr>
          <w:rFonts w:hint="default" w:ascii="Times New Roman" w:hAnsi="Times New Roman" w:cs="Times New Roman"/>
          <w:sz w:val="36"/>
          <w:szCs w:val="36"/>
          <w:lang w:val="fr-FR"/>
        </w:rPr>
      </w:pPr>
    </w:p>
    <w:p w14:paraId="16C532CF">
      <w:pPr>
        <w:rPr>
          <w:rFonts w:hint="default" w:ascii="Times New Roman" w:hAnsi="Times New Roman" w:cs="Times New Roman"/>
          <w:sz w:val="36"/>
          <w:szCs w:val="36"/>
          <w:lang w:val="fr-FR"/>
        </w:rPr>
      </w:pPr>
    </w:p>
    <w:p w14:paraId="062687A4">
      <w:pPr>
        <w:rPr>
          <w:rFonts w:hint="default" w:ascii="Times New Roman" w:hAnsi="Times New Roman" w:cs="Times New Roman"/>
          <w:sz w:val="36"/>
          <w:szCs w:val="36"/>
          <w:lang w:val="fr-FR"/>
        </w:rPr>
      </w:pPr>
    </w:p>
    <w:p w14:paraId="2D6A5DA2">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NumType w:fmt="upperRoman" w:start="1"/>
          <w:cols w:space="425" w:num="1"/>
          <w:docGrid w:type="lines" w:linePitch="312" w:charSpace="0"/>
        </w:sectPr>
      </w:pPr>
    </w:p>
    <w:p w14:paraId="62A41C96">
      <w:pPr>
        <w:rPr>
          <w:rFonts w:hint="default" w:ascii="Times New Roman" w:hAnsi="Times New Roman" w:cs="Times New Roman"/>
          <w:sz w:val="36"/>
          <w:szCs w:val="36"/>
          <w:lang w:val="fr-FR"/>
        </w:rPr>
      </w:pPr>
    </w:p>
    <w:p w14:paraId="3D54140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30325707">
      <w:pPr>
        <w:pStyle w:val="5"/>
        <w:keepNext w:val="0"/>
        <w:keepLines w:val="0"/>
        <w:widowControl/>
        <w:suppressLineNumbers w:val="0"/>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4"/>
        </w:rPr>
        <w:t>« Conception et réalisation d’une application web d’e-visa avec système biométrique pour le Cameroun »</w:t>
      </w:r>
      <w:r>
        <w:t xml:space="preserve">. Il vise à développer une plateforme permettant aux utilisateurs de soumettre leurs demandes de visa en ligne, tout en offrant aux autorités un outil efficace de gestion et de validation des dossiers. La conception du système s’appuiera sur les diagrammes UML réalisés avec </w:t>
      </w:r>
      <w:r>
        <w:rPr>
          <w:rStyle w:val="4"/>
        </w:rPr>
        <w:t>StarUML</w:t>
      </w:r>
      <w:r>
        <w:t xml:space="preserve">, tandis que sa mise en œuvre reposera sur des technologies modernes telles que </w:t>
      </w:r>
      <w:r>
        <w:rPr>
          <w:rStyle w:val="4"/>
        </w:rPr>
        <w:t>Django</w:t>
      </w:r>
      <w:r>
        <w:t xml:space="preserve"> pour le backend, </w:t>
      </w:r>
      <w:r>
        <w:rPr>
          <w:rStyle w:val="4"/>
        </w:rPr>
        <w:t>MySQL</w:t>
      </w:r>
      <w:r>
        <w:t xml:space="preserve"> pour la base de données et </w:t>
      </w:r>
      <w:r>
        <w:rPr>
          <w:rStyle w:val="4"/>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bookmarkStart w:id="0" w:name="_GoBack"/>
      <w:bookmarkEnd w:id="0"/>
    </w:p>
    <w:p w14:paraId="5FF6B632">
      <w:pPr>
        <w:pStyle w:val="5"/>
        <w:keepNext w:val="0"/>
        <w:keepLines w:val="0"/>
        <w:widowControl/>
        <w:suppressLineNumbers w:val="0"/>
        <w:ind w:firstLine="708" w:firstLineChars="0"/>
      </w:pPr>
    </w:p>
    <w:p w14:paraId="7F609198">
      <w:pPr>
        <w:pStyle w:val="5"/>
        <w:keepNext w:val="0"/>
        <w:keepLines w:val="0"/>
        <w:widowControl/>
        <w:suppressLineNumbers w:val="0"/>
        <w:ind w:firstLine="708" w:firstLineChars="0"/>
      </w:pPr>
    </w:p>
    <w:p w14:paraId="5C04C813">
      <w:pPr>
        <w:pStyle w:val="5"/>
        <w:keepNext w:val="0"/>
        <w:keepLines w:val="0"/>
        <w:widowControl/>
        <w:suppressLineNumbers w:val="0"/>
        <w:ind w:firstLine="708" w:firstLineChars="0"/>
      </w:pPr>
    </w:p>
    <w:p w14:paraId="3D5F0116">
      <w:pPr>
        <w:pStyle w:val="5"/>
        <w:keepNext w:val="0"/>
        <w:keepLines w:val="0"/>
        <w:widowControl/>
        <w:suppressLineNumbers w:val="0"/>
        <w:ind w:firstLine="708" w:firstLineChars="0"/>
      </w:pPr>
    </w:p>
    <w:p w14:paraId="3770B132">
      <w:pPr>
        <w:pStyle w:val="5"/>
        <w:keepNext w:val="0"/>
        <w:keepLines w:val="0"/>
        <w:widowControl/>
        <w:suppressLineNumbers w:val="0"/>
        <w:ind w:firstLine="708" w:firstLineChars="0"/>
      </w:pPr>
    </w:p>
    <w:p w14:paraId="59ACEB23">
      <w:pPr>
        <w:pStyle w:val="5"/>
        <w:keepNext w:val="0"/>
        <w:keepLines w:val="0"/>
        <w:widowControl/>
        <w:suppressLineNumbers w:val="0"/>
        <w:ind w:firstLine="708" w:firstLineChars="0"/>
      </w:pPr>
    </w:p>
    <w:p w14:paraId="60C4B8F8">
      <w:pPr>
        <w:pStyle w:val="5"/>
        <w:keepNext w:val="0"/>
        <w:keepLines w:val="0"/>
        <w:widowControl/>
        <w:suppressLineNumbers w:val="0"/>
        <w:ind w:firstLine="708" w:firstLineChars="0"/>
      </w:pPr>
    </w:p>
    <w:p w14:paraId="6EE7174F">
      <w:pPr>
        <w:pStyle w:val="5"/>
        <w:keepNext w:val="0"/>
        <w:keepLines w:val="0"/>
        <w:widowControl/>
        <w:suppressLineNumbers w:val="0"/>
        <w:ind w:firstLine="708" w:firstLineChars="0"/>
      </w:pPr>
    </w:p>
    <w:p w14:paraId="3E15502C">
      <w:pPr>
        <w:pStyle w:val="5"/>
        <w:keepNext w:val="0"/>
        <w:keepLines w:val="0"/>
        <w:widowControl/>
        <w:suppressLineNumbers w:val="0"/>
        <w:ind w:firstLine="708" w:firstLineChars="0"/>
      </w:pPr>
    </w:p>
    <w:p w14:paraId="72856391">
      <w:pPr>
        <w:rPr>
          <w:rFonts w:hint="default"/>
          <w:lang w:val="fr-FR"/>
        </w:rPr>
      </w:pPr>
    </w:p>
    <w:sectPr>
      <w:footerReference r:id="rId5" w:type="default"/>
      <w:pgSz w:w="11906" w:h="16838"/>
      <w:pgMar w:top="1440" w:right="1800" w:bottom="1440" w:left="1800" w:header="851" w:footer="992" w:gutter="0"/>
      <w:pgNumType w:fmt="upperRoman"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6"/>
      <w:rPr>
        <w:rFonts w:hint="default"/>
        <w:b/>
        <w:bCs/>
        <w:sz w:val="24"/>
        <w:szCs w:val="24"/>
        <w:lang w:val="fr-FR"/>
      </w:rPr>
    </w:pPr>
    <w:r>
      <w:rPr>
        <w:b/>
        <w:bCs/>
        <w:sz w:val="24"/>
        <w:szCs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53CE0D6">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LNJ&#10;WO7QAAAABQEAAA8AAAAAAAAAAQAgAAAAIgAAAGRycy9kb3ducmV2LnhtbFBLAQIUABQAAAAIAIdO&#10;4kBBAJOW1gIAACgGAAAOAAAAAAAAAAEAIAAAAB8BAABkcnMvZTJvRG9jLnhtbFBLBQYAAAAABgAG&#10;AFkBAABnBgAAAAA=&#10;">
              <v:fill on="f" focussize="0,0"/>
              <v:stroke on="f" weight="0.5pt"/>
              <v:imagedata o:title=""/>
              <o:lock v:ext="edit" aspectratio="f"/>
              <v:textbox inset="0mm,0mm,0mm,0mm" style="mso-fit-shape-to-text:t;">
                <w:txbxContent>
                  <w:p w14:paraId="553CE0D6">
                    <w:pPr>
                      <w:pStyle w:val="6"/>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b/>
        <w:bCs/>
        <w:sz w:val="24"/>
        <w:szCs w:val="24"/>
        <w:lang w:val="fr-FR"/>
      </w:rPr>
      <w:t>Redige et presente par  MESSANGA CHARLES PERIG</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C1C866">
    <w:pPr>
      <w:pStyle w:val="6"/>
      <w:rPr>
        <w:rFonts w:hint="default"/>
        <w:b/>
        <w:bCs/>
        <w:sz w:val="24"/>
        <w:szCs w:val="24"/>
        <w:lang w:val="fr-FR"/>
      </w:rPr>
    </w:pPr>
    <w:r>
      <w:rPr>
        <w:b/>
        <w:bCs/>
        <w:sz w:val="24"/>
        <w:szCs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Zone de texte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D2D3C5">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eY2Y&#10;XiYCAABlBAAADgAAAAAAAAABACAAAAAfAQAAZHJzL2Uyb0RvYy54bWxQSwUGAAAAAAYABgBZAQAA&#10;twUAAAAA&#10;">
              <v:fill on="f" focussize="0,0"/>
              <v:stroke on="f" weight="0.5pt"/>
              <v:imagedata o:title=""/>
              <o:lock v:ext="edit" aspectratio="f"/>
              <v:textbox inset="0mm,0mm,0mm,0mm" style="mso-fit-shape-to-text:t;">
                <w:txbxContent>
                  <w:p w14:paraId="04D2D3C5">
                    <w:pPr>
                      <w:pStyle w:val="6"/>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b/>
        <w:bCs/>
        <w:sz w:val="24"/>
        <w:szCs w:val="24"/>
        <w:lang w:val="fr-FR"/>
      </w:rPr>
      <w:t>Redige et presente par  MESSANGA CHARLES PERIG</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7"/>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BD53D2"/>
    <w:rsid w:val="151633CC"/>
    <w:rsid w:val="2BD27C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character" w:default="1" w:styleId="3">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character" w:styleId="4">
    <w:name w:val="Strong"/>
    <w:qFormat/>
    <w:uiPriority w:val="0"/>
    <w:rPr>
      <w:b/>
      <w:bCs/>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pBdr>
        <w:bottom w:val="single" w:color="auto" w:sz="6" w:space="1"/>
      </w:pBdr>
      <w:tabs>
        <w:tab w:val="center" w:pos="4153"/>
        <w:tab w:val="right" w:pos="8306"/>
      </w:tabs>
      <w:snapToGrid w:val="0"/>
      <w:jc w:val="center"/>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912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dcterms:modified xsi:type="dcterms:W3CDTF">2026-03-18T22:12:55Z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