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3FA83" w14:textId="096C0727" w:rsidR="00073736" w:rsidRPr="00073736" w:rsidRDefault="00073736" w:rsidP="00073736">
      <w:pPr>
        <w:rPr>
          <w:b/>
          <w:bCs/>
        </w:rPr>
      </w:pPr>
      <w:r w:rsidRPr="00073736">
        <w:rPr>
          <w:b/>
          <w:bCs/>
        </w:rPr>
        <w:t>VHDL Ontwikkeljournaal</w:t>
      </w:r>
      <w:r w:rsidR="001D6368">
        <w:rPr>
          <w:b/>
          <w:bCs/>
        </w:rPr>
        <w:t xml:space="preserve"> voor blokje </w:t>
      </w:r>
    </w:p>
    <w:p w14:paraId="3DFE5E5D" w14:textId="13B562A7" w:rsidR="00073736" w:rsidRPr="00073736" w:rsidRDefault="00073736" w:rsidP="00073736">
      <w:pPr>
        <w:rPr>
          <w:b/>
          <w:bCs/>
        </w:rPr>
      </w:pPr>
      <w:r w:rsidRPr="00073736">
        <w:rPr>
          <w:b/>
          <w:bCs/>
        </w:rPr>
        <w:t xml:space="preserve">Auteur: </w:t>
      </w:r>
      <w:r>
        <w:rPr>
          <w:b/>
          <w:bCs/>
        </w:rPr>
        <w:t>Jesse Ernste</w:t>
      </w:r>
    </w:p>
    <w:p w14:paraId="6276E97A" w14:textId="22B1CDEE" w:rsidR="00073736" w:rsidRPr="00073736" w:rsidRDefault="00073736" w:rsidP="00073736">
      <w:pPr>
        <w:rPr>
          <w:b/>
          <w:bCs/>
        </w:rPr>
      </w:pPr>
      <w:r w:rsidRPr="00073736">
        <w:rPr>
          <w:b/>
          <w:bCs/>
        </w:rPr>
        <w:t xml:space="preserve">Datum: </w:t>
      </w:r>
      <w:r>
        <w:rPr>
          <w:b/>
          <w:bCs/>
        </w:rPr>
        <w:t>04-03-2025 &amp; 06-03-2025</w:t>
      </w:r>
    </w:p>
    <w:p w14:paraId="06E7E968" w14:textId="77777777" w:rsidR="00073736" w:rsidRPr="00073736" w:rsidRDefault="00000000" w:rsidP="00073736">
      <w:r>
        <w:pict w14:anchorId="4F449F03">
          <v:rect id="_x0000_i1025" style="width:0;height:1.5pt" o:hralign="center" o:hrstd="t" o:hr="t" fillcolor="#a0a0a0" stroked="f"/>
        </w:pict>
      </w:r>
    </w:p>
    <w:p w14:paraId="23E2A817" w14:textId="4F23D264" w:rsidR="003E79D5" w:rsidRPr="003E79D5" w:rsidRDefault="003E79D5" w:rsidP="003E79D5">
      <w:pPr>
        <w:rPr>
          <w:b/>
          <w:bCs/>
        </w:rPr>
      </w:pPr>
      <w:r w:rsidRPr="003E79D5">
        <w:rPr>
          <w:b/>
          <w:bCs/>
        </w:rPr>
        <w:t>Overzicht</w:t>
      </w:r>
    </w:p>
    <w:p w14:paraId="4957413D" w14:textId="77777777" w:rsidR="003E79D5" w:rsidRDefault="003E79D5" w:rsidP="003E79D5">
      <w:r w:rsidRPr="003E79D5">
        <w:t>Dit document beschrijft de algemene werking, implementatie en tests van de motorbesturing met FSM.</w:t>
      </w:r>
    </w:p>
    <w:p w14:paraId="79B13BDA" w14:textId="01972C61" w:rsidR="003E79D5" w:rsidRPr="003E79D5" w:rsidRDefault="003E79D5" w:rsidP="003E79D5">
      <w:pPr>
        <w:rPr>
          <w:b/>
          <w:bCs/>
        </w:rPr>
      </w:pPr>
      <w:r w:rsidRPr="003E79D5">
        <w:rPr>
          <w:b/>
          <w:bCs/>
        </w:rPr>
        <w:t>Systeemoverzicht</w:t>
      </w:r>
    </w:p>
    <w:p w14:paraId="46541CD3" w14:textId="255040E1" w:rsidR="003E79D5" w:rsidRPr="003E79D5" w:rsidRDefault="003E79D5" w:rsidP="00073736">
      <w:r w:rsidRPr="003E79D5">
        <w:t>De FSM bestuurt een motor met meerdere snelheden en wachttijden. De ingangen en uitgangen worden gedefinieerd in de signaaltabel.</w:t>
      </w:r>
    </w:p>
    <w:p w14:paraId="09F1E678" w14:textId="2CD94ED7" w:rsidR="00073736" w:rsidRPr="00073736" w:rsidRDefault="003E79D5" w:rsidP="00073736">
      <w:pPr>
        <w:rPr>
          <w:b/>
          <w:bCs/>
        </w:rPr>
      </w:pPr>
      <w:r>
        <w:rPr>
          <w:b/>
          <w:bCs/>
        </w:rPr>
        <w:t>Inleiding</w:t>
      </w:r>
    </w:p>
    <w:p w14:paraId="2023391A" w14:textId="77777777" w:rsidR="00073736" w:rsidRPr="00073736" w:rsidRDefault="00073736" w:rsidP="00073736">
      <w:r w:rsidRPr="00073736">
        <w:t xml:space="preserve">Dit project betreft de implementatie van een </w:t>
      </w:r>
      <w:proofErr w:type="spellStart"/>
      <w:r w:rsidRPr="00073736">
        <w:t>finite</w:t>
      </w:r>
      <w:proofErr w:type="spellEnd"/>
      <w:r w:rsidRPr="00073736">
        <w:t xml:space="preserve"> state machine (FSM) voor de besturing van een motor of centrifuge. De FSM regelt verschillende snelheden en wachttijden op basis van inputsignalen en </w:t>
      </w:r>
      <w:proofErr w:type="spellStart"/>
      <w:r w:rsidRPr="00073736">
        <w:t>systeemstatussen</w:t>
      </w:r>
      <w:proofErr w:type="spellEnd"/>
      <w:r w:rsidRPr="00073736">
        <w:t>.</w:t>
      </w:r>
    </w:p>
    <w:p w14:paraId="19575500" w14:textId="77777777" w:rsidR="00073736" w:rsidRPr="00073736" w:rsidRDefault="00073736" w:rsidP="003E79D5">
      <w:r w:rsidRPr="00073736">
        <w:rPr>
          <w:b/>
          <w:bCs/>
        </w:rPr>
        <w:t>Functionaliteit:</w:t>
      </w:r>
      <w:r w:rsidRPr="00073736">
        <w:t xml:space="preserve"> </w:t>
      </w:r>
    </w:p>
    <w:p w14:paraId="4664B31F" w14:textId="77777777" w:rsidR="00073736" w:rsidRPr="00073736" w:rsidRDefault="00073736" w:rsidP="00073736">
      <w:pPr>
        <w:numPr>
          <w:ilvl w:val="1"/>
          <w:numId w:val="1"/>
        </w:numPr>
      </w:pPr>
      <w:r w:rsidRPr="00073736">
        <w:t>Start en stop van de motor</w:t>
      </w:r>
    </w:p>
    <w:p w14:paraId="2038891A" w14:textId="77777777" w:rsidR="00073736" w:rsidRPr="00073736" w:rsidRDefault="00073736" w:rsidP="00073736">
      <w:pPr>
        <w:numPr>
          <w:ilvl w:val="1"/>
          <w:numId w:val="1"/>
        </w:numPr>
      </w:pPr>
      <w:r w:rsidRPr="00073736">
        <w:t xml:space="preserve">Meerdere snelheidsniveaus (bijv. 200, 800, 1200 </w:t>
      </w:r>
      <w:proofErr w:type="spellStart"/>
      <w:r w:rsidRPr="00073736">
        <w:t>tpm</w:t>
      </w:r>
      <w:proofErr w:type="spellEnd"/>
      <w:r w:rsidRPr="00073736">
        <w:t>)</w:t>
      </w:r>
    </w:p>
    <w:p w14:paraId="33F05FF2" w14:textId="77777777" w:rsidR="00073736" w:rsidRPr="00073736" w:rsidRDefault="00073736" w:rsidP="00073736">
      <w:pPr>
        <w:numPr>
          <w:ilvl w:val="1"/>
          <w:numId w:val="1"/>
        </w:numPr>
      </w:pPr>
      <w:r w:rsidRPr="00073736">
        <w:t>Wachttijden tussen snelheidsveranderingen</w:t>
      </w:r>
    </w:p>
    <w:p w14:paraId="279D94EB" w14:textId="77777777" w:rsidR="00073736" w:rsidRDefault="00073736" w:rsidP="00073736">
      <w:pPr>
        <w:numPr>
          <w:ilvl w:val="1"/>
          <w:numId w:val="1"/>
        </w:numPr>
      </w:pPr>
      <w:r w:rsidRPr="00073736">
        <w:t>Verwerking van configuratie-invoer (centrifugekeuze)</w:t>
      </w:r>
    </w:p>
    <w:p w14:paraId="31E2695C" w14:textId="6FACF885" w:rsidR="003E79D5" w:rsidRPr="003E79D5" w:rsidRDefault="003E79D5" w:rsidP="003E79D5">
      <w:pPr>
        <w:rPr>
          <w:b/>
          <w:bCs/>
        </w:rPr>
      </w:pPr>
      <w:r w:rsidRPr="003E79D5">
        <w:rPr>
          <w:b/>
          <w:bCs/>
        </w:rPr>
        <w:t>Installatie en Gebruik</w:t>
      </w:r>
    </w:p>
    <w:p w14:paraId="55F0ADE3" w14:textId="77777777" w:rsidR="003E79D5" w:rsidRPr="003E79D5" w:rsidRDefault="003E79D5" w:rsidP="003E79D5">
      <w:pPr>
        <w:numPr>
          <w:ilvl w:val="0"/>
          <w:numId w:val="10"/>
        </w:numPr>
      </w:pPr>
      <w:r w:rsidRPr="003E79D5">
        <w:t xml:space="preserve">Open de VHDL-code in </w:t>
      </w:r>
      <w:proofErr w:type="spellStart"/>
      <w:r w:rsidRPr="003E79D5">
        <w:t>Vivado</w:t>
      </w:r>
      <w:proofErr w:type="spellEnd"/>
      <w:r w:rsidRPr="003E79D5">
        <w:t>/</w:t>
      </w:r>
      <w:proofErr w:type="spellStart"/>
      <w:r w:rsidRPr="003E79D5">
        <w:t>Quartus</w:t>
      </w:r>
      <w:proofErr w:type="spellEnd"/>
      <w:r w:rsidRPr="003E79D5">
        <w:t>.</w:t>
      </w:r>
    </w:p>
    <w:p w14:paraId="0D4BB18A" w14:textId="77777777" w:rsidR="003E79D5" w:rsidRPr="003E79D5" w:rsidRDefault="003E79D5" w:rsidP="003E79D5">
      <w:pPr>
        <w:numPr>
          <w:ilvl w:val="0"/>
          <w:numId w:val="10"/>
        </w:numPr>
      </w:pPr>
      <w:r w:rsidRPr="003E79D5">
        <w:t xml:space="preserve">Compileer en </w:t>
      </w:r>
      <w:proofErr w:type="spellStart"/>
      <w:r w:rsidRPr="003E79D5">
        <w:t>syntheseer</w:t>
      </w:r>
      <w:proofErr w:type="spellEnd"/>
      <w:r w:rsidRPr="003E79D5">
        <w:t xml:space="preserve"> het ontwerp.</w:t>
      </w:r>
    </w:p>
    <w:p w14:paraId="2BE6A6F8" w14:textId="77777777" w:rsidR="003E79D5" w:rsidRPr="003E79D5" w:rsidRDefault="003E79D5" w:rsidP="003E79D5">
      <w:pPr>
        <w:numPr>
          <w:ilvl w:val="0"/>
          <w:numId w:val="10"/>
        </w:numPr>
      </w:pPr>
      <w:r w:rsidRPr="003E79D5">
        <w:t>Laad de code op de FPGA of voer een simulatie uit.</w:t>
      </w:r>
    </w:p>
    <w:p w14:paraId="4AA03589" w14:textId="77777777" w:rsidR="003E79D5" w:rsidRPr="003E79D5" w:rsidRDefault="003E79D5" w:rsidP="003E79D5">
      <w:pPr>
        <w:numPr>
          <w:ilvl w:val="0"/>
          <w:numId w:val="10"/>
        </w:numPr>
      </w:pPr>
      <w:r w:rsidRPr="003E79D5">
        <w:t>Controleer of de FSM correct door de toestanden loopt.</w:t>
      </w:r>
    </w:p>
    <w:p w14:paraId="6366B237" w14:textId="570C8394" w:rsidR="00073736" w:rsidRPr="00073736" w:rsidRDefault="00073736" w:rsidP="00073736">
      <w:pPr>
        <w:rPr>
          <w:b/>
          <w:bCs/>
        </w:rPr>
      </w:pPr>
      <w:r w:rsidRPr="00073736">
        <w:rPr>
          <w:b/>
          <w:bCs/>
        </w:rPr>
        <w:t>Ontwerpbeslissingen</w:t>
      </w:r>
    </w:p>
    <w:p w14:paraId="75CFE6AE" w14:textId="77777777" w:rsidR="00073736" w:rsidRPr="00073736" w:rsidRDefault="00073736" w:rsidP="00073736">
      <w:pPr>
        <w:numPr>
          <w:ilvl w:val="0"/>
          <w:numId w:val="2"/>
        </w:numPr>
      </w:pPr>
      <w:r w:rsidRPr="00073736">
        <w:rPr>
          <w:b/>
          <w:bCs/>
        </w:rPr>
        <w:t>FSM-gebaseerde besturing</w:t>
      </w:r>
      <w:r w:rsidRPr="00073736">
        <w:t>: De motor wordt bestuurd met een toestandsmachine, zoals geïllustreerd in het toestandsdiagram.</w:t>
      </w:r>
    </w:p>
    <w:p w14:paraId="43D1A755" w14:textId="77777777" w:rsidR="00073736" w:rsidRPr="00073736" w:rsidRDefault="00073736" w:rsidP="00073736">
      <w:pPr>
        <w:numPr>
          <w:ilvl w:val="0"/>
          <w:numId w:val="2"/>
        </w:numPr>
      </w:pPr>
      <w:r w:rsidRPr="00073736">
        <w:rPr>
          <w:b/>
          <w:bCs/>
        </w:rPr>
        <w:t>Snelheidsoverdracht</w:t>
      </w:r>
      <w:r w:rsidRPr="00073736">
        <w:t>: De FSM verhoogt de snelheid stapsgewijs en wacht een bepaalde tijd voordat de volgende overgang plaatsvindt.</w:t>
      </w:r>
    </w:p>
    <w:p w14:paraId="5D0D471C" w14:textId="77777777" w:rsidR="00073736" w:rsidRPr="00073736" w:rsidRDefault="00073736" w:rsidP="00073736">
      <w:pPr>
        <w:numPr>
          <w:ilvl w:val="0"/>
          <w:numId w:val="2"/>
        </w:numPr>
      </w:pPr>
      <w:r w:rsidRPr="00073736">
        <w:rPr>
          <w:b/>
          <w:bCs/>
        </w:rPr>
        <w:t xml:space="preserve">Gebruik van </w:t>
      </w:r>
      <w:proofErr w:type="spellStart"/>
      <w:r w:rsidRPr="00073736">
        <w:rPr>
          <w:b/>
          <w:bCs/>
        </w:rPr>
        <w:t>std_logic</w:t>
      </w:r>
      <w:proofErr w:type="spellEnd"/>
      <w:r w:rsidRPr="00073736">
        <w:rPr>
          <w:b/>
          <w:bCs/>
        </w:rPr>
        <w:t xml:space="preserve"> en </w:t>
      </w:r>
      <w:proofErr w:type="spellStart"/>
      <w:r w:rsidRPr="00073736">
        <w:rPr>
          <w:b/>
          <w:bCs/>
        </w:rPr>
        <w:t>std_logic_vector</w:t>
      </w:r>
      <w:proofErr w:type="spellEnd"/>
      <w:r w:rsidRPr="00073736">
        <w:t>: Dit zorgt voor compatibiliteit met FPGA-hardware.</w:t>
      </w:r>
    </w:p>
    <w:p w14:paraId="616DF834" w14:textId="77777777" w:rsidR="00073736" w:rsidRPr="00073736" w:rsidRDefault="00073736" w:rsidP="00073736">
      <w:pPr>
        <w:numPr>
          <w:ilvl w:val="0"/>
          <w:numId w:val="2"/>
        </w:numPr>
      </w:pPr>
      <w:r w:rsidRPr="00073736">
        <w:rPr>
          <w:b/>
          <w:bCs/>
        </w:rPr>
        <w:t>Asynchrone reset</w:t>
      </w:r>
      <w:r w:rsidRPr="00073736">
        <w:t xml:space="preserve">: De FSM wordt gereset wanneer </w:t>
      </w:r>
      <w:proofErr w:type="spellStart"/>
      <w:r w:rsidRPr="00073736">
        <w:t>aan_uit</w:t>
      </w:r>
      <w:proofErr w:type="spellEnd"/>
      <w:r w:rsidRPr="00073736">
        <w:t xml:space="preserve"> = '0'.</w:t>
      </w:r>
    </w:p>
    <w:p w14:paraId="7D68FD62" w14:textId="77777777" w:rsidR="003E79D5" w:rsidRDefault="003E79D5" w:rsidP="00073736">
      <w:pPr>
        <w:rPr>
          <w:b/>
          <w:bCs/>
        </w:rPr>
      </w:pPr>
    </w:p>
    <w:p w14:paraId="52D7C678" w14:textId="47AE1BB0" w:rsidR="00073736" w:rsidRPr="00073736" w:rsidRDefault="00073736" w:rsidP="00073736">
      <w:pPr>
        <w:rPr>
          <w:b/>
          <w:bCs/>
        </w:rPr>
      </w:pPr>
      <w:r w:rsidRPr="00073736">
        <w:rPr>
          <w:b/>
          <w:bCs/>
        </w:rPr>
        <w:t>Implementatie</w:t>
      </w:r>
    </w:p>
    <w:p w14:paraId="3AE5D2CB" w14:textId="77777777" w:rsidR="00073736" w:rsidRPr="00073736" w:rsidRDefault="00073736" w:rsidP="00073736">
      <w:pPr>
        <w:numPr>
          <w:ilvl w:val="0"/>
          <w:numId w:val="3"/>
        </w:numPr>
      </w:pPr>
      <w:r w:rsidRPr="00073736">
        <w:rPr>
          <w:b/>
          <w:bCs/>
        </w:rPr>
        <w:lastRenderedPageBreak/>
        <w:t>Bestandsstructuur:</w:t>
      </w:r>
      <w:r w:rsidRPr="00073736">
        <w:t xml:space="preserve"> </w:t>
      </w:r>
    </w:p>
    <w:p w14:paraId="1DD4907D" w14:textId="77777777" w:rsidR="00073736" w:rsidRPr="00073736" w:rsidRDefault="00073736" w:rsidP="00073736">
      <w:pPr>
        <w:numPr>
          <w:ilvl w:val="1"/>
          <w:numId w:val="3"/>
        </w:numPr>
      </w:pPr>
      <w:proofErr w:type="spellStart"/>
      <w:r w:rsidRPr="00073736">
        <w:t>fsm_motor.vhd</w:t>
      </w:r>
      <w:proofErr w:type="spellEnd"/>
      <w:r w:rsidRPr="00073736">
        <w:t>: Hoofdmodule met de FSM</w:t>
      </w:r>
    </w:p>
    <w:p w14:paraId="7EB7BD9C" w14:textId="77777777" w:rsidR="00073736" w:rsidRPr="00073736" w:rsidRDefault="00073736" w:rsidP="00073736">
      <w:pPr>
        <w:numPr>
          <w:ilvl w:val="1"/>
          <w:numId w:val="3"/>
        </w:numPr>
      </w:pPr>
      <w:proofErr w:type="spellStart"/>
      <w:r w:rsidRPr="00073736">
        <w:t>fsm_motor_tb.vhd</w:t>
      </w:r>
      <w:proofErr w:type="spellEnd"/>
      <w:r w:rsidRPr="00073736">
        <w:t xml:space="preserve">: </w:t>
      </w:r>
      <w:proofErr w:type="spellStart"/>
      <w:r w:rsidRPr="00073736">
        <w:t>Testbench</w:t>
      </w:r>
      <w:proofErr w:type="spellEnd"/>
      <w:r w:rsidRPr="00073736">
        <w:t xml:space="preserve"> voor simulatie</w:t>
      </w:r>
    </w:p>
    <w:p w14:paraId="69F1FE55" w14:textId="77777777" w:rsidR="00073736" w:rsidRPr="00073736" w:rsidRDefault="00073736" w:rsidP="00073736">
      <w:pPr>
        <w:numPr>
          <w:ilvl w:val="0"/>
          <w:numId w:val="3"/>
        </w:numPr>
      </w:pPr>
      <w:r w:rsidRPr="00073736">
        <w:rPr>
          <w:b/>
          <w:bCs/>
        </w:rPr>
        <w:t>Belangrijkste signalen:</w:t>
      </w:r>
      <w:r w:rsidRPr="00073736">
        <w:t xml:space="preserve"> </w:t>
      </w:r>
    </w:p>
    <w:p w14:paraId="03B6FC0B" w14:textId="77777777" w:rsidR="00073736" w:rsidRPr="00073736" w:rsidRDefault="00073736" w:rsidP="00073736">
      <w:pPr>
        <w:numPr>
          <w:ilvl w:val="1"/>
          <w:numId w:val="3"/>
        </w:numPr>
      </w:pPr>
      <w:proofErr w:type="spellStart"/>
      <w:r w:rsidRPr="00073736">
        <w:t>aan_uit</w:t>
      </w:r>
      <w:proofErr w:type="spellEnd"/>
      <w:r w:rsidRPr="00073736">
        <w:t>: Start/stop van het systeem</w:t>
      </w:r>
    </w:p>
    <w:p w14:paraId="1DEFDA76" w14:textId="77777777" w:rsidR="00073736" w:rsidRPr="00073736" w:rsidRDefault="00073736" w:rsidP="00073736">
      <w:pPr>
        <w:numPr>
          <w:ilvl w:val="1"/>
          <w:numId w:val="3"/>
        </w:numPr>
      </w:pPr>
      <w:proofErr w:type="spellStart"/>
      <w:r w:rsidRPr="00073736">
        <w:t>centrifugekeuz</w:t>
      </w:r>
      <w:proofErr w:type="spellEnd"/>
      <w:r w:rsidRPr="00073736">
        <w:t>: Configuratie van de motor</w:t>
      </w:r>
    </w:p>
    <w:p w14:paraId="159C97A5" w14:textId="77777777" w:rsidR="00073736" w:rsidRPr="00073736" w:rsidRDefault="00073736" w:rsidP="00073736">
      <w:pPr>
        <w:numPr>
          <w:ilvl w:val="1"/>
          <w:numId w:val="3"/>
        </w:numPr>
      </w:pPr>
      <w:proofErr w:type="spellStart"/>
      <w:r w:rsidRPr="00073736">
        <w:t>clk</w:t>
      </w:r>
      <w:proofErr w:type="spellEnd"/>
      <w:r w:rsidRPr="00073736">
        <w:t>: Kloksignaal</w:t>
      </w:r>
    </w:p>
    <w:p w14:paraId="33723FF4" w14:textId="77777777" w:rsidR="00073736" w:rsidRPr="00073736" w:rsidRDefault="00073736" w:rsidP="00073736">
      <w:pPr>
        <w:numPr>
          <w:ilvl w:val="1"/>
          <w:numId w:val="3"/>
        </w:numPr>
      </w:pPr>
      <w:proofErr w:type="spellStart"/>
      <w:r w:rsidRPr="00073736">
        <w:t>go_trommel</w:t>
      </w:r>
      <w:proofErr w:type="spellEnd"/>
      <w:r w:rsidRPr="00073736">
        <w:t>: Startsignaal voor de trommel</w:t>
      </w:r>
    </w:p>
    <w:p w14:paraId="410C3128" w14:textId="77777777" w:rsidR="00073736" w:rsidRPr="00073736" w:rsidRDefault="00073736" w:rsidP="00073736">
      <w:pPr>
        <w:numPr>
          <w:ilvl w:val="1"/>
          <w:numId w:val="3"/>
        </w:numPr>
      </w:pPr>
      <w:r w:rsidRPr="00073736">
        <w:t>motor: 3-bits uitgangssignaal voor snelheid</w:t>
      </w:r>
    </w:p>
    <w:p w14:paraId="0BC6AA3E" w14:textId="77777777" w:rsidR="00073736" w:rsidRDefault="00073736" w:rsidP="00073736">
      <w:pPr>
        <w:numPr>
          <w:ilvl w:val="1"/>
          <w:numId w:val="3"/>
        </w:numPr>
      </w:pPr>
      <w:proofErr w:type="spellStart"/>
      <w:r w:rsidRPr="00073736">
        <w:t>trommel_ready</w:t>
      </w:r>
      <w:proofErr w:type="spellEnd"/>
      <w:r w:rsidRPr="00073736">
        <w:t>: Statussignaal voor gereedheid</w:t>
      </w:r>
    </w:p>
    <w:p w14:paraId="55A36D21" w14:textId="6522D89C" w:rsidR="003E79D5" w:rsidRPr="003E79D5" w:rsidRDefault="003E79D5" w:rsidP="003E79D5">
      <w:pPr>
        <w:rPr>
          <w:b/>
          <w:bCs/>
        </w:rPr>
      </w:pPr>
      <w:r w:rsidRPr="003E79D5">
        <w:rPr>
          <w:b/>
          <w:bCs/>
        </w:rPr>
        <w:t>Onderhoud en Uitbreiding</w:t>
      </w:r>
    </w:p>
    <w:p w14:paraId="799E5EC1" w14:textId="77777777" w:rsidR="003E79D5" w:rsidRPr="003E79D5" w:rsidRDefault="003E79D5" w:rsidP="003E79D5">
      <w:pPr>
        <w:numPr>
          <w:ilvl w:val="0"/>
          <w:numId w:val="11"/>
        </w:numPr>
      </w:pPr>
      <w:r w:rsidRPr="003E79D5">
        <w:t>Voor verdere uitbreiding kan een PWM-regeling worden toegevoegd.</w:t>
      </w:r>
    </w:p>
    <w:p w14:paraId="4BA6152A" w14:textId="77777777" w:rsidR="003E79D5" w:rsidRPr="003E79D5" w:rsidRDefault="003E79D5" w:rsidP="003E79D5">
      <w:pPr>
        <w:numPr>
          <w:ilvl w:val="0"/>
          <w:numId w:val="11"/>
        </w:numPr>
      </w:pPr>
      <w:r w:rsidRPr="003E79D5">
        <w:t>Extra foutdetectiemechanismen kunnen worden geïmplementeerd voor een robuustere werking.</w:t>
      </w:r>
    </w:p>
    <w:p w14:paraId="59E231F5" w14:textId="3BA26708" w:rsidR="003E79D5" w:rsidRPr="00073736" w:rsidRDefault="003E79D5" w:rsidP="003E79D5">
      <w:pPr>
        <w:numPr>
          <w:ilvl w:val="0"/>
          <w:numId w:val="11"/>
        </w:numPr>
      </w:pPr>
      <w:r w:rsidRPr="003E79D5">
        <w:t>Het systeem kan worden geoptimaliseerd voor laag energieverbruik.</w:t>
      </w:r>
    </w:p>
    <w:p w14:paraId="3C8069A1" w14:textId="4846BE23" w:rsidR="00073736" w:rsidRPr="00073736" w:rsidRDefault="00073736" w:rsidP="00073736">
      <w:pPr>
        <w:rPr>
          <w:b/>
          <w:bCs/>
        </w:rPr>
      </w:pPr>
      <w:r w:rsidRPr="00073736">
        <w:rPr>
          <w:b/>
          <w:bCs/>
        </w:rPr>
        <w:t>Problemen en Oplossingen</w:t>
      </w:r>
    </w:p>
    <w:p w14:paraId="2561099A" w14:textId="77777777" w:rsidR="00073736" w:rsidRPr="00073736" w:rsidRDefault="00073736" w:rsidP="00073736">
      <w:pPr>
        <w:numPr>
          <w:ilvl w:val="0"/>
          <w:numId w:val="5"/>
        </w:numPr>
      </w:pPr>
      <w:proofErr w:type="spellStart"/>
      <w:r w:rsidRPr="00073736">
        <w:rPr>
          <w:b/>
          <w:bCs/>
        </w:rPr>
        <w:t>Glitches</w:t>
      </w:r>
      <w:proofErr w:type="spellEnd"/>
      <w:r w:rsidRPr="00073736">
        <w:rPr>
          <w:b/>
          <w:bCs/>
        </w:rPr>
        <w:t xml:space="preserve"> in snelheidsoverdracht</w:t>
      </w:r>
      <w:r w:rsidRPr="00073736">
        <w:t>: Opgelost door extra synchronisatie met klokranden.</w:t>
      </w:r>
    </w:p>
    <w:p w14:paraId="16BA10B2" w14:textId="77777777" w:rsidR="00073736" w:rsidRPr="00073736" w:rsidRDefault="00073736" w:rsidP="00073736">
      <w:pPr>
        <w:numPr>
          <w:ilvl w:val="0"/>
          <w:numId w:val="5"/>
        </w:numPr>
      </w:pPr>
      <w:r w:rsidRPr="00073736">
        <w:rPr>
          <w:b/>
          <w:bCs/>
        </w:rPr>
        <w:t>Resettiming</w:t>
      </w:r>
      <w:r w:rsidRPr="00073736">
        <w:t>: Asynchrone reset correct geïmplementeerd om racecondities te voorkomen.</w:t>
      </w:r>
    </w:p>
    <w:p w14:paraId="70008786" w14:textId="77777777" w:rsidR="003E79D5" w:rsidRDefault="003E79D5" w:rsidP="003E79D5">
      <w:pPr>
        <w:jc w:val="center"/>
        <w:rPr>
          <w:b/>
          <w:bCs/>
          <w:sz w:val="36"/>
          <w:szCs w:val="36"/>
        </w:rPr>
      </w:pPr>
      <w:r w:rsidRPr="003E79D5">
        <w:rPr>
          <w:b/>
          <w:bCs/>
          <w:sz w:val="36"/>
          <w:szCs w:val="36"/>
        </w:rPr>
        <w:t>Testplan</w:t>
      </w:r>
    </w:p>
    <w:p w14:paraId="295BE0AE" w14:textId="6A3D858F" w:rsidR="003E79D5" w:rsidRPr="003E79D5" w:rsidRDefault="003E79D5" w:rsidP="003E79D5">
      <w:pPr>
        <w:rPr>
          <w:b/>
          <w:bCs/>
        </w:rPr>
      </w:pPr>
      <w:r w:rsidRPr="003E79D5">
        <w:rPr>
          <w:b/>
          <w:bCs/>
        </w:rPr>
        <w:t>Doel van het testplan</w:t>
      </w:r>
    </w:p>
    <w:p w14:paraId="44C72B8F" w14:textId="77777777" w:rsidR="003E79D5" w:rsidRPr="003E79D5" w:rsidRDefault="003E79D5" w:rsidP="003E79D5">
      <w:r w:rsidRPr="003E79D5">
        <w:t>Het testplan beschrijft de methodologie en tests die worden uitgevoerd om te verifiëren dat de FSM correct functioneert en voldoet aan de specificaties.</w:t>
      </w:r>
    </w:p>
    <w:p w14:paraId="27DED734" w14:textId="59A67A5F" w:rsidR="003E79D5" w:rsidRPr="003E79D5" w:rsidRDefault="003E79D5" w:rsidP="003E79D5">
      <w:pPr>
        <w:rPr>
          <w:b/>
          <w:bCs/>
        </w:rPr>
      </w:pPr>
      <w:r w:rsidRPr="003E79D5">
        <w:rPr>
          <w:b/>
          <w:bCs/>
        </w:rPr>
        <w:t>Testomgeving</w:t>
      </w:r>
    </w:p>
    <w:p w14:paraId="2AF2BFF5" w14:textId="77777777" w:rsidR="003E79D5" w:rsidRPr="003E79D5" w:rsidRDefault="003E79D5" w:rsidP="003E79D5">
      <w:pPr>
        <w:numPr>
          <w:ilvl w:val="0"/>
          <w:numId w:val="7"/>
        </w:numPr>
      </w:pPr>
      <w:r w:rsidRPr="003E79D5">
        <w:rPr>
          <w:b/>
          <w:bCs/>
        </w:rPr>
        <w:t>Hardware:</w:t>
      </w:r>
      <w:r w:rsidRPr="003E79D5">
        <w:t xml:space="preserve"> FPGA of simulatieomgeving</w:t>
      </w:r>
    </w:p>
    <w:p w14:paraId="3DBADA38" w14:textId="77777777" w:rsidR="003E79D5" w:rsidRPr="003E79D5" w:rsidRDefault="003E79D5" w:rsidP="003E79D5">
      <w:pPr>
        <w:numPr>
          <w:ilvl w:val="0"/>
          <w:numId w:val="7"/>
        </w:numPr>
      </w:pPr>
      <w:r w:rsidRPr="003E79D5">
        <w:rPr>
          <w:b/>
          <w:bCs/>
        </w:rPr>
        <w:t>Software:</w:t>
      </w:r>
      <w:r w:rsidRPr="003E79D5">
        <w:t xml:space="preserve"> </w:t>
      </w:r>
      <w:proofErr w:type="spellStart"/>
      <w:r w:rsidRPr="003E79D5">
        <w:t>ModelSim</w:t>
      </w:r>
      <w:proofErr w:type="spellEnd"/>
      <w:r w:rsidRPr="003E79D5">
        <w:t xml:space="preserve"> / </w:t>
      </w:r>
      <w:proofErr w:type="spellStart"/>
      <w:r w:rsidRPr="003E79D5">
        <w:t>Vivado</w:t>
      </w:r>
      <w:proofErr w:type="spellEnd"/>
      <w:r w:rsidRPr="003E79D5">
        <w:t xml:space="preserve"> / </w:t>
      </w:r>
      <w:proofErr w:type="spellStart"/>
      <w:r w:rsidRPr="003E79D5">
        <w:t>Quartus</w:t>
      </w:r>
      <w:proofErr w:type="spellEnd"/>
      <w:r w:rsidRPr="003E79D5">
        <w:t xml:space="preserve"> Prime</w:t>
      </w:r>
    </w:p>
    <w:p w14:paraId="4452635F" w14:textId="77777777" w:rsidR="003E79D5" w:rsidRPr="003E79D5" w:rsidRDefault="003E79D5" w:rsidP="003E79D5">
      <w:pPr>
        <w:numPr>
          <w:ilvl w:val="0"/>
          <w:numId w:val="7"/>
        </w:numPr>
      </w:pPr>
      <w:proofErr w:type="spellStart"/>
      <w:r w:rsidRPr="003E79D5">
        <w:rPr>
          <w:b/>
          <w:bCs/>
        </w:rPr>
        <w:t>Testbench</w:t>
      </w:r>
      <w:proofErr w:type="spellEnd"/>
      <w:r w:rsidRPr="003E79D5">
        <w:rPr>
          <w:b/>
          <w:bCs/>
        </w:rPr>
        <w:t>:</w:t>
      </w:r>
      <w:r w:rsidRPr="003E79D5">
        <w:t xml:space="preserve"> </w:t>
      </w:r>
      <w:proofErr w:type="spellStart"/>
      <w:r w:rsidRPr="003E79D5">
        <w:t>fsm_motor_tb.vhd</w:t>
      </w:r>
      <w:proofErr w:type="spellEnd"/>
    </w:p>
    <w:p w14:paraId="4E717CE3" w14:textId="77777777" w:rsidR="003E79D5" w:rsidRDefault="003E79D5" w:rsidP="003E79D5">
      <w:pPr>
        <w:rPr>
          <w:b/>
          <w:bCs/>
        </w:rPr>
      </w:pPr>
    </w:p>
    <w:p w14:paraId="57097DDB" w14:textId="77777777" w:rsidR="003E79D5" w:rsidRDefault="003E79D5" w:rsidP="003E79D5">
      <w:pPr>
        <w:rPr>
          <w:b/>
          <w:bCs/>
        </w:rPr>
      </w:pPr>
    </w:p>
    <w:p w14:paraId="5E8C0ACF" w14:textId="77777777" w:rsidR="003E79D5" w:rsidRDefault="003E79D5" w:rsidP="003E79D5">
      <w:pPr>
        <w:rPr>
          <w:b/>
          <w:bCs/>
        </w:rPr>
      </w:pPr>
    </w:p>
    <w:p w14:paraId="14FD90D2" w14:textId="77777777" w:rsidR="003E79D5" w:rsidRDefault="003E79D5" w:rsidP="003E79D5">
      <w:pPr>
        <w:rPr>
          <w:b/>
          <w:bCs/>
        </w:rPr>
      </w:pPr>
    </w:p>
    <w:p w14:paraId="27BB02DD" w14:textId="3D87921F" w:rsidR="003E79D5" w:rsidRPr="003E79D5" w:rsidRDefault="003E79D5" w:rsidP="003E79D5">
      <w:pPr>
        <w:rPr>
          <w:b/>
          <w:bCs/>
        </w:rPr>
      </w:pPr>
      <w:r w:rsidRPr="003E79D5">
        <w:rPr>
          <w:b/>
          <w:bCs/>
        </w:rPr>
        <w:t>Testcases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670"/>
        <w:gridCol w:w="3454"/>
      </w:tblGrid>
      <w:tr w:rsidR="003E79D5" w:rsidRPr="003E79D5" w14:paraId="7AB3A383" w14:textId="77777777" w:rsidTr="003E7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99979" w14:textId="77777777" w:rsidR="003E79D5" w:rsidRPr="003E79D5" w:rsidRDefault="003E79D5" w:rsidP="003E79D5">
            <w:pPr>
              <w:rPr>
                <w:b/>
                <w:bCs/>
              </w:rPr>
            </w:pPr>
            <w:r w:rsidRPr="003E79D5">
              <w:rPr>
                <w:b/>
                <w:bCs/>
              </w:rPr>
              <w:lastRenderedPageBreak/>
              <w:t>Testcase</w:t>
            </w:r>
          </w:p>
        </w:tc>
        <w:tc>
          <w:tcPr>
            <w:tcW w:w="0" w:type="auto"/>
            <w:vAlign w:val="center"/>
            <w:hideMark/>
          </w:tcPr>
          <w:p w14:paraId="0A3191D9" w14:textId="77777777" w:rsidR="003E79D5" w:rsidRPr="003E79D5" w:rsidRDefault="003E79D5" w:rsidP="003E79D5">
            <w:pPr>
              <w:rPr>
                <w:b/>
                <w:bCs/>
              </w:rPr>
            </w:pPr>
            <w:r w:rsidRPr="003E79D5">
              <w:rPr>
                <w:b/>
                <w:bCs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2AB4F1F9" w14:textId="77777777" w:rsidR="003E79D5" w:rsidRPr="003E79D5" w:rsidRDefault="003E79D5" w:rsidP="003E79D5">
            <w:pPr>
              <w:rPr>
                <w:b/>
                <w:bCs/>
              </w:rPr>
            </w:pPr>
            <w:r w:rsidRPr="003E79D5">
              <w:rPr>
                <w:b/>
                <w:bCs/>
              </w:rPr>
              <w:t>Verwachte Uitkomst</w:t>
            </w:r>
          </w:p>
        </w:tc>
      </w:tr>
      <w:tr w:rsidR="003E79D5" w:rsidRPr="003E79D5" w14:paraId="51FB421C" w14:textId="77777777" w:rsidTr="003E7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D26C" w14:textId="77777777" w:rsidR="003E79D5" w:rsidRPr="003E79D5" w:rsidRDefault="003E79D5" w:rsidP="003E79D5">
            <w:r w:rsidRPr="003E79D5">
              <w:t>TC1</w:t>
            </w:r>
          </w:p>
        </w:tc>
        <w:tc>
          <w:tcPr>
            <w:tcW w:w="0" w:type="auto"/>
            <w:vAlign w:val="center"/>
            <w:hideMark/>
          </w:tcPr>
          <w:p w14:paraId="6059608F" w14:textId="77777777" w:rsidR="003E79D5" w:rsidRPr="003E79D5" w:rsidRDefault="003E79D5" w:rsidP="003E79D5">
            <w:r w:rsidRPr="003E79D5">
              <w:t>Startsignaal wordt geactiveerd</w:t>
            </w:r>
          </w:p>
        </w:tc>
        <w:tc>
          <w:tcPr>
            <w:tcW w:w="0" w:type="auto"/>
            <w:vAlign w:val="center"/>
            <w:hideMark/>
          </w:tcPr>
          <w:p w14:paraId="5FDA3A4B" w14:textId="77777777" w:rsidR="003E79D5" w:rsidRPr="003E79D5" w:rsidRDefault="003E79D5" w:rsidP="003E79D5">
            <w:r w:rsidRPr="003E79D5">
              <w:t>FSM schakelt naar eerste snelheid</w:t>
            </w:r>
          </w:p>
        </w:tc>
      </w:tr>
      <w:tr w:rsidR="003E79D5" w:rsidRPr="003E79D5" w14:paraId="7F81B0E6" w14:textId="77777777" w:rsidTr="003E7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1778" w14:textId="77777777" w:rsidR="003E79D5" w:rsidRPr="003E79D5" w:rsidRDefault="003E79D5" w:rsidP="003E79D5">
            <w:r w:rsidRPr="003E79D5">
              <w:t>TC2</w:t>
            </w:r>
          </w:p>
        </w:tc>
        <w:tc>
          <w:tcPr>
            <w:tcW w:w="0" w:type="auto"/>
            <w:vAlign w:val="center"/>
            <w:hideMark/>
          </w:tcPr>
          <w:p w14:paraId="16A534A2" w14:textId="77777777" w:rsidR="003E79D5" w:rsidRPr="003E79D5" w:rsidRDefault="003E79D5" w:rsidP="003E79D5">
            <w:r w:rsidRPr="003E79D5">
              <w:t>FSM doorloopt snelheidstrappen</w:t>
            </w:r>
          </w:p>
        </w:tc>
        <w:tc>
          <w:tcPr>
            <w:tcW w:w="0" w:type="auto"/>
            <w:vAlign w:val="center"/>
            <w:hideMark/>
          </w:tcPr>
          <w:p w14:paraId="5AE0DCC1" w14:textId="77777777" w:rsidR="003E79D5" w:rsidRPr="003E79D5" w:rsidRDefault="003E79D5" w:rsidP="003E79D5">
            <w:r w:rsidRPr="003E79D5">
              <w:t>Motor verhoogt snelheid correct</w:t>
            </w:r>
          </w:p>
        </w:tc>
      </w:tr>
      <w:tr w:rsidR="003E79D5" w:rsidRPr="003E79D5" w14:paraId="2383FBBD" w14:textId="77777777" w:rsidTr="003E7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C7120" w14:textId="77777777" w:rsidR="003E79D5" w:rsidRPr="003E79D5" w:rsidRDefault="003E79D5" w:rsidP="003E79D5">
            <w:r w:rsidRPr="003E79D5">
              <w:t>TC3</w:t>
            </w:r>
          </w:p>
        </w:tc>
        <w:tc>
          <w:tcPr>
            <w:tcW w:w="0" w:type="auto"/>
            <w:vAlign w:val="center"/>
            <w:hideMark/>
          </w:tcPr>
          <w:p w14:paraId="343C9EFC" w14:textId="77777777" w:rsidR="003E79D5" w:rsidRPr="003E79D5" w:rsidRDefault="003E79D5" w:rsidP="003E79D5">
            <w:r w:rsidRPr="003E79D5">
              <w:t>Wachttijden worden correct nageleefd</w:t>
            </w:r>
          </w:p>
        </w:tc>
        <w:tc>
          <w:tcPr>
            <w:tcW w:w="0" w:type="auto"/>
            <w:vAlign w:val="center"/>
            <w:hideMark/>
          </w:tcPr>
          <w:p w14:paraId="14ABF288" w14:textId="77777777" w:rsidR="003E79D5" w:rsidRPr="003E79D5" w:rsidRDefault="003E79D5" w:rsidP="003E79D5">
            <w:r w:rsidRPr="003E79D5">
              <w:t>Geen te vroege of te late schakeling</w:t>
            </w:r>
          </w:p>
        </w:tc>
      </w:tr>
      <w:tr w:rsidR="003E79D5" w:rsidRPr="003E79D5" w14:paraId="2180FDB6" w14:textId="77777777" w:rsidTr="003E7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D3B35" w14:textId="77777777" w:rsidR="003E79D5" w:rsidRPr="003E79D5" w:rsidRDefault="003E79D5" w:rsidP="003E79D5">
            <w:r w:rsidRPr="003E79D5">
              <w:t>TC4</w:t>
            </w:r>
          </w:p>
        </w:tc>
        <w:tc>
          <w:tcPr>
            <w:tcW w:w="0" w:type="auto"/>
            <w:vAlign w:val="center"/>
            <w:hideMark/>
          </w:tcPr>
          <w:p w14:paraId="28B526EA" w14:textId="77777777" w:rsidR="003E79D5" w:rsidRPr="003E79D5" w:rsidRDefault="003E79D5" w:rsidP="003E79D5">
            <w:r w:rsidRPr="003E79D5">
              <w:t>Resetten van FSM</w:t>
            </w:r>
          </w:p>
        </w:tc>
        <w:tc>
          <w:tcPr>
            <w:tcW w:w="0" w:type="auto"/>
            <w:vAlign w:val="center"/>
            <w:hideMark/>
          </w:tcPr>
          <w:p w14:paraId="48A29D7F" w14:textId="77777777" w:rsidR="003E79D5" w:rsidRPr="003E79D5" w:rsidRDefault="003E79D5" w:rsidP="003E79D5">
            <w:r w:rsidRPr="003E79D5">
              <w:t>FSM keert terug naar starttoestand</w:t>
            </w:r>
          </w:p>
        </w:tc>
      </w:tr>
      <w:tr w:rsidR="003E79D5" w:rsidRPr="003E79D5" w14:paraId="1E73ECEC" w14:textId="77777777" w:rsidTr="003E7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1EA29" w14:textId="77777777" w:rsidR="003E79D5" w:rsidRPr="003E79D5" w:rsidRDefault="003E79D5" w:rsidP="003E79D5">
            <w:r w:rsidRPr="003E79D5">
              <w:t>TC5</w:t>
            </w:r>
          </w:p>
        </w:tc>
        <w:tc>
          <w:tcPr>
            <w:tcW w:w="0" w:type="auto"/>
            <w:vAlign w:val="center"/>
            <w:hideMark/>
          </w:tcPr>
          <w:p w14:paraId="34D105D4" w14:textId="77777777" w:rsidR="003E79D5" w:rsidRPr="003E79D5" w:rsidRDefault="003E79D5" w:rsidP="003E79D5">
            <w:r w:rsidRPr="003E79D5">
              <w:t>Onverwachte invoerwaarden</w:t>
            </w:r>
          </w:p>
        </w:tc>
        <w:tc>
          <w:tcPr>
            <w:tcW w:w="0" w:type="auto"/>
            <w:vAlign w:val="center"/>
            <w:hideMark/>
          </w:tcPr>
          <w:p w14:paraId="51D97540" w14:textId="77777777" w:rsidR="003E79D5" w:rsidRPr="003E79D5" w:rsidRDefault="003E79D5" w:rsidP="003E79D5">
            <w:r w:rsidRPr="003E79D5">
              <w:t>FSM blijft stabiel of schakelt correct</w:t>
            </w:r>
          </w:p>
        </w:tc>
      </w:tr>
    </w:tbl>
    <w:p w14:paraId="6054D6F3" w14:textId="12718A86" w:rsidR="003E79D5" w:rsidRPr="003E79D5" w:rsidRDefault="003E79D5" w:rsidP="003E79D5">
      <w:pPr>
        <w:rPr>
          <w:b/>
          <w:bCs/>
        </w:rPr>
      </w:pPr>
      <w:r w:rsidRPr="003E79D5">
        <w:rPr>
          <w:b/>
          <w:bCs/>
        </w:rPr>
        <w:t>Acceptatiecriteria</w:t>
      </w:r>
    </w:p>
    <w:p w14:paraId="31C7117A" w14:textId="77777777" w:rsidR="003E79D5" w:rsidRPr="003E79D5" w:rsidRDefault="003E79D5" w:rsidP="003E79D5">
      <w:pPr>
        <w:numPr>
          <w:ilvl w:val="0"/>
          <w:numId w:val="8"/>
        </w:numPr>
      </w:pPr>
      <w:r w:rsidRPr="003E79D5">
        <w:t>De FSM moet alle gedefinieerde toestanden correct doorlopen.</w:t>
      </w:r>
    </w:p>
    <w:p w14:paraId="3CF6500F" w14:textId="77777777" w:rsidR="003E79D5" w:rsidRPr="003E79D5" w:rsidRDefault="003E79D5" w:rsidP="003E79D5">
      <w:pPr>
        <w:numPr>
          <w:ilvl w:val="0"/>
          <w:numId w:val="8"/>
        </w:numPr>
      </w:pPr>
      <w:r w:rsidRPr="003E79D5">
        <w:t xml:space="preserve">Er mogen geen </w:t>
      </w:r>
      <w:proofErr w:type="spellStart"/>
      <w:r w:rsidRPr="003E79D5">
        <w:t>glitches</w:t>
      </w:r>
      <w:proofErr w:type="spellEnd"/>
      <w:r w:rsidRPr="003E79D5">
        <w:t xml:space="preserve"> of onverwachte signaalveranderingen optreden.</w:t>
      </w:r>
    </w:p>
    <w:p w14:paraId="506A2804" w14:textId="708D4718" w:rsidR="003E79D5" w:rsidRDefault="003E79D5" w:rsidP="003E79D5">
      <w:pPr>
        <w:numPr>
          <w:ilvl w:val="0"/>
          <w:numId w:val="8"/>
        </w:numPr>
      </w:pPr>
      <w:r w:rsidRPr="003E79D5">
        <w:t>Wachttijden en snelheden moeten overeenkomen met de specificaties.</w:t>
      </w:r>
    </w:p>
    <w:p w14:paraId="12D0DA7C" w14:textId="76ED5D40" w:rsidR="001D6368" w:rsidRPr="003E79D5" w:rsidRDefault="001D6368" w:rsidP="001D6368">
      <w:r>
        <w:rPr>
          <w:noProof/>
        </w:rPr>
        <w:drawing>
          <wp:anchor distT="0" distB="0" distL="114300" distR="114300" simplePos="0" relativeHeight="251658240" behindDoc="0" locked="0" layoutInCell="1" allowOverlap="1" wp14:anchorId="47709CA7" wp14:editId="3020661A">
            <wp:simplePos x="0" y="0"/>
            <wp:positionH relativeFrom="page">
              <wp:align>right</wp:align>
            </wp:positionH>
            <wp:positionV relativeFrom="paragraph">
              <wp:posOffset>537845</wp:posOffset>
            </wp:positionV>
            <wp:extent cx="7566198" cy="4251960"/>
            <wp:effectExtent l="0" t="0" r="0" b="0"/>
            <wp:wrapNone/>
            <wp:docPr id="1893815428" name="Afbeelding 1" descr="Afbeelding met schermopname, software, tekst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15428" name="Afbeelding 1" descr="Afbeelding met schermopname, software, tekst, Multimediasoftware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198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368" w:rsidRPr="003E7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4DC1"/>
    <w:multiLevelType w:val="multilevel"/>
    <w:tmpl w:val="4D9A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2327"/>
    <w:multiLevelType w:val="multilevel"/>
    <w:tmpl w:val="9E9E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35E61"/>
    <w:multiLevelType w:val="multilevel"/>
    <w:tmpl w:val="D0FE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B7FFC"/>
    <w:multiLevelType w:val="multilevel"/>
    <w:tmpl w:val="5B6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6DF6"/>
    <w:multiLevelType w:val="multilevel"/>
    <w:tmpl w:val="719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A4D87"/>
    <w:multiLevelType w:val="multilevel"/>
    <w:tmpl w:val="F7E0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759CE"/>
    <w:multiLevelType w:val="multilevel"/>
    <w:tmpl w:val="D670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E00ED"/>
    <w:multiLevelType w:val="multilevel"/>
    <w:tmpl w:val="65B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B0791"/>
    <w:multiLevelType w:val="multilevel"/>
    <w:tmpl w:val="0EAE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06C29"/>
    <w:multiLevelType w:val="multilevel"/>
    <w:tmpl w:val="62A8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42B88"/>
    <w:multiLevelType w:val="multilevel"/>
    <w:tmpl w:val="98A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198792">
    <w:abstractNumId w:val="2"/>
  </w:num>
  <w:num w:numId="2" w16cid:durableId="855466490">
    <w:abstractNumId w:val="0"/>
  </w:num>
  <w:num w:numId="3" w16cid:durableId="1352493834">
    <w:abstractNumId w:val="10"/>
  </w:num>
  <w:num w:numId="4" w16cid:durableId="1912348494">
    <w:abstractNumId w:val="6"/>
  </w:num>
  <w:num w:numId="5" w16cid:durableId="64113838">
    <w:abstractNumId w:val="4"/>
  </w:num>
  <w:num w:numId="6" w16cid:durableId="765999286">
    <w:abstractNumId w:val="1"/>
  </w:num>
  <w:num w:numId="7" w16cid:durableId="1864516342">
    <w:abstractNumId w:val="7"/>
  </w:num>
  <w:num w:numId="8" w16cid:durableId="1729257978">
    <w:abstractNumId w:val="5"/>
  </w:num>
  <w:num w:numId="9" w16cid:durableId="767121245">
    <w:abstractNumId w:val="8"/>
  </w:num>
  <w:num w:numId="10" w16cid:durableId="239410501">
    <w:abstractNumId w:val="9"/>
  </w:num>
  <w:num w:numId="11" w16cid:durableId="1940408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AB"/>
    <w:rsid w:val="00031266"/>
    <w:rsid w:val="00073736"/>
    <w:rsid w:val="000A69AF"/>
    <w:rsid w:val="001D6368"/>
    <w:rsid w:val="00224031"/>
    <w:rsid w:val="003E79D5"/>
    <w:rsid w:val="00417796"/>
    <w:rsid w:val="00511F26"/>
    <w:rsid w:val="0084484F"/>
    <w:rsid w:val="00D231AB"/>
    <w:rsid w:val="00DD69D4"/>
    <w:rsid w:val="00E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2542"/>
  <w15:chartTrackingRefBased/>
  <w15:docId w15:val="{6D8C9F95-4FBB-41B1-B46B-78C1478C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2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23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2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23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2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2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2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2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23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23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23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231A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231A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231A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231A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231A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231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2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2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2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2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231A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231A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231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23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231A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23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4</cp:revision>
  <dcterms:created xsi:type="dcterms:W3CDTF">2025-03-12T10:02:00Z</dcterms:created>
  <dcterms:modified xsi:type="dcterms:W3CDTF">2025-03-13T10:23:00Z</dcterms:modified>
</cp:coreProperties>
</file>