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&lt;!--xdocreport必备的依赖--&gt;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&lt;groupId&gt;fr.opensagres.xdocreport&lt;/groupId&gt;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&lt;artifactId&gt;fr.opensagres.xdocreport.document&lt;/artifactId&gt;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&lt;version&gt;2.0.1&lt;/version&gt;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&lt;groupId&gt;fr.opensagres.xdocreport&lt;/groupId&gt;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&lt;artifactId&gt;fr.opensagres.xdocreport.core&lt;/artifactId&gt;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&lt;version&gt;2.0.1&lt;/version&gt;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&lt;groupId&gt;fr.opensagres.xdocreport&lt;/groupId&gt;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&lt;artifactId&gt;fr.opensagres.xdocreport.template&lt;/artifactId&gt;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&lt;version&gt;2.0.1&lt;/version&gt;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&lt;groupId&gt;fr.opensagres.xdocreport&lt;/groupId&gt;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&lt;artifactId&gt;fr.opensagres.xdocreport.converter&lt;/artifactId&gt;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&lt;version&gt;2.0.1&lt;/version&gt;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&lt;!--模板引擎相关--&gt;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&lt;groupId&gt;fr.opensagres.xdocreport&lt;/groupId&gt;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&lt;artifactId&gt;fr.opensagres.xdocreport.template.freemarker&lt;/artifactId&gt;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&lt;version&gt;2.0.1&lt;/version&gt;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&lt;!--文档格式相关--&gt;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&lt;groupId&gt;fr.opensagres.xdocreport&lt;/groupId&gt;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&lt;artifactId&gt;fr.opensagres.xdocreport.document.docx&lt;/artifactId&gt;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&lt;version&gt;2.0.1&lt;/version&gt;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&lt;/dependencies&gt;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设置域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插入==》文档部件==》域  域名选择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MergeFie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ld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/邮件合并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模板语句用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包围，模板语句中有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时用\转义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tp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2531745"/>
            <wp:effectExtent l="0" t="0" r="10160" b="1905"/>
            <wp:docPr id="3" name="图片 3" descr="16666845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668454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图片的话需要设置书签,选中图片==》插入==》书签==》设置书签名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4310" cy="2524125"/>
            <wp:effectExtent l="0" t="0" r="2540" b="9525"/>
            <wp:docPr id="5" name="图片 5" descr="16666850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668507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${XXX}、普通变量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${object.XXX}、对象属性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${object[XXX]}、map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列表展示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[#list list as item]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${item.a}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[/#list]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if判断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[#if xxx]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[#else][#elseif xxx]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[/#if]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非空判断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 [#if (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)??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&amp;&amp;a!=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””][/#if]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Java代码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模板加载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//1.通过freemarker模板引擎加载文档，并缓存到registry中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InputStream in = new FileInputStream(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"E:\\project\\xdocreport\\file\\test.docx");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IXDocReport report = XDocReportRegistry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.getRegistry()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    .loadReport(in, TemplateEngineKind.Freemarker);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//2.设置填充字段、填充类以及是否为list。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//</w:t>
      </w:r>
      <w:r>
        <w:rPr>
          <w:rFonts w:hint="default"/>
          <w:lang w:val="en-US" w:eastAsia="zh-CN"/>
        </w:rPr>
        <w:t>设置的域的名字要和模板里的名字保持一致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FieldsMetadata fieldsMetadata = report.createFieldsMetadata();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fieldsMetadata.load("project", Project.class);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fieldsMetadata.load("employees", Employee.class, true);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employees</w:t>
      </w:r>
      <w:r>
        <w:rPr>
          <w:rFonts w:hint="eastAsia"/>
          <w:lang w:val="en-US" w:eastAsia="zh-CN"/>
        </w:rPr>
        <w:t>是个list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fieldsMetadata.addFieldAsImage("logo");</w:t>
      </w:r>
      <w:r>
        <w:rPr>
          <w:rFonts w:hint="eastAsia"/>
          <w:lang w:val="en-US" w:eastAsia="zh-CN"/>
        </w:rPr>
        <w:t>//图片类型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report.setFieldsMetadata(fieldsMetadata);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//3.模拟填充数据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title = "项目开发报告";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Project project = new Project("网站开发", "截至2018年年底");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List&lt;Employee&gt; employees = new ArrayList&lt;Employee&gt;();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employees.add(new Employee("张三", "产品", "任务完成"));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employees.add(new Employee("李四", "开发", "任务完成"));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//图片数据的准备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IImageProvider logo = new FileImageProvider(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new File("E:\\project\\xdocreport\\file\\1.jpg"),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logo.setSize(200f, 100f);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//4.匹配填充字段和填充数据，进行填充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IContext context = report.createContext();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context.put("title", title);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context.put("project", project);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context.put("employees", employees);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context.put("logo", logo);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//准备输出流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OutputStream out = new FileOutputStream(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new File("E:\\project\\xdocreport\\file\\test-out.docx"));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//组装文档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report.process(context, out);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3MGU4YTljZTUwMTZjYjQ1MTQxYTUzN2Y2NGMwODkifQ=="/>
  </w:docVars>
  <w:rsids>
    <w:rsidRoot w:val="00000000"/>
    <w:rsid w:val="2B8F5E0A"/>
    <w:rsid w:val="41C95301"/>
    <w:rsid w:val="444162D1"/>
    <w:rsid w:val="4FAD15FD"/>
    <w:rsid w:val="60D20180"/>
    <w:rsid w:val="665E1732"/>
    <w:rsid w:val="712F46D6"/>
    <w:rsid w:val="7157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420</Words>
  <Characters>2428</Characters>
  <Lines>0</Lines>
  <Paragraphs>0</Paragraphs>
  <TotalTime>15</TotalTime>
  <ScaleCrop>false</ScaleCrop>
  <LinksUpToDate>false</LinksUpToDate>
  <CharactersWithSpaces>3374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2022-10-25T07:10:19Z</dcterms:created>
  <dc:creator>gyc</dc:creator>
  <cp:lastModifiedBy>gyc</cp:lastModifiedBy>
  <dcterms:modified xsi:type="dcterms:W3CDTF">2022-10-25T08:18:27Z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217F5CA3735849F69F69701C39721D7F</vt:lpwstr>
  </property>
</Properties>
</file>