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7DC55" w14:textId="1A7C76BB" w:rsidR="00A32999" w:rsidRPr="008D7A8F" w:rsidRDefault="00A32999" w:rsidP="002526AD">
      <w:pPr>
        <w:spacing w:after="0" w:line="240" w:lineRule="auto"/>
        <w:jc w:val="both"/>
        <w:rPr>
          <w:rFonts w:ascii="Times New Roman" w:eastAsia="Times New Roman" w:hAnsi="Times New Roman" w:cs="Times New Roman"/>
          <w:b/>
          <w:sz w:val="24"/>
          <w:szCs w:val="28"/>
        </w:rPr>
      </w:pPr>
      <w:r w:rsidRPr="008D7A8F">
        <w:rPr>
          <w:rFonts w:ascii="Times New Roman" w:eastAsia="Times New Roman" w:hAnsi="Times New Roman" w:cs="Times New Roman"/>
          <w:b/>
          <w:sz w:val="24"/>
          <w:szCs w:val="28"/>
        </w:rPr>
        <w:t>Objective</w:t>
      </w:r>
    </w:p>
    <w:p w14:paraId="5B9B0BFC" w14:textId="586BEA6F" w:rsidR="00413D2E" w:rsidRPr="008D7A8F" w:rsidRDefault="00A32999" w:rsidP="002526AD">
      <w:pPr>
        <w:jc w:val="both"/>
        <w:rPr>
          <w:rFonts w:ascii="Times New Roman" w:hAnsi="Times New Roman" w:cs="Times New Roman"/>
          <w:sz w:val="24"/>
          <w:szCs w:val="28"/>
        </w:rPr>
      </w:pPr>
      <w:r w:rsidRPr="008D7A8F">
        <w:rPr>
          <w:rFonts w:ascii="Times New Roman" w:eastAsia="Times New Roman" w:hAnsi="Times New Roman" w:cs="Times New Roman"/>
          <w:sz w:val="24"/>
          <w:szCs w:val="28"/>
          <w:shd w:val="clear" w:color="auto" w:fill="FFFFFF"/>
        </w:rPr>
        <w:t xml:space="preserve">The objective of the project is </w:t>
      </w:r>
      <w:r w:rsidR="00413D2E" w:rsidRPr="008D7A8F">
        <w:rPr>
          <w:rFonts w:ascii="Times New Roman" w:hAnsi="Times New Roman" w:cs="Times New Roman"/>
          <w:sz w:val="24"/>
          <w:szCs w:val="28"/>
        </w:rPr>
        <w:t xml:space="preserve">to “use the machine learning workflow to process and transform pima Indian data to create a prediction model.  This model predicts which people are likely to develop diabetes with 70% or greater accuracy”. </w:t>
      </w:r>
    </w:p>
    <w:p w14:paraId="3A0408F3" w14:textId="0449A307" w:rsidR="00CC2A4D" w:rsidRPr="008D7A8F" w:rsidRDefault="00413D2E" w:rsidP="002526AD">
      <w:pPr>
        <w:jc w:val="both"/>
        <w:rPr>
          <w:rFonts w:ascii="Times New Roman" w:eastAsia="Times New Roman" w:hAnsi="Times New Roman" w:cs="Times New Roman"/>
          <w:sz w:val="24"/>
          <w:szCs w:val="28"/>
        </w:rPr>
      </w:pPr>
      <w:r w:rsidRPr="008D7A8F">
        <w:rPr>
          <w:rFonts w:ascii="Times New Roman" w:eastAsia="Times New Roman" w:hAnsi="Times New Roman" w:cs="Times New Roman"/>
          <w:b/>
          <w:sz w:val="24"/>
          <w:szCs w:val="28"/>
          <w:shd w:val="clear" w:color="auto" w:fill="FFFFFF"/>
        </w:rPr>
        <w:t>P</w:t>
      </w:r>
      <w:r w:rsidR="00CC2A4D" w:rsidRPr="008D7A8F">
        <w:rPr>
          <w:rFonts w:ascii="Times New Roman" w:eastAsia="Times New Roman" w:hAnsi="Times New Roman" w:cs="Times New Roman"/>
          <w:b/>
          <w:sz w:val="24"/>
          <w:szCs w:val="28"/>
          <w:shd w:val="clear" w:color="auto" w:fill="FFFFFF"/>
        </w:rPr>
        <w:t>re-processing/Data Cleansing</w:t>
      </w:r>
      <w:r w:rsidR="00CC2A4D" w:rsidRPr="008D7A8F">
        <w:rPr>
          <w:rFonts w:ascii="Times New Roman" w:eastAsia="Times New Roman" w:hAnsi="Times New Roman" w:cs="Times New Roman"/>
          <w:sz w:val="24"/>
          <w:szCs w:val="28"/>
          <w:shd w:val="clear" w:color="auto" w:fill="FFFFFF"/>
        </w:rPr>
        <w:t xml:space="preserve">: Before building a model, the data is explored. Every variable is to be scrutinized and is checked to handle the outliers. Missing values are investigated properly to check their significance. Missing values can also be imputed by the mean or the median of a variable </w:t>
      </w:r>
    </w:p>
    <w:p w14:paraId="5CE389F9" w14:textId="0F113E06" w:rsidR="00CA20BA" w:rsidRPr="008D7A8F" w:rsidRDefault="00CA20BA" w:rsidP="002526AD">
      <w:pPr>
        <w:jc w:val="both"/>
        <w:rPr>
          <w:rFonts w:ascii="Times New Roman" w:eastAsia="Times New Roman" w:hAnsi="Times New Roman" w:cs="Times New Roman"/>
          <w:sz w:val="24"/>
          <w:szCs w:val="28"/>
          <w:shd w:val="clear" w:color="auto" w:fill="FFFFFF"/>
        </w:rPr>
      </w:pPr>
      <w:r w:rsidRPr="008D7A8F">
        <w:rPr>
          <w:rFonts w:ascii="Times New Roman" w:hAnsi="Times New Roman" w:cs="Times New Roman"/>
          <w:b/>
          <w:sz w:val="24"/>
          <w:szCs w:val="28"/>
        </w:rPr>
        <w:t>Python Libraries Used:</w:t>
      </w:r>
      <w:r w:rsidRPr="008D7A8F">
        <w:rPr>
          <w:rFonts w:ascii="Times New Roman" w:hAnsi="Times New Roman" w:cs="Times New Roman"/>
          <w:sz w:val="24"/>
          <w:szCs w:val="28"/>
        </w:rPr>
        <w:t xml:space="preserve"> I</w:t>
      </w:r>
      <w:r w:rsidRPr="008D7A8F">
        <w:rPr>
          <w:rFonts w:ascii="Times New Roman" w:eastAsia="Times New Roman" w:hAnsi="Times New Roman" w:cs="Times New Roman"/>
          <w:sz w:val="24"/>
          <w:szCs w:val="28"/>
          <w:shd w:val="clear" w:color="auto" w:fill="FFFFFF"/>
        </w:rPr>
        <w:t xml:space="preserve"> am using pandas</w:t>
      </w:r>
      <w:r w:rsidR="002526AD" w:rsidRPr="008D7A8F">
        <w:rPr>
          <w:rFonts w:ascii="Times New Roman" w:eastAsia="Times New Roman" w:hAnsi="Times New Roman" w:cs="Times New Roman"/>
          <w:sz w:val="24"/>
          <w:szCs w:val="28"/>
          <w:shd w:val="clear" w:color="auto" w:fill="FFFFFF"/>
        </w:rPr>
        <w:t xml:space="preserve"> </w:t>
      </w:r>
      <w:r w:rsidRPr="008D7A8F">
        <w:rPr>
          <w:rFonts w:ascii="Times New Roman" w:eastAsia="Times New Roman" w:hAnsi="Times New Roman" w:cs="Times New Roman"/>
          <w:sz w:val="24"/>
          <w:szCs w:val="28"/>
          <w:shd w:val="clear" w:color="auto" w:fill="FFFFFF"/>
        </w:rPr>
        <w:t>(to read the data, identifying correlated features, cleaning the data, molding</w:t>
      </w:r>
      <w:r w:rsidR="002526AD" w:rsidRPr="008D7A8F">
        <w:rPr>
          <w:rFonts w:ascii="Times New Roman" w:eastAsia="Times New Roman" w:hAnsi="Times New Roman" w:cs="Times New Roman"/>
          <w:sz w:val="24"/>
          <w:szCs w:val="28"/>
          <w:shd w:val="clear" w:color="auto" w:fill="FFFFFF"/>
        </w:rPr>
        <w:t xml:space="preserve"> </w:t>
      </w:r>
      <w:r w:rsidRPr="008D7A8F">
        <w:rPr>
          <w:rFonts w:ascii="Times New Roman" w:eastAsia="Times New Roman" w:hAnsi="Times New Roman" w:cs="Times New Roman"/>
          <w:sz w:val="24"/>
          <w:szCs w:val="28"/>
          <w:shd w:val="clear" w:color="auto" w:fill="FFFFFF"/>
        </w:rPr>
        <w:t>the data, checking true/false ratio), matplotlib</w:t>
      </w:r>
      <w:r w:rsidR="002B53CD" w:rsidRPr="008D7A8F">
        <w:rPr>
          <w:rFonts w:ascii="Times New Roman" w:eastAsia="Times New Roman" w:hAnsi="Times New Roman" w:cs="Times New Roman"/>
          <w:sz w:val="24"/>
          <w:szCs w:val="28"/>
          <w:shd w:val="clear" w:color="auto" w:fill="FFFFFF"/>
        </w:rPr>
        <w:t xml:space="preserve"> </w:t>
      </w:r>
      <w:r w:rsidRPr="008D7A8F">
        <w:rPr>
          <w:rFonts w:ascii="Times New Roman" w:eastAsia="Times New Roman" w:hAnsi="Times New Roman" w:cs="Times New Roman"/>
          <w:sz w:val="24"/>
          <w:szCs w:val="28"/>
          <w:shd w:val="clear" w:color="auto" w:fill="FFFFFF"/>
        </w:rPr>
        <w:t>(for plotting).</w:t>
      </w:r>
    </w:p>
    <w:p w14:paraId="117C2139" w14:textId="08A2AC25" w:rsidR="002526AD" w:rsidRPr="008D7A8F" w:rsidRDefault="005433E9" w:rsidP="002526AD">
      <w:pPr>
        <w:spacing w:after="0" w:line="240" w:lineRule="auto"/>
        <w:jc w:val="both"/>
        <w:rPr>
          <w:rFonts w:ascii="Times New Roman" w:eastAsia="Times New Roman" w:hAnsi="Times New Roman" w:cs="Times New Roman"/>
          <w:sz w:val="24"/>
          <w:szCs w:val="28"/>
          <w:shd w:val="clear" w:color="auto" w:fill="FFFFFF"/>
        </w:rPr>
      </w:pPr>
      <w:r w:rsidRPr="008D7A8F">
        <w:rPr>
          <w:rFonts w:ascii="Times New Roman" w:eastAsia="Times New Roman" w:hAnsi="Times New Roman" w:cs="Times New Roman"/>
          <w:b/>
          <w:sz w:val="24"/>
          <w:szCs w:val="28"/>
          <w:shd w:val="clear" w:color="auto" w:fill="FFFFFF"/>
        </w:rPr>
        <w:t xml:space="preserve">Model Building: </w:t>
      </w:r>
      <w:r w:rsidRPr="008D7A8F">
        <w:rPr>
          <w:rFonts w:ascii="Times New Roman" w:eastAsia="Times New Roman" w:hAnsi="Times New Roman" w:cs="Times New Roman"/>
          <w:sz w:val="24"/>
          <w:szCs w:val="28"/>
          <w:shd w:val="clear" w:color="auto" w:fill="FFFFFF"/>
        </w:rPr>
        <w:t xml:space="preserve">After performing the initial exploration, the data is divided into two groups of training and testing sets. If the model is built on full data, there can be a risk of over fitting and the model might fail in the real world. To reduce this, the data is divided into two sets of </w:t>
      </w:r>
      <w:r w:rsidR="00D7414F" w:rsidRPr="008D7A8F">
        <w:rPr>
          <w:rFonts w:ascii="Times New Roman" w:eastAsia="Times New Roman" w:hAnsi="Times New Roman" w:cs="Times New Roman"/>
          <w:sz w:val="24"/>
          <w:szCs w:val="28"/>
          <w:shd w:val="clear" w:color="auto" w:fill="FFFFFF"/>
        </w:rPr>
        <w:t>7</w:t>
      </w:r>
      <w:r w:rsidRPr="008D7A8F">
        <w:rPr>
          <w:rFonts w:ascii="Times New Roman" w:eastAsia="Times New Roman" w:hAnsi="Times New Roman" w:cs="Times New Roman"/>
          <w:sz w:val="24"/>
          <w:szCs w:val="28"/>
          <w:shd w:val="clear" w:color="auto" w:fill="FFFFFF"/>
        </w:rPr>
        <w:t xml:space="preserve">0% training and </w:t>
      </w:r>
      <w:r w:rsidR="00D7414F" w:rsidRPr="008D7A8F">
        <w:rPr>
          <w:rFonts w:ascii="Times New Roman" w:eastAsia="Times New Roman" w:hAnsi="Times New Roman" w:cs="Times New Roman"/>
          <w:sz w:val="24"/>
          <w:szCs w:val="28"/>
          <w:shd w:val="clear" w:color="auto" w:fill="FFFFFF"/>
        </w:rPr>
        <w:t>3</w:t>
      </w:r>
      <w:r w:rsidRPr="008D7A8F">
        <w:rPr>
          <w:rFonts w:ascii="Times New Roman" w:eastAsia="Times New Roman" w:hAnsi="Times New Roman" w:cs="Times New Roman"/>
          <w:sz w:val="24"/>
          <w:szCs w:val="28"/>
          <w:shd w:val="clear" w:color="auto" w:fill="FFFFFF"/>
        </w:rPr>
        <w:t>0% testing.</w:t>
      </w:r>
    </w:p>
    <w:p w14:paraId="1568283E" w14:textId="0276C8A7" w:rsidR="005433E9" w:rsidRPr="008D7A8F" w:rsidRDefault="005433E9" w:rsidP="002526AD">
      <w:pPr>
        <w:spacing w:after="0" w:line="240" w:lineRule="auto"/>
        <w:jc w:val="both"/>
        <w:rPr>
          <w:rFonts w:ascii="Times New Roman" w:eastAsia="Times New Roman" w:hAnsi="Times New Roman" w:cs="Times New Roman"/>
          <w:sz w:val="24"/>
          <w:szCs w:val="28"/>
        </w:rPr>
      </w:pPr>
      <w:r w:rsidRPr="008D7A8F">
        <w:rPr>
          <w:rFonts w:ascii="Times New Roman" w:eastAsia="Times New Roman" w:hAnsi="Times New Roman" w:cs="Times New Roman"/>
          <w:sz w:val="24"/>
          <w:szCs w:val="28"/>
          <w:shd w:val="clear" w:color="auto" w:fill="FFFFFF"/>
        </w:rPr>
        <w:t xml:space="preserve">By building a model on </w:t>
      </w:r>
      <w:r w:rsidR="00D7414F" w:rsidRPr="008D7A8F">
        <w:rPr>
          <w:rFonts w:ascii="Times New Roman" w:eastAsia="Times New Roman" w:hAnsi="Times New Roman" w:cs="Times New Roman"/>
          <w:sz w:val="24"/>
          <w:szCs w:val="28"/>
          <w:shd w:val="clear" w:color="auto" w:fill="FFFFFF"/>
        </w:rPr>
        <w:t>7</w:t>
      </w:r>
      <w:r w:rsidRPr="008D7A8F">
        <w:rPr>
          <w:rFonts w:ascii="Times New Roman" w:eastAsia="Times New Roman" w:hAnsi="Times New Roman" w:cs="Times New Roman"/>
          <w:sz w:val="24"/>
          <w:szCs w:val="28"/>
          <w:shd w:val="clear" w:color="auto" w:fill="FFFFFF"/>
        </w:rPr>
        <w:t xml:space="preserve">0% and testing on rest of </w:t>
      </w:r>
      <w:r w:rsidR="00D7414F" w:rsidRPr="008D7A8F">
        <w:rPr>
          <w:rFonts w:ascii="Times New Roman" w:eastAsia="Times New Roman" w:hAnsi="Times New Roman" w:cs="Times New Roman"/>
          <w:sz w:val="24"/>
          <w:szCs w:val="28"/>
          <w:shd w:val="clear" w:color="auto" w:fill="FFFFFF"/>
        </w:rPr>
        <w:t>3</w:t>
      </w:r>
      <w:r w:rsidRPr="008D7A8F">
        <w:rPr>
          <w:rFonts w:ascii="Times New Roman" w:eastAsia="Times New Roman" w:hAnsi="Times New Roman" w:cs="Times New Roman"/>
          <w:sz w:val="24"/>
          <w:szCs w:val="28"/>
          <w:shd w:val="clear" w:color="auto" w:fill="FFFFFF"/>
        </w:rPr>
        <w:t>0% untouched data, the effectiveness of a model could be assessed. In addition, the relationship between the variables are be tested. The relation between each independent variable and the response variable is checked such that the independent variables behaved in a similar way in a model as they behaved individually when run against the response variable. Additionally, highly correlated independent variables are removed otherwise there could be a possibility of signs of coefficients of variables being reversed.</w:t>
      </w:r>
    </w:p>
    <w:p w14:paraId="2D201A2B" w14:textId="7FE1686D" w:rsidR="005433E9" w:rsidRDefault="005433E9" w:rsidP="002526AD">
      <w:pPr>
        <w:spacing w:after="0" w:line="240" w:lineRule="auto"/>
        <w:jc w:val="both"/>
        <w:rPr>
          <w:rFonts w:ascii="Times New Roman" w:eastAsia="Times New Roman" w:hAnsi="Times New Roman" w:cs="Times New Roman"/>
          <w:sz w:val="24"/>
          <w:szCs w:val="28"/>
          <w:shd w:val="clear" w:color="auto" w:fill="FFFFFF"/>
        </w:rPr>
      </w:pPr>
      <w:r w:rsidRPr="008D7A8F">
        <w:rPr>
          <w:rFonts w:ascii="Times New Roman" w:eastAsia="Times New Roman" w:hAnsi="Times New Roman" w:cs="Times New Roman"/>
          <w:b/>
          <w:sz w:val="24"/>
          <w:szCs w:val="28"/>
          <w:shd w:val="clear" w:color="auto" w:fill="FFFFFF"/>
        </w:rPr>
        <w:t>Checking Performance Measures</w:t>
      </w:r>
      <w:r w:rsidRPr="008D7A8F">
        <w:rPr>
          <w:rFonts w:ascii="Times New Roman" w:eastAsia="Times New Roman" w:hAnsi="Times New Roman" w:cs="Times New Roman"/>
          <w:sz w:val="24"/>
          <w:szCs w:val="28"/>
          <w:shd w:val="clear" w:color="auto" w:fill="FFFFFF"/>
        </w:rPr>
        <w:t xml:space="preserve">: This section discusses the different measures used to assess the performance of a model. As discussed </w:t>
      </w:r>
      <w:r w:rsidR="00C90282">
        <w:rPr>
          <w:rFonts w:ascii="Times New Roman" w:eastAsia="Times New Roman" w:hAnsi="Times New Roman" w:cs="Times New Roman"/>
          <w:sz w:val="24"/>
          <w:szCs w:val="28"/>
          <w:shd w:val="clear" w:color="auto" w:fill="FFFFFF"/>
        </w:rPr>
        <w:t>above</w:t>
      </w:r>
      <w:r w:rsidRPr="008D7A8F">
        <w:rPr>
          <w:rFonts w:ascii="Times New Roman" w:eastAsia="Times New Roman" w:hAnsi="Times New Roman" w:cs="Times New Roman"/>
          <w:sz w:val="24"/>
          <w:szCs w:val="28"/>
          <w:shd w:val="clear" w:color="auto" w:fill="FFFFFF"/>
        </w:rPr>
        <w:t xml:space="preserve">, data split is done through </w:t>
      </w:r>
      <w:r w:rsidR="00D7414F" w:rsidRPr="008D7A8F">
        <w:rPr>
          <w:rFonts w:ascii="Times New Roman" w:eastAsia="Times New Roman" w:hAnsi="Times New Roman" w:cs="Times New Roman"/>
          <w:sz w:val="24"/>
          <w:szCs w:val="28"/>
          <w:shd w:val="clear" w:color="auto" w:fill="FFFFFF"/>
        </w:rPr>
        <w:t>7</w:t>
      </w:r>
      <w:r w:rsidRPr="008D7A8F">
        <w:rPr>
          <w:rFonts w:ascii="Times New Roman" w:eastAsia="Times New Roman" w:hAnsi="Times New Roman" w:cs="Times New Roman"/>
          <w:sz w:val="24"/>
          <w:szCs w:val="28"/>
          <w:shd w:val="clear" w:color="auto" w:fill="FFFFFF"/>
        </w:rPr>
        <w:t xml:space="preserve">0% of data in training and </w:t>
      </w:r>
      <w:r w:rsidR="00D7414F" w:rsidRPr="008D7A8F">
        <w:rPr>
          <w:rFonts w:ascii="Times New Roman" w:eastAsia="Times New Roman" w:hAnsi="Times New Roman" w:cs="Times New Roman"/>
          <w:sz w:val="24"/>
          <w:szCs w:val="28"/>
          <w:shd w:val="clear" w:color="auto" w:fill="FFFFFF"/>
        </w:rPr>
        <w:t>3</w:t>
      </w:r>
      <w:r w:rsidRPr="008D7A8F">
        <w:rPr>
          <w:rFonts w:ascii="Times New Roman" w:eastAsia="Times New Roman" w:hAnsi="Times New Roman" w:cs="Times New Roman"/>
          <w:sz w:val="24"/>
          <w:szCs w:val="28"/>
          <w:shd w:val="clear" w:color="auto" w:fill="FFFFFF"/>
        </w:rPr>
        <w:t>0% of data in testing. Different predictive learning techniques learn the data from the training set and build a model on it. It then implements the model on the testing set to check the performance of a model. There are different measures to check the performance of the model.</w:t>
      </w:r>
    </w:p>
    <w:p w14:paraId="448D0DA1" w14:textId="77777777" w:rsidR="008D7A8F" w:rsidRPr="008D7A8F" w:rsidRDefault="008D7A8F" w:rsidP="002526AD">
      <w:pPr>
        <w:spacing w:after="0" w:line="240" w:lineRule="auto"/>
        <w:jc w:val="both"/>
        <w:rPr>
          <w:rFonts w:ascii="Times New Roman" w:eastAsia="Times New Roman" w:hAnsi="Times New Roman" w:cs="Times New Roman"/>
          <w:sz w:val="24"/>
          <w:szCs w:val="28"/>
        </w:rPr>
      </w:pPr>
    </w:p>
    <w:p w14:paraId="6180CE66" w14:textId="77777777" w:rsidR="008D7A8F" w:rsidRDefault="008D7A8F" w:rsidP="008D7A8F">
      <w:pPr>
        <w:rPr>
          <w:rFonts w:ascii="Times New Roman" w:hAnsi="Times New Roman" w:cs="Times New Roman"/>
        </w:rPr>
      </w:pPr>
      <w:r>
        <w:rPr>
          <w:rFonts w:ascii="Times New Roman" w:hAnsi="Times New Roman" w:cs="Times New Roman"/>
        </w:rPr>
        <w:t xml:space="preserve">The following links provided are some of the references: </w:t>
      </w:r>
    </w:p>
    <w:p w14:paraId="257B0DA7" w14:textId="77777777" w:rsidR="008D7A8F" w:rsidRPr="00AD4C53" w:rsidRDefault="001575A6" w:rsidP="008D7A8F">
      <w:pPr>
        <w:rPr>
          <w:rFonts w:ascii="Times New Roman" w:hAnsi="Times New Roman" w:cs="Times New Roman"/>
        </w:rPr>
      </w:pPr>
      <w:hyperlink r:id="rId5" w:history="1">
        <w:r w:rsidR="008D7A8F" w:rsidRPr="00AD4C53">
          <w:rPr>
            <w:rStyle w:val="Hyperlink"/>
            <w:rFonts w:ascii="Times New Roman" w:hAnsi="Times New Roman" w:cs="Times New Roman"/>
          </w:rPr>
          <w:t>https://www.kaggle.com/uciml/pima-indians-diabetes-database/data</w:t>
        </w:r>
      </w:hyperlink>
      <w:r w:rsidR="008D7A8F" w:rsidRPr="00AD4C53">
        <w:rPr>
          <w:rFonts w:ascii="Times New Roman" w:hAnsi="Times New Roman" w:cs="Times New Roman"/>
        </w:rPr>
        <w:t xml:space="preserve"> to data</w:t>
      </w:r>
    </w:p>
    <w:p w14:paraId="7CC77709" w14:textId="77777777" w:rsidR="008D7A8F" w:rsidRPr="00AD4C53" w:rsidRDefault="001575A6" w:rsidP="008D7A8F">
      <w:pPr>
        <w:rPr>
          <w:rFonts w:ascii="Times New Roman" w:hAnsi="Times New Roman" w:cs="Times New Roman"/>
        </w:rPr>
      </w:pPr>
      <w:hyperlink r:id="rId6" w:history="1">
        <w:r w:rsidR="008D7A8F" w:rsidRPr="00AD4C53">
          <w:rPr>
            <w:rStyle w:val="Hyperlink"/>
            <w:rFonts w:ascii="Times New Roman" w:hAnsi="Times New Roman" w:cs="Times New Roman"/>
          </w:rPr>
          <w:t>https://jakevdp.github.io/PythonDataScienceHandbook/05.05-naive-bayes.html</w:t>
        </w:r>
      </w:hyperlink>
      <w:r w:rsidR="008D7A8F" w:rsidRPr="00AD4C53">
        <w:rPr>
          <w:rFonts w:ascii="Times New Roman" w:hAnsi="Times New Roman" w:cs="Times New Roman"/>
        </w:rPr>
        <w:t xml:space="preserve"> to textbook reference for machine learning with python</w:t>
      </w:r>
    </w:p>
    <w:p w14:paraId="0B2E9D64" w14:textId="77777777" w:rsidR="008D7A8F" w:rsidRPr="00AD4C53" w:rsidRDefault="001575A6" w:rsidP="008D7A8F">
      <w:pPr>
        <w:rPr>
          <w:rFonts w:ascii="Times New Roman" w:hAnsi="Times New Roman" w:cs="Times New Roman"/>
        </w:rPr>
      </w:pPr>
      <w:hyperlink r:id="rId7" w:history="1">
        <w:r w:rsidR="008D7A8F" w:rsidRPr="00AD4C53">
          <w:rPr>
            <w:rStyle w:val="Hyperlink"/>
            <w:rFonts w:ascii="Times New Roman" w:hAnsi="Times New Roman" w:cs="Times New Roman"/>
          </w:rPr>
          <w:t>https://towardsdatascience.com/building-a-logistic-regression-in-python-step-by-step-becd4d56c9c8</w:t>
        </w:r>
      </w:hyperlink>
    </w:p>
    <w:p w14:paraId="1658C864" w14:textId="77777777" w:rsidR="008D7A8F" w:rsidRPr="00AD4C53" w:rsidRDefault="008D7A8F" w:rsidP="008D7A8F">
      <w:pPr>
        <w:rPr>
          <w:rFonts w:ascii="Times New Roman" w:hAnsi="Times New Roman" w:cs="Times New Roman"/>
        </w:rPr>
      </w:pPr>
      <w:r w:rsidRPr="00AD4C53">
        <w:rPr>
          <w:rFonts w:ascii="Times New Roman" w:hAnsi="Times New Roman" w:cs="Times New Roman"/>
        </w:rPr>
        <w:t xml:space="preserve">----- for logistic regression with </w:t>
      </w:r>
      <w:proofErr w:type="spellStart"/>
      <w:r w:rsidRPr="00AD4C53">
        <w:rPr>
          <w:rFonts w:ascii="Times New Roman" w:hAnsi="Times New Roman" w:cs="Times New Roman"/>
        </w:rPr>
        <w:t>scikit</w:t>
      </w:r>
      <w:proofErr w:type="spellEnd"/>
      <w:r w:rsidRPr="00AD4C53">
        <w:rPr>
          <w:rFonts w:ascii="Times New Roman" w:hAnsi="Times New Roman" w:cs="Times New Roman"/>
        </w:rPr>
        <w:t xml:space="preserve"> learn</w:t>
      </w:r>
    </w:p>
    <w:p w14:paraId="670C6D9B" w14:textId="77777777" w:rsidR="008D7A8F" w:rsidRPr="00AD4C53" w:rsidRDefault="001575A6" w:rsidP="008D7A8F">
      <w:pPr>
        <w:rPr>
          <w:rFonts w:ascii="Times New Roman" w:hAnsi="Times New Roman" w:cs="Times New Roman"/>
        </w:rPr>
      </w:pPr>
      <w:hyperlink r:id="rId8" w:history="1">
        <w:r w:rsidR="008D7A8F" w:rsidRPr="00AD4C53">
          <w:rPr>
            <w:rStyle w:val="Hyperlink"/>
            <w:rFonts w:ascii="Times New Roman" w:hAnsi="Times New Roman" w:cs="Times New Roman"/>
          </w:rPr>
          <w:t>https://machinelearningmastery.com/get-your-hands-dirty-with-scikit-learn-now/</w:t>
        </w:r>
      </w:hyperlink>
      <w:r w:rsidR="008D7A8F" w:rsidRPr="00AD4C53">
        <w:rPr>
          <w:rFonts w:ascii="Times New Roman" w:hAnsi="Times New Roman" w:cs="Times New Roman"/>
        </w:rPr>
        <w:t xml:space="preserve"> view of code for different algorithms in machine learning with python</w:t>
      </w:r>
    </w:p>
    <w:p w14:paraId="62D5C5DF" w14:textId="7250B041" w:rsidR="008D7A8F" w:rsidRPr="00AD4C53" w:rsidRDefault="001575A6" w:rsidP="008D7A8F">
      <w:pPr>
        <w:rPr>
          <w:rFonts w:ascii="Times New Roman" w:hAnsi="Times New Roman" w:cs="Times New Roman"/>
        </w:rPr>
      </w:pPr>
      <w:hyperlink r:id="rId9" w:history="1">
        <w:r w:rsidR="008D7A8F" w:rsidRPr="00AD4C53">
          <w:rPr>
            <w:rStyle w:val="Hyperlink"/>
            <w:rFonts w:ascii="Times New Roman" w:hAnsi="Times New Roman" w:cs="Times New Roman"/>
          </w:rPr>
          <w:t>https://machinelearningmastery.com/machine-learning-in-python-step-by-step/</w:t>
        </w:r>
      </w:hyperlink>
      <w:r w:rsidR="008D7A8F" w:rsidRPr="00AD4C53">
        <w:rPr>
          <w:rFonts w:ascii="Times New Roman" w:hAnsi="Times New Roman" w:cs="Times New Roman"/>
        </w:rPr>
        <w:t xml:space="preserve"> step by step explanation of dealing with data using python.</w:t>
      </w:r>
    </w:p>
    <w:p w14:paraId="5B385EF4" w14:textId="77777777" w:rsidR="005433E9" w:rsidRPr="008D7A8F" w:rsidRDefault="005433E9" w:rsidP="002526AD">
      <w:pPr>
        <w:jc w:val="both"/>
        <w:rPr>
          <w:rFonts w:ascii="Times New Roman" w:hAnsi="Times New Roman" w:cs="Times New Roman"/>
          <w:sz w:val="24"/>
          <w:szCs w:val="28"/>
        </w:rPr>
      </w:pPr>
      <w:bookmarkStart w:id="0" w:name="_GoBack"/>
      <w:bookmarkEnd w:id="0"/>
    </w:p>
    <w:sectPr w:rsidR="005433E9" w:rsidRPr="008D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A1287"/>
    <w:multiLevelType w:val="hybridMultilevel"/>
    <w:tmpl w:val="E2D4709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31"/>
    <w:rsid w:val="00015D31"/>
    <w:rsid w:val="000E56AB"/>
    <w:rsid w:val="00106A8A"/>
    <w:rsid w:val="001575A6"/>
    <w:rsid w:val="001B272B"/>
    <w:rsid w:val="001F5DAA"/>
    <w:rsid w:val="002526AD"/>
    <w:rsid w:val="002B53CD"/>
    <w:rsid w:val="003D1BC1"/>
    <w:rsid w:val="00413D2E"/>
    <w:rsid w:val="00421E14"/>
    <w:rsid w:val="005433E9"/>
    <w:rsid w:val="005F21B6"/>
    <w:rsid w:val="006E2774"/>
    <w:rsid w:val="008D7A8F"/>
    <w:rsid w:val="00A32999"/>
    <w:rsid w:val="00B05586"/>
    <w:rsid w:val="00C90282"/>
    <w:rsid w:val="00CA20BA"/>
    <w:rsid w:val="00CC2A4D"/>
    <w:rsid w:val="00CD12CB"/>
    <w:rsid w:val="00D7414F"/>
    <w:rsid w:val="00DF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C07F"/>
  <w15:chartTrackingRefBased/>
  <w15:docId w15:val="{3579A953-0398-4966-8359-A1FC646D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32999"/>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DAA"/>
    <w:pPr>
      <w:ind w:left="720"/>
      <w:contextualSpacing/>
    </w:pPr>
  </w:style>
  <w:style w:type="character" w:customStyle="1" w:styleId="Heading1Char">
    <w:name w:val="Heading 1 Char"/>
    <w:basedOn w:val="DefaultParagraphFont"/>
    <w:link w:val="Heading1"/>
    <w:uiPriority w:val="9"/>
    <w:rsid w:val="00A32999"/>
    <w:rPr>
      <w:rFonts w:ascii="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CA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20BA"/>
    <w:rPr>
      <w:rFonts w:ascii="Courier New" w:hAnsi="Courier New" w:cs="Courier New"/>
      <w:sz w:val="20"/>
      <w:szCs w:val="20"/>
    </w:rPr>
  </w:style>
  <w:style w:type="character" w:styleId="Hyperlink">
    <w:name w:val="Hyperlink"/>
    <w:basedOn w:val="DefaultParagraphFont"/>
    <w:uiPriority w:val="99"/>
    <w:unhideWhenUsed/>
    <w:rsid w:val="008D7A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5484">
      <w:bodyDiv w:val="1"/>
      <w:marLeft w:val="0"/>
      <w:marRight w:val="0"/>
      <w:marTop w:val="0"/>
      <w:marBottom w:val="0"/>
      <w:divBdr>
        <w:top w:val="none" w:sz="0" w:space="0" w:color="auto"/>
        <w:left w:val="none" w:sz="0" w:space="0" w:color="auto"/>
        <w:bottom w:val="none" w:sz="0" w:space="0" w:color="auto"/>
        <w:right w:val="none" w:sz="0" w:space="0" w:color="auto"/>
      </w:divBdr>
    </w:div>
    <w:div w:id="283970982">
      <w:bodyDiv w:val="1"/>
      <w:marLeft w:val="0"/>
      <w:marRight w:val="0"/>
      <w:marTop w:val="0"/>
      <w:marBottom w:val="0"/>
      <w:divBdr>
        <w:top w:val="none" w:sz="0" w:space="0" w:color="auto"/>
        <w:left w:val="none" w:sz="0" w:space="0" w:color="auto"/>
        <w:bottom w:val="none" w:sz="0" w:space="0" w:color="auto"/>
        <w:right w:val="none" w:sz="0" w:space="0" w:color="auto"/>
      </w:divBdr>
    </w:div>
    <w:div w:id="510334585">
      <w:bodyDiv w:val="1"/>
      <w:marLeft w:val="0"/>
      <w:marRight w:val="0"/>
      <w:marTop w:val="0"/>
      <w:marBottom w:val="0"/>
      <w:divBdr>
        <w:top w:val="none" w:sz="0" w:space="0" w:color="auto"/>
        <w:left w:val="none" w:sz="0" w:space="0" w:color="auto"/>
        <w:bottom w:val="none" w:sz="0" w:space="0" w:color="auto"/>
        <w:right w:val="none" w:sz="0" w:space="0" w:color="auto"/>
      </w:divBdr>
    </w:div>
    <w:div w:id="668485552">
      <w:bodyDiv w:val="1"/>
      <w:marLeft w:val="0"/>
      <w:marRight w:val="0"/>
      <w:marTop w:val="0"/>
      <w:marBottom w:val="0"/>
      <w:divBdr>
        <w:top w:val="none" w:sz="0" w:space="0" w:color="auto"/>
        <w:left w:val="none" w:sz="0" w:space="0" w:color="auto"/>
        <w:bottom w:val="none" w:sz="0" w:space="0" w:color="auto"/>
        <w:right w:val="none" w:sz="0" w:space="0" w:color="auto"/>
      </w:divBdr>
    </w:div>
    <w:div w:id="673921342">
      <w:bodyDiv w:val="1"/>
      <w:marLeft w:val="0"/>
      <w:marRight w:val="0"/>
      <w:marTop w:val="0"/>
      <w:marBottom w:val="0"/>
      <w:divBdr>
        <w:top w:val="none" w:sz="0" w:space="0" w:color="auto"/>
        <w:left w:val="none" w:sz="0" w:space="0" w:color="auto"/>
        <w:bottom w:val="none" w:sz="0" w:space="0" w:color="auto"/>
        <w:right w:val="none" w:sz="0" w:space="0" w:color="auto"/>
      </w:divBdr>
    </w:div>
    <w:div w:id="692462895">
      <w:bodyDiv w:val="1"/>
      <w:marLeft w:val="0"/>
      <w:marRight w:val="0"/>
      <w:marTop w:val="0"/>
      <w:marBottom w:val="0"/>
      <w:divBdr>
        <w:top w:val="none" w:sz="0" w:space="0" w:color="auto"/>
        <w:left w:val="none" w:sz="0" w:space="0" w:color="auto"/>
        <w:bottom w:val="none" w:sz="0" w:space="0" w:color="auto"/>
        <w:right w:val="none" w:sz="0" w:space="0" w:color="auto"/>
      </w:divBdr>
    </w:div>
    <w:div w:id="1064714574">
      <w:bodyDiv w:val="1"/>
      <w:marLeft w:val="0"/>
      <w:marRight w:val="0"/>
      <w:marTop w:val="0"/>
      <w:marBottom w:val="0"/>
      <w:divBdr>
        <w:top w:val="none" w:sz="0" w:space="0" w:color="auto"/>
        <w:left w:val="none" w:sz="0" w:space="0" w:color="auto"/>
        <w:bottom w:val="none" w:sz="0" w:space="0" w:color="auto"/>
        <w:right w:val="none" w:sz="0" w:space="0" w:color="auto"/>
      </w:divBdr>
    </w:div>
    <w:div w:id="1112213501">
      <w:bodyDiv w:val="1"/>
      <w:marLeft w:val="0"/>
      <w:marRight w:val="0"/>
      <w:marTop w:val="0"/>
      <w:marBottom w:val="0"/>
      <w:divBdr>
        <w:top w:val="none" w:sz="0" w:space="0" w:color="auto"/>
        <w:left w:val="none" w:sz="0" w:space="0" w:color="auto"/>
        <w:bottom w:val="none" w:sz="0" w:space="0" w:color="auto"/>
        <w:right w:val="none" w:sz="0" w:space="0" w:color="auto"/>
      </w:divBdr>
    </w:div>
    <w:div w:id="1212308024">
      <w:bodyDiv w:val="1"/>
      <w:marLeft w:val="0"/>
      <w:marRight w:val="0"/>
      <w:marTop w:val="0"/>
      <w:marBottom w:val="0"/>
      <w:divBdr>
        <w:top w:val="none" w:sz="0" w:space="0" w:color="auto"/>
        <w:left w:val="none" w:sz="0" w:space="0" w:color="auto"/>
        <w:bottom w:val="none" w:sz="0" w:space="0" w:color="auto"/>
        <w:right w:val="none" w:sz="0" w:space="0" w:color="auto"/>
      </w:divBdr>
    </w:div>
    <w:div w:id="1278567527">
      <w:bodyDiv w:val="1"/>
      <w:marLeft w:val="0"/>
      <w:marRight w:val="0"/>
      <w:marTop w:val="0"/>
      <w:marBottom w:val="0"/>
      <w:divBdr>
        <w:top w:val="none" w:sz="0" w:space="0" w:color="auto"/>
        <w:left w:val="none" w:sz="0" w:space="0" w:color="auto"/>
        <w:bottom w:val="none" w:sz="0" w:space="0" w:color="auto"/>
        <w:right w:val="none" w:sz="0" w:space="0" w:color="auto"/>
      </w:divBdr>
    </w:div>
    <w:div w:id="1333416750">
      <w:bodyDiv w:val="1"/>
      <w:marLeft w:val="0"/>
      <w:marRight w:val="0"/>
      <w:marTop w:val="0"/>
      <w:marBottom w:val="0"/>
      <w:divBdr>
        <w:top w:val="none" w:sz="0" w:space="0" w:color="auto"/>
        <w:left w:val="none" w:sz="0" w:space="0" w:color="auto"/>
        <w:bottom w:val="none" w:sz="0" w:space="0" w:color="auto"/>
        <w:right w:val="none" w:sz="0" w:space="0" w:color="auto"/>
      </w:divBdr>
    </w:div>
    <w:div w:id="1683774257">
      <w:bodyDiv w:val="1"/>
      <w:marLeft w:val="0"/>
      <w:marRight w:val="0"/>
      <w:marTop w:val="0"/>
      <w:marBottom w:val="0"/>
      <w:divBdr>
        <w:top w:val="none" w:sz="0" w:space="0" w:color="auto"/>
        <w:left w:val="none" w:sz="0" w:space="0" w:color="auto"/>
        <w:bottom w:val="none" w:sz="0" w:space="0" w:color="auto"/>
        <w:right w:val="none" w:sz="0" w:space="0" w:color="auto"/>
      </w:divBdr>
    </w:div>
    <w:div w:id="1699114779">
      <w:bodyDiv w:val="1"/>
      <w:marLeft w:val="0"/>
      <w:marRight w:val="0"/>
      <w:marTop w:val="0"/>
      <w:marBottom w:val="0"/>
      <w:divBdr>
        <w:top w:val="none" w:sz="0" w:space="0" w:color="auto"/>
        <w:left w:val="none" w:sz="0" w:space="0" w:color="auto"/>
        <w:bottom w:val="none" w:sz="0" w:space="0" w:color="auto"/>
        <w:right w:val="none" w:sz="0" w:space="0" w:color="auto"/>
      </w:divBdr>
    </w:div>
    <w:div w:id="1708414442">
      <w:bodyDiv w:val="1"/>
      <w:marLeft w:val="0"/>
      <w:marRight w:val="0"/>
      <w:marTop w:val="0"/>
      <w:marBottom w:val="0"/>
      <w:divBdr>
        <w:top w:val="none" w:sz="0" w:space="0" w:color="auto"/>
        <w:left w:val="none" w:sz="0" w:space="0" w:color="auto"/>
        <w:bottom w:val="none" w:sz="0" w:space="0" w:color="auto"/>
        <w:right w:val="none" w:sz="0" w:space="0" w:color="auto"/>
      </w:divBdr>
    </w:div>
    <w:div w:id="1769350536">
      <w:bodyDiv w:val="1"/>
      <w:marLeft w:val="0"/>
      <w:marRight w:val="0"/>
      <w:marTop w:val="0"/>
      <w:marBottom w:val="0"/>
      <w:divBdr>
        <w:top w:val="none" w:sz="0" w:space="0" w:color="auto"/>
        <w:left w:val="none" w:sz="0" w:space="0" w:color="auto"/>
        <w:bottom w:val="none" w:sz="0" w:space="0" w:color="auto"/>
        <w:right w:val="none" w:sz="0" w:space="0" w:color="auto"/>
      </w:divBdr>
    </w:div>
    <w:div w:id="1907297700">
      <w:bodyDiv w:val="1"/>
      <w:marLeft w:val="0"/>
      <w:marRight w:val="0"/>
      <w:marTop w:val="0"/>
      <w:marBottom w:val="0"/>
      <w:divBdr>
        <w:top w:val="none" w:sz="0" w:space="0" w:color="auto"/>
        <w:left w:val="none" w:sz="0" w:space="0" w:color="auto"/>
        <w:bottom w:val="none" w:sz="0" w:space="0" w:color="auto"/>
        <w:right w:val="none" w:sz="0" w:space="0" w:color="auto"/>
      </w:divBdr>
    </w:div>
    <w:div w:id="1982805828">
      <w:bodyDiv w:val="1"/>
      <w:marLeft w:val="0"/>
      <w:marRight w:val="0"/>
      <w:marTop w:val="0"/>
      <w:marBottom w:val="0"/>
      <w:divBdr>
        <w:top w:val="none" w:sz="0" w:space="0" w:color="auto"/>
        <w:left w:val="none" w:sz="0" w:space="0" w:color="auto"/>
        <w:bottom w:val="none" w:sz="0" w:space="0" w:color="auto"/>
        <w:right w:val="none" w:sz="0" w:space="0" w:color="auto"/>
      </w:divBdr>
    </w:div>
    <w:div w:id="209944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t-your-hands-dirty-with-scikit-learn-now/" TargetMode="External"/><Relationship Id="rId3" Type="http://schemas.openxmlformats.org/officeDocument/2006/relationships/settings" Target="settings.xml"/><Relationship Id="rId7" Type="http://schemas.openxmlformats.org/officeDocument/2006/relationships/hyperlink" Target="https://towardsdatascience.com/building-a-logistic-regression-in-python-step-by-step-becd4d56c9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evdp.github.io/PythonDataScienceHandbook/05.05-naive-bayes.html" TargetMode="External"/><Relationship Id="rId11" Type="http://schemas.openxmlformats.org/officeDocument/2006/relationships/theme" Target="theme/theme1.xml"/><Relationship Id="rId5" Type="http://schemas.openxmlformats.org/officeDocument/2006/relationships/hyperlink" Target="https://www.kaggle.com/uciml/pima-indians-diabetes-databas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machine-learning-in-python-step-by-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 Sai Ratnam</dc:creator>
  <cp:keywords/>
  <dc:description/>
  <cp:lastModifiedBy>Peri, Sai Ratnam</cp:lastModifiedBy>
  <cp:revision>5</cp:revision>
  <dcterms:created xsi:type="dcterms:W3CDTF">2018-05-06T22:58:00Z</dcterms:created>
  <dcterms:modified xsi:type="dcterms:W3CDTF">2018-05-31T20:09:00Z</dcterms:modified>
</cp:coreProperties>
</file>