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F2F" w:rsidRDefault="00A05F2F" w:rsidP="00A05F2F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LICEUL TEORETIC “GRIGORE” MOISIL” IAȘI</w:t>
      </w:r>
    </w:p>
    <w:p w:rsidR="00A05F2F" w:rsidRDefault="00A05F2F" w:rsidP="00A05F2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A05F2F" w:rsidRDefault="00A05F2F" w:rsidP="00A05F2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</w:p>
    <w:p w:rsidR="00A05F2F" w:rsidRDefault="00A05F2F" w:rsidP="00A05F2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A05F2F" w:rsidRDefault="00A05F2F" w:rsidP="00A05F2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A05F2F" w:rsidRDefault="00A05F2F" w:rsidP="00A05F2F">
      <w:pPr>
        <w:jc w:val="center"/>
        <w:rPr>
          <w:rFonts w:ascii="Times New Roman" w:hAnsi="Times New Roman" w:cs="Times New Roman"/>
          <w:sz w:val="72"/>
          <w:szCs w:val="72"/>
          <w:lang w:val="ro-RO"/>
        </w:rPr>
      </w:pPr>
    </w:p>
    <w:p w:rsidR="00A05F2F" w:rsidRDefault="00A05F2F" w:rsidP="00A05F2F">
      <w:pPr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>
        <w:rPr>
          <w:rFonts w:ascii="Times New Roman" w:hAnsi="Times New Roman" w:cs="Times New Roman"/>
          <w:b/>
          <w:sz w:val="72"/>
          <w:szCs w:val="72"/>
          <w:lang w:val="ro-RO"/>
        </w:rPr>
        <w:t>PROIECT SEMESTRIAL</w:t>
      </w:r>
    </w:p>
    <w:p w:rsidR="00B75D1C" w:rsidRDefault="00B75D1C" w:rsidP="00A05F2F">
      <w:pPr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</w:p>
    <w:p w:rsidR="00B75D1C" w:rsidRDefault="00B75D1C" w:rsidP="00A05F2F">
      <w:pPr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</w:p>
    <w:p w:rsidR="00A05F2F" w:rsidRDefault="00B75D1C" w:rsidP="00B75D1C">
      <w:pPr>
        <w:ind w:hanging="180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>
        <w:rPr>
          <w:rFonts w:ascii="Times New Roman" w:hAnsi="Times New Roman" w:cs="Times New Roman"/>
          <w:b/>
          <w:sz w:val="72"/>
          <w:szCs w:val="72"/>
          <w:lang w:val="ro-RO"/>
        </w:rPr>
        <w:t>SONARUL SI ECOLOCATIA</w:t>
      </w:r>
    </w:p>
    <w:p w:rsidR="00B75D1C" w:rsidRDefault="00B75D1C" w:rsidP="00B75D1C">
      <w:pPr>
        <w:ind w:hanging="180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</w:p>
    <w:p w:rsidR="00A05F2F" w:rsidRDefault="00A05F2F" w:rsidP="00A05F2F">
      <w:pPr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sz w:val="40"/>
          <w:szCs w:val="40"/>
          <w:lang w:val="ro-RO"/>
        </w:rPr>
        <w:t>Clasa a X</w:t>
      </w:r>
      <w:r w:rsidR="0005101D">
        <w:rPr>
          <w:rFonts w:ascii="Times New Roman" w:hAnsi="Times New Roman" w:cs="Times New Roman"/>
          <w:b/>
          <w:sz w:val="40"/>
          <w:szCs w:val="40"/>
          <w:lang w:val="ro-RO"/>
        </w:rPr>
        <w:t>I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  <w:lang w:val="ro-RO"/>
        </w:rPr>
        <w:t>-a B</w:t>
      </w:r>
    </w:p>
    <w:p w:rsidR="00A05F2F" w:rsidRDefault="00A05F2F" w:rsidP="00A05F2F">
      <w:pPr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</w:p>
    <w:p w:rsidR="00A05F2F" w:rsidRDefault="00A05F2F" w:rsidP="00A05F2F">
      <w:pPr>
        <w:tabs>
          <w:tab w:val="left" w:pos="3261"/>
        </w:tabs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ÎNDRUMĂTOR: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ab/>
        <w:t xml:space="preserve">ELEVI:  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ab/>
      </w:r>
    </w:p>
    <w:p w:rsidR="00A05F2F" w:rsidRDefault="00A05F2F" w:rsidP="00A05F2F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PROF. SMIRNOV MARIUS               </w:t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  <w:t>Daniel Alistar</w:t>
      </w:r>
    </w:p>
    <w:p w:rsidR="00A05F2F" w:rsidRDefault="00A05F2F" w:rsidP="00A05F2F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  <w:t>Perju Rares</w:t>
      </w:r>
    </w:p>
    <w:p w:rsidR="00A05F2F" w:rsidRDefault="00A05F2F" w:rsidP="00A05F2F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</w:p>
    <w:p w:rsidR="00A05F2F" w:rsidRDefault="00B75D1C" w:rsidP="00A05F2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Anul școlar 2018 - 2019</w:t>
      </w: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B75D1C" w:rsidRDefault="00B75D1C" w:rsidP="00B75D1C">
      <w:pPr>
        <w:ind w:hanging="180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>
        <w:rPr>
          <w:rFonts w:ascii="Times New Roman" w:hAnsi="Times New Roman" w:cs="Times New Roman"/>
          <w:b/>
          <w:sz w:val="72"/>
          <w:szCs w:val="72"/>
          <w:lang w:val="ro-RO"/>
        </w:rPr>
        <w:t>SONARUL SI ECOLOCATIA</w:t>
      </w:r>
    </w:p>
    <w:p w:rsidR="00FF159D" w:rsidRPr="00A05F2F" w:rsidRDefault="00FF159D" w:rsidP="00A05F2F">
      <w:pPr>
        <w:jc w:val="center"/>
        <w:rPr>
          <w:rFonts w:ascii="Times New Roman" w:hAnsi="Times New Roman" w:cs="Times New Roman"/>
          <w:b/>
          <w:sz w:val="44"/>
          <w:szCs w:val="40"/>
          <w:lang w:val="ro-RO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D0188A" w:rsidRDefault="00D0188A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355386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25921" w:rsidRPr="00E0115A" w:rsidRDefault="00EB3CDD">
          <w:pPr>
            <w:pStyle w:val="TOCHeading"/>
            <w:rPr>
              <w:b/>
            </w:rPr>
          </w:pPr>
          <w:proofErr w:type="spellStart"/>
          <w:r w:rsidRPr="00E0115A">
            <w:rPr>
              <w:b/>
            </w:rPr>
            <w:t>Cuprins</w:t>
          </w:r>
          <w:proofErr w:type="spellEnd"/>
        </w:p>
        <w:p w:rsidR="00525921" w:rsidRDefault="00417C9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B75D1C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C35191" w:rsidRDefault="00C35191">
      <w:pPr>
        <w:rPr>
          <w:rFonts w:ascii="Times New Roman" w:hAnsi="Times New Roman" w:cs="Times New Roman"/>
          <w:sz w:val="28"/>
        </w:rPr>
      </w:pPr>
    </w:p>
    <w:p w:rsidR="00EB3CDD" w:rsidRDefault="00EB3CDD">
      <w:pPr>
        <w:rPr>
          <w:rFonts w:ascii="Times New Roman" w:hAnsi="Times New Roman" w:cs="Times New Roman"/>
          <w:sz w:val="28"/>
        </w:rPr>
      </w:pPr>
    </w:p>
    <w:p w:rsidR="00695A6C" w:rsidRDefault="00695A6C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C35191" w:rsidRDefault="00C35191">
      <w:pPr>
        <w:rPr>
          <w:rFonts w:ascii="Times New Roman" w:hAnsi="Times New Roman" w:cs="Times New Roman"/>
          <w:sz w:val="28"/>
        </w:rPr>
      </w:pPr>
    </w:p>
    <w:p w:rsidR="00B75D1C" w:rsidRDefault="00B75D1C">
      <w:pPr>
        <w:rPr>
          <w:rFonts w:ascii="Times New Roman" w:hAnsi="Times New Roman" w:cs="Times New Roman"/>
          <w:sz w:val="28"/>
        </w:rPr>
      </w:pPr>
    </w:p>
    <w:p w:rsidR="00B75D1C" w:rsidRDefault="00B75D1C">
      <w:pPr>
        <w:rPr>
          <w:rFonts w:ascii="Times New Roman" w:hAnsi="Times New Roman" w:cs="Times New Roman"/>
          <w:sz w:val="28"/>
        </w:rPr>
      </w:pPr>
    </w:p>
    <w:p w:rsidR="00B75D1C" w:rsidRDefault="00B75D1C">
      <w:pPr>
        <w:rPr>
          <w:rFonts w:ascii="Times New Roman" w:hAnsi="Times New Roman" w:cs="Times New Roman"/>
          <w:sz w:val="28"/>
        </w:rPr>
      </w:pPr>
    </w:p>
    <w:p w:rsidR="00B75D1C" w:rsidRDefault="00B75D1C">
      <w:pPr>
        <w:rPr>
          <w:rFonts w:ascii="Times New Roman" w:hAnsi="Times New Roman" w:cs="Times New Roman"/>
          <w:sz w:val="28"/>
        </w:rPr>
      </w:pPr>
    </w:p>
    <w:p w:rsidR="00B75D1C" w:rsidRDefault="00B75D1C">
      <w:pPr>
        <w:rPr>
          <w:rFonts w:ascii="Times New Roman" w:hAnsi="Times New Roman" w:cs="Times New Roman"/>
          <w:sz w:val="28"/>
        </w:rPr>
      </w:pPr>
    </w:p>
    <w:p w:rsidR="00B75D1C" w:rsidRDefault="00B75D1C">
      <w:pPr>
        <w:rPr>
          <w:rFonts w:ascii="Times New Roman" w:hAnsi="Times New Roman" w:cs="Times New Roman"/>
          <w:sz w:val="28"/>
        </w:rPr>
      </w:pPr>
    </w:p>
    <w:p w:rsidR="00016B2C" w:rsidRDefault="00016B2C">
      <w:pPr>
        <w:rPr>
          <w:rFonts w:ascii="Times New Roman" w:hAnsi="Times New Roman" w:cs="Times New Roman"/>
          <w:sz w:val="28"/>
        </w:rPr>
      </w:pPr>
    </w:p>
    <w:p w:rsidR="00016B2C" w:rsidRPr="00016B2C" w:rsidRDefault="00016B2C">
      <w:pPr>
        <w:rPr>
          <w:rFonts w:ascii="Times New Roman" w:hAnsi="Times New Roman" w:cs="Times New Roman"/>
          <w:b/>
          <w:sz w:val="48"/>
          <w:u w:val="single"/>
        </w:rPr>
      </w:pPr>
      <w:proofErr w:type="spellStart"/>
      <w:r w:rsidRPr="00016B2C">
        <w:rPr>
          <w:rFonts w:ascii="Times New Roman" w:hAnsi="Times New Roman" w:cs="Times New Roman"/>
          <w:b/>
          <w:sz w:val="48"/>
          <w:u w:val="single"/>
        </w:rPr>
        <w:lastRenderedPageBreak/>
        <w:t>I.Sonarul</w:t>
      </w:r>
      <w:proofErr w:type="spellEnd"/>
    </w:p>
    <w:p w:rsidR="00B75D1C" w:rsidRPr="00016B2C" w:rsidRDefault="00016B2C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016B2C">
        <w:rPr>
          <w:rFonts w:ascii="Times New Roman" w:hAnsi="Times New Roman" w:cs="Times New Roman"/>
          <w:b/>
          <w:sz w:val="40"/>
          <w:u w:val="single"/>
        </w:rPr>
        <w:t>1.Informatii</w:t>
      </w:r>
      <w:proofErr w:type="gramEnd"/>
      <w:r w:rsidRPr="00016B2C">
        <w:rPr>
          <w:rFonts w:ascii="Times New Roman" w:hAnsi="Times New Roman" w:cs="Times New Roman"/>
          <w:b/>
          <w:sz w:val="40"/>
          <w:u w:val="single"/>
        </w:rPr>
        <w:t xml:space="preserve"> </w:t>
      </w:r>
      <w:proofErr w:type="spellStart"/>
      <w:r w:rsidRPr="00016B2C">
        <w:rPr>
          <w:rFonts w:ascii="Times New Roman" w:hAnsi="Times New Roman" w:cs="Times New Roman"/>
          <w:b/>
          <w:sz w:val="40"/>
          <w:u w:val="single"/>
        </w:rPr>
        <w:t>generale</w:t>
      </w:r>
      <w:proofErr w:type="spellEnd"/>
    </w:p>
    <w:p w:rsidR="00016B2C" w:rsidRPr="00016B2C" w:rsidRDefault="00016B2C" w:rsidP="00016B2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1"/>
        </w:rPr>
      </w:pPr>
      <w:proofErr w:type="spellStart"/>
      <w:r w:rsidRPr="00016B2C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</w:rPr>
        <w:t>Sonarul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 (</w:t>
      </w:r>
      <w:proofErr w:type="spellStart"/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begin"/>
      </w:r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instrText xml:space="preserve"> HYPERLINK "https://ro.wikipedia.org/wiki/Englez%C4%83" \o "Engleză" </w:instrText>
      </w:r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separate"/>
      </w:r>
      <w:r w:rsidRPr="00016B2C">
        <w:rPr>
          <w:rFonts w:ascii="Times New Roman" w:eastAsia="Times New Roman" w:hAnsi="Times New Roman" w:cs="Times New Roman"/>
          <w:color w:val="0B0080"/>
          <w:sz w:val="28"/>
          <w:szCs w:val="21"/>
        </w:rPr>
        <w:t>engleză</w:t>
      </w:r>
      <w:proofErr w:type="spellEnd"/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end"/>
      </w:r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 - </w:t>
      </w:r>
      <w:proofErr w:type="spellStart"/>
      <w:r w:rsidRPr="00016B2C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</w:rPr>
        <w:t>SO</w:t>
      </w:r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und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r w:rsidRPr="00016B2C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</w:rPr>
        <w:t>Na</w:t>
      </w:r>
      <w:r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vigation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1"/>
        </w:rPr>
        <w:t>And</w:t>
      </w:r>
      <w:proofErr w:type="gram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r w:rsidRPr="00016B2C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</w:rPr>
        <w:t>R</w:t>
      </w:r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anging)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sau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hidrolocator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,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este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un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aparat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destinat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descoperirii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și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determinării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la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suprafață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a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poziției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obiectelor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(</w:t>
      </w:r>
      <w:proofErr w:type="spellStart"/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begin"/>
      </w:r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instrText xml:space="preserve"> HYPERLINK "https://ro.wikipedia.o</w:instrText>
      </w:r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instrText xml:space="preserve">rg/wiki/Epav%C4%83" \o "Epavă" </w:instrText>
      </w:r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separate"/>
      </w:r>
      <w:r w:rsidRPr="00016B2C">
        <w:rPr>
          <w:rFonts w:ascii="Times New Roman" w:eastAsia="Times New Roman" w:hAnsi="Times New Roman" w:cs="Times New Roman"/>
          <w:color w:val="0B0080"/>
          <w:sz w:val="28"/>
          <w:szCs w:val="21"/>
        </w:rPr>
        <w:t>epavelor</w:t>
      </w:r>
      <w:proofErr w:type="spellEnd"/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end"/>
      </w:r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)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aflate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sub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apă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,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funcționarea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sa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fiind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bazată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fenomenul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reflexie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a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undelor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ultrascurte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. Una din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primele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funcții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a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fost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determinarea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adâncimii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(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distanței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până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la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fundul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apei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). Este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folosit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larg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în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hyperlink r:id="rId11" w:tooltip="Navigație" w:history="1"/>
      <w:r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și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la </w:t>
      </w:r>
      <w:proofErr w:type="spellStart"/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begin"/>
      </w:r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instrText xml:space="preserve"> HYPERLINK "https://ro.wikipedia.org/wiki/Pescuit" \o "Pescuit" </w:instrText>
      </w:r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separate"/>
      </w:r>
      <w:r w:rsidRPr="00016B2C">
        <w:rPr>
          <w:rFonts w:ascii="Times New Roman" w:eastAsia="Times New Roman" w:hAnsi="Times New Roman" w:cs="Times New Roman"/>
          <w:color w:val="0B0080"/>
          <w:sz w:val="28"/>
          <w:szCs w:val="21"/>
        </w:rPr>
        <w:t>pescuitul</w:t>
      </w:r>
      <w:proofErr w:type="spellEnd"/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end"/>
      </w:r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 industrial.</w:t>
      </w:r>
    </w:p>
    <w:p w:rsidR="00016B2C" w:rsidRPr="00016B2C" w:rsidRDefault="00016B2C" w:rsidP="00016B2C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016B2C">
        <w:rPr>
          <w:rFonts w:ascii="Times New Roman" w:eastAsia="Times New Roman" w:hAnsi="Times New Roman" w:cs="Times New Roman"/>
          <w:noProof/>
          <w:color w:val="0B0080"/>
          <w:sz w:val="28"/>
          <w:szCs w:val="20"/>
        </w:rPr>
        <w:drawing>
          <wp:inline distT="0" distB="0" distL="0" distR="0" wp14:anchorId="4B28C2FE" wp14:editId="31D9F20B">
            <wp:extent cx="1143000" cy="2143125"/>
            <wp:effectExtent l="0" t="0" r="0" b="9525"/>
            <wp:docPr id="4" name="Picture 4" descr="https://upload.wikimedia.org/wikipedia/commons/thumb/5/56/Variabel_dybde_sonar_%28VDS%29_p%C3%A5_et_af_s%C3%B8v%C3%A6rnets_skibe_af_Thetis-klassen.jpg/120px-Variabel_dybde_sonar_%28VDS%29_p%C3%A5_et_af_s%C3%B8v%C3%A6rnets_skibe_af_Thetis-klassen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5/56/Variabel_dybde_sonar_%28VDS%29_p%C3%A5_et_af_s%C3%B8v%C3%A6rnets_skibe_af_Thetis-klassen.jpg/120px-Variabel_dybde_sonar_%28VDS%29_p%C3%A5_et_af_s%C3%B8v%C3%A6rnets_skibe_af_Thetis-klassen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2C" w:rsidRPr="00016B2C" w:rsidRDefault="00016B2C" w:rsidP="00016B2C">
      <w:pPr>
        <w:shd w:val="clear" w:color="auto" w:fill="F8F9FA"/>
        <w:spacing w:after="192" w:line="336" w:lineRule="atLeast"/>
        <w:rPr>
          <w:rFonts w:ascii="Times New Roman" w:eastAsia="Times New Roman" w:hAnsi="Times New Roman" w:cs="Times New Roman"/>
          <w:color w:val="222222"/>
          <w:sz w:val="24"/>
          <w:szCs w:val="19"/>
        </w:rPr>
      </w:pPr>
      <w:r w:rsidRPr="00016B2C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Sonar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4"/>
          <w:szCs w:val="19"/>
        </w:rPr>
        <w:t>pentru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4"/>
          <w:szCs w:val="19"/>
        </w:rPr>
        <w:t>navă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4"/>
          <w:szCs w:val="19"/>
        </w:rPr>
        <w:t>militară</w:t>
      </w:r>
      <w:proofErr w:type="spellEnd"/>
    </w:p>
    <w:p w:rsidR="00016B2C" w:rsidRPr="00016B2C" w:rsidRDefault="00417C95" w:rsidP="00016B2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1"/>
        </w:rPr>
      </w:pPr>
      <w:hyperlink r:id="rId14" w:tooltip="Navă" w:history="1">
        <w:proofErr w:type="spellStart"/>
        <w:r w:rsidR="00016B2C" w:rsidRPr="00016B2C">
          <w:rPr>
            <w:rFonts w:ascii="Times New Roman" w:eastAsia="Times New Roman" w:hAnsi="Times New Roman" w:cs="Times New Roman"/>
            <w:color w:val="0B0080"/>
            <w:sz w:val="28"/>
            <w:szCs w:val="21"/>
          </w:rPr>
          <w:t>Navele</w:t>
        </w:r>
        <w:proofErr w:type="spellEnd"/>
      </w:hyperlink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militare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le au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în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dotare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pentru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supravegherea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situației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subacvatice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în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special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pentru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depistarea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proofErr w:type="spellStart"/>
      <w:r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begin"/>
      </w:r>
      <w:r>
        <w:rPr>
          <w:rFonts w:ascii="Times New Roman" w:eastAsia="Times New Roman" w:hAnsi="Times New Roman" w:cs="Times New Roman"/>
          <w:color w:val="0B0080"/>
          <w:sz w:val="28"/>
          <w:szCs w:val="21"/>
        </w:rPr>
        <w:instrText xml:space="preserve"> HYPERLINK "https://ro.wikipedia.org/wiki/Submarin" \o "Submarin" </w:instrText>
      </w:r>
      <w:r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separate"/>
      </w:r>
      <w:r w:rsidR="00016B2C" w:rsidRPr="00016B2C">
        <w:rPr>
          <w:rFonts w:ascii="Times New Roman" w:eastAsia="Times New Roman" w:hAnsi="Times New Roman" w:cs="Times New Roman"/>
          <w:color w:val="0B0080"/>
          <w:sz w:val="28"/>
          <w:szCs w:val="21"/>
        </w:rPr>
        <w:t>submarinelor</w:t>
      </w:r>
      <w:proofErr w:type="spellEnd"/>
      <w:r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end"/>
      </w:r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și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vice-versa -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submarinele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folosesc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sonarele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pentru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gram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</w:t>
      </w:r>
      <w:proofErr w:type="gram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evita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o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eventuală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apropiere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locuri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periculoase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și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pentru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a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determina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direcția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și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distanța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spre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țintă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.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Unul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din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posturile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importante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pe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submarin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proofErr w:type="gram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este</w:t>
      </w:r>
      <w:proofErr w:type="spellEnd"/>
      <w:proofErr w:type="gram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cel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hidroacustic</w:t>
      </w:r>
      <w:proofErr w:type="spellEnd"/>
      <w:r w:rsidR="00016B2C"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.</w:t>
      </w:r>
    </w:p>
    <w:p w:rsidR="00016B2C" w:rsidRPr="00016B2C" w:rsidRDefault="00016B2C" w:rsidP="00016B2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1"/>
        </w:rPr>
      </w:pP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Există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mai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multe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tipuri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sonare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, a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căror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funcționare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depinde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modul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în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care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operează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traductorul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ultrason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:</w:t>
      </w:r>
    </w:p>
    <w:p w:rsidR="00016B2C" w:rsidRPr="00016B2C" w:rsidRDefault="00016B2C" w:rsidP="00016B2C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1"/>
        </w:rPr>
      </w:pP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într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-un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singur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plan (fie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orizontal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, fie vertical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sau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perpendicular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direcția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deplasare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)</w:t>
      </w:r>
    </w:p>
    <w:p w:rsidR="00016B2C" w:rsidRPr="00016B2C" w:rsidRDefault="00016B2C" w:rsidP="00016B2C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1"/>
        </w:rPr>
      </w:pPr>
      <w:proofErr w:type="spellStart"/>
      <w:proofErr w:type="gram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în</w:t>
      </w:r>
      <w:proofErr w:type="spellEnd"/>
      <w:proofErr w:type="gram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două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plane (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unul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orizontal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sau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fix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și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altul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vertical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sau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rotativ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).</w:t>
      </w:r>
    </w:p>
    <w:p w:rsidR="00016B2C" w:rsidRPr="00016B2C" w:rsidRDefault="00016B2C" w:rsidP="00016B2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1"/>
        </w:rPr>
      </w:pP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Sonarele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moderne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utilizează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o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frecvență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normală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lucru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100 kHz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dar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,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datorită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cerințelor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diferite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privind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utilizarea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acestora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, au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fost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concepute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și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sonare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cu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frecvențe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50 kHz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sau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500 kHz,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acestea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din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urmă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oferind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o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rezoluție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mai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înaltă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și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detalii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mai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fine.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Indiferent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tipul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său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, </w:t>
      </w:r>
      <w:proofErr w:type="gram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un</w:t>
      </w:r>
      <w:proofErr w:type="gram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sistem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sonar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este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alcătuit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din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câteva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elemente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bază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și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anume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:</w:t>
      </w:r>
    </w:p>
    <w:p w:rsidR="00016B2C" w:rsidRPr="00016B2C" w:rsidRDefault="00016B2C" w:rsidP="00016B2C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1"/>
        </w:rPr>
      </w:pP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lastRenderedPageBreak/>
        <w:t>traductor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ultrason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remorcabil</w:t>
      </w:r>
      <w:proofErr w:type="spellEnd"/>
    </w:p>
    <w:p w:rsidR="00016B2C" w:rsidRPr="00016B2C" w:rsidRDefault="00016B2C" w:rsidP="00016B2C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1"/>
        </w:rPr>
      </w:pP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cablu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remorcare</w:t>
      </w:r>
      <w:proofErr w:type="spellEnd"/>
    </w:p>
    <w:p w:rsidR="00016B2C" w:rsidRPr="00016B2C" w:rsidRDefault="00016B2C" w:rsidP="00016B2C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1"/>
        </w:rPr>
        <w:t>înregistrator</w:t>
      </w:r>
      <w:proofErr w:type="spellEnd"/>
      <w:proofErr w:type="gram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grafic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aflat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ambarcațiunea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la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suprafață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.</w:t>
      </w:r>
    </w:p>
    <w:p w:rsidR="00016B2C" w:rsidRPr="00016B2C" w:rsidRDefault="00016B2C" w:rsidP="00016B2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1"/>
        </w:rPr>
      </w:pP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După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principiul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funcționare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ele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se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împart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în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două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categorii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: active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și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pasive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. </w:t>
      </w:r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br/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Sonarul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activ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emite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unde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scurtă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durată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care,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întâlnind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în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calea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proofErr w:type="gram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sa</w:t>
      </w:r>
      <w:proofErr w:type="spellEnd"/>
      <w:proofErr w:type="gram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diverse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obstacole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,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sunt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reflectate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și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recepționate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de sonar. </w:t>
      </w:r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br/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Sonarele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pasive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nu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emană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unde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ci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doar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recepționează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undele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care se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răspândesc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prin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proofErr w:type="gram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apă</w:t>
      </w:r>
      <w:proofErr w:type="spellEnd"/>
      <w:proofErr w:type="gram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.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Sursa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sunetelor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în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proofErr w:type="gram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apă</w:t>
      </w:r>
      <w:proofErr w:type="spellEnd"/>
      <w:proofErr w:type="gram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poate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fi nu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numai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artificială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-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rotațiile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proofErr w:type="spellStart"/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begin"/>
      </w:r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instrText xml:space="preserve"> HYPERLINK</w:instrText>
      </w:r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instrText xml:space="preserve"> "https://ro.wikipedia.org/wiki/Elice" \o "Elice" </w:instrText>
      </w:r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separate"/>
      </w:r>
      <w:r w:rsidRPr="00016B2C">
        <w:rPr>
          <w:rFonts w:ascii="Times New Roman" w:eastAsia="Times New Roman" w:hAnsi="Times New Roman" w:cs="Times New Roman"/>
          <w:color w:val="0B0080"/>
          <w:sz w:val="28"/>
          <w:szCs w:val="21"/>
        </w:rPr>
        <w:t>elicelor</w:t>
      </w:r>
      <w:proofErr w:type="spellEnd"/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end"/>
      </w:r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 (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contactul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paletelor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cu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apa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),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turațiile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motoarelor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proofErr w:type="spellStart"/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begin"/>
      </w:r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instrText xml:space="preserve"> HYPERLINK "https://ro.wikipedia.org/wiki/Ambarca%C8%9Biune" \o "Ambarcațiune" </w:instrText>
      </w:r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separate"/>
      </w:r>
      <w:r w:rsidRPr="00016B2C">
        <w:rPr>
          <w:rFonts w:ascii="Times New Roman" w:eastAsia="Times New Roman" w:hAnsi="Times New Roman" w:cs="Times New Roman"/>
          <w:color w:val="0B0080"/>
          <w:sz w:val="28"/>
          <w:szCs w:val="21"/>
        </w:rPr>
        <w:t>ambarcațiunilor</w:t>
      </w:r>
      <w:proofErr w:type="spellEnd"/>
      <w:r w:rsidR="00417C95">
        <w:rPr>
          <w:rFonts w:ascii="Times New Roman" w:eastAsia="Times New Roman" w:hAnsi="Times New Roman" w:cs="Times New Roman"/>
          <w:color w:val="0B0080"/>
          <w:sz w:val="28"/>
          <w:szCs w:val="21"/>
        </w:rPr>
        <w:fldChar w:fldCharType="end"/>
      </w:r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 ci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și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naturală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-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pescuitul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 </w:t>
      </w:r>
      <w:hyperlink r:id="rId15" w:tooltip="Delfin" w:history="1">
        <w:proofErr w:type="spellStart"/>
        <w:r w:rsidRPr="00016B2C">
          <w:rPr>
            <w:rFonts w:ascii="Times New Roman" w:eastAsia="Times New Roman" w:hAnsi="Times New Roman" w:cs="Times New Roman"/>
            <w:color w:val="0B0080"/>
            <w:sz w:val="28"/>
            <w:szCs w:val="21"/>
          </w:rPr>
          <w:t>delfinilor</w:t>
        </w:r>
        <w:proofErr w:type="spellEnd"/>
      </w:hyperlink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,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perturbațiile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apei</w:t>
      </w:r>
      <w:proofErr w:type="spellEnd"/>
      <w:r w:rsidRPr="00016B2C">
        <w:rPr>
          <w:rFonts w:ascii="Times New Roman" w:eastAsia="Times New Roman" w:hAnsi="Times New Roman" w:cs="Times New Roman"/>
          <w:color w:val="222222"/>
          <w:sz w:val="28"/>
          <w:szCs w:val="21"/>
        </w:rPr>
        <w:t>.</w:t>
      </w:r>
    </w:p>
    <w:p w:rsidR="00016B2C" w:rsidRDefault="00016B2C">
      <w:pPr>
        <w:rPr>
          <w:rFonts w:ascii="Times New Roman" w:hAnsi="Times New Roman" w:cs="Times New Roman"/>
          <w:sz w:val="28"/>
        </w:rPr>
      </w:pPr>
    </w:p>
    <w:p w:rsidR="00016B2C" w:rsidRDefault="00016B2C">
      <w:pPr>
        <w:rPr>
          <w:rFonts w:ascii="Times New Roman" w:hAnsi="Times New Roman" w:cs="Times New Roman"/>
          <w:sz w:val="28"/>
        </w:rPr>
      </w:pPr>
    </w:p>
    <w:p w:rsidR="00016B2C" w:rsidRDefault="00016B2C">
      <w:pPr>
        <w:rPr>
          <w:rFonts w:ascii="Times New Roman" w:hAnsi="Times New Roman" w:cs="Times New Roman"/>
          <w:sz w:val="28"/>
        </w:rPr>
      </w:pPr>
    </w:p>
    <w:p w:rsidR="00016B2C" w:rsidRDefault="00016B2C">
      <w:pPr>
        <w:rPr>
          <w:rFonts w:ascii="Times New Roman" w:hAnsi="Times New Roman" w:cs="Times New Roman"/>
          <w:sz w:val="28"/>
        </w:rPr>
      </w:pPr>
    </w:p>
    <w:p w:rsidR="00016B2C" w:rsidRDefault="00016B2C">
      <w:pPr>
        <w:rPr>
          <w:rFonts w:ascii="Times New Roman" w:hAnsi="Times New Roman" w:cs="Times New Roman"/>
          <w:sz w:val="28"/>
        </w:rPr>
      </w:pPr>
    </w:p>
    <w:p w:rsidR="00AB0012" w:rsidRDefault="00AB0012">
      <w:pPr>
        <w:rPr>
          <w:rFonts w:ascii="Times New Roman" w:hAnsi="Times New Roman" w:cs="Times New Roman"/>
          <w:sz w:val="28"/>
        </w:rPr>
      </w:pPr>
    </w:p>
    <w:p w:rsidR="00AB0012" w:rsidRDefault="00AB0012">
      <w:pPr>
        <w:rPr>
          <w:rFonts w:ascii="Times New Roman" w:hAnsi="Times New Roman" w:cs="Times New Roman"/>
          <w:sz w:val="28"/>
        </w:rPr>
      </w:pPr>
    </w:p>
    <w:p w:rsidR="00AB0012" w:rsidRDefault="00AB0012">
      <w:pPr>
        <w:rPr>
          <w:rFonts w:ascii="Times New Roman" w:hAnsi="Times New Roman" w:cs="Times New Roman"/>
          <w:sz w:val="28"/>
        </w:rPr>
      </w:pPr>
    </w:p>
    <w:p w:rsidR="00AB0012" w:rsidRDefault="00AB0012">
      <w:pPr>
        <w:rPr>
          <w:rFonts w:ascii="Times New Roman" w:hAnsi="Times New Roman" w:cs="Times New Roman"/>
          <w:sz w:val="28"/>
        </w:rPr>
      </w:pPr>
    </w:p>
    <w:p w:rsidR="00AB0012" w:rsidRDefault="00AB0012">
      <w:pPr>
        <w:rPr>
          <w:rFonts w:ascii="Times New Roman" w:hAnsi="Times New Roman" w:cs="Times New Roman"/>
          <w:sz w:val="28"/>
        </w:rPr>
      </w:pPr>
    </w:p>
    <w:p w:rsidR="00AB0012" w:rsidRDefault="00AB0012">
      <w:pPr>
        <w:rPr>
          <w:rFonts w:ascii="Times New Roman" w:hAnsi="Times New Roman" w:cs="Times New Roman"/>
          <w:sz w:val="28"/>
        </w:rPr>
      </w:pPr>
    </w:p>
    <w:p w:rsidR="00AB0012" w:rsidRDefault="00AB0012">
      <w:pPr>
        <w:rPr>
          <w:rFonts w:ascii="Times New Roman" w:hAnsi="Times New Roman" w:cs="Times New Roman"/>
          <w:sz w:val="28"/>
        </w:rPr>
      </w:pPr>
    </w:p>
    <w:p w:rsidR="00AB0012" w:rsidRDefault="00AB0012">
      <w:pPr>
        <w:rPr>
          <w:rFonts w:ascii="Times New Roman" w:hAnsi="Times New Roman" w:cs="Times New Roman"/>
          <w:sz w:val="28"/>
        </w:rPr>
      </w:pPr>
    </w:p>
    <w:p w:rsidR="00AB0012" w:rsidRDefault="00AB0012">
      <w:pPr>
        <w:rPr>
          <w:rFonts w:ascii="Times New Roman" w:hAnsi="Times New Roman" w:cs="Times New Roman"/>
          <w:sz w:val="28"/>
        </w:rPr>
      </w:pPr>
    </w:p>
    <w:p w:rsidR="00016B2C" w:rsidRDefault="00016B2C">
      <w:pPr>
        <w:rPr>
          <w:rFonts w:ascii="Times New Roman" w:hAnsi="Times New Roman" w:cs="Times New Roman"/>
          <w:sz w:val="28"/>
        </w:rPr>
      </w:pPr>
    </w:p>
    <w:p w:rsidR="00AF43DF" w:rsidRDefault="00AF43DF">
      <w:pPr>
        <w:rPr>
          <w:rFonts w:ascii="Times New Roman" w:hAnsi="Times New Roman" w:cs="Times New Roman"/>
          <w:sz w:val="28"/>
        </w:rPr>
      </w:pPr>
    </w:p>
    <w:p w:rsidR="00016B2C" w:rsidRDefault="00016B2C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016B2C">
        <w:rPr>
          <w:rFonts w:ascii="Times New Roman" w:hAnsi="Times New Roman" w:cs="Times New Roman"/>
          <w:b/>
          <w:sz w:val="40"/>
          <w:u w:val="single"/>
        </w:rPr>
        <w:lastRenderedPageBreak/>
        <w:t>2.Cum</w:t>
      </w:r>
      <w:proofErr w:type="gramEnd"/>
      <w:r w:rsidRPr="00016B2C">
        <w:rPr>
          <w:rFonts w:ascii="Times New Roman" w:hAnsi="Times New Roman" w:cs="Times New Roman"/>
          <w:b/>
          <w:sz w:val="40"/>
          <w:u w:val="single"/>
        </w:rPr>
        <w:t xml:space="preserve"> </w:t>
      </w:r>
      <w:proofErr w:type="spellStart"/>
      <w:r w:rsidRPr="00016B2C">
        <w:rPr>
          <w:rFonts w:ascii="Times New Roman" w:hAnsi="Times New Roman" w:cs="Times New Roman"/>
          <w:b/>
          <w:sz w:val="40"/>
          <w:u w:val="single"/>
        </w:rPr>
        <w:t>functioneaza</w:t>
      </w:r>
      <w:proofErr w:type="spellEnd"/>
      <w:r w:rsidRPr="00016B2C">
        <w:rPr>
          <w:rFonts w:ascii="Times New Roman" w:hAnsi="Times New Roman" w:cs="Times New Roman"/>
          <w:b/>
          <w:sz w:val="40"/>
          <w:u w:val="single"/>
        </w:rPr>
        <w:t xml:space="preserve"> </w:t>
      </w:r>
      <w:proofErr w:type="spellStart"/>
      <w:r w:rsidRPr="00016B2C">
        <w:rPr>
          <w:rFonts w:ascii="Times New Roman" w:hAnsi="Times New Roman" w:cs="Times New Roman"/>
          <w:b/>
          <w:sz w:val="40"/>
          <w:u w:val="single"/>
        </w:rPr>
        <w:t>sonarele</w:t>
      </w:r>
      <w:proofErr w:type="spellEnd"/>
      <w:r w:rsidRPr="00016B2C">
        <w:rPr>
          <w:rFonts w:ascii="Times New Roman" w:hAnsi="Times New Roman" w:cs="Times New Roman"/>
          <w:b/>
          <w:sz w:val="40"/>
          <w:u w:val="single"/>
        </w:rPr>
        <w:t xml:space="preserve"> ?</w:t>
      </w:r>
    </w:p>
    <w:p w:rsid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proofErr w:type="spellStart"/>
      <w:r w:rsidRPr="00016B2C">
        <w:rPr>
          <w:color w:val="333745"/>
          <w:sz w:val="28"/>
          <w:szCs w:val="21"/>
        </w:rPr>
        <w:t>Scanarea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structurii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utilizează</w:t>
      </w:r>
      <w:proofErr w:type="spellEnd"/>
      <w:r w:rsidRPr="00016B2C">
        <w:rPr>
          <w:color w:val="333745"/>
          <w:sz w:val="28"/>
          <w:szCs w:val="21"/>
        </w:rPr>
        <w:t xml:space="preserve"> o </w:t>
      </w:r>
      <w:proofErr w:type="spellStart"/>
      <w:r w:rsidRPr="00016B2C">
        <w:rPr>
          <w:color w:val="333745"/>
          <w:sz w:val="28"/>
          <w:szCs w:val="21"/>
        </w:rPr>
        <w:t>sondă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specializată</w:t>
      </w:r>
      <w:proofErr w:type="spellEnd"/>
      <w:r w:rsidRPr="00016B2C">
        <w:rPr>
          <w:color w:val="333745"/>
          <w:sz w:val="28"/>
          <w:szCs w:val="21"/>
        </w:rPr>
        <w:t xml:space="preserve"> care </w:t>
      </w:r>
      <w:proofErr w:type="spellStart"/>
      <w:r w:rsidRPr="00016B2C">
        <w:rPr>
          <w:color w:val="333745"/>
          <w:sz w:val="28"/>
          <w:szCs w:val="21"/>
        </w:rPr>
        <w:t>reconstruiește</w:t>
      </w:r>
      <w:proofErr w:type="spellEnd"/>
      <w:r w:rsidRPr="00016B2C">
        <w:rPr>
          <w:color w:val="333745"/>
          <w:sz w:val="28"/>
          <w:szCs w:val="21"/>
        </w:rPr>
        <w:t xml:space="preserve"> o imagine </w:t>
      </w:r>
      <w:proofErr w:type="spellStart"/>
      <w:r w:rsidRPr="00016B2C">
        <w:rPr>
          <w:color w:val="333745"/>
          <w:sz w:val="28"/>
          <w:szCs w:val="21"/>
        </w:rPr>
        <w:t>tridimensională</w:t>
      </w:r>
      <w:proofErr w:type="spellEnd"/>
      <w:r w:rsidRPr="00016B2C">
        <w:rPr>
          <w:color w:val="333745"/>
          <w:sz w:val="28"/>
          <w:szCs w:val="21"/>
        </w:rPr>
        <w:t xml:space="preserve"> a </w:t>
      </w:r>
      <w:proofErr w:type="spellStart"/>
      <w:r w:rsidRPr="00016B2C">
        <w:rPr>
          <w:color w:val="333745"/>
          <w:sz w:val="28"/>
          <w:szCs w:val="21"/>
        </w:rPr>
        <w:t>suprafeței</w:t>
      </w:r>
      <w:proofErr w:type="spellEnd"/>
      <w:r w:rsidRPr="00016B2C">
        <w:rPr>
          <w:color w:val="333745"/>
          <w:sz w:val="28"/>
          <w:szCs w:val="21"/>
        </w:rPr>
        <w:t xml:space="preserve"> de sub </w:t>
      </w:r>
      <w:proofErr w:type="spellStart"/>
      <w:r w:rsidRPr="00016B2C">
        <w:rPr>
          <w:color w:val="333745"/>
          <w:sz w:val="28"/>
          <w:szCs w:val="21"/>
        </w:rPr>
        <w:t>barcă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inclusiv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topografia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fundului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apei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locația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peștilor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și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locurile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unde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ar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putea</w:t>
      </w:r>
      <w:proofErr w:type="spellEnd"/>
      <w:r w:rsidRPr="00016B2C">
        <w:rPr>
          <w:color w:val="333745"/>
          <w:sz w:val="28"/>
          <w:szCs w:val="21"/>
        </w:rPr>
        <w:t xml:space="preserve"> fi </w:t>
      </w:r>
      <w:proofErr w:type="spellStart"/>
      <w:r w:rsidRPr="00016B2C">
        <w:rPr>
          <w:color w:val="333745"/>
          <w:sz w:val="28"/>
          <w:szCs w:val="21"/>
        </w:rPr>
        <w:t>pești</w:t>
      </w:r>
      <w:proofErr w:type="spellEnd"/>
      <w:r w:rsidRPr="00016B2C">
        <w:rPr>
          <w:color w:val="333745"/>
          <w:sz w:val="28"/>
          <w:szCs w:val="21"/>
        </w:rPr>
        <w:t xml:space="preserve">. </w:t>
      </w:r>
      <w:proofErr w:type="spellStart"/>
      <w:r w:rsidRPr="00016B2C">
        <w:rPr>
          <w:color w:val="333745"/>
          <w:sz w:val="28"/>
          <w:szCs w:val="21"/>
        </w:rPr>
        <w:t>Utilizează</w:t>
      </w:r>
      <w:proofErr w:type="spellEnd"/>
      <w:r w:rsidRPr="00016B2C">
        <w:rPr>
          <w:color w:val="333745"/>
          <w:sz w:val="28"/>
          <w:szCs w:val="21"/>
        </w:rPr>
        <w:t xml:space="preserve"> fascicule multiple de </w:t>
      </w:r>
      <w:proofErr w:type="spellStart"/>
      <w:r w:rsidRPr="00016B2C">
        <w:rPr>
          <w:color w:val="333745"/>
          <w:sz w:val="28"/>
          <w:szCs w:val="21"/>
        </w:rPr>
        <w:t>sunet</w:t>
      </w:r>
      <w:proofErr w:type="spellEnd"/>
      <w:r w:rsidRPr="00016B2C">
        <w:rPr>
          <w:color w:val="333745"/>
          <w:sz w:val="28"/>
          <w:szCs w:val="21"/>
        </w:rPr>
        <w:t xml:space="preserve"> (</w:t>
      </w:r>
      <w:proofErr w:type="spellStart"/>
      <w:r w:rsidRPr="00016B2C">
        <w:rPr>
          <w:color w:val="333745"/>
          <w:sz w:val="28"/>
          <w:szCs w:val="21"/>
        </w:rPr>
        <w:t>tehnologie</w:t>
      </w:r>
      <w:proofErr w:type="spellEnd"/>
      <w:r w:rsidRPr="00016B2C">
        <w:rPr>
          <w:color w:val="333745"/>
          <w:sz w:val="28"/>
          <w:szCs w:val="21"/>
        </w:rPr>
        <w:t xml:space="preserve"> multi-</w:t>
      </w:r>
      <w:proofErr w:type="spellStart"/>
      <w:r w:rsidRPr="00016B2C">
        <w:rPr>
          <w:color w:val="333745"/>
          <w:sz w:val="28"/>
          <w:szCs w:val="21"/>
        </w:rPr>
        <w:t>fascicul</w:t>
      </w:r>
      <w:proofErr w:type="spellEnd"/>
      <w:r w:rsidRPr="00016B2C">
        <w:rPr>
          <w:color w:val="333745"/>
          <w:sz w:val="28"/>
          <w:szCs w:val="21"/>
        </w:rPr>
        <w:t xml:space="preserve">) </w:t>
      </w:r>
      <w:proofErr w:type="spellStart"/>
      <w:r w:rsidRPr="00016B2C">
        <w:rPr>
          <w:color w:val="333745"/>
          <w:sz w:val="28"/>
          <w:szCs w:val="21"/>
        </w:rPr>
        <w:t>pentru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gramStart"/>
      <w:r w:rsidRPr="00016B2C">
        <w:rPr>
          <w:color w:val="333745"/>
          <w:sz w:val="28"/>
          <w:szCs w:val="21"/>
        </w:rPr>
        <w:t>a</w:t>
      </w:r>
      <w:proofErr w:type="gram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obține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imagini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foarte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detaliate</w:t>
      </w:r>
      <w:proofErr w:type="spellEnd"/>
      <w:r w:rsidRPr="00016B2C">
        <w:rPr>
          <w:color w:val="333745"/>
          <w:sz w:val="28"/>
          <w:szCs w:val="21"/>
        </w:rPr>
        <w:t xml:space="preserve"> la 180 de grade sub </w:t>
      </w:r>
      <w:proofErr w:type="spellStart"/>
      <w:r w:rsidRPr="00016B2C">
        <w:rPr>
          <w:color w:val="333745"/>
          <w:sz w:val="28"/>
          <w:szCs w:val="21"/>
        </w:rPr>
        <w:t>barcă</w:t>
      </w:r>
      <w:proofErr w:type="spellEnd"/>
      <w:r w:rsidRPr="00016B2C">
        <w:rPr>
          <w:color w:val="333745"/>
          <w:sz w:val="28"/>
          <w:szCs w:val="21"/>
        </w:rPr>
        <w:t>.</w:t>
      </w:r>
    </w:p>
    <w:p w:rsid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</w:p>
    <w:p w:rsid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</w:p>
    <w:p w:rsidR="00016B2C" w:rsidRPr="00016B2C" w:rsidRDefault="0005101D" w:rsidP="00016B2C">
      <w:pPr>
        <w:pStyle w:val="NormalWeb"/>
        <w:spacing w:after="0"/>
        <w:jc w:val="center"/>
        <w:rPr>
          <w:color w:val="333745"/>
          <w:sz w:val="28"/>
          <w:szCs w:val="21"/>
        </w:rPr>
      </w:pPr>
      <w:r>
        <w:rPr>
          <w:color w:val="333745"/>
          <w:sz w:val="28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3.65pt">
            <v:imagedata r:id="rId16" o:title="1030656813"/>
          </v:shape>
        </w:pic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 w:rsidRPr="00016B2C">
        <w:rPr>
          <w:color w:val="333745"/>
          <w:sz w:val="28"/>
          <w:szCs w:val="21"/>
        </w:rPr>
        <w:t xml:space="preserve">Cu </w:t>
      </w:r>
      <w:proofErr w:type="spellStart"/>
      <w:proofErr w:type="gramStart"/>
      <w:r w:rsidRPr="00016B2C">
        <w:rPr>
          <w:color w:val="333745"/>
          <w:sz w:val="28"/>
          <w:szCs w:val="21"/>
        </w:rPr>
        <w:t>această</w:t>
      </w:r>
      <w:proofErr w:type="spellEnd"/>
      <w:r w:rsidRPr="00016B2C">
        <w:rPr>
          <w:color w:val="333745"/>
          <w:sz w:val="28"/>
          <w:szCs w:val="21"/>
        </w:rPr>
        <w:t xml:space="preserve">  </w:t>
      </w:r>
      <w:proofErr w:type="spellStart"/>
      <w:r w:rsidRPr="00016B2C">
        <w:rPr>
          <w:color w:val="333745"/>
          <w:sz w:val="28"/>
          <w:szCs w:val="21"/>
        </w:rPr>
        <w:t>tehnologie</w:t>
      </w:r>
      <w:proofErr w:type="spellEnd"/>
      <w:proofErr w:type="gram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putem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identifica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ridicături</w:t>
      </w:r>
      <w:proofErr w:type="spellEnd"/>
      <w:r w:rsidRPr="00016B2C">
        <w:rPr>
          <w:color w:val="333745"/>
          <w:sz w:val="28"/>
          <w:szCs w:val="21"/>
        </w:rPr>
        <w:t xml:space="preserve"> de </w:t>
      </w:r>
      <w:proofErr w:type="spellStart"/>
      <w:r w:rsidRPr="00016B2C">
        <w:rPr>
          <w:color w:val="333745"/>
          <w:sz w:val="28"/>
          <w:szCs w:val="21"/>
        </w:rPr>
        <w:t>pământ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gropi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și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schimbări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abrupte</w:t>
      </w:r>
      <w:proofErr w:type="spellEnd"/>
      <w:r w:rsidRPr="00016B2C">
        <w:rPr>
          <w:color w:val="333745"/>
          <w:sz w:val="28"/>
          <w:szCs w:val="21"/>
        </w:rPr>
        <w:t xml:space="preserve"> ale </w:t>
      </w:r>
      <w:proofErr w:type="spellStart"/>
      <w:r w:rsidRPr="00016B2C">
        <w:rPr>
          <w:color w:val="333745"/>
          <w:sz w:val="28"/>
          <w:szCs w:val="21"/>
        </w:rPr>
        <w:t>structurii</w:t>
      </w:r>
      <w:proofErr w:type="spellEnd"/>
      <w:r w:rsidRPr="00016B2C">
        <w:rPr>
          <w:color w:val="333745"/>
          <w:sz w:val="28"/>
          <w:szCs w:val="21"/>
        </w:rPr>
        <w:t xml:space="preserve"> de sub </w:t>
      </w:r>
      <w:proofErr w:type="spellStart"/>
      <w:r w:rsidRPr="00016B2C">
        <w:rPr>
          <w:color w:val="333745"/>
          <w:sz w:val="28"/>
          <w:szCs w:val="21"/>
        </w:rPr>
        <w:t>apă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locuri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în</w:t>
      </w:r>
      <w:proofErr w:type="spellEnd"/>
      <w:r w:rsidRPr="00016B2C">
        <w:rPr>
          <w:color w:val="333745"/>
          <w:sz w:val="28"/>
          <w:szCs w:val="21"/>
        </w:rPr>
        <w:t xml:space="preserve"> care </w:t>
      </w:r>
      <w:proofErr w:type="spellStart"/>
      <w:r w:rsidRPr="00016B2C">
        <w:rPr>
          <w:color w:val="333745"/>
          <w:sz w:val="28"/>
          <w:szCs w:val="21"/>
        </w:rPr>
        <w:t>avem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toate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șansele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să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găsim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pești</w:t>
      </w:r>
      <w:proofErr w:type="spell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Atenție</w:t>
      </w:r>
      <w:proofErr w:type="spellEnd"/>
      <w:r w:rsidRPr="00016B2C">
        <w:rPr>
          <w:color w:val="333745"/>
          <w:sz w:val="28"/>
          <w:szCs w:val="21"/>
        </w:rPr>
        <w:t xml:space="preserve">: la </w:t>
      </w:r>
      <w:proofErr w:type="spellStart"/>
      <w:r w:rsidRPr="00016B2C">
        <w:rPr>
          <w:color w:val="333745"/>
          <w:sz w:val="28"/>
          <w:szCs w:val="21"/>
        </w:rPr>
        <w:t>Lowrance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această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tehnologie</w:t>
      </w:r>
      <w:proofErr w:type="spellEnd"/>
      <w:r w:rsidRPr="00016B2C">
        <w:rPr>
          <w:color w:val="333745"/>
          <w:sz w:val="28"/>
          <w:szCs w:val="21"/>
        </w:rPr>
        <w:t xml:space="preserve"> se </w:t>
      </w:r>
      <w:proofErr w:type="spellStart"/>
      <w:r w:rsidRPr="00016B2C">
        <w:rPr>
          <w:color w:val="333745"/>
          <w:sz w:val="28"/>
          <w:szCs w:val="21"/>
        </w:rPr>
        <w:t>numește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DownScan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SideScan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StructureScan</w:t>
      </w:r>
      <w:proofErr w:type="spellEnd"/>
      <w:r w:rsidRPr="00016B2C">
        <w:rPr>
          <w:color w:val="333745"/>
          <w:sz w:val="28"/>
          <w:szCs w:val="21"/>
        </w:rPr>
        <w:t xml:space="preserve">, la </w:t>
      </w:r>
      <w:proofErr w:type="spellStart"/>
      <w:r w:rsidRPr="00016B2C">
        <w:rPr>
          <w:color w:val="333745"/>
          <w:sz w:val="28"/>
          <w:szCs w:val="21"/>
        </w:rPr>
        <w:t>Humminbird</w:t>
      </w:r>
      <w:proofErr w:type="spellEnd"/>
      <w:r w:rsidRPr="00016B2C">
        <w:rPr>
          <w:color w:val="333745"/>
          <w:sz w:val="28"/>
          <w:szCs w:val="21"/>
        </w:rPr>
        <w:t xml:space="preserve"> se </w:t>
      </w:r>
      <w:proofErr w:type="spellStart"/>
      <w:r w:rsidRPr="00016B2C">
        <w:rPr>
          <w:color w:val="333745"/>
          <w:sz w:val="28"/>
          <w:szCs w:val="21"/>
        </w:rPr>
        <w:t>numește</w:t>
      </w:r>
      <w:proofErr w:type="spellEnd"/>
      <w:r w:rsidRPr="00016B2C">
        <w:rPr>
          <w:color w:val="333745"/>
          <w:sz w:val="28"/>
          <w:szCs w:val="21"/>
        </w:rPr>
        <w:t xml:space="preserve"> Down Imaging, Side Imaging, </w:t>
      </w:r>
      <w:proofErr w:type="spellStart"/>
      <w:r w:rsidRPr="00016B2C">
        <w:rPr>
          <w:color w:val="333745"/>
          <w:sz w:val="28"/>
          <w:szCs w:val="21"/>
        </w:rPr>
        <w:t>iar</w:t>
      </w:r>
      <w:proofErr w:type="spellEnd"/>
      <w:r w:rsidRPr="00016B2C">
        <w:rPr>
          <w:color w:val="333745"/>
          <w:sz w:val="28"/>
          <w:szCs w:val="21"/>
        </w:rPr>
        <w:t xml:space="preserve"> la Garmin </w:t>
      </w:r>
      <w:proofErr w:type="spellStart"/>
      <w:r w:rsidRPr="00016B2C">
        <w:rPr>
          <w:color w:val="333745"/>
          <w:sz w:val="28"/>
          <w:szCs w:val="21"/>
        </w:rPr>
        <w:t>DownVu</w:t>
      </w:r>
      <w:proofErr w:type="spellEnd"/>
      <w:r w:rsidRPr="00016B2C">
        <w:rPr>
          <w:color w:val="333745"/>
          <w:sz w:val="28"/>
          <w:szCs w:val="21"/>
        </w:rPr>
        <w:t xml:space="preserve"> and </w:t>
      </w:r>
      <w:proofErr w:type="spellStart"/>
      <w:r w:rsidRPr="00016B2C">
        <w:rPr>
          <w:color w:val="333745"/>
          <w:sz w:val="28"/>
          <w:szCs w:val="21"/>
        </w:rPr>
        <w:t>SideVu</w:t>
      </w:r>
      <w:proofErr w:type="spell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 w:rsidRPr="00016B2C">
        <w:rPr>
          <w:color w:val="333745"/>
          <w:sz w:val="28"/>
          <w:szCs w:val="21"/>
        </w:rPr>
        <w:t xml:space="preserve">Side Scan </w:t>
      </w:r>
      <w:proofErr w:type="spellStart"/>
      <w:r w:rsidRPr="00016B2C">
        <w:rPr>
          <w:color w:val="333745"/>
          <w:sz w:val="28"/>
          <w:szCs w:val="21"/>
        </w:rPr>
        <w:t>scanează</w:t>
      </w:r>
      <w:proofErr w:type="spellEnd"/>
      <w:r w:rsidRPr="00016B2C">
        <w:rPr>
          <w:color w:val="333745"/>
          <w:sz w:val="28"/>
          <w:szCs w:val="21"/>
        </w:rPr>
        <w:t xml:space="preserve"> o </w:t>
      </w:r>
      <w:proofErr w:type="spellStart"/>
      <w:r w:rsidRPr="00016B2C">
        <w:rPr>
          <w:color w:val="333745"/>
          <w:sz w:val="28"/>
          <w:szCs w:val="21"/>
        </w:rPr>
        <w:t>suprafață</w:t>
      </w:r>
      <w:proofErr w:type="spellEnd"/>
      <w:r w:rsidRPr="00016B2C">
        <w:rPr>
          <w:color w:val="333745"/>
          <w:sz w:val="28"/>
          <w:szCs w:val="21"/>
        </w:rPr>
        <w:t xml:space="preserve"> la 180 de grade care include </w:t>
      </w:r>
      <w:proofErr w:type="spellStart"/>
      <w:r w:rsidRPr="00016B2C">
        <w:rPr>
          <w:color w:val="333745"/>
          <w:sz w:val="28"/>
          <w:szCs w:val="21"/>
        </w:rPr>
        <w:t>până</w:t>
      </w:r>
      <w:proofErr w:type="spellEnd"/>
      <w:r w:rsidRPr="00016B2C">
        <w:rPr>
          <w:color w:val="333745"/>
          <w:sz w:val="28"/>
          <w:szCs w:val="21"/>
        </w:rPr>
        <w:t xml:space="preserve"> la 70 de </w:t>
      </w:r>
      <w:proofErr w:type="spellStart"/>
      <w:r w:rsidRPr="00016B2C">
        <w:rPr>
          <w:color w:val="333745"/>
          <w:sz w:val="28"/>
          <w:szCs w:val="21"/>
        </w:rPr>
        <w:t>metri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în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dreapta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și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stânga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bărcii</w:t>
      </w:r>
      <w:proofErr w:type="spellEnd"/>
      <w:r w:rsidRPr="00016B2C">
        <w:rPr>
          <w:color w:val="333745"/>
          <w:sz w:val="28"/>
          <w:szCs w:val="21"/>
        </w:rPr>
        <w:t xml:space="preserve"> (</w:t>
      </w:r>
      <w:proofErr w:type="spellStart"/>
      <w:r w:rsidRPr="00016B2C">
        <w:rPr>
          <w:color w:val="333745"/>
          <w:sz w:val="28"/>
          <w:szCs w:val="21"/>
        </w:rPr>
        <w:t>în</w:t>
      </w:r>
      <w:proofErr w:type="spellEnd"/>
      <w:r w:rsidRPr="00016B2C">
        <w:rPr>
          <w:color w:val="333745"/>
          <w:sz w:val="28"/>
          <w:szCs w:val="21"/>
        </w:rPr>
        <w:t xml:space="preserve"> total cam 150 </w:t>
      </w:r>
      <w:proofErr w:type="spellStart"/>
      <w:r w:rsidRPr="00016B2C">
        <w:rPr>
          <w:color w:val="333745"/>
          <w:sz w:val="28"/>
          <w:szCs w:val="21"/>
        </w:rPr>
        <w:t>metri</w:t>
      </w:r>
      <w:proofErr w:type="spellEnd"/>
      <w:r w:rsidRPr="00016B2C">
        <w:rPr>
          <w:color w:val="333745"/>
          <w:sz w:val="28"/>
          <w:szCs w:val="21"/>
        </w:rPr>
        <w:t xml:space="preserve">). </w:t>
      </w:r>
      <w:proofErr w:type="gramStart"/>
      <w:r w:rsidRPr="00016B2C">
        <w:rPr>
          <w:color w:val="333745"/>
          <w:sz w:val="28"/>
          <w:szCs w:val="21"/>
        </w:rPr>
        <w:t>Sa</w:t>
      </w:r>
      <w:proofErr w:type="gram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gasim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pestii</w:t>
      </w:r>
      <w:proofErr w:type="spellEnd"/>
      <w:r w:rsidRPr="00016B2C">
        <w:rPr>
          <w:color w:val="333745"/>
          <w:sz w:val="28"/>
          <w:szCs w:val="21"/>
        </w:rPr>
        <w:t xml:space="preserve"> cu </w:t>
      </w:r>
      <w:proofErr w:type="spellStart"/>
      <w:r w:rsidRPr="00016B2C">
        <w:rPr>
          <w:color w:val="333745"/>
          <w:sz w:val="28"/>
          <w:szCs w:val="21"/>
        </w:rPr>
        <w:t>tehnologia</w:t>
      </w:r>
      <w:proofErr w:type="spellEnd"/>
      <w:r w:rsidRPr="00016B2C">
        <w:rPr>
          <w:color w:val="333745"/>
          <w:sz w:val="28"/>
          <w:szCs w:val="21"/>
        </w:rPr>
        <w:t xml:space="preserve"> Side Scan pare </w:t>
      </w:r>
      <w:proofErr w:type="spellStart"/>
      <w:r w:rsidRPr="00016B2C">
        <w:rPr>
          <w:color w:val="333745"/>
          <w:sz w:val="28"/>
          <w:szCs w:val="21"/>
        </w:rPr>
        <w:t>greu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pentru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majoritatea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pescarilor</w:t>
      </w:r>
      <w:proofErr w:type="spellEnd"/>
      <w:r w:rsidRPr="00016B2C">
        <w:rPr>
          <w:color w:val="333745"/>
          <w:sz w:val="28"/>
          <w:szCs w:val="21"/>
        </w:rPr>
        <w:t xml:space="preserve">, din moment </w:t>
      </w:r>
      <w:proofErr w:type="spellStart"/>
      <w:r w:rsidRPr="00016B2C">
        <w:rPr>
          <w:color w:val="333745"/>
          <w:sz w:val="28"/>
          <w:szCs w:val="21"/>
        </w:rPr>
        <w:t>ce</w:t>
      </w:r>
      <w:proofErr w:type="spellEnd"/>
      <w:r w:rsidRPr="00016B2C">
        <w:rPr>
          <w:color w:val="333745"/>
          <w:sz w:val="28"/>
          <w:szCs w:val="21"/>
        </w:rPr>
        <w:t xml:space="preserve"> nu </w:t>
      </w:r>
      <w:proofErr w:type="spellStart"/>
      <w:r w:rsidRPr="00016B2C">
        <w:rPr>
          <w:color w:val="333745"/>
          <w:sz w:val="28"/>
          <w:szCs w:val="21"/>
        </w:rPr>
        <w:t>avem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destule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ecrane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r w:rsidRPr="00016B2C">
        <w:rPr>
          <w:color w:val="333745"/>
          <w:sz w:val="28"/>
          <w:szCs w:val="21"/>
        </w:rPr>
        <w:lastRenderedPageBreak/>
        <w:t xml:space="preserve">in </w:t>
      </w:r>
      <w:proofErr w:type="spellStart"/>
      <w:r w:rsidRPr="00016B2C">
        <w:rPr>
          <w:color w:val="333745"/>
          <w:sz w:val="28"/>
          <w:szCs w:val="21"/>
        </w:rPr>
        <w:t>barca</w:t>
      </w:r>
      <w:proofErr w:type="spellEnd"/>
      <w:r w:rsidRPr="00016B2C">
        <w:rPr>
          <w:color w:val="333745"/>
          <w:sz w:val="28"/>
          <w:szCs w:val="21"/>
        </w:rPr>
        <w:t xml:space="preserve">. </w:t>
      </w:r>
      <w:proofErr w:type="spellStart"/>
      <w:r w:rsidRPr="00016B2C">
        <w:rPr>
          <w:color w:val="333745"/>
          <w:sz w:val="28"/>
          <w:szCs w:val="21"/>
        </w:rPr>
        <w:t>Avem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tendinta</w:t>
      </w:r>
      <w:proofErr w:type="spellEnd"/>
      <w:r w:rsidRPr="00016B2C">
        <w:rPr>
          <w:color w:val="333745"/>
          <w:sz w:val="28"/>
          <w:szCs w:val="21"/>
        </w:rPr>
        <w:t xml:space="preserve"> de a </w:t>
      </w:r>
      <w:proofErr w:type="spellStart"/>
      <w:r w:rsidRPr="00016B2C">
        <w:rPr>
          <w:color w:val="333745"/>
          <w:sz w:val="28"/>
          <w:szCs w:val="21"/>
        </w:rPr>
        <w:t>selecta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hartile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sau</w:t>
      </w:r>
      <w:proofErr w:type="spellEnd"/>
      <w:r w:rsidRPr="00016B2C">
        <w:rPr>
          <w:color w:val="333745"/>
          <w:sz w:val="28"/>
          <w:szCs w:val="21"/>
        </w:rPr>
        <w:t xml:space="preserve"> Down Imaging </w:t>
      </w:r>
      <w:proofErr w:type="spellStart"/>
      <w:r w:rsidRPr="00016B2C">
        <w:rPr>
          <w:color w:val="333745"/>
          <w:sz w:val="28"/>
          <w:szCs w:val="21"/>
        </w:rPr>
        <w:t>si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proofErr w:type="gramStart"/>
      <w:r w:rsidRPr="00016B2C">
        <w:rPr>
          <w:color w:val="333745"/>
          <w:sz w:val="28"/>
          <w:szCs w:val="21"/>
        </w:rPr>
        <w:t>sa</w:t>
      </w:r>
      <w:proofErr w:type="spellEnd"/>
      <w:proofErr w:type="gram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uitam</w:t>
      </w:r>
      <w:proofErr w:type="spellEnd"/>
      <w:r w:rsidRPr="00016B2C">
        <w:rPr>
          <w:color w:val="333745"/>
          <w:sz w:val="28"/>
          <w:szCs w:val="21"/>
        </w:rPr>
        <w:t xml:space="preserve"> de Side Scan.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 w:rsidRPr="00016B2C">
        <w:rPr>
          <w:color w:val="333745"/>
          <w:sz w:val="28"/>
          <w:szCs w:val="21"/>
        </w:rPr>
        <w:t xml:space="preserve">Una din </w:t>
      </w:r>
      <w:proofErr w:type="spellStart"/>
      <w:r w:rsidRPr="00016B2C">
        <w:rPr>
          <w:color w:val="333745"/>
          <w:sz w:val="28"/>
          <w:szCs w:val="21"/>
        </w:rPr>
        <w:t>problemele</w:t>
      </w:r>
      <w:proofErr w:type="spellEnd"/>
      <w:r w:rsidRPr="00016B2C">
        <w:rPr>
          <w:color w:val="333745"/>
          <w:sz w:val="28"/>
          <w:szCs w:val="21"/>
        </w:rPr>
        <w:t xml:space="preserve"> cu care ne </w:t>
      </w:r>
      <w:proofErr w:type="spellStart"/>
      <w:r w:rsidRPr="00016B2C">
        <w:rPr>
          <w:color w:val="333745"/>
          <w:sz w:val="28"/>
          <w:szCs w:val="21"/>
        </w:rPr>
        <w:t>confruntam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cand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scanam</w:t>
      </w:r>
      <w:proofErr w:type="spellEnd"/>
      <w:r w:rsidRPr="00016B2C">
        <w:rPr>
          <w:color w:val="333745"/>
          <w:sz w:val="28"/>
          <w:szCs w:val="21"/>
        </w:rPr>
        <w:t xml:space="preserve"> zone cu </w:t>
      </w:r>
      <w:proofErr w:type="spellStart"/>
      <w:r w:rsidRPr="00016B2C">
        <w:rPr>
          <w:color w:val="333745"/>
          <w:sz w:val="28"/>
          <w:szCs w:val="21"/>
        </w:rPr>
        <w:t>substratul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pietros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proofErr w:type="gramStart"/>
      <w:r w:rsidRPr="00016B2C">
        <w:rPr>
          <w:color w:val="333745"/>
          <w:sz w:val="28"/>
          <w:szCs w:val="21"/>
        </w:rPr>
        <w:t>este</w:t>
      </w:r>
      <w:proofErr w:type="spellEnd"/>
      <w:proofErr w:type="gramEnd"/>
      <w:r w:rsidRPr="00016B2C">
        <w:rPr>
          <w:color w:val="333745"/>
          <w:sz w:val="28"/>
          <w:szCs w:val="21"/>
        </w:rPr>
        <w:t xml:space="preserve"> ca </w:t>
      </w:r>
      <w:proofErr w:type="spellStart"/>
      <w:r w:rsidRPr="00016B2C">
        <w:rPr>
          <w:color w:val="333745"/>
          <w:sz w:val="28"/>
          <w:szCs w:val="21"/>
        </w:rPr>
        <w:t>reflectia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sonarului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ecran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este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foarte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luminoasa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iar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pestii</w:t>
      </w:r>
      <w:proofErr w:type="spellEnd"/>
      <w:r w:rsidRPr="00016B2C">
        <w:rPr>
          <w:color w:val="333745"/>
          <w:sz w:val="28"/>
          <w:szCs w:val="21"/>
        </w:rPr>
        <w:t xml:space="preserve"> ne </w:t>
      </w:r>
      <w:proofErr w:type="spellStart"/>
      <w:r w:rsidRPr="00016B2C">
        <w:rPr>
          <w:color w:val="333745"/>
          <w:sz w:val="28"/>
          <w:szCs w:val="21"/>
        </w:rPr>
        <w:t>apar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ecran</w:t>
      </w:r>
      <w:proofErr w:type="spellEnd"/>
      <w:r w:rsidRPr="00016B2C">
        <w:rPr>
          <w:color w:val="333745"/>
          <w:sz w:val="28"/>
          <w:szCs w:val="21"/>
        </w:rPr>
        <w:t xml:space="preserve"> ca </w:t>
      </w:r>
      <w:proofErr w:type="spellStart"/>
      <w:r w:rsidRPr="00016B2C">
        <w:rPr>
          <w:color w:val="333745"/>
          <w:sz w:val="28"/>
          <w:szCs w:val="21"/>
        </w:rPr>
        <w:t>niste</w:t>
      </w:r>
      <w:proofErr w:type="spellEnd"/>
      <w:r w:rsidRPr="00016B2C">
        <w:rPr>
          <w:color w:val="333745"/>
          <w:sz w:val="28"/>
          <w:szCs w:val="21"/>
        </w:rPr>
        <w:t xml:space="preserve"> zone </w:t>
      </w:r>
      <w:proofErr w:type="spellStart"/>
      <w:r w:rsidRPr="00016B2C">
        <w:rPr>
          <w:color w:val="333745"/>
          <w:sz w:val="28"/>
          <w:szCs w:val="21"/>
        </w:rPr>
        <w:t>foarte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luminoase</w:t>
      </w:r>
      <w:proofErr w:type="spell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 w:rsidRPr="00016B2C">
        <w:rPr>
          <w:color w:val="333745"/>
          <w:sz w:val="28"/>
          <w:szCs w:val="21"/>
        </w:rPr>
        <w:t xml:space="preserve"> 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proofErr w:type="spellStart"/>
      <w:r w:rsidRPr="00016B2C">
        <w:rPr>
          <w:color w:val="333745"/>
          <w:sz w:val="28"/>
          <w:szCs w:val="21"/>
        </w:rPr>
        <w:t>Asta</w:t>
      </w:r>
      <w:proofErr w:type="spellEnd"/>
      <w:r w:rsidRPr="00016B2C">
        <w:rPr>
          <w:color w:val="333745"/>
          <w:sz w:val="28"/>
          <w:szCs w:val="21"/>
        </w:rPr>
        <w:t xml:space="preserve"> inseamna ca </w:t>
      </w:r>
      <w:proofErr w:type="spellStart"/>
      <w:proofErr w:type="gramStart"/>
      <w:r w:rsidRPr="00016B2C">
        <w:rPr>
          <w:color w:val="333745"/>
          <w:sz w:val="28"/>
          <w:szCs w:val="21"/>
        </w:rPr>
        <w:t>este</w:t>
      </w:r>
      <w:proofErr w:type="spellEnd"/>
      <w:proofErr w:type="gram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prea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putin</w:t>
      </w:r>
      <w:proofErr w:type="spellEnd"/>
      <w:r w:rsidRPr="00016B2C">
        <w:rPr>
          <w:color w:val="333745"/>
          <w:sz w:val="28"/>
          <w:szCs w:val="21"/>
        </w:rPr>
        <w:t xml:space="preserve"> contrast, </w:t>
      </w:r>
      <w:proofErr w:type="spellStart"/>
      <w:r w:rsidRPr="00016B2C">
        <w:rPr>
          <w:color w:val="333745"/>
          <w:sz w:val="28"/>
          <w:szCs w:val="21"/>
        </w:rPr>
        <w:t>iar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pestii</w:t>
      </w:r>
      <w:proofErr w:type="spellEnd"/>
      <w:r w:rsidRPr="00016B2C">
        <w:rPr>
          <w:color w:val="333745"/>
          <w:sz w:val="28"/>
          <w:szCs w:val="21"/>
        </w:rPr>
        <w:t xml:space="preserve"> nu </w:t>
      </w:r>
      <w:proofErr w:type="spellStart"/>
      <w:r w:rsidRPr="00016B2C">
        <w:rPr>
          <w:color w:val="333745"/>
          <w:sz w:val="28"/>
          <w:szCs w:val="21"/>
        </w:rPr>
        <w:t>apar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foarte</w:t>
      </w:r>
      <w:proofErr w:type="spellEnd"/>
      <w:r w:rsidRPr="00016B2C">
        <w:rPr>
          <w:color w:val="333745"/>
          <w:sz w:val="28"/>
          <w:szCs w:val="21"/>
        </w:rPr>
        <w:t xml:space="preserve"> bine </w:t>
      </w:r>
      <w:proofErr w:type="spellStart"/>
      <w:r w:rsidRPr="00016B2C">
        <w:rPr>
          <w:color w:val="333745"/>
          <w:sz w:val="28"/>
          <w:szCs w:val="21"/>
        </w:rPr>
        <w:t>pe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ecran</w:t>
      </w:r>
      <w:proofErr w:type="spellEnd"/>
      <w:r w:rsidRPr="00016B2C">
        <w:rPr>
          <w:color w:val="333745"/>
          <w:sz w:val="28"/>
          <w:szCs w:val="21"/>
        </w:rPr>
        <w:t xml:space="preserve">. In </w:t>
      </w:r>
      <w:proofErr w:type="spellStart"/>
      <w:r w:rsidRPr="00016B2C">
        <w:rPr>
          <w:color w:val="333745"/>
          <w:sz w:val="28"/>
          <w:szCs w:val="21"/>
        </w:rPr>
        <w:t>zonele</w:t>
      </w:r>
      <w:proofErr w:type="spellEnd"/>
      <w:r w:rsidRPr="00016B2C">
        <w:rPr>
          <w:color w:val="333745"/>
          <w:sz w:val="28"/>
          <w:szCs w:val="21"/>
        </w:rPr>
        <w:t xml:space="preserve"> cu </w:t>
      </w:r>
      <w:proofErr w:type="spellStart"/>
      <w:r w:rsidRPr="00016B2C">
        <w:rPr>
          <w:color w:val="333745"/>
          <w:sz w:val="28"/>
          <w:szCs w:val="21"/>
        </w:rPr>
        <w:t>substrat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mai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moale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imaginea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apare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mai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inchisa</w:t>
      </w:r>
      <w:proofErr w:type="spellEnd"/>
      <w:r w:rsidRPr="00016B2C">
        <w:rPr>
          <w:color w:val="333745"/>
          <w:sz w:val="28"/>
          <w:szCs w:val="21"/>
        </w:rPr>
        <w:t xml:space="preserve"> la </w:t>
      </w:r>
      <w:proofErr w:type="spellStart"/>
      <w:r w:rsidRPr="00016B2C">
        <w:rPr>
          <w:color w:val="333745"/>
          <w:sz w:val="28"/>
          <w:szCs w:val="21"/>
        </w:rPr>
        <w:t>culoare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iar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pestii</w:t>
      </w:r>
      <w:proofErr w:type="spellEnd"/>
      <w:r w:rsidRPr="00016B2C">
        <w:rPr>
          <w:color w:val="333745"/>
          <w:sz w:val="28"/>
          <w:szCs w:val="21"/>
        </w:rPr>
        <w:t xml:space="preserve"> se </w:t>
      </w:r>
      <w:proofErr w:type="spellStart"/>
      <w:r w:rsidRPr="00016B2C">
        <w:rPr>
          <w:color w:val="333745"/>
          <w:sz w:val="28"/>
          <w:szCs w:val="21"/>
        </w:rPr>
        <w:t>vad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mai</w:t>
      </w:r>
      <w:proofErr w:type="spellEnd"/>
      <w:r w:rsidRPr="00016B2C">
        <w:rPr>
          <w:color w:val="333745"/>
          <w:sz w:val="28"/>
          <w:szCs w:val="21"/>
        </w:rPr>
        <w:t xml:space="preserve"> bine (</w:t>
      </w:r>
      <w:proofErr w:type="spellStart"/>
      <w:r w:rsidRPr="00016B2C">
        <w:rPr>
          <w:color w:val="333745"/>
          <w:sz w:val="28"/>
          <w:szCs w:val="21"/>
        </w:rPr>
        <w:t>imaginea</w:t>
      </w:r>
      <w:proofErr w:type="spellEnd"/>
      <w:r w:rsidRPr="00016B2C">
        <w:rPr>
          <w:color w:val="333745"/>
          <w:sz w:val="28"/>
          <w:szCs w:val="21"/>
        </w:rPr>
        <w:t xml:space="preserve"> din </w:t>
      </w:r>
      <w:proofErr w:type="spellStart"/>
      <w:r w:rsidRPr="00016B2C">
        <w:rPr>
          <w:color w:val="333745"/>
          <w:sz w:val="28"/>
          <w:szCs w:val="21"/>
        </w:rPr>
        <w:t>dreapta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ecranului</w:t>
      </w:r>
      <w:proofErr w:type="spellEnd"/>
      <w:r w:rsidRPr="00016B2C">
        <w:rPr>
          <w:color w:val="333745"/>
          <w:sz w:val="28"/>
          <w:szCs w:val="21"/>
        </w:rPr>
        <w:t xml:space="preserve">). </w:t>
      </w:r>
      <w:proofErr w:type="spellStart"/>
      <w:r w:rsidRPr="00016B2C">
        <w:rPr>
          <w:color w:val="333745"/>
          <w:sz w:val="28"/>
          <w:szCs w:val="21"/>
        </w:rPr>
        <w:t>Setarile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sonarului</w:t>
      </w:r>
      <w:proofErr w:type="spellEnd"/>
      <w:r w:rsidRPr="00016B2C">
        <w:rPr>
          <w:color w:val="333745"/>
          <w:sz w:val="28"/>
          <w:szCs w:val="21"/>
        </w:rPr>
        <w:t xml:space="preserve"> din </w:t>
      </w:r>
      <w:proofErr w:type="spellStart"/>
      <w:r w:rsidRPr="00016B2C">
        <w:rPr>
          <w:color w:val="333745"/>
          <w:sz w:val="28"/>
          <w:szCs w:val="21"/>
        </w:rPr>
        <w:t>aceasta</w:t>
      </w:r>
      <w:proofErr w:type="spellEnd"/>
      <w:r w:rsidRPr="00016B2C">
        <w:rPr>
          <w:color w:val="333745"/>
          <w:sz w:val="28"/>
          <w:szCs w:val="21"/>
        </w:rPr>
        <w:t xml:space="preserve"> imagine </w:t>
      </w:r>
      <w:proofErr w:type="spellStart"/>
      <w:r w:rsidRPr="00016B2C">
        <w:rPr>
          <w:color w:val="333745"/>
          <w:sz w:val="28"/>
          <w:szCs w:val="21"/>
        </w:rPr>
        <w:t>sunt</w:t>
      </w:r>
      <w:proofErr w:type="spellEnd"/>
      <w:r w:rsidRPr="00016B2C">
        <w:rPr>
          <w:color w:val="333745"/>
          <w:sz w:val="28"/>
          <w:szCs w:val="21"/>
        </w:rPr>
        <w:t xml:space="preserve"> la </w:t>
      </w:r>
      <w:proofErr w:type="gramStart"/>
      <w:r w:rsidRPr="00016B2C">
        <w:rPr>
          <w:color w:val="333745"/>
          <w:sz w:val="28"/>
          <w:szCs w:val="21"/>
        </w:rPr>
        <w:t>455kHz</w:t>
      </w:r>
      <w:proofErr w:type="gram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proofErr w:type="spellStart"/>
      <w:r w:rsidRPr="00016B2C">
        <w:rPr>
          <w:color w:val="333745"/>
          <w:sz w:val="28"/>
          <w:szCs w:val="21"/>
        </w:rPr>
        <w:t>Urmatoarea</w:t>
      </w:r>
      <w:proofErr w:type="spellEnd"/>
      <w:r w:rsidRPr="00016B2C">
        <w:rPr>
          <w:color w:val="333745"/>
          <w:sz w:val="28"/>
          <w:szCs w:val="21"/>
        </w:rPr>
        <w:t xml:space="preserve"> imagine ne </w:t>
      </w:r>
      <w:proofErr w:type="spellStart"/>
      <w:r w:rsidRPr="00016B2C">
        <w:rPr>
          <w:color w:val="333745"/>
          <w:sz w:val="28"/>
          <w:szCs w:val="21"/>
        </w:rPr>
        <w:t>arata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pesti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mai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proofErr w:type="gramStart"/>
      <w:r w:rsidRPr="00016B2C">
        <w:rPr>
          <w:color w:val="333745"/>
          <w:sz w:val="28"/>
          <w:szCs w:val="21"/>
        </w:rPr>
        <w:t>mari</w:t>
      </w:r>
      <w:proofErr w:type="spellEnd"/>
      <w:proofErr w:type="gramEnd"/>
      <w:r w:rsidRPr="00016B2C">
        <w:rPr>
          <w:color w:val="333745"/>
          <w:sz w:val="28"/>
          <w:szCs w:val="21"/>
        </w:rPr>
        <w:t xml:space="preserve"> in zona </w:t>
      </w:r>
      <w:proofErr w:type="spellStart"/>
      <w:r w:rsidRPr="00016B2C">
        <w:rPr>
          <w:color w:val="333745"/>
          <w:sz w:val="28"/>
          <w:szCs w:val="21"/>
        </w:rPr>
        <w:t>incercuita</w:t>
      </w:r>
      <w:proofErr w:type="spellEnd"/>
      <w:r w:rsidRPr="00016B2C">
        <w:rPr>
          <w:color w:val="333745"/>
          <w:sz w:val="28"/>
          <w:szCs w:val="21"/>
        </w:rPr>
        <w:t xml:space="preserve"> cu </w:t>
      </w:r>
      <w:proofErr w:type="spellStart"/>
      <w:r w:rsidRPr="00016B2C">
        <w:rPr>
          <w:color w:val="333745"/>
          <w:sz w:val="28"/>
          <w:szCs w:val="21"/>
        </w:rPr>
        <w:t>rosu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pesti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mai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mici</w:t>
      </w:r>
      <w:proofErr w:type="spellEnd"/>
      <w:r w:rsidRPr="00016B2C">
        <w:rPr>
          <w:color w:val="333745"/>
          <w:sz w:val="28"/>
          <w:szCs w:val="21"/>
        </w:rPr>
        <w:t xml:space="preserve"> in zona </w:t>
      </w:r>
      <w:proofErr w:type="spellStart"/>
      <w:r w:rsidRPr="00016B2C">
        <w:rPr>
          <w:color w:val="333745"/>
          <w:sz w:val="28"/>
          <w:szCs w:val="21"/>
        </w:rPr>
        <w:t>incercuita</w:t>
      </w:r>
      <w:proofErr w:type="spellEnd"/>
      <w:r w:rsidRPr="00016B2C">
        <w:rPr>
          <w:color w:val="333745"/>
          <w:sz w:val="28"/>
          <w:szCs w:val="21"/>
        </w:rPr>
        <w:t xml:space="preserve"> cu </w:t>
      </w:r>
      <w:proofErr w:type="spellStart"/>
      <w:r w:rsidRPr="00016B2C">
        <w:rPr>
          <w:color w:val="333745"/>
          <w:sz w:val="28"/>
          <w:szCs w:val="21"/>
        </w:rPr>
        <w:t>verde</w:t>
      </w:r>
      <w:proofErr w:type="spell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 w:rsidRPr="00016B2C">
        <w:rPr>
          <w:color w:val="333745"/>
          <w:sz w:val="28"/>
          <w:szCs w:val="21"/>
        </w:rPr>
        <w:t xml:space="preserve"> 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 w:rsidRPr="00016B2C">
        <w:rPr>
          <w:color w:val="333745"/>
          <w:sz w:val="28"/>
          <w:szCs w:val="21"/>
        </w:rPr>
        <w:t xml:space="preserve">In </w:t>
      </w:r>
      <w:proofErr w:type="spellStart"/>
      <w:r w:rsidRPr="00016B2C">
        <w:rPr>
          <w:color w:val="333745"/>
          <w:sz w:val="28"/>
          <w:szCs w:val="21"/>
        </w:rPr>
        <w:t>imaginea</w:t>
      </w:r>
      <w:proofErr w:type="spellEnd"/>
      <w:r w:rsidRPr="00016B2C">
        <w:rPr>
          <w:color w:val="333745"/>
          <w:sz w:val="28"/>
          <w:szCs w:val="21"/>
        </w:rPr>
        <w:t xml:space="preserve"> de </w:t>
      </w:r>
      <w:proofErr w:type="spellStart"/>
      <w:r w:rsidRPr="00016B2C">
        <w:rPr>
          <w:color w:val="333745"/>
          <w:sz w:val="28"/>
          <w:szCs w:val="21"/>
        </w:rPr>
        <w:t>mai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proofErr w:type="gramStart"/>
      <w:r w:rsidRPr="00016B2C">
        <w:rPr>
          <w:color w:val="333745"/>
          <w:sz w:val="28"/>
          <w:szCs w:val="21"/>
        </w:rPr>
        <w:t>jos</w:t>
      </w:r>
      <w:proofErr w:type="spellEnd"/>
      <w:proofErr w:type="gramEnd"/>
      <w:r w:rsidRPr="00016B2C">
        <w:rPr>
          <w:color w:val="333745"/>
          <w:sz w:val="28"/>
          <w:szCs w:val="21"/>
        </w:rPr>
        <w:t xml:space="preserve"> ne </w:t>
      </w:r>
      <w:proofErr w:type="spellStart"/>
      <w:r w:rsidRPr="00016B2C">
        <w:rPr>
          <w:color w:val="333745"/>
          <w:sz w:val="28"/>
          <w:szCs w:val="21"/>
        </w:rPr>
        <w:t>apare</w:t>
      </w:r>
      <w:proofErr w:type="spellEnd"/>
      <w:r w:rsidRPr="00016B2C">
        <w:rPr>
          <w:color w:val="333745"/>
          <w:sz w:val="28"/>
          <w:szCs w:val="21"/>
        </w:rPr>
        <w:t xml:space="preserve"> un </w:t>
      </w:r>
      <w:proofErr w:type="spellStart"/>
      <w:r w:rsidRPr="00016B2C">
        <w:rPr>
          <w:color w:val="333745"/>
          <w:sz w:val="28"/>
          <w:szCs w:val="21"/>
        </w:rPr>
        <w:t>numar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mai</w:t>
      </w:r>
      <w:proofErr w:type="spellEnd"/>
      <w:r w:rsidRPr="00016B2C">
        <w:rPr>
          <w:color w:val="333745"/>
          <w:sz w:val="28"/>
          <w:szCs w:val="21"/>
        </w:rPr>
        <w:t xml:space="preserve"> mare de </w:t>
      </w:r>
      <w:proofErr w:type="spellStart"/>
      <w:r w:rsidRPr="00016B2C">
        <w:rPr>
          <w:color w:val="333745"/>
          <w:sz w:val="28"/>
          <w:szCs w:val="21"/>
        </w:rPr>
        <w:t>pesti</w:t>
      </w:r>
      <w:proofErr w:type="spellEnd"/>
      <w:r w:rsidRPr="00016B2C">
        <w:rPr>
          <w:color w:val="333745"/>
          <w:sz w:val="28"/>
          <w:szCs w:val="21"/>
        </w:rPr>
        <w:t xml:space="preserve">. </w:t>
      </w:r>
      <w:proofErr w:type="spellStart"/>
      <w:r w:rsidRPr="00016B2C">
        <w:rPr>
          <w:color w:val="333745"/>
          <w:sz w:val="28"/>
          <w:szCs w:val="21"/>
        </w:rPr>
        <w:t>Trebuie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insa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proofErr w:type="gramStart"/>
      <w:r w:rsidRPr="00016B2C">
        <w:rPr>
          <w:color w:val="333745"/>
          <w:sz w:val="28"/>
          <w:szCs w:val="21"/>
        </w:rPr>
        <w:t>sa</w:t>
      </w:r>
      <w:proofErr w:type="spellEnd"/>
      <w:proofErr w:type="gram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tinem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cont</w:t>
      </w:r>
      <w:proofErr w:type="spellEnd"/>
      <w:r w:rsidRPr="00016B2C">
        <w:rPr>
          <w:color w:val="333745"/>
          <w:sz w:val="28"/>
          <w:szCs w:val="21"/>
        </w:rPr>
        <w:t xml:space="preserve"> ca </w:t>
      </w:r>
      <w:proofErr w:type="spellStart"/>
      <w:r w:rsidRPr="00016B2C">
        <w:rPr>
          <w:color w:val="333745"/>
          <w:sz w:val="28"/>
          <w:szCs w:val="21"/>
        </w:rPr>
        <w:t>lungimea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pestilor</w:t>
      </w:r>
      <w:proofErr w:type="spellEnd"/>
      <w:r w:rsidRPr="00016B2C">
        <w:rPr>
          <w:color w:val="333745"/>
          <w:sz w:val="28"/>
          <w:szCs w:val="21"/>
        </w:rPr>
        <w:t xml:space="preserve"> de </w:t>
      </w:r>
      <w:proofErr w:type="spellStart"/>
      <w:r w:rsidRPr="00016B2C">
        <w:rPr>
          <w:color w:val="333745"/>
          <w:sz w:val="28"/>
          <w:szCs w:val="21"/>
        </w:rPr>
        <w:t>pe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ecranul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sonarului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depinde</w:t>
      </w:r>
      <w:proofErr w:type="spellEnd"/>
      <w:r w:rsidRPr="00016B2C">
        <w:rPr>
          <w:color w:val="333745"/>
          <w:sz w:val="28"/>
          <w:szCs w:val="21"/>
        </w:rPr>
        <w:t xml:space="preserve"> de </w:t>
      </w:r>
      <w:proofErr w:type="spellStart"/>
      <w:r w:rsidRPr="00016B2C">
        <w:rPr>
          <w:color w:val="333745"/>
          <w:sz w:val="28"/>
          <w:szCs w:val="21"/>
        </w:rPr>
        <w:t>viteza</w:t>
      </w:r>
      <w:proofErr w:type="spellEnd"/>
      <w:r w:rsidRPr="00016B2C">
        <w:rPr>
          <w:color w:val="333745"/>
          <w:sz w:val="28"/>
          <w:szCs w:val="21"/>
        </w:rPr>
        <w:t xml:space="preserve"> cu care ne </w:t>
      </w:r>
      <w:proofErr w:type="spellStart"/>
      <w:r w:rsidRPr="00016B2C">
        <w:rPr>
          <w:color w:val="333745"/>
          <w:sz w:val="28"/>
          <w:szCs w:val="21"/>
        </w:rPr>
        <w:t>deplasam</w:t>
      </w:r>
      <w:proofErr w:type="spellEnd"/>
      <w:r w:rsidRPr="00016B2C">
        <w:rPr>
          <w:color w:val="333745"/>
          <w:sz w:val="28"/>
          <w:szCs w:val="21"/>
        </w:rPr>
        <w:t xml:space="preserve"> cu </w:t>
      </w:r>
      <w:proofErr w:type="spellStart"/>
      <w:r w:rsidRPr="00016B2C">
        <w:rPr>
          <w:color w:val="333745"/>
          <w:sz w:val="28"/>
          <w:szCs w:val="21"/>
        </w:rPr>
        <w:t>barca</w:t>
      </w:r>
      <w:proofErr w:type="spell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 w:rsidRPr="00016B2C">
        <w:rPr>
          <w:color w:val="333745"/>
          <w:sz w:val="28"/>
          <w:szCs w:val="21"/>
        </w:rPr>
        <w:t xml:space="preserve"> 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proofErr w:type="spellStart"/>
      <w:r w:rsidRPr="00016B2C">
        <w:rPr>
          <w:color w:val="333745"/>
          <w:sz w:val="28"/>
          <w:szCs w:val="21"/>
        </w:rPr>
        <w:t>Cand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viteza</w:t>
      </w:r>
      <w:proofErr w:type="spellEnd"/>
      <w:r w:rsidRPr="00016B2C">
        <w:rPr>
          <w:color w:val="333745"/>
          <w:sz w:val="28"/>
          <w:szCs w:val="21"/>
        </w:rPr>
        <w:t xml:space="preserve"> de </w:t>
      </w:r>
      <w:proofErr w:type="spellStart"/>
      <w:r w:rsidRPr="00016B2C">
        <w:rPr>
          <w:color w:val="333745"/>
          <w:sz w:val="28"/>
          <w:szCs w:val="21"/>
        </w:rPr>
        <w:t>deplasare</w:t>
      </w:r>
      <w:proofErr w:type="spellEnd"/>
      <w:r w:rsidRPr="00016B2C">
        <w:rPr>
          <w:color w:val="333745"/>
          <w:sz w:val="28"/>
          <w:szCs w:val="21"/>
        </w:rPr>
        <w:t xml:space="preserve"> a </w:t>
      </w:r>
      <w:proofErr w:type="spellStart"/>
      <w:r w:rsidRPr="00016B2C">
        <w:rPr>
          <w:color w:val="333745"/>
          <w:sz w:val="28"/>
          <w:szCs w:val="21"/>
        </w:rPr>
        <w:t>barcii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proofErr w:type="gramStart"/>
      <w:r w:rsidRPr="00016B2C">
        <w:rPr>
          <w:color w:val="333745"/>
          <w:sz w:val="28"/>
          <w:szCs w:val="21"/>
        </w:rPr>
        <w:t>este</w:t>
      </w:r>
      <w:proofErr w:type="spellEnd"/>
      <w:proofErr w:type="gram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mai</w:t>
      </w:r>
      <w:proofErr w:type="spellEnd"/>
      <w:r w:rsidRPr="00016B2C">
        <w:rPr>
          <w:color w:val="333745"/>
          <w:sz w:val="28"/>
          <w:szCs w:val="21"/>
        </w:rPr>
        <w:t xml:space="preserve"> mare, </w:t>
      </w:r>
      <w:proofErr w:type="spellStart"/>
      <w:r w:rsidRPr="00016B2C">
        <w:rPr>
          <w:color w:val="333745"/>
          <w:sz w:val="28"/>
          <w:szCs w:val="21"/>
        </w:rPr>
        <w:t>pestii</w:t>
      </w:r>
      <w:proofErr w:type="spellEnd"/>
      <w:r w:rsidRPr="00016B2C">
        <w:rPr>
          <w:color w:val="333745"/>
          <w:sz w:val="28"/>
          <w:szCs w:val="21"/>
        </w:rPr>
        <w:t xml:space="preserve"> ne </w:t>
      </w:r>
      <w:proofErr w:type="spellStart"/>
      <w:r w:rsidRPr="00016B2C">
        <w:rPr>
          <w:color w:val="333745"/>
          <w:sz w:val="28"/>
          <w:szCs w:val="21"/>
        </w:rPr>
        <w:t>vor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aparea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mai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mici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ecran</w:t>
      </w:r>
      <w:proofErr w:type="spellEnd"/>
      <w:r w:rsidRPr="00016B2C">
        <w:rPr>
          <w:color w:val="333745"/>
          <w:sz w:val="28"/>
          <w:szCs w:val="21"/>
        </w:rPr>
        <w:t>. (</w:t>
      </w:r>
      <w:proofErr w:type="spellStart"/>
      <w:r w:rsidRPr="00016B2C">
        <w:rPr>
          <w:color w:val="333745"/>
          <w:sz w:val="28"/>
          <w:szCs w:val="21"/>
        </w:rPr>
        <w:t>Sursa</w:t>
      </w:r>
      <w:proofErr w:type="spellEnd"/>
      <w:r w:rsidRPr="00016B2C">
        <w:rPr>
          <w:color w:val="333745"/>
          <w:sz w:val="28"/>
          <w:szCs w:val="21"/>
        </w:rPr>
        <w:t>: doctorsonar.com)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 w:rsidRPr="00016B2C">
        <w:rPr>
          <w:color w:val="333745"/>
          <w:sz w:val="28"/>
          <w:szCs w:val="21"/>
        </w:rPr>
        <w:t xml:space="preserve">Down </w:t>
      </w:r>
      <w:proofErr w:type="gramStart"/>
      <w:r w:rsidRPr="00016B2C">
        <w:rPr>
          <w:color w:val="333745"/>
          <w:sz w:val="28"/>
          <w:szCs w:val="21"/>
        </w:rPr>
        <w:t xml:space="preserve">Scan  </w:t>
      </w:r>
      <w:proofErr w:type="spellStart"/>
      <w:r w:rsidRPr="00016B2C">
        <w:rPr>
          <w:color w:val="333745"/>
          <w:sz w:val="28"/>
          <w:szCs w:val="21"/>
        </w:rPr>
        <w:t>folose</w:t>
      </w:r>
      <w:proofErr w:type="gramEnd"/>
      <w:r w:rsidRPr="00016B2C">
        <w:rPr>
          <w:color w:val="333745"/>
          <w:sz w:val="28"/>
          <w:szCs w:val="21"/>
        </w:rPr>
        <w:t>ște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ultrasunete</w:t>
      </w:r>
      <w:proofErr w:type="spellEnd"/>
      <w:r w:rsidRPr="00016B2C">
        <w:rPr>
          <w:color w:val="333745"/>
          <w:sz w:val="28"/>
          <w:szCs w:val="21"/>
        </w:rPr>
        <w:t xml:space="preserve"> de </w:t>
      </w:r>
      <w:proofErr w:type="spellStart"/>
      <w:r w:rsidRPr="00016B2C">
        <w:rPr>
          <w:color w:val="333745"/>
          <w:sz w:val="28"/>
          <w:szCs w:val="21"/>
        </w:rPr>
        <w:t>înaltă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frecvență</w:t>
      </w:r>
      <w:proofErr w:type="spellEnd"/>
      <w:r w:rsidRPr="00016B2C">
        <w:rPr>
          <w:color w:val="333745"/>
          <w:sz w:val="28"/>
          <w:szCs w:val="21"/>
        </w:rPr>
        <w:t xml:space="preserve"> care </w:t>
      </w:r>
      <w:proofErr w:type="spellStart"/>
      <w:r w:rsidRPr="00016B2C">
        <w:rPr>
          <w:color w:val="333745"/>
          <w:sz w:val="28"/>
          <w:szCs w:val="21"/>
        </w:rPr>
        <w:t>produc</w:t>
      </w:r>
      <w:proofErr w:type="spellEnd"/>
      <w:r w:rsidRPr="00016B2C">
        <w:rPr>
          <w:color w:val="333745"/>
          <w:sz w:val="28"/>
          <w:szCs w:val="21"/>
        </w:rPr>
        <w:t xml:space="preserve"> o imagine bi-</w:t>
      </w:r>
      <w:proofErr w:type="spellStart"/>
      <w:r w:rsidRPr="00016B2C">
        <w:rPr>
          <w:color w:val="333745"/>
          <w:sz w:val="28"/>
          <w:szCs w:val="21"/>
        </w:rPr>
        <w:t>dimensională</w:t>
      </w:r>
      <w:proofErr w:type="spellEnd"/>
      <w:r w:rsidRPr="00016B2C">
        <w:rPr>
          <w:color w:val="333745"/>
          <w:sz w:val="28"/>
          <w:szCs w:val="21"/>
        </w:rPr>
        <w:t xml:space="preserve"> de sub </w:t>
      </w:r>
      <w:proofErr w:type="spellStart"/>
      <w:r w:rsidRPr="00016B2C">
        <w:rPr>
          <w:color w:val="333745"/>
          <w:sz w:val="28"/>
          <w:szCs w:val="21"/>
        </w:rPr>
        <w:t>barcă</w:t>
      </w:r>
      <w:proofErr w:type="spellEnd"/>
      <w:r w:rsidRPr="00016B2C">
        <w:rPr>
          <w:color w:val="333745"/>
          <w:sz w:val="28"/>
          <w:szCs w:val="21"/>
        </w:rPr>
        <w:t xml:space="preserve">. Down Scan are </w:t>
      </w:r>
      <w:proofErr w:type="gramStart"/>
      <w:r w:rsidRPr="00016B2C">
        <w:rPr>
          <w:color w:val="333745"/>
          <w:sz w:val="28"/>
          <w:szCs w:val="21"/>
        </w:rPr>
        <w:t>un</w:t>
      </w:r>
      <w:proofErr w:type="gramEnd"/>
      <w:r w:rsidRPr="00016B2C">
        <w:rPr>
          <w:color w:val="333745"/>
          <w:sz w:val="28"/>
          <w:szCs w:val="21"/>
        </w:rPr>
        <w:t xml:space="preserve"> con </w:t>
      </w:r>
      <w:proofErr w:type="spellStart"/>
      <w:r w:rsidRPr="00016B2C">
        <w:rPr>
          <w:color w:val="333745"/>
          <w:sz w:val="28"/>
          <w:szCs w:val="21"/>
        </w:rPr>
        <w:t>scurt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dar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larg</w:t>
      </w:r>
      <w:proofErr w:type="spellEnd"/>
      <w:r w:rsidRPr="00016B2C">
        <w:rPr>
          <w:color w:val="333745"/>
          <w:sz w:val="28"/>
          <w:szCs w:val="21"/>
        </w:rPr>
        <w:t xml:space="preserve"> care ne </w:t>
      </w:r>
      <w:proofErr w:type="spellStart"/>
      <w:r w:rsidRPr="00016B2C">
        <w:rPr>
          <w:color w:val="333745"/>
          <w:sz w:val="28"/>
          <w:szCs w:val="21"/>
        </w:rPr>
        <w:t>va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arata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ce</w:t>
      </w:r>
      <w:proofErr w:type="spellEnd"/>
      <w:r w:rsidRPr="00016B2C">
        <w:rPr>
          <w:color w:val="333745"/>
          <w:sz w:val="28"/>
          <w:szCs w:val="21"/>
        </w:rPr>
        <w:t xml:space="preserve"> se </w:t>
      </w:r>
      <w:proofErr w:type="spellStart"/>
      <w:r w:rsidRPr="00016B2C">
        <w:rPr>
          <w:color w:val="333745"/>
          <w:sz w:val="28"/>
          <w:szCs w:val="21"/>
        </w:rPr>
        <w:t>afla</w:t>
      </w:r>
      <w:proofErr w:type="spellEnd"/>
      <w:r w:rsidRPr="00016B2C">
        <w:rPr>
          <w:color w:val="333745"/>
          <w:sz w:val="28"/>
          <w:szCs w:val="21"/>
        </w:rPr>
        <w:t xml:space="preserve"> sub </w:t>
      </w:r>
      <w:proofErr w:type="spellStart"/>
      <w:r w:rsidRPr="00016B2C">
        <w:rPr>
          <w:color w:val="333745"/>
          <w:sz w:val="28"/>
          <w:szCs w:val="21"/>
        </w:rPr>
        <w:t>barca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mai</w:t>
      </w:r>
      <w:proofErr w:type="spellEnd"/>
      <w:r w:rsidRPr="00016B2C">
        <w:rPr>
          <w:color w:val="333745"/>
          <w:sz w:val="28"/>
          <w:szCs w:val="21"/>
        </w:rPr>
        <w:t xml:space="preserve"> bine </w:t>
      </w:r>
      <w:proofErr w:type="spellStart"/>
      <w:r w:rsidRPr="00016B2C">
        <w:rPr>
          <w:color w:val="333745"/>
          <w:sz w:val="28"/>
          <w:szCs w:val="21"/>
        </w:rPr>
        <w:t>decat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sonarele</w:t>
      </w:r>
      <w:proofErr w:type="spellEnd"/>
      <w:r w:rsidRPr="00016B2C">
        <w:rPr>
          <w:color w:val="333745"/>
          <w:sz w:val="28"/>
          <w:szCs w:val="21"/>
        </w:rPr>
        <w:t xml:space="preserve"> 2D (cu </w:t>
      </w:r>
      <w:proofErr w:type="spellStart"/>
      <w:r w:rsidRPr="00016B2C">
        <w:rPr>
          <w:color w:val="333745"/>
          <w:sz w:val="28"/>
          <w:szCs w:val="21"/>
        </w:rPr>
        <w:t>frecventa</w:t>
      </w:r>
      <w:proofErr w:type="spellEnd"/>
      <w:r w:rsidRPr="00016B2C">
        <w:rPr>
          <w:color w:val="333745"/>
          <w:sz w:val="28"/>
          <w:szCs w:val="21"/>
        </w:rPr>
        <w:t xml:space="preserve"> de 200kHz), </w:t>
      </w:r>
      <w:proofErr w:type="spellStart"/>
      <w:r w:rsidRPr="00016B2C">
        <w:rPr>
          <w:color w:val="333745"/>
          <w:sz w:val="28"/>
          <w:szCs w:val="21"/>
        </w:rPr>
        <w:t>aceasta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incluzand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butuci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bolovani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mari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sau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alte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structuri</w:t>
      </w:r>
      <w:proofErr w:type="spell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 w:rsidRPr="00016B2C">
        <w:rPr>
          <w:color w:val="333745"/>
          <w:sz w:val="28"/>
          <w:szCs w:val="21"/>
        </w:rPr>
        <w:t xml:space="preserve">In </w:t>
      </w:r>
      <w:proofErr w:type="spellStart"/>
      <w:r w:rsidRPr="00016B2C">
        <w:rPr>
          <w:color w:val="333745"/>
          <w:sz w:val="28"/>
          <w:szCs w:val="21"/>
        </w:rPr>
        <w:t>imagininea</w:t>
      </w:r>
      <w:proofErr w:type="spellEnd"/>
      <w:r w:rsidRPr="00016B2C">
        <w:rPr>
          <w:color w:val="333745"/>
          <w:sz w:val="28"/>
          <w:szCs w:val="21"/>
        </w:rPr>
        <w:t xml:space="preserve"> de </w:t>
      </w:r>
      <w:proofErr w:type="spellStart"/>
      <w:r w:rsidRPr="00016B2C">
        <w:rPr>
          <w:color w:val="333745"/>
          <w:sz w:val="28"/>
          <w:szCs w:val="21"/>
        </w:rPr>
        <w:t>mai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proofErr w:type="gramStart"/>
      <w:r w:rsidRPr="00016B2C">
        <w:rPr>
          <w:color w:val="333745"/>
          <w:sz w:val="28"/>
          <w:szCs w:val="21"/>
        </w:rPr>
        <w:t>jos</w:t>
      </w:r>
      <w:proofErr w:type="spellEnd"/>
      <w:proofErr w:type="gram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vom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vedea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diferenta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dintre</w:t>
      </w:r>
      <w:proofErr w:type="spellEnd"/>
      <w:r w:rsidRPr="00016B2C">
        <w:rPr>
          <w:color w:val="333745"/>
          <w:sz w:val="28"/>
          <w:szCs w:val="21"/>
        </w:rPr>
        <w:t xml:space="preserve"> 2D </w:t>
      </w:r>
      <w:proofErr w:type="spellStart"/>
      <w:r w:rsidRPr="00016B2C">
        <w:rPr>
          <w:color w:val="333745"/>
          <w:sz w:val="28"/>
          <w:szCs w:val="21"/>
        </w:rPr>
        <w:t>si</w:t>
      </w:r>
      <w:proofErr w:type="spellEnd"/>
      <w:r w:rsidRPr="00016B2C">
        <w:rPr>
          <w:color w:val="333745"/>
          <w:sz w:val="28"/>
          <w:szCs w:val="21"/>
        </w:rPr>
        <w:t xml:space="preserve"> DSI </w:t>
      </w:r>
      <w:proofErr w:type="spellStart"/>
      <w:r w:rsidRPr="00016B2C">
        <w:rPr>
          <w:color w:val="333745"/>
          <w:sz w:val="28"/>
          <w:szCs w:val="21"/>
        </w:rPr>
        <w:t>cand</w:t>
      </w:r>
      <w:proofErr w:type="spellEnd"/>
      <w:r w:rsidRPr="00016B2C">
        <w:rPr>
          <w:color w:val="333745"/>
          <w:sz w:val="28"/>
          <w:szCs w:val="21"/>
        </w:rPr>
        <w:t xml:space="preserve"> sub </w:t>
      </w:r>
      <w:proofErr w:type="spellStart"/>
      <w:r w:rsidRPr="00016B2C">
        <w:rPr>
          <w:color w:val="333745"/>
          <w:sz w:val="28"/>
          <w:szCs w:val="21"/>
        </w:rPr>
        <w:t>barca</w:t>
      </w:r>
      <w:proofErr w:type="spellEnd"/>
      <w:r w:rsidRPr="00016B2C">
        <w:rPr>
          <w:color w:val="333745"/>
          <w:sz w:val="28"/>
          <w:szCs w:val="21"/>
        </w:rPr>
        <w:t xml:space="preserve"> se </w:t>
      </w:r>
      <w:proofErr w:type="spellStart"/>
      <w:r w:rsidRPr="00016B2C">
        <w:rPr>
          <w:color w:val="333745"/>
          <w:sz w:val="28"/>
          <w:szCs w:val="21"/>
        </w:rPr>
        <w:t>afla</w:t>
      </w:r>
      <w:proofErr w:type="spellEnd"/>
      <w:r w:rsidRPr="00016B2C">
        <w:rPr>
          <w:color w:val="333745"/>
          <w:sz w:val="28"/>
          <w:szCs w:val="21"/>
        </w:rPr>
        <w:t xml:space="preserve"> un </w:t>
      </w:r>
      <w:proofErr w:type="spellStart"/>
      <w:r w:rsidRPr="00016B2C">
        <w:rPr>
          <w:color w:val="333745"/>
          <w:sz w:val="28"/>
          <w:szCs w:val="21"/>
        </w:rPr>
        <w:t>copac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cazut</w:t>
      </w:r>
      <w:proofErr w:type="spell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 w:rsidRPr="00016B2C">
        <w:rPr>
          <w:color w:val="333745"/>
          <w:sz w:val="28"/>
          <w:szCs w:val="21"/>
        </w:rPr>
        <w:t xml:space="preserve">In </w:t>
      </w:r>
      <w:proofErr w:type="spellStart"/>
      <w:r w:rsidRPr="00016B2C">
        <w:rPr>
          <w:color w:val="333745"/>
          <w:sz w:val="28"/>
          <w:szCs w:val="21"/>
        </w:rPr>
        <w:t>partea</w:t>
      </w:r>
      <w:proofErr w:type="spellEnd"/>
      <w:r w:rsidRPr="00016B2C">
        <w:rPr>
          <w:color w:val="333745"/>
          <w:sz w:val="28"/>
          <w:szCs w:val="21"/>
        </w:rPr>
        <w:t xml:space="preserve"> din </w:t>
      </w:r>
      <w:proofErr w:type="spellStart"/>
      <w:r w:rsidRPr="00016B2C">
        <w:rPr>
          <w:color w:val="333745"/>
          <w:sz w:val="28"/>
          <w:szCs w:val="21"/>
        </w:rPr>
        <w:t>stanga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imaginea</w:t>
      </w:r>
      <w:proofErr w:type="spellEnd"/>
      <w:r w:rsidRPr="00016B2C">
        <w:rPr>
          <w:color w:val="333745"/>
          <w:sz w:val="28"/>
          <w:szCs w:val="21"/>
        </w:rPr>
        <w:t xml:space="preserve"> 2D ne </w:t>
      </w:r>
      <w:proofErr w:type="spellStart"/>
      <w:r w:rsidRPr="00016B2C">
        <w:rPr>
          <w:color w:val="333745"/>
          <w:sz w:val="28"/>
          <w:szCs w:val="21"/>
        </w:rPr>
        <w:t>arata</w:t>
      </w:r>
      <w:proofErr w:type="spellEnd"/>
      <w:r w:rsidRPr="00016B2C">
        <w:rPr>
          <w:color w:val="333745"/>
          <w:sz w:val="28"/>
          <w:szCs w:val="21"/>
        </w:rPr>
        <w:t xml:space="preserve"> o imagine </w:t>
      </w:r>
      <w:proofErr w:type="spellStart"/>
      <w:r w:rsidRPr="00016B2C">
        <w:rPr>
          <w:color w:val="333745"/>
          <w:sz w:val="28"/>
          <w:szCs w:val="21"/>
        </w:rPr>
        <w:t>aglomerata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fara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proofErr w:type="gramStart"/>
      <w:r w:rsidRPr="00016B2C">
        <w:rPr>
          <w:color w:val="333745"/>
          <w:sz w:val="28"/>
          <w:szCs w:val="21"/>
        </w:rPr>
        <w:t>sa</w:t>
      </w:r>
      <w:proofErr w:type="spellEnd"/>
      <w:proofErr w:type="gramEnd"/>
      <w:r w:rsidRPr="00016B2C">
        <w:rPr>
          <w:color w:val="333745"/>
          <w:sz w:val="28"/>
          <w:szCs w:val="21"/>
        </w:rPr>
        <w:t xml:space="preserve"> ne dam bine </w:t>
      </w:r>
      <w:proofErr w:type="spellStart"/>
      <w:r w:rsidRPr="00016B2C">
        <w:rPr>
          <w:color w:val="333745"/>
          <w:sz w:val="28"/>
          <w:szCs w:val="21"/>
        </w:rPr>
        <w:t>seama</w:t>
      </w:r>
      <w:proofErr w:type="spellEnd"/>
      <w:r w:rsidRPr="00016B2C">
        <w:rPr>
          <w:color w:val="333745"/>
          <w:sz w:val="28"/>
          <w:szCs w:val="21"/>
        </w:rPr>
        <w:t xml:space="preserve"> cum </w:t>
      </w:r>
      <w:proofErr w:type="spellStart"/>
      <w:r w:rsidRPr="00016B2C">
        <w:rPr>
          <w:color w:val="333745"/>
          <w:sz w:val="28"/>
          <w:szCs w:val="21"/>
        </w:rPr>
        <w:t>anume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sunt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dispuse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crengile</w:t>
      </w:r>
      <w:proofErr w:type="spell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 w:rsidRPr="00016B2C">
        <w:rPr>
          <w:color w:val="333745"/>
          <w:sz w:val="28"/>
          <w:szCs w:val="21"/>
        </w:rPr>
        <w:lastRenderedPageBreak/>
        <w:t xml:space="preserve">In </w:t>
      </w:r>
      <w:proofErr w:type="spellStart"/>
      <w:r w:rsidRPr="00016B2C">
        <w:rPr>
          <w:color w:val="333745"/>
          <w:sz w:val="28"/>
          <w:szCs w:val="21"/>
        </w:rPr>
        <w:t>dreapta</w:t>
      </w:r>
      <w:proofErr w:type="spellEnd"/>
      <w:r w:rsidRPr="00016B2C">
        <w:rPr>
          <w:color w:val="333745"/>
          <w:sz w:val="28"/>
          <w:szCs w:val="21"/>
        </w:rPr>
        <w:t xml:space="preserve">, DSI ne </w:t>
      </w:r>
      <w:proofErr w:type="spellStart"/>
      <w:r w:rsidRPr="00016B2C">
        <w:rPr>
          <w:color w:val="333745"/>
          <w:sz w:val="28"/>
          <w:szCs w:val="21"/>
        </w:rPr>
        <w:t>arata</w:t>
      </w:r>
      <w:proofErr w:type="spellEnd"/>
      <w:r w:rsidRPr="00016B2C">
        <w:rPr>
          <w:color w:val="333745"/>
          <w:sz w:val="28"/>
          <w:szCs w:val="21"/>
        </w:rPr>
        <w:t xml:space="preserve"> o imagine </w:t>
      </w:r>
      <w:proofErr w:type="spellStart"/>
      <w:r w:rsidRPr="00016B2C">
        <w:rPr>
          <w:color w:val="333745"/>
          <w:sz w:val="28"/>
          <w:szCs w:val="21"/>
        </w:rPr>
        <w:t>mult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mai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proofErr w:type="gramStart"/>
      <w:r w:rsidRPr="00016B2C">
        <w:rPr>
          <w:color w:val="333745"/>
          <w:sz w:val="28"/>
          <w:szCs w:val="21"/>
        </w:rPr>
        <w:t>clara</w:t>
      </w:r>
      <w:proofErr w:type="spellEnd"/>
      <w:proofErr w:type="gramEnd"/>
      <w:r w:rsidRPr="00016B2C">
        <w:rPr>
          <w:color w:val="333745"/>
          <w:sz w:val="28"/>
          <w:szCs w:val="21"/>
        </w:rPr>
        <w:t xml:space="preserve"> a </w:t>
      </w:r>
      <w:proofErr w:type="spellStart"/>
      <w:r w:rsidRPr="00016B2C">
        <w:rPr>
          <w:color w:val="333745"/>
          <w:sz w:val="28"/>
          <w:szCs w:val="21"/>
        </w:rPr>
        <w:t>copacului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cazut</w:t>
      </w:r>
      <w:proofErr w:type="spellEnd"/>
      <w:r w:rsidRPr="00016B2C">
        <w:rPr>
          <w:color w:val="333745"/>
          <w:sz w:val="28"/>
          <w:szCs w:val="21"/>
        </w:rPr>
        <w:t>...</w:t>
      </w:r>
      <w:proofErr w:type="spellStart"/>
      <w:r w:rsidRPr="00016B2C">
        <w:rPr>
          <w:color w:val="333745"/>
          <w:sz w:val="28"/>
          <w:szCs w:val="21"/>
        </w:rPr>
        <w:t>foarte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utila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cand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vrem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pescuim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langa</w:t>
      </w:r>
      <w:proofErr w:type="spell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 w:rsidRPr="00016B2C">
        <w:rPr>
          <w:color w:val="333745"/>
          <w:sz w:val="28"/>
          <w:szCs w:val="21"/>
        </w:rPr>
        <w:t xml:space="preserve"> 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proofErr w:type="spellStart"/>
      <w:r w:rsidRPr="00016B2C">
        <w:rPr>
          <w:color w:val="333745"/>
          <w:sz w:val="28"/>
          <w:szCs w:val="21"/>
        </w:rPr>
        <w:t>Când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achiziționați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gramStart"/>
      <w:r w:rsidRPr="00016B2C">
        <w:rPr>
          <w:color w:val="333745"/>
          <w:sz w:val="28"/>
          <w:szCs w:val="21"/>
        </w:rPr>
        <w:t>un</w:t>
      </w:r>
      <w:proofErr w:type="gramEnd"/>
      <w:r w:rsidRPr="00016B2C">
        <w:rPr>
          <w:color w:val="333745"/>
          <w:sz w:val="28"/>
          <w:szCs w:val="21"/>
        </w:rPr>
        <w:t xml:space="preserve"> sonar, </w:t>
      </w:r>
      <w:proofErr w:type="spellStart"/>
      <w:r w:rsidRPr="00016B2C">
        <w:rPr>
          <w:color w:val="333745"/>
          <w:sz w:val="28"/>
          <w:szCs w:val="21"/>
        </w:rPr>
        <w:t>veți</w:t>
      </w:r>
      <w:proofErr w:type="spellEnd"/>
      <w:r w:rsidRPr="00016B2C">
        <w:rPr>
          <w:color w:val="333745"/>
          <w:sz w:val="28"/>
          <w:szCs w:val="21"/>
        </w:rPr>
        <w:t xml:space="preserve"> da </w:t>
      </w:r>
      <w:proofErr w:type="spellStart"/>
      <w:r w:rsidRPr="00016B2C">
        <w:rPr>
          <w:color w:val="333745"/>
          <w:sz w:val="28"/>
          <w:szCs w:val="21"/>
        </w:rPr>
        <w:t>peste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acronimul</w:t>
      </w:r>
      <w:proofErr w:type="spellEnd"/>
      <w:r w:rsidRPr="00016B2C">
        <w:rPr>
          <w:color w:val="333745"/>
          <w:sz w:val="28"/>
          <w:szCs w:val="21"/>
        </w:rPr>
        <w:t xml:space="preserve"> CHIRP. </w:t>
      </w:r>
      <w:proofErr w:type="spellStart"/>
      <w:r w:rsidRPr="00016B2C">
        <w:rPr>
          <w:color w:val="333745"/>
          <w:sz w:val="28"/>
          <w:szCs w:val="21"/>
        </w:rPr>
        <w:t>Ei</w:t>
      </w:r>
      <w:proofErr w:type="spellEnd"/>
      <w:r w:rsidRPr="00016B2C">
        <w:rPr>
          <w:color w:val="333745"/>
          <w:sz w:val="28"/>
          <w:szCs w:val="21"/>
        </w:rPr>
        <w:t xml:space="preserve"> bine, CHIRP </w:t>
      </w:r>
      <w:proofErr w:type="spellStart"/>
      <w:proofErr w:type="gramStart"/>
      <w:r w:rsidRPr="00016B2C">
        <w:rPr>
          <w:color w:val="333745"/>
          <w:sz w:val="28"/>
          <w:szCs w:val="21"/>
        </w:rPr>
        <w:t>este</w:t>
      </w:r>
      <w:proofErr w:type="spellEnd"/>
      <w:proofErr w:type="gram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prescurtarea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sintagmei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englezești</w:t>
      </w:r>
      <w:proofErr w:type="spellEnd"/>
      <w:r w:rsidRPr="00016B2C">
        <w:rPr>
          <w:color w:val="333745"/>
          <w:sz w:val="28"/>
          <w:szCs w:val="21"/>
        </w:rPr>
        <w:t xml:space="preserve"> High-Intensity Radar Pulse.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proofErr w:type="spellStart"/>
      <w:r w:rsidRPr="00016B2C">
        <w:rPr>
          <w:color w:val="333745"/>
          <w:sz w:val="28"/>
          <w:szCs w:val="21"/>
        </w:rPr>
        <w:t>Sonarele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echipate</w:t>
      </w:r>
      <w:proofErr w:type="spellEnd"/>
      <w:r w:rsidRPr="00016B2C">
        <w:rPr>
          <w:color w:val="333745"/>
          <w:sz w:val="28"/>
          <w:szCs w:val="21"/>
        </w:rPr>
        <w:t xml:space="preserve"> cu CHIRP </w:t>
      </w:r>
      <w:proofErr w:type="spellStart"/>
      <w:r w:rsidRPr="00016B2C">
        <w:rPr>
          <w:color w:val="333745"/>
          <w:sz w:val="28"/>
          <w:szCs w:val="21"/>
        </w:rPr>
        <w:t>oferă</w:t>
      </w:r>
      <w:proofErr w:type="spellEnd"/>
      <w:r w:rsidRPr="00016B2C">
        <w:rPr>
          <w:color w:val="333745"/>
          <w:sz w:val="28"/>
          <w:szCs w:val="21"/>
        </w:rPr>
        <w:t xml:space="preserve"> o </w:t>
      </w:r>
      <w:proofErr w:type="spellStart"/>
      <w:r w:rsidRPr="00016B2C">
        <w:rPr>
          <w:color w:val="333745"/>
          <w:sz w:val="28"/>
          <w:szCs w:val="21"/>
        </w:rPr>
        <w:t>scanare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excelentă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gramStart"/>
      <w:r w:rsidRPr="00016B2C">
        <w:rPr>
          <w:color w:val="333745"/>
          <w:sz w:val="28"/>
          <w:szCs w:val="21"/>
        </w:rPr>
        <w:t>a</w:t>
      </w:r>
      <w:proofErr w:type="gram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apei</w:t>
      </w:r>
      <w:proofErr w:type="spellEnd"/>
      <w:r w:rsidRPr="00016B2C">
        <w:rPr>
          <w:color w:val="333745"/>
          <w:sz w:val="28"/>
          <w:szCs w:val="21"/>
        </w:rPr>
        <w:t xml:space="preserve">. </w:t>
      </w:r>
      <w:proofErr w:type="spellStart"/>
      <w:r w:rsidRPr="00016B2C">
        <w:rPr>
          <w:color w:val="333745"/>
          <w:sz w:val="28"/>
          <w:szCs w:val="21"/>
        </w:rPr>
        <w:t>Spre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deosebire</w:t>
      </w:r>
      <w:proofErr w:type="spellEnd"/>
      <w:r w:rsidRPr="00016B2C">
        <w:rPr>
          <w:color w:val="333745"/>
          <w:sz w:val="28"/>
          <w:szCs w:val="21"/>
        </w:rPr>
        <w:t xml:space="preserve"> de </w:t>
      </w:r>
      <w:proofErr w:type="spellStart"/>
      <w:r w:rsidRPr="00016B2C">
        <w:rPr>
          <w:color w:val="333745"/>
          <w:sz w:val="28"/>
          <w:szCs w:val="21"/>
        </w:rPr>
        <w:t>sonarele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tradiționale</w:t>
      </w:r>
      <w:proofErr w:type="spellEnd"/>
      <w:r w:rsidRPr="00016B2C">
        <w:rPr>
          <w:color w:val="333745"/>
          <w:sz w:val="28"/>
          <w:szCs w:val="21"/>
        </w:rPr>
        <w:t xml:space="preserve">, care </w:t>
      </w:r>
      <w:proofErr w:type="spellStart"/>
      <w:r w:rsidRPr="00016B2C">
        <w:rPr>
          <w:color w:val="333745"/>
          <w:sz w:val="28"/>
          <w:szCs w:val="21"/>
        </w:rPr>
        <w:t>folosesc</w:t>
      </w:r>
      <w:proofErr w:type="spellEnd"/>
      <w:r w:rsidRPr="00016B2C">
        <w:rPr>
          <w:color w:val="333745"/>
          <w:sz w:val="28"/>
          <w:szCs w:val="21"/>
        </w:rPr>
        <w:t xml:space="preserve"> o </w:t>
      </w:r>
      <w:proofErr w:type="spellStart"/>
      <w:r w:rsidRPr="00016B2C">
        <w:rPr>
          <w:color w:val="333745"/>
          <w:sz w:val="28"/>
          <w:szCs w:val="21"/>
        </w:rPr>
        <w:t>singură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frecvență</w:t>
      </w:r>
      <w:proofErr w:type="spellEnd"/>
      <w:r w:rsidRPr="00016B2C">
        <w:rPr>
          <w:color w:val="333745"/>
          <w:sz w:val="28"/>
          <w:szCs w:val="21"/>
        </w:rPr>
        <w:t xml:space="preserve"> de </w:t>
      </w:r>
      <w:proofErr w:type="spellStart"/>
      <w:r w:rsidRPr="00016B2C">
        <w:rPr>
          <w:color w:val="333745"/>
          <w:sz w:val="28"/>
          <w:szCs w:val="21"/>
        </w:rPr>
        <w:t>sunet</w:t>
      </w:r>
      <w:proofErr w:type="spellEnd"/>
      <w:r w:rsidRPr="00016B2C">
        <w:rPr>
          <w:color w:val="333745"/>
          <w:sz w:val="28"/>
          <w:szCs w:val="21"/>
        </w:rPr>
        <w:t xml:space="preserve">, CHIRP </w:t>
      </w:r>
      <w:proofErr w:type="spellStart"/>
      <w:r w:rsidRPr="00016B2C">
        <w:rPr>
          <w:color w:val="333745"/>
          <w:sz w:val="28"/>
          <w:szCs w:val="21"/>
        </w:rPr>
        <w:t>trimite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pulsuri</w:t>
      </w:r>
      <w:proofErr w:type="spellEnd"/>
      <w:r w:rsidRPr="00016B2C">
        <w:rPr>
          <w:color w:val="333745"/>
          <w:sz w:val="28"/>
          <w:szCs w:val="21"/>
        </w:rPr>
        <w:t xml:space="preserve"> de </w:t>
      </w:r>
      <w:proofErr w:type="spellStart"/>
      <w:r w:rsidRPr="00016B2C">
        <w:rPr>
          <w:color w:val="333745"/>
          <w:sz w:val="28"/>
          <w:szCs w:val="21"/>
        </w:rPr>
        <w:t>diferite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frecvențe</w:t>
      </w:r>
      <w:proofErr w:type="spellEnd"/>
      <w:r w:rsidRPr="00016B2C">
        <w:rPr>
          <w:color w:val="333745"/>
          <w:sz w:val="28"/>
          <w:szCs w:val="21"/>
        </w:rPr>
        <w:t xml:space="preserve"> care </w:t>
      </w:r>
      <w:proofErr w:type="spellStart"/>
      <w:r w:rsidRPr="00016B2C">
        <w:rPr>
          <w:color w:val="333745"/>
          <w:sz w:val="28"/>
          <w:szCs w:val="21"/>
        </w:rPr>
        <w:t>rezultă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în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imagini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mai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proofErr w:type="gramStart"/>
      <w:r w:rsidRPr="00016B2C">
        <w:rPr>
          <w:color w:val="333745"/>
          <w:sz w:val="28"/>
          <w:szCs w:val="21"/>
        </w:rPr>
        <w:t>clare</w:t>
      </w:r>
      <w:proofErr w:type="spellEnd"/>
      <w:proofErr w:type="gram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și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mai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detaliate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decât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metodele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tradiționale</w:t>
      </w:r>
      <w:proofErr w:type="spell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proofErr w:type="spellStart"/>
      <w:r w:rsidRPr="00016B2C">
        <w:rPr>
          <w:color w:val="333745"/>
          <w:sz w:val="28"/>
          <w:szCs w:val="21"/>
        </w:rPr>
        <w:t>Spre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exemplu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sonarele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echipate</w:t>
      </w:r>
      <w:proofErr w:type="spellEnd"/>
      <w:r w:rsidRPr="00016B2C">
        <w:rPr>
          <w:color w:val="333745"/>
          <w:sz w:val="28"/>
          <w:szCs w:val="21"/>
        </w:rPr>
        <w:t xml:space="preserve"> cu CHIRP </w:t>
      </w:r>
      <w:proofErr w:type="spellStart"/>
      <w:r w:rsidRPr="00016B2C">
        <w:rPr>
          <w:color w:val="333745"/>
          <w:sz w:val="28"/>
          <w:szCs w:val="21"/>
        </w:rPr>
        <w:t>vor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oferi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imagini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despre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mărimea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unui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anumit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pește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într</w:t>
      </w:r>
      <w:proofErr w:type="spellEnd"/>
      <w:r w:rsidRPr="00016B2C">
        <w:rPr>
          <w:color w:val="333745"/>
          <w:sz w:val="28"/>
          <w:szCs w:val="21"/>
        </w:rPr>
        <w:t xml:space="preserve">-un banc de </w:t>
      </w:r>
      <w:proofErr w:type="spellStart"/>
      <w:r w:rsidRPr="00016B2C">
        <w:rPr>
          <w:color w:val="333745"/>
          <w:sz w:val="28"/>
          <w:szCs w:val="21"/>
        </w:rPr>
        <w:t>pești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sau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diferențiere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între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bancuri</w:t>
      </w:r>
      <w:proofErr w:type="spellEnd"/>
      <w:r w:rsidRPr="00016B2C">
        <w:rPr>
          <w:color w:val="333745"/>
          <w:sz w:val="28"/>
          <w:szCs w:val="21"/>
        </w:rPr>
        <w:t xml:space="preserve"> de </w:t>
      </w:r>
      <w:proofErr w:type="spellStart"/>
      <w:r w:rsidRPr="00016B2C">
        <w:rPr>
          <w:color w:val="333745"/>
          <w:sz w:val="28"/>
          <w:szCs w:val="21"/>
        </w:rPr>
        <w:t>pești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mici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și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cele</w:t>
      </w:r>
      <w:proofErr w:type="spellEnd"/>
      <w:r w:rsidRPr="00016B2C">
        <w:rPr>
          <w:color w:val="333745"/>
          <w:sz w:val="28"/>
          <w:szCs w:val="21"/>
        </w:rPr>
        <w:t xml:space="preserve"> cu </w:t>
      </w:r>
      <w:proofErr w:type="spellStart"/>
      <w:r w:rsidRPr="00016B2C">
        <w:rPr>
          <w:color w:val="333745"/>
          <w:sz w:val="28"/>
          <w:szCs w:val="21"/>
        </w:rPr>
        <w:t>pești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proofErr w:type="gramStart"/>
      <w:r w:rsidRPr="00016B2C">
        <w:rPr>
          <w:color w:val="333745"/>
          <w:sz w:val="28"/>
          <w:szCs w:val="21"/>
        </w:rPr>
        <w:t>mari</w:t>
      </w:r>
      <w:proofErr w:type="spellEnd"/>
      <w:proofErr w:type="gram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 w:rsidRPr="00016B2C">
        <w:rPr>
          <w:color w:val="333745"/>
          <w:sz w:val="28"/>
          <w:szCs w:val="21"/>
        </w:rPr>
        <w:t xml:space="preserve"> 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 w:rsidRPr="00016B2C">
        <w:rPr>
          <w:color w:val="333745"/>
          <w:sz w:val="28"/>
          <w:szCs w:val="21"/>
        </w:rPr>
        <w:t xml:space="preserve">Dual Beam (fascicule dual) </w:t>
      </w:r>
      <w:proofErr w:type="spellStart"/>
      <w:r w:rsidRPr="00016B2C">
        <w:rPr>
          <w:color w:val="333745"/>
          <w:sz w:val="28"/>
          <w:szCs w:val="21"/>
        </w:rPr>
        <w:t>folosește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diferite</w:t>
      </w:r>
      <w:proofErr w:type="spellEnd"/>
      <w:r w:rsidRPr="00016B2C">
        <w:rPr>
          <w:color w:val="333745"/>
          <w:sz w:val="28"/>
          <w:szCs w:val="21"/>
        </w:rPr>
        <w:t xml:space="preserve"> fascicule de sonar </w:t>
      </w:r>
      <w:proofErr w:type="spellStart"/>
      <w:r w:rsidRPr="00016B2C">
        <w:rPr>
          <w:color w:val="333745"/>
          <w:sz w:val="28"/>
          <w:szCs w:val="21"/>
        </w:rPr>
        <w:t>pentru</w:t>
      </w:r>
      <w:proofErr w:type="spellEnd"/>
      <w:r w:rsidRPr="00016B2C">
        <w:rPr>
          <w:color w:val="333745"/>
          <w:sz w:val="28"/>
          <w:szCs w:val="21"/>
        </w:rPr>
        <w:t xml:space="preserve"> a </w:t>
      </w:r>
      <w:proofErr w:type="spellStart"/>
      <w:r w:rsidRPr="00016B2C">
        <w:rPr>
          <w:color w:val="333745"/>
          <w:sz w:val="28"/>
          <w:szCs w:val="21"/>
        </w:rPr>
        <w:t>combina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detaliul</w:t>
      </w:r>
      <w:proofErr w:type="spellEnd"/>
      <w:r w:rsidRPr="00016B2C">
        <w:rPr>
          <w:color w:val="333745"/>
          <w:sz w:val="28"/>
          <w:szCs w:val="21"/>
        </w:rPr>
        <w:t xml:space="preserve"> cu </w:t>
      </w:r>
      <w:proofErr w:type="spellStart"/>
      <w:r w:rsidRPr="00016B2C">
        <w:rPr>
          <w:color w:val="333745"/>
          <w:sz w:val="28"/>
          <w:szCs w:val="21"/>
        </w:rPr>
        <w:t>suprafața</w:t>
      </w:r>
      <w:proofErr w:type="spellEnd"/>
      <w:r w:rsidRPr="00016B2C">
        <w:rPr>
          <w:color w:val="333745"/>
          <w:sz w:val="28"/>
          <w:szCs w:val="21"/>
        </w:rPr>
        <w:t xml:space="preserve"> mare </w:t>
      </w:r>
      <w:proofErr w:type="spellStart"/>
      <w:r w:rsidRPr="00016B2C">
        <w:rPr>
          <w:color w:val="333745"/>
          <w:sz w:val="28"/>
          <w:szCs w:val="21"/>
        </w:rPr>
        <w:t>acoperită</w:t>
      </w:r>
      <w:proofErr w:type="spellEnd"/>
      <w:r w:rsidRPr="00016B2C">
        <w:rPr>
          <w:color w:val="333745"/>
          <w:sz w:val="28"/>
          <w:szCs w:val="21"/>
        </w:rPr>
        <w:t xml:space="preserve">. Cu </w:t>
      </w:r>
      <w:proofErr w:type="spellStart"/>
      <w:r w:rsidRPr="00016B2C">
        <w:rPr>
          <w:color w:val="333745"/>
          <w:sz w:val="28"/>
          <w:szCs w:val="21"/>
        </w:rPr>
        <w:t>ajutorul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acestei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tehnologii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putem</w:t>
      </w:r>
      <w:proofErr w:type="spellEnd"/>
      <w:r w:rsidRPr="00016B2C">
        <w:rPr>
          <w:color w:val="333745"/>
          <w:sz w:val="28"/>
          <w:szCs w:val="21"/>
        </w:rPr>
        <w:t xml:space="preserve"> allege </w:t>
      </w:r>
      <w:proofErr w:type="spellStart"/>
      <w:r w:rsidRPr="00016B2C">
        <w:rPr>
          <w:color w:val="333745"/>
          <w:sz w:val="28"/>
          <w:szCs w:val="21"/>
        </w:rPr>
        <w:t>între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două</w:t>
      </w:r>
      <w:proofErr w:type="spellEnd"/>
      <w:r w:rsidRPr="00016B2C">
        <w:rPr>
          <w:color w:val="333745"/>
          <w:sz w:val="28"/>
          <w:szCs w:val="21"/>
        </w:rPr>
        <w:t xml:space="preserve"> fascicule </w:t>
      </w:r>
      <w:proofErr w:type="spellStart"/>
      <w:r w:rsidRPr="00016B2C">
        <w:rPr>
          <w:color w:val="333745"/>
          <w:sz w:val="28"/>
          <w:szCs w:val="21"/>
        </w:rPr>
        <w:t>diferite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sau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putem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vedea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ambele</w:t>
      </w:r>
      <w:proofErr w:type="spellEnd"/>
      <w:r w:rsidRPr="00016B2C">
        <w:rPr>
          <w:color w:val="333745"/>
          <w:sz w:val="28"/>
          <w:szCs w:val="21"/>
        </w:rPr>
        <w:t xml:space="preserve"> fascicule </w:t>
      </w:r>
      <w:proofErr w:type="spellStart"/>
      <w:r w:rsidRPr="00016B2C">
        <w:rPr>
          <w:color w:val="333745"/>
          <w:sz w:val="28"/>
          <w:szCs w:val="21"/>
        </w:rPr>
        <w:t>pentru</w:t>
      </w:r>
      <w:proofErr w:type="spellEnd"/>
      <w:r w:rsidRPr="00016B2C">
        <w:rPr>
          <w:color w:val="333745"/>
          <w:sz w:val="28"/>
          <w:szCs w:val="21"/>
        </w:rPr>
        <w:t xml:space="preserve"> a </w:t>
      </w:r>
      <w:proofErr w:type="spellStart"/>
      <w:r w:rsidRPr="00016B2C">
        <w:rPr>
          <w:color w:val="333745"/>
          <w:sz w:val="28"/>
          <w:szCs w:val="21"/>
        </w:rPr>
        <w:t>culege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informații</w:t>
      </w:r>
      <w:proofErr w:type="spellEnd"/>
      <w:r w:rsidRPr="00016B2C">
        <w:rPr>
          <w:color w:val="333745"/>
          <w:sz w:val="28"/>
          <w:szCs w:val="21"/>
        </w:rPr>
        <w:t xml:space="preserve"> complete </w:t>
      </w:r>
      <w:proofErr w:type="spellStart"/>
      <w:r w:rsidRPr="00016B2C">
        <w:rPr>
          <w:color w:val="333745"/>
          <w:sz w:val="28"/>
          <w:szCs w:val="21"/>
        </w:rPr>
        <w:t>despre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suprafața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analizată</w:t>
      </w:r>
      <w:proofErr w:type="spell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proofErr w:type="spellStart"/>
      <w:r w:rsidRPr="00016B2C">
        <w:rPr>
          <w:color w:val="333745"/>
          <w:sz w:val="28"/>
          <w:szCs w:val="21"/>
        </w:rPr>
        <w:t>Scanarea</w:t>
      </w:r>
      <w:proofErr w:type="spellEnd"/>
      <w:r w:rsidRPr="00016B2C">
        <w:rPr>
          <w:color w:val="333745"/>
          <w:sz w:val="28"/>
          <w:szCs w:val="21"/>
        </w:rPr>
        <w:t xml:space="preserve"> 360 </w:t>
      </w:r>
      <w:proofErr w:type="spellStart"/>
      <w:r w:rsidRPr="00016B2C">
        <w:rPr>
          <w:color w:val="333745"/>
          <w:sz w:val="28"/>
          <w:szCs w:val="21"/>
        </w:rPr>
        <w:t>creează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gramStart"/>
      <w:r w:rsidRPr="00016B2C">
        <w:rPr>
          <w:color w:val="333745"/>
          <w:sz w:val="28"/>
          <w:szCs w:val="21"/>
        </w:rPr>
        <w:t>un</w:t>
      </w:r>
      <w:proofErr w:type="gram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cerc</w:t>
      </w:r>
      <w:proofErr w:type="spellEnd"/>
      <w:r w:rsidRPr="00016B2C">
        <w:rPr>
          <w:color w:val="333745"/>
          <w:sz w:val="28"/>
          <w:szCs w:val="21"/>
        </w:rPr>
        <w:t xml:space="preserve"> de 90 de </w:t>
      </w:r>
      <w:proofErr w:type="spellStart"/>
      <w:r w:rsidRPr="00016B2C">
        <w:rPr>
          <w:color w:val="333745"/>
          <w:sz w:val="28"/>
          <w:szCs w:val="21"/>
        </w:rPr>
        <w:t>metri</w:t>
      </w:r>
      <w:proofErr w:type="spellEnd"/>
      <w:r w:rsidRPr="00016B2C">
        <w:rPr>
          <w:color w:val="333745"/>
          <w:sz w:val="28"/>
          <w:szCs w:val="21"/>
        </w:rPr>
        <w:t xml:space="preserve"> de </w:t>
      </w:r>
      <w:proofErr w:type="spellStart"/>
      <w:r w:rsidRPr="00016B2C">
        <w:rPr>
          <w:color w:val="333745"/>
          <w:sz w:val="28"/>
          <w:szCs w:val="21"/>
        </w:rPr>
        <w:t>vizibilitate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în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jurul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bărcii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prin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rotirea</w:t>
      </w:r>
      <w:proofErr w:type="spellEnd"/>
      <w:r w:rsidRPr="00016B2C">
        <w:rPr>
          <w:color w:val="333745"/>
          <w:sz w:val="28"/>
          <w:szCs w:val="21"/>
        </w:rPr>
        <w:t xml:space="preserve"> la 360 de grade. </w:t>
      </w:r>
      <w:proofErr w:type="spellStart"/>
      <w:r w:rsidRPr="00016B2C">
        <w:rPr>
          <w:color w:val="333745"/>
          <w:sz w:val="28"/>
          <w:szCs w:val="21"/>
        </w:rPr>
        <w:t>Scanarea</w:t>
      </w:r>
      <w:proofErr w:type="spellEnd"/>
      <w:r w:rsidRPr="00016B2C">
        <w:rPr>
          <w:color w:val="333745"/>
          <w:sz w:val="28"/>
          <w:szCs w:val="21"/>
        </w:rPr>
        <w:t xml:space="preserve"> 360 ne </w:t>
      </w:r>
      <w:proofErr w:type="spellStart"/>
      <w:r w:rsidRPr="00016B2C">
        <w:rPr>
          <w:color w:val="333745"/>
          <w:sz w:val="28"/>
          <w:szCs w:val="21"/>
        </w:rPr>
        <w:t>ajută</w:t>
      </w:r>
      <w:proofErr w:type="spellEnd"/>
      <w:r w:rsidRPr="00016B2C">
        <w:rPr>
          <w:color w:val="333745"/>
          <w:sz w:val="28"/>
          <w:szCs w:val="21"/>
        </w:rPr>
        <w:t xml:space="preserve">, de </w:t>
      </w:r>
      <w:proofErr w:type="spellStart"/>
      <w:r w:rsidRPr="00016B2C">
        <w:rPr>
          <w:color w:val="333745"/>
          <w:sz w:val="28"/>
          <w:szCs w:val="21"/>
        </w:rPr>
        <w:t>exemplu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să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alegem</w:t>
      </w:r>
      <w:proofErr w:type="spellEnd"/>
      <w:r w:rsidRPr="00016B2C">
        <w:rPr>
          <w:color w:val="333745"/>
          <w:sz w:val="28"/>
          <w:szCs w:val="21"/>
        </w:rPr>
        <w:t xml:space="preserve"> o </w:t>
      </w:r>
      <w:proofErr w:type="spellStart"/>
      <w:r w:rsidRPr="00016B2C">
        <w:rPr>
          <w:color w:val="333745"/>
          <w:sz w:val="28"/>
          <w:szCs w:val="21"/>
        </w:rPr>
        <w:t>secțiune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îmntre</w:t>
      </w:r>
      <w:proofErr w:type="spellEnd"/>
      <w:r w:rsidRPr="00016B2C">
        <w:rPr>
          <w:color w:val="333745"/>
          <w:sz w:val="28"/>
          <w:szCs w:val="21"/>
        </w:rPr>
        <w:t xml:space="preserve"> 10 </w:t>
      </w:r>
      <w:proofErr w:type="spellStart"/>
      <w:r w:rsidRPr="00016B2C">
        <w:rPr>
          <w:color w:val="333745"/>
          <w:sz w:val="28"/>
          <w:szCs w:val="21"/>
        </w:rPr>
        <w:t>și</w:t>
      </w:r>
      <w:proofErr w:type="spellEnd"/>
      <w:r w:rsidRPr="00016B2C">
        <w:rPr>
          <w:color w:val="333745"/>
          <w:sz w:val="28"/>
          <w:szCs w:val="21"/>
        </w:rPr>
        <w:t xml:space="preserve"> 360 de grade </w:t>
      </w:r>
      <w:proofErr w:type="spellStart"/>
      <w:r w:rsidRPr="00016B2C">
        <w:rPr>
          <w:color w:val="333745"/>
          <w:sz w:val="28"/>
          <w:szCs w:val="21"/>
        </w:rPr>
        <w:t>pe</w:t>
      </w:r>
      <w:proofErr w:type="spellEnd"/>
      <w:r w:rsidRPr="00016B2C">
        <w:rPr>
          <w:color w:val="333745"/>
          <w:sz w:val="28"/>
          <w:szCs w:val="21"/>
        </w:rPr>
        <w:t xml:space="preserve"> care </w:t>
      </w:r>
      <w:proofErr w:type="spellStart"/>
      <w:r w:rsidRPr="00016B2C">
        <w:rPr>
          <w:color w:val="333745"/>
          <w:sz w:val="28"/>
          <w:szCs w:val="21"/>
        </w:rPr>
        <w:t>să</w:t>
      </w:r>
      <w:proofErr w:type="spellEnd"/>
      <w:r w:rsidRPr="00016B2C">
        <w:rPr>
          <w:color w:val="333745"/>
          <w:sz w:val="28"/>
          <w:szCs w:val="21"/>
        </w:rPr>
        <w:t xml:space="preserve"> o </w:t>
      </w:r>
      <w:proofErr w:type="spellStart"/>
      <w:r w:rsidRPr="00016B2C">
        <w:rPr>
          <w:color w:val="333745"/>
          <w:sz w:val="28"/>
          <w:szCs w:val="21"/>
        </w:rPr>
        <w:t>explorăm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în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detaliu</w:t>
      </w:r>
      <w:proofErr w:type="spellEnd"/>
      <w:r w:rsidRPr="00016B2C">
        <w:rPr>
          <w:color w:val="333745"/>
          <w:sz w:val="28"/>
          <w:szCs w:val="21"/>
        </w:rPr>
        <w:t xml:space="preserve">. </w:t>
      </w:r>
      <w:proofErr w:type="spellStart"/>
      <w:r w:rsidRPr="00016B2C">
        <w:rPr>
          <w:color w:val="333745"/>
          <w:sz w:val="28"/>
          <w:szCs w:val="21"/>
        </w:rPr>
        <w:t>Asta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înseamnă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că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putem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optimiza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setările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pentru</w:t>
      </w:r>
      <w:proofErr w:type="spellEnd"/>
      <w:r w:rsidRPr="00016B2C">
        <w:rPr>
          <w:color w:val="333745"/>
          <w:sz w:val="28"/>
          <w:szCs w:val="21"/>
        </w:rPr>
        <w:t xml:space="preserve"> a </w:t>
      </w:r>
      <w:proofErr w:type="spellStart"/>
      <w:r w:rsidRPr="00016B2C">
        <w:rPr>
          <w:color w:val="333745"/>
          <w:sz w:val="28"/>
          <w:szCs w:val="21"/>
        </w:rPr>
        <w:t>cerceta</w:t>
      </w:r>
      <w:proofErr w:type="spellEnd"/>
      <w:r w:rsidRPr="00016B2C">
        <w:rPr>
          <w:color w:val="333745"/>
          <w:sz w:val="28"/>
          <w:szCs w:val="21"/>
        </w:rPr>
        <w:t xml:space="preserve"> o </w:t>
      </w:r>
      <w:proofErr w:type="spellStart"/>
      <w:r w:rsidRPr="00016B2C">
        <w:rPr>
          <w:color w:val="333745"/>
          <w:sz w:val="28"/>
          <w:szCs w:val="21"/>
        </w:rPr>
        <w:t>secțiune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anume</w:t>
      </w:r>
      <w:proofErr w:type="spellEnd"/>
      <w:r w:rsidRPr="00016B2C">
        <w:rPr>
          <w:color w:val="333745"/>
          <w:sz w:val="28"/>
          <w:szCs w:val="21"/>
        </w:rPr>
        <w:t xml:space="preserve"> din </w:t>
      </w:r>
      <w:proofErr w:type="spellStart"/>
      <w:r w:rsidRPr="00016B2C">
        <w:rPr>
          <w:color w:val="333745"/>
          <w:sz w:val="28"/>
          <w:szCs w:val="21"/>
        </w:rPr>
        <w:t>fața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bărcii</w:t>
      </w:r>
      <w:proofErr w:type="spellEnd"/>
      <w:r w:rsidRPr="00016B2C">
        <w:rPr>
          <w:color w:val="333745"/>
          <w:sz w:val="28"/>
          <w:szCs w:val="21"/>
        </w:rPr>
        <w:t xml:space="preserve">, din </w:t>
      </w:r>
      <w:proofErr w:type="spellStart"/>
      <w:r w:rsidRPr="00016B2C">
        <w:rPr>
          <w:color w:val="333745"/>
          <w:sz w:val="28"/>
          <w:szCs w:val="21"/>
        </w:rPr>
        <w:t>stânga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dreapta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sau</w:t>
      </w:r>
      <w:proofErr w:type="spellEnd"/>
      <w:r w:rsidRPr="00016B2C">
        <w:rPr>
          <w:color w:val="333745"/>
          <w:sz w:val="28"/>
          <w:szCs w:val="21"/>
        </w:rPr>
        <w:t xml:space="preserve"> sub </w:t>
      </w:r>
      <w:proofErr w:type="spellStart"/>
      <w:r w:rsidRPr="00016B2C">
        <w:rPr>
          <w:color w:val="333745"/>
          <w:sz w:val="28"/>
          <w:szCs w:val="21"/>
        </w:rPr>
        <w:t>barcă</w:t>
      </w:r>
      <w:proofErr w:type="spell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r w:rsidRPr="00016B2C">
        <w:rPr>
          <w:color w:val="333745"/>
          <w:sz w:val="28"/>
          <w:szCs w:val="21"/>
        </w:rPr>
        <w:t xml:space="preserve"> 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proofErr w:type="spellStart"/>
      <w:r w:rsidRPr="00016B2C">
        <w:rPr>
          <w:color w:val="333745"/>
          <w:sz w:val="28"/>
          <w:szCs w:val="21"/>
        </w:rPr>
        <w:t>Chartplotter</w:t>
      </w:r>
      <w:proofErr w:type="spellEnd"/>
      <w:r w:rsidRPr="00016B2C">
        <w:rPr>
          <w:color w:val="333745"/>
          <w:sz w:val="28"/>
          <w:szCs w:val="21"/>
        </w:rPr>
        <w:t xml:space="preserve"> (</w:t>
      </w:r>
      <w:proofErr w:type="spellStart"/>
      <w:r w:rsidRPr="00016B2C">
        <w:rPr>
          <w:color w:val="333745"/>
          <w:sz w:val="28"/>
          <w:szCs w:val="21"/>
        </w:rPr>
        <w:t>hărțile</w:t>
      </w:r>
      <w:proofErr w:type="spellEnd"/>
      <w:r w:rsidRPr="00016B2C">
        <w:rPr>
          <w:color w:val="333745"/>
          <w:sz w:val="28"/>
          <w:szCs w:val="21"/>
        </w:rPr>
        <w:t xml:space="preserve"> de </w:t>
      </w:r>
      <w:proofErr w:type="spellStart"/>
      <w:r w:rsidRPr="00016B2C">
        <w:rPr>
          <w:color w:val="333745"/>
          <w:sz w:val="28"/>
          <w:szCs w:val="21"/>
        </w:rPr>
        <w:t>fapt</w:t>
      </w:r>
      <w:proofErr w:type="spellEnd"/>
      <w:r w:rsidRPr="00016B2C">
        <w:rPr>
          <w:color w:val="333745"/>
          <w:sz w:val="28"/>
          <w:szCs w:val="21"/>
        </w:rPr>
        <w:t xml:space="preserve">) </w:t>
      </w:r>
      <w:proofErr w:type="spellStart"/>
      <w:r w:rsidRPr="00016B2C">
        <w:rPr>
          <w:color w:val="333745"/>
          <w:sz w:val="28"/>
          <w:szCs w:val="21"/>
        </w:rPr>
        <w:t>arată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locația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bărcii</w:t>
      </w:r>
      <w:proofErr w:type="spellEnd"/>
      <w:r w:rsidRPr="00016B2C">
        <w:rPr>
          <w:color w:val="333745"/>
          <w:sz w:val="28"/>
          <w:szCs w:val="21"/>
        </w:rPr>
        <w:t xml:space="preserve">. </w:t>
      </w:r>
      <w:proofErr w:type="spellStart"/>
      <w:r w:rsidRPr="00016B2C">
        <w:rPr>
          <w:color w:val="333745"/>
          <w:sz w:val="28"/>
          <w:szCs w:val="21"/>
        </w:rPr>
        <w:t>Poate</w:t>
      </w:r>
      <w:proofErr w:type="spellEnd"/>
      <w:r w:rsidRPr="00016B2C">
        <w:rPr>
          <w:color w:val="333745"/>
          <w:sz w:val="28"/>
          <w:szCs w:val="21"/>
        </w:rPr>
        <w:t xml:space="preserve"> fi </w:t>
      </w:r>
      <w:proofErr w:type="spellStart"/>
      <w:r w:rsidRPr="00016B2C">
        <w:rPr>
          <w:color w:val="333745"/>
          <w:sz w:val="28"/>
          <w:szCs w:val="21"/>
        </w:rPr>
        <w:t>folosit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pentru</w:t>
      </w:r>
      <w:proofErr w:type="spellEnd"/>
      <w:r w:rsidRPr="00016B2C">
        <w:rPr>
          <w:color w:val="333745"/>
          <w:sz w:val="28"/>
          <w:szCs w:val="21"/>
        </w:rPr>
        <w:t xml:space="preserve"> a </w:t>
      </w:r>
      <w:proofErr w:type="spellStart"/>
      <w:r w:rsidRPr="00016B2C">
        <w:rPr>
          <w:color w:val="333745"/>
          <w:sz w:val="28"/>
          <w:szCs w:val="21"/>
        </w:rPr>
        <w:t>programa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viitoare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incursiuni</w:t>
      </w:r>
      <w:proofErr w:type="spellEnd"/>
      <w:r w:rsidRPr="00016B2C">
        <w:rPr>
          <w:color w:val="333745"/>
          <w:sz w:val="28"/>
          <w:szCs w:val="21"/>
        </w:rPr>
        <w:t xml:space="preserve"> cu </w:t>
      </w:r>
      <w:proofErr w:type="spellStart"/>
      <w:r w:rsidRPr="00016B2C">
        <w:rPr>
          <w:color w:val="333745"/>
          <w:sz w:val="28"/>
          <w:szCs w:val="21"/>
        </w:rPr>
        <w:t>barca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pentru</w:t>
      </w:r>
      <w:proofErr w:type="spellEnd"/>
      <w:r w:rsidRPr="00016B2C">
        <w:rPr>
          <w:color w:val="333745"/>
          <w:sz w:val="28"/>
          <w:szCs w:val="21"/>
        </w:rPr>
        <w:t xml:space="preserve"> a </w:t>
      </w:r>
      <w:proofErr w:type="spellStart"/>
      <w:r w:rsidRPr="00016B2C">
        <w:rPr>
          <w:color w:val="333745"/>
          <w:sz w:val="28"/>
          <w:szCs w:val="21"/>
        </w:rPr>
        <w:t>trasa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și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memora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locuri</w:t>
      </w:r>
      <w:proofErr w:type="spellEnd"/>
      <w:r w:rsidRPr="00016B2C">
        <w:rPr>
          <w:color w:val="333745"/>
          <w:sz w:val="28"/>
          <w:szCs w:val="21"/>
        </w:rPr>
        <w:t xml:space="preserve"> favorite de </w:t>
      </w:r>
      <w:proofErr w:type="spellStart"/>
      <w:r w:rsidRPr="00016B2C">
        <w:rPr>
          <w:color w:val="333745"/>
          <w:sz w:val="28"/>
          <w:szCs w:val="21"/>
        </w:rPr>
        <w:t>pescuit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și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pentru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gramStart"/>
      <w:r w:rsidRPr="00016B2C">
        <w:rPr>
          <w:color w:val="333745"/>
          <w:sz w:val="28"/>
          <w:szCs w:val="21"/>
        </w:rPr>
        <w:t>a</w:t>
      </w:r>
      <w:proofErr w:type="gram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identifica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evenimente</w:t>
      </w:r>
      <w:proofErr w:type="spellEnd"/>
      <w:r w:rsidRPr="00016B2C">
        <w:rPr>
          <w:color w:val="333745"/>
          <w:sz w:val="28"/>
          <w:szCs w:val="21"/>
        </w:rPr>
        <w:t xml:space="preserve"> de </w:t>
      </w:r>
      <w:proofErr w:type="spellStart"/>
      <w:r w:rsidRPr="00016B2C">
        <w:rPr>
          <w:color w:val="333745"/>
          <w:sz w:val="28"/>
          <w:szCs w:val="21"/>
        </w:rPr>
        <w:t>navigație</w:t>
      </w:r>
      <w:proofErr w:type="spell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after="0"/>
        <w:jc w:val="both"/>
        <w:rPr>
          <w:color w:val="333745"/>
          <w:sz w:val="28"/>
          <w:szCs w:val="21"/>
        </w:rPr>
      </w:pPr>
      <w:proofErr w:type="spellStart"/>
      <w:r w:rsidRPr="00016B2C">
        <w:rPr>
          <w:color w:val="333745"/>
          <w:sz w:val="28"/>
          <w:szCs w:val="21"/>
        </w:rPr>
        <w:lastRenderedPageBreak/>
        <w:t>Toate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aceste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noi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tehnologii</w:t>
      </w:r>
      <w:proofErr w:type="spellEnd"/>
      <w:r w:rsidRPr="00016B2C">
        <w:rPr>
          <w:color w:val="333745"/>
          <w:sz w:val="28"/>
          <w:szCs w:val="21"/>
        </w:rPr>
        <w:t xml:space="preserve"> ale </w:t>
      </w:r>
      <w:proofErr w:type="spellStart"/>
      <w:r w:rsidRPr="00016B2C">
        <w:rPr>
          <w:color w:val="333745"/>
          <w:sz w:val="28"/>
          <w:szCs w:val="21"/>
        </w:rPr>
        <w:t>sonarelor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moderne</w:t>
      </w:r>
      <w:proofErr w:type="spellEnd"/>
      <w:r w:rsidRPr="00016B2C">
        <w:rPr>
          <w:color w:val="333745"/>
          <w:sz w:val="28"/>
          <w:szCs w:val="21"/>
        </w:rPr>
        <w:t xml:space="preserve"> ne </w:t>
      </w:r>
      <w:proofErr w:type="spellStart"/>
      <w:r w:rsidRPr="00016B2C">
        <w:rPr>
          <w:color w:val="333745"/>
          <w:sz w:val="28"/>
          <w:szCs w:val="21"/>
        </w:rPr>
        <w:t>ajută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proofErr w:type="gramStart"/>
      <w:r w:rsidRPr="00016B2C">
        <w:rPr>
          <w:color w:val="333745"/>
          <w:sz w:val="28"/>
          <w:szCs w:val="21"/>
        </w:rPr>
        <w:t>să</w:t>
      </w:r>
      <w:proofErr w:type="spellEnd"/>
      <w:proofErr w:type="gram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obținem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informații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cât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mai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detaliate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despre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apele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</w:t>
      </w:r>
      <w:proofErr w:type="spellEnd"/>
      <w:r w:rsidRPr="00016B2C">
        <w:rPr>
          <w:color w:val="333745"/>
          <w:sz w:val="28"/>
          <w:szCs w:val="21"/>
        </w:rPr>
        <w:t xml:space="preserve"> care </w:t>
      </w:r>
      <w:proofErr w:type="spellStart"/>
      <w:r w:rsidRPr="00016B2C">
        <w:rPr>
          <w:color w:val="333745"/>
          <w:sz w:val="28"/>
          <w:szCs w:val="21"/>
        </w:rPr>
        <w:t>navigăm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și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pescuim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și</w:t>
      </w:r>
      <w:proofErr w:type="spellEnd"/>
      <w:r w:rsidRPr="00016B2C">
        <w:rPr>
          <w:color w:val="333745"/>
          <w:sz w:val="28"/>
          <w:szCs w:val="21"/>
        </w:rPr>
        <w:t xml:space="preserve"> nu </w:t>
      </w:r>
      <w:proofErr w:type="spellStart"/>
      <w:r w:rsidRPr="00016B2C">
        <w:rPr>
          <w:color w:val="333745"/>
          <w:sz w:val="28"/>
          <w:szCs w:val="21"/>
        </w:rPr>
        <w:t>în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ultimul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rând</w:t>
      </w:r>
      <w:proofErr w:type="spellEnd"/>
      <w:r w:rsidRPr="00016B2C">
        <w:rPr>
          <w:color w:val="333745"/>
          <w:sz w:val="28"/>
          <w:szCs w:val="21"/>
        </w:rPr>
        <w:t xml:space="preserve">, </w:t>
      </w:r>
      <w:proofErr w:type="spellStart"/>
      <w:r w:rsidRPr="00016B2C">
        <w:rPr>
          <w:color w:val="333745"/>
          <w:sz w:val="28"/>
          <w:szCs w:val="21"/>
        </w:rPr>
        <w:t>să</w:t>
      </w:r>
      <w:proofErr w:type="spellEnd"/>
      <w:r w:rsidRPr="00016B2C">
        <w:rPr>
          <w:color w:val="333745"/>
          <w:sz w:val="28"/>
          <w:szCs w:val="21"/>
        </w:rPr>
        <w:t xml:space="preserve"> ne </w:t>
      </w:r>
      <w:proofErr w:type="spellStart"/>
      <w:r w:rsidRPr="00016B2C">
        <w:rPr>
          <w:color w:val="333745"/>
          <w:sz w:val="28"/>
          <w:szCs w:val="21"/>
        </w:rPr>
        <w:t>ferească</w:t>
      </w:r>
      <w:proofErr w:type="spellEnd"/>
      <w:r w:rsidRPr="00016B2C">
        <w:rPr>
          <w:color w:val="333745"/>
          <w:sz w:val="28"/>
          <w:szCs w:val="21"/>
        </w:rPr>
        <w:t xml:space="preserve"> de </w:t>
      </w:r>
      <w:proofErr w:type="spellStart"/>
      <w:r w:rsidRPr="00016B2C">
        <w:rPr>
          <w:color w:val="333745"/>
          <w:sz w:val="28"/>
          <w:szCs w:val="21"/>
        </w:rPr>
        <w:t>evenimente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neplăcute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pe</w:t>
      </w:r>
      <w:proofErr w:type="spellEnd"/>
      <w:r w:rsidRPr="00016B2C">
        <w:rPr>
          <w:color w:val="333745"/>
          <w:sz w:val="28"/>
          <w:szCs w:val="21"/>
        </w:rPr>
        <w:t xml:space="preserve"> </w:t>
      </w:r>
      <w:proofErr w:type="spellStart"/>
      <w:r w:rsidRPr="00016B2C">
        <w:rPr>
          <w:color w:val="333745"/>
          <w:sz w:val="28"/>
          <w:szCs w:val="21"/>
        </w:rPr>
        <w:t>barcă</w:t>
      </w:r>
      <w:proofErr w:type="spellEnd"/>
      <w:r w:rsidRPr="00016B2C">
        <w:rPr>
          <w:color w:val="333745"/>
          <w:sz w:val="28"/>
          <w:szCs w:val="21"/>
        </w:rPr>
        <w:t>.</w:t>
      </w:r>
    </w:p>
    <w:p w:rsidR="00016B2C" w:rsidRPr="00016B2C" w:rsidRDefault="00016B2C" w:rsidP="00016B2C">
      <w:pPr>
        <w:pStyle w:val="NormalWeb"/>
        <w:spacing w:before="0" w:beforeAutospacing="0" w:after="0" w:afterAutospacing="0"/>
        <w:jc w:val="both"/>
        <w:rPr>
          <w:sz w:val="28"/>
        </w:rPr>
      </w:pPr>
    </w:p>
    <w:sectPr w:rsidR="00016B2C" w:rsidRPr="00016B2C" w:rsidSect="00872DC4">
      <w:headerReference w:type="default" r:id="rId17"/>
      <w:footerReference w:type="default" r:id="rId18"/>
      <w:footerReference w:type="first" r:id="rId19"/>
      <w:pgSz w:w="12240" w:h="15840"/>
      <w:pgMar w:top="90" w:right="1440" w:bottom="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C95" w:rsidRDefault="00417C95" w:rsidP="00A05F2F">
      <w:pPr>
        <w:spacing w:after="0" w:line="240" w:lineRule="auto"/>
      </w:pPr>
      <w:r>
        <w:separator/>
      </w:r>
    </w:p>
  </w:endnote>
  <w:endnote w:type="continuationSeparator" w:id="0">
    <w:p w:rsidR="00417C95" w:rsidRDefault="00417C95" w:rsidP="00A0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36"/>
      </w:rPr>
      <w:id w:val="-171118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77FC" w:rsidRPr="00A05F2F" w:rsidRDefault="004E77FC">
        <w:pPr>
          <w:pStyle w:val="Footer"/>
          <w:jc w:val="center"/>
          <w:rPr>
            <w:sz w:val="36"/>
          </w:rPr>
        </w:pPr>
        <w:r w:rsidRPr="00A05F2F">
          <w:rPr>
            <w:sz w:val="36"/>
          </w:rPr>
          <w:fldChar w:fldCharType="begin"/>
        </w:r>
        <w:r w:rsidRPr="00A05F2F">
          <w:rPr>
            <w:sz w:val="36"/>
          </w:rPr>
          <w:instrText xml:space="preserve"> PAGE   \* MERGEFORMAT </w:instrText>
        </w:r>
        <w:r w:rsidRPr="00A05F2F">
          <w:rPr>
            <w:sz w:val="36"/>
          </w:rPr>
          <w:fldChar w:fldCharType="separate"/>
        </w:r>
        <w:r w:rsidR="0005101D">
          <w:rPr>
            <w:noProof/>
            <w:sz w:val="36"/>
          </w:rPr>
          <w:t>9</w:t>
        </w:r>
        <w:r w:rsidRPr="00A05F2F">
          <w:rPr>
            <w:noProof/>
            <w:sz w:val="36"/>
          </w:rPr>
          <w:fldChar w:fldCharType="end"/>
        </w:r>
      </w:p>
    </w:sdtContent>
  </w:sdt>
  <w:p w:rsidR="004E77FC" w:rsidRDefault="004E77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7FC" w:rsidRPr="00525921" w:rsidRDefault="004E77FC" w:rsidP="00525921">
    <w:pPr>
      <w:pStyle w:val="Footer"/>
      <w:jc w:val="center"/>
      <w:rPr>
        <w:sz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C95" w:rsidRDefault="00417C95" w:rsidP="00A05F2F">
      <w:pPr>
        <w:spacing w:after="0" w:line="240" w:lineRule="auto"/>
      </w:pPr>
      <w:r>
        <w:separator/>
      </w:r>
    </w:p>
  </w:footnote>
  <w:footnote w:type="continuationSeparator" w:id="0">
    <w:p w:rsidR="00417C95" w:rsidRDefault="00417C95" w:rsidP="00A0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7FC" w:rsidRPr="00A05F2F" w:rsidRDefault="004E77FC" w:rsidP="00B75D1C">
    <w:pPr>
      <w:pStyle w:val="Header"/>
      <w:jc w:val="center"/>
      <w:rPr>
        <w:rFonts w:ascii="Times New Roman" w:hAnsi="Times New Roman" w:cs="Times New Roman"/>
        <w:sz w:val="32"/>
      </w:rPr>
    </w:pPr>
    <w:r w:rsidRPr="00A05F2F">
      <w:rPr>
        <w:rFonts w:ascii="Times New Roman" w:hAnsi="Times New Roman" w:cs="Times New Roman"/>
        <w:sz w:val="32"/>
      </w:rPr>
      <w:t>Perju Rares</w:t>
    </w:r>
    <w:r w:rsidRPr="00A05F2F">
      <w:rPr>
        <w:rFonts w:ascii="Times New Roman" w:hAnsi="Times New Roman" w:cs="Times New Roman"/>
        <w:sz w:val="32"/>
      </w:rPr>
      <w:tab/>
      <w:t xml:space="preserve">Daniel </w:t>
    </w:r>
    <w:proofErr w:type="spellStart"/>
    <w:r w:rsidRPr="00A05F2F">
      <w:rPr>
        <w:rFonts w:ascii="Times New Roman" w:hAnsi="Times New Roman" w:cs="Times New Roman"/>
        <w:sz w:val="32"/>
      </w:rPr>
      <w:t>Alistar</w:t>
    </w:r>
    <w:proofErr w:type="spellEnd"/>
  </w:p>
  <w:p w:rsidR="004E77FC" w:rsidRDefault="004E77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7A2DE2"/>
    <w:multiLevelType w:val="multilevel"/>
    <w:tmpl w:val="DFAA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62B0A30"/>
    <w:multiLevelType w:val="multilevel"/>
    <w:tmpl w:val="16AAD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  <w:b/>
        <w:sz w:val="40"/>
        <w:szCs w:val="4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AE7374"/>
    <w:multiLevelType w:val="multilevel"/>
    <w:tmpl w:val="3BC453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  <w:b/>
        <w:sz w:val="40"/>
        <w:szCs w:val="4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F0A27F9"/>
    <w:multiLevelType w:val="multilevel"/>
    <w:tmpl w:val="16AAD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  <w:b/>
        <w:sz w:val="40"/>
        <w:szCs w:val="4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620E7E"/>
    <w:multiLevelType w:val="multilevel"/>
    <w:tmpl w:val="642A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8EB30E4"/>
    <w:multiLevelType w:val="multilevel"/>
    <w:tmpl w:val="B62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8225F2"/>
    <w:multiLevelType w:val="multilevel"/>
    <w:tmpl w:val="EB76C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8C63203"/>
    <w:multiLevelType w:val="multilevel"/>
    <w:tmpl w:val="A83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EF2E21"/>
    <w:multiLevelType w:val="multilevel"/>
    <w:tmpl w:val="D532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29"/>
  </w:num>
  <w:num w:numId="5">
    <w:abstractNumId w:val="14"/>
  </w:num>
  <w:num w:numId="6">
    <w:abstractNumId w:val="19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7"/>
  </w:num>
  <w:num w:numId="21">
    <w:abstractNumId w:val="21"/>
  </w:num>
  <w:num w:numId="22">
    <w:abstractNumId w:val="11"/>
  </w:num>
  <w:num w:numId="23">
    <w:abstractNumId w:val="31"/>
  </w:num>
  <w:num w:numId="24">
    <w:abstractNumId w:val="15"/>
  </w:num>
  <w:num w:numId="25">
    <w:abstractNumId w:val="13"/>
  </w:num>
  <w:num w:numId="26">
    <w:abstractNumId w:val="25"/>
  </w:num>
  <w:num w:numId="27">
    <w:abstractNumId w:val="24"/>
  </w:num>
  <w:num w:numId="28">
    <w:abstractNumId w:val="18"/>
  </w:num>
  <w:num w:numId="29">
    <w:abstractNumId w:val="20"/>
  </w:num>
  <w:num w:numId="30">
    <w:abstractNumId w:val="22"/>
  </w:num>
  <w:num w:numId="31">
    <w:abstractNumId w:val="2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BC"/>
    <w:rsid w:val="00016B2C"/>
    <w:rsid w:val="0005101D"/>
    <w:rsid w:val="0022265A"/>
    <w:rsid w:val="003A2407"/>
    <w:rsid w:val="00417C95"/>
    <w:rsid w:val="004A4795"/>
    <w:rsid w:val="004E77FC"/>
    <w:rsid w:val="00525921"/>
    <w:rsid w:val="00645252"/>
    <w:rsid w:val="00695A6C"/>
    <w:rsid w:val="006D3D74"/>
    <w:rsid w:val="008375A9"/>
    <w:rsid w:val="00872DC4"/>
    <w:rsid w:val="00A05F2F"/>
    <w:rsid w:val="00A9204E"/>
    <w:rsid w:val="00AB0012"/>
    <w:rsid w:val="00AF43DF"/>
    <w:rsid w:val="00B75D1C"/>
    <w:rsid w:val="00C30C0A"/>
    <w:rsid w:val="00C35191"/>
    <w:rsid w:val="00D0188A"/>
    <w:rsid w:val="00D9131C"/>
    <w:rsid w:val="00E0115A"/>
    <w:rsid w:val="00E33326"/>
    <w:rsid w:val="00EB3CDD"/>
    <w:rsid w:val="00F369E1"/>
    <w:rsid w:val="00F500BC"/>
    <w:rsid w:val="00FE085D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54FC93-E8DA-4393-9BFB-E29458C6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F2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Heading">
    <w:name w:val="TOC Heading"/>
    <w:basedOn w:val="Heading1"/>
    <w:next w:val="Normal"/>
    <w:uiPriority w:val="39"/>
    <w:unhideWhenUsed/>
    <w:qFormat/>
    <w:rsid w:val="00525921"/>
    <w:pPr>
      <w:spacing w:after="0"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25921"/>
    <w:pPr>
      <w:spacing w:after="100"/>
    </w:pPr>
  </w:style>
  <w:style w:type="paragraph" w:styleId="NormalWeb">
    <w:name w:val="Normal (Web)"/>
    <w:basedOn w:val="Normal"/>
    <w:uiPriority w:val="99"/>
    <w:unhideWhenUsed/>
    <w:rsid w:val="0052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FF159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F159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333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35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86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ro.wikipedia.org/wiki/Fi%C8%99ier:Variabel_dybde_sonar_(VDS)_p%C3%A5_et_af_s%C3%B8v%C3%A6rnets_skibe_af_Thetis-klassen.jp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o.wikipedia.org/wiki/Naviga%C8%9Bi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o.wikipedia.org/wiki/Delfin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o.wikipedia.org/wiki/Nav%C4%8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res%20P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EC43BA-C303-4F6F-B94A-F93693CF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327</TotalTime>
  <Pages>1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Perju</dc:creator>
  <cp:keywords/>
  <dc:description/>
  <cp:lastModifiedBy>Rares Perju</cp:lastModifiedBy>
  <cp:revision>8</cp:revision>
  <dcterms:created xsi:type="dcterms:W3CDTF">2018-01-22T17:48:00Z</dcterms:created>
  <dcterms:modified xsi:type="dcterms:W3CDTF">2019-05-18T16:13:00Z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