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587CB" w14:textId="09F69FE1" w:rsidR="00B86EE0" w:rsidRDefault="004E49EC" w:rsidP="00F62B9C">
      <w:pPr>
        <w:pStyle w:val="Subtitle"/>
        <w:jc w:val="left"/>
        <w:rPr>
          <w:b/>
          <w:bCs/>
          <w:sz w:val="44"/>
        </w:rPr>
      </w:pPr>
      <w:bookmarkStart w:id="0" w:name="_Toc3201146"/>
      <w:bookmarkStart w:id="1" w:name="_Toc3456550"/>
      <w:bookmarkStart w:id="2" w:name="_Toc3456731"/>
      <w:bookmarkStart w:id="3" w:name="_Toc3462572"/>
      <w:bookmarkStart w:id="4" w:name="_Toc93969795"/>
      <w:bookmarkStart w:id="5" w:name="_Toc94884569"/>
      <w:r>
        <w:rPr>
          <w:noProof/>
          <w:lang w:val="en-IN" w:eastAsia="en-IN" w:bidi="hi-IN"/>
        </w:rPr>
        <w:drawing>
          <wp:anchor distT="0" distB="0" distL="114300" distR="114300" simplePos="0" relativeHeight="251657728" behindDoc="0" locked="0" layoutInCell="1" allowOverlap="1" wp14:anchorId="065BF99D" wp14:editId="1183BCDA">
            <wp:simplePos x="0" y="0"/>
            <wp:positionH relativeFrom="column">
              <wp:posOffset>-809625</wp:posOffset>
            </wp:positionH>
            <wp:positionV relativeFrom="paragraph">
              <wp:posOffset>-1905</wp:posOffset>
            </wp:positionV>
            <wp:extent cx="2322830" cy="594995"/>
            <wp:effectExtent l="1905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2830" cy="594995"/>
                    </a:xfrm>
                    <a:prstGeom prst="rect">
                      <a:avLst/>
                    </a:prstGeom>
                    <a:noFill/>
                  </pic:spPr>
                </pic:pic>
              </a:graphicData>
            </a:graphic>
          </wp:anchor>
        </w:drawing>
      </w:r>
      <w:bookmarkEnd w:id="0"/>
      <w:bookmarkEnd w:id="1"/>
      <w:bookmarkEnd w:id="2"/>
      <w:bookmarkEnd w:id="3"/>
      <w:bookmarkEnd w:id="4"/>
      <w:bookmarkEnd w:id="5"/>
    </w:p>
    <w:p w14:paraId="06575BD4" w14:textId="77777777" w:rsidR="00B86EE0" w:rsidRDefault="00B86EE0" w:rsidP="00E90C31">
      <w:pPr>
        <w:rPr>
          <w:b/>
          <w:bCs/>
          <w:sz w:val="44"/>
        </w:rPr>
      </w:pPr>
    </w:p>
    <w:p w14:paraId="606A88C3" w14:textId="77777777" w:rsidR="004E49EC" w:rsidRDefault="004E49EC" w:rsidP="00E90C31">
      <w:pPr>
        <w:rPr>
          <w:b/>
          <w:bCs/>
          <w:sz w:val="44"/>
        </w:rPr>
      </w:pPr>
    </w:p>
    <w:p w14:paraId="720D9C3E" w14:textId="77777777" w:rsidR="004E49EC" w:rsidRDefault="004E49EC" w:rsidP="00E90C31">
      <w:pPr>
        <w:rPr>
          <w:b/>
          <w:bCs/>
          <w:sz w:val="44"/>
        </w:rPr>
      </w:pPr>
    </w:p>
    <w:p w14:paraId="0F2FFCF3" w14:textId="77777777" w:rsidR="004E49EC" w:rsidRDefault="004E49EC" w:rsidP="00E90C31">
      <w:pPr>
        <w:rPr>
          <w:b/>
          <w:bCs/>
          <w:sz w:val="44"/>
        </w:rPr>
      </w:pPr>
    </w:p>
    <w:p w14:paraId="3F07A4A9" w14:textId="77777777" w:rsidR="004E49EC" w:rsidRDefault="004E49EC" w:rsidP="00E90C31">
      <w:pPr>
        <w:rPr>
          <w:b/>
          <w:bCs/>
          <w:sz w:val="44"/>
        </w:rPr>
      </w:pPr>
    </w:p>
    <w:p w14:paraId="2344AB95" w14:textId="77777777" w:rsidR="004E49EC" w:rsidRDefault="004E49EC" w:rsidP="00E90C31">
      <w:pPr>
        <w:rPr>
          <w:b/>
          <w:bCs/>
          <w:sz w:val="44"/>
        </w:rPr>
      </w:pPr>
    </w:p>
    <w:p w14:paraId="1C7731D9" w14:textId="77777777" w:rsidR="004E49EC" w:rsidRDefault="004E49EC" w:rsidP="00E90C31">
      <w:pPr>
        <w:rPr>
          <w:b/>
          <w:bCs/>
          <w:sz w:val="44"/>
        </w:rPr>
      </w:pPr>
    </w:p>
    <w:p w14:paraId="23C00695" w14:textId="77777777" w:rsidR="004E49EC" w:rsidRDefault="004E49EC" w:rsidP="00E90C31">
      <w:pPr>
        <w:rPr>
          <w:b/>
          <w:bCs/>
          <w:sz w:val="44"/>
        </w:rPr>
      </w:pPr>
    </w:p>
    <w:p w14:paraId="18C9572D" w14:textId="77777777" w:rsidR="004E49EC" w:rsidRDefault="004E49EC" w:rsidP="00E90C31">
      <w:pPr>
        <w:rPr>
          <w:b/>
          <w:bCs/>
          <w:sz w:val="44"/>
        </w:rPr>
      </w:pPr>
    </w:p>
    <w:p w14:paraId="7F22130A" w14:textId="77777777" w:rsidR="004E49EC" w:rsidRDefault="004E49EC" w:rsidP="00E90C31">
      <w:pPr>
        <w:rPr>
          <w:b/>
          <w:bCs/>
          <w:sz w:val="44"/>
        </w:rPr>
      </w:pPr>
    </w:p>
    <w:p w14:paraId="59416197" w14:textId="77777777" w:rsidR="006E7E1C" w:rsidRDefault="006E7E1C" w:rsidP="00E90C31">
      <w:pPr>
        <w:rPr>
          <w:b/>
          <w:bCs/>
          <w:sz w:val="44"/>
        </w:rPr>
      </w:pPr>
    </w:p>
    <w:p w14:paraId="3C49BA8B" w14:textId="77777777" w:rsidR="006E7E1C" w:rsidRDefault="006E7E1C" w:rsidP="00E90C31">
      <w:pPr>
        <w:rPr>
          <w:b/>
          <w:bCs/>
          <w:sz w:val="44"/>
        </w:rPr>
      </w:pPr>
    </w:p>
    <w:tbl>
      <w:tblPr>
        <w:tblpPr w:leftFromText="180" w:rightFromText="180" w:vertAnchor="text" w:horzAnchor="page" w:tblpX="3913" w:tblpY="-24"/>
        <w:tblW w:w="7758" w:type="dxa"/>
        <w:tblBorders>
          <w:top w:val="single" w:sz="12" w:space="0" w:color="0055A6"/>
          <w:bottom w:val="single" w:sz="12" w:space="0" w:color="0055A6"/>
          <w:insideH w:val="single" w:sz="12" w:space="0" w:color="0055A6"/>
          <w:insideV w:val="single" w:sz="4" w:space="0" w:color="0055A6"/>
        </w:tblBorders>
        <w:tblLook w:val="04A0" w:firstRow="1" w:lastRow="0" w:firstColumn="1" w:lastColumn="0" w:noHBand="0" w:noVBand="1"/>
      </w:tblPr>
      <w:tblGrid>
        <w:gridCol w:w="7758"/>
      </w:tblGrid>
      <w:tr w:rsidR="004E49EC" w:rsidRPr="004E49EC" w14:paraId="7E95E979" w14:textId="77777777" w:rsidTr="00C90E3F">
        <w:tc>
          <w:tcPr>
            <w:tcW w:w="7758" w:type="dxa"/>
          </w:tcPr>
          <w:p w14:paraId="7386346B" w14:textId="77777777" w:rsidR="004E49EC" w:rsidRPr="004E49EC" w:rsidRDefault="00F4366B" w:rsidP="007E0F42">
            <w:pPr>
              <w:spacing w:before="240" w:line="276" w:lineRule="auto"/>
              <w:jc w:val="right"/>
              <w:rPr>
                <w:rFonts w:eastAsia="Times New Roman"/>
                <w:b/>
                <w:color w:val="646464"/>
                <w:sz w:val="36"/>
                <w:szCs w:val="36"/>
              </w:rPr>
            </w:pPr>
            <w:r>
              <w:rPr>
                <w:rFonts w:eastAsia="Times New Roman"/>
                <w:b/>
                <w:color w:val="646464"/>
                <w:sz w:val="36"/>
                <w:szCs w:val="36"/>
              </w:rPr>
              <w:t>PerkinElmer Product Activation</w:t>
            </w:r>
          </w:p>
        </w:tc>
      </w:tr>
      <w:tr w:rsidR="004E49EC" w:rsidRPr="004E49EC" w14:paraId="7C8EBCFB" w14:textId="77777777" w:rsidTr="00C90E3F">
        <w:tc>
          <w:tcPr>
            <w:tcW w:w="7758" w:type="dxa"/>
          </w:tcPr>
          <w:p w14:paraId="582AC9DB" w14:textId="77777777" w:rsidR="004E49EC" w:rsidRPr="004E49EC" w:rsidRDefault="00F4366B" w:rsidP="004E49EC">
            <w:pPr>
              <w:spacing w:before="240" w:line="276" w:lineRule="auto"/>
              <w:jc w:val="right"/>
              <w:rPr>
                <w:rFonts w:eastAsia="Times New Roman"/>
                <w:b/>
                <w:color w:val="000000"/>
                <w:sz w:val="32"/>
                <w:szCs w:val="32"/>
              </w:rPr>
            </w:pPr>
            <w:r>
              <w:rPr>
                <w:rFonts w:eastAsia="Times New Roman"/>
                <w:b/>
                <w:color w:val="000000"/>
                <w:sz w:val="32"/>
                <w:szCs w:val="32"/>
              </w:rPr>
              <w:t>User</w:t>
            </w:r>
            <w:r w:rsidR="004E49EC">
              <w:rPr>
                <w:rFonts w:eastAsia="Times New Roman"/>
                <w:b/>
                <w:color w:val="000000"/>
                <w:sz w:val="32"/>
                <w:szCs w:val="32"/>
              </w:rPr>
              <w:t xml:space="preserve"> Guide</w:t>
            </w:r>
          </w:p>
        </w:tc>
      </w:tr>
    </w:tbl>
    <w:p w14:paraId="0AF4F501" w14:textId="77777777" w:rsidR="004E49EC" w:rsidRDefault="004E49EC" w:rsidP="00E90C31">
      <w:pPr>
        <w:rPr>
          <w:b/>
          <w:bCs/>
          <w:sz w:val="44"/>
        </w:rPr>
      </w:pPr>
    </w:p>
    <w:p w14:paraId="7267D8BD" w14:textId="77777777" w:rsidR="004E49EC" w:rsidRDefault="004E49EC" w:rsidP="00E90C31">
      <w:pPr>
        <w:rPr>
          <w:b/>
          <w:bCs/>
          <w:sz w:val="44"/>
        </w:rPr>
      </w:pPr>
    </w:p>
    <w:p w14:paraId="14F2BF67" w14:textId="77777777" w:rsidR="004E49EC" w:rsidRDefault="004E49EC" w:rsidP="00E90C31">
      <w:pPr>
        <w:rPr>
          <w:b/>
          <w:bCs/>
          <w:sz w:val="44"/>
        </w:rPr>
      </w:pPr>
    </w:p>
    <w:p w14:paraId="3FA585E5" w14:textId="77777777" w:rsidR="004E49EC" w:rsidRDefault="004E49EC" w:rsidP="00E90C31">
      <w:pPr>
        <w:rPr>
          <w:b/>
          <w:bCs/>
          <w:sz w:val="44"/>
        </w:rPr>
      </w:pPr>
    </w:p>
    <w:p w14:paraId="4C0E73DD" w14:textId="77777777" w:rsidR="00B86EE0" w:rsidRPr="00F34A67" w:rsidRDefault="00B86EE0" w:rsidP="004827B0"/>
    <w:p w14:paraId="617FBEAC" w14:textId="77777777" w:rsidR="00B86EE0" w:rsidRPr="00F34A67" w:rsidRDefault="00B86EE0" w:rsidP="0063176E">
      <w:pPr>
        <w:pStyle w:val="TOC1"/>
      </w:pPr>
    </w:p>
    <w:p w14:paraId="7CC2C112" w14:textId="77777777" w:rsidR="00B86EE0" w:rsidRPr="00F34A67" w:rsidRDefault="00B86EE0" w:rsidP="004827B0"/>
    <w:p w14:paraId="5675C1A7" w14:textId="77777777" w:rsidR="00B86EE0" w:rsidRPr="00F34A67" w:rsidRDefault="00B86EE0" w:rsidP="004827B0"/>
    <w:p w14:paraId="7E931614" w14:textId="77777777" w:rsidR="00B86EE0" w:rsidRDefault="00B86EE0"/>
    <w:p w14:paraId="6BC30B7A" w14:textId="77777777" w:rsidR="00BA3BAA" w:rsidRDefault="00BA3BAA"/>
    <w:p w14:paraId="349C3E3C" w14:textId="77777777" w:rsidR="00BA3BAA" w:rsidRDefault="00BA3BAA">
      <w:bookmarkStart w:id="6" w:name="_Toc273523976"/>
      <w:bookmarkStart w:id="7" w:name="_Toc59615255"/>
      <w:bookmarkStart w:id="8" w:name="_Toc58835967"/>
    </w:p>
    <w:p w14:paraId="690C4176" w14:textId="77777777" w:rsidR="0047179E" w:rsidRDefault="0047179E"/>
    <w:p w14:paraId="16383884" w14:textId="77777777" w:rsidR="0047179E" w:rsidRDefault="0047179E"/>
    <w:p w14:paraId="05DCE1F8" w14:textId="77777777" w:rsidR="0047179E" w:rsidRDefault="0047179E"/>
    <w:p w14:paraId="05D59B8C" w14:textId="77777777" w:rsidR="004E49EC" w:rsidRDefault="00DA5C9B">
      <w:r>
        <w:rPr>
          <w:noProof/>
          <w:lang w:val="en-IN" w:eastAsia="en-IN" w:bidi="hi-IN"/>
        </w:rPr>
        <w:drawing>
          <wp:anchor distT="0" distB="0" distL="114300" distR="114300" simplePos="0" relativeHeight="251656704" behindDoc="0" locked="0" layoutInCell="1" allowOverlap="1" wp14:anchorId="05F0AF3F" wp14:editId="7D7FB244">
            <wp:simplePos x="0" y="0"/>
            <wp:positionH relativeFrom="column">
              <wp:posOffset>4643120</wp:posOffset>
            </wp:positionH>
            <wp:positionV relativeFrom="paragraph">
              <wp:posOffset>1905</wp:posOffset>
            </wp:positionV>
            <wp:extent cx="1331595" cy="723900"/>
            <wp:effectExtent l="0" t="0" r="1905" b="0"/>
            <wp:wrapSquare wrapText="bothSides"/>
            <wp:docPr id="7" name="Picture 3" descr="C:\Documents and Settings\arun.joy\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run.joy\Desktop\logo.png"/>
                    <pic:cNvPicPr>
                      <a:picLocks noChangeAspect="1" noChangeArrowheads="1"/>
                    </pic:cNvPicPr>
                  </pic:nvPicPr>
                  <pic:blipFill>
                    <a:blip r:embed="rId9" cstate="print"/>
                    <a:srcRect/>
                    <a:stretch>
                      <a:fillRect/>
                    </a:stretch>
                  </pic:blipFill>
                  <pic:spPr bwMode="auto">
                    <a:xfrm>
                      <a:off x="0" y="0"/>
                      <a:ext cx="1331595" cy="723900"/>
                    </a:xfrm>
                    <a:prstGeom prst="rect">
                      <a:avLst/>
                    </a:prstGeom>
                    <a:noFill/>
                    <a:ln w="9525">
                      <a:noFill/>
                      <a:miter lim="800000"/>
                      <a:headEnd/>
                      <a:tailEnd/>
                    </a:ln>
                  </pic:spPr>
                </pic:pic>
              </a:graphicData>
            </a:graphic>
          </wp:anchor>
        </w:drawing>
      </w:r>
    </w:p>
    <w:p w14:paraId="6EBD0307" w14:textId="77777777" w:rsidR="004E49EC" w:rsidRDefault="004E49EC"/>
    <w:p w14:paraId="642A1415" w14:textId="77777777" w:rsidR="00BA3BAA" w:rsidRDefault="00BA3BAA"/>
    <w:tbl>
      <w:tblPr>
        <w:tblpPr w:leftFromText="180" w:rightFromText="180" w:vertAnchor="text" w:horzAnchor="margin" w:tblpY="257"/>
        <w:tblW w:w="0" w:type="auto"/>
        <w:tblBorders>
          <w:top w:val="single" w:sz="4" w:space="0" w:color="0055A6"/>
          <w:bottom w:val="single" w:sz="4" w:space="0" w:color="0055A6"/>
          <w:insideH w:val="single" w:sz="4" w:space="0" w:color="0055A6"/>
        </w:tblBorders>
        <w:tblLook w:val="04A0" w:firstRow="1" w:lastRow="0" w:firstColumn="1" w:lastColumn="0" w:noHBand="0" w:noVBand="1"/>
      </w:tblPr>
      <w:tblGrid>
        <w:gridCol w:w="1612"/>
        <w:gridCol w:w="2191"/>
      </w:tblGrid>
      <w:tr w:rsidR="00DA5C9B" w:rsidRPr="00DA5C9B" w14:paraId="4C997FBC" w14:textId="77777777" w:rsidTr="00580A07">
        <w:trPr>
          <w:trHeight w:val="516"/>
        </w:trPr>
        <w:tc>
          <w:tcPr>
            <w:tcW w:w="1612" w:type="dxa"/>
            <w:vAlign w:val="center"/>
          </w:tcPr>
          <w:p w14:paraId="3D51633D" w14:textId="77777777" w:rsidR="00DA5C9B" w:rsidRPr="00DA5C9B" w:rsidRDefault="00DA5C9B" w:rsidP="00DA5C9B">
            <w:pPr>
              <w:rPr>
                <w:b/>
              </w:rPr>
            </w:pPr>
            <w:r w:rsidRPr="00DA5C9B">
              <w:rPr>
                <w:b/>
              </w:rPr>
              <w:t>Last Updated:</w:t>
            </w:r>
          </w:p>
        </w:tc>
        <w:tc>
          <w:tcPr>
            <w:tcW w:w="2191" w:type="dxa"/>
            <w:vAlign w:val="center"/>
          </w:tcPr>
          <w:p w14:paraId="7658ED6E" w14:textId="2D34A129" w:rsidR="00DA5C9B" w:rsidRPr="00DA5C9B" w:rsidRDefault="00C55281" w:rsidP="00354ED3">
            <w:r>
              <w:t>February</w:t>
            </w:r>
            <w:r w:rsidR="000B5189">
              <w:t xml:space="preserve"> </w:t>
            </w:r>
            <w:r>
              <w:t>0</w:t>
            </w:r>
            <w:r w:rsidR="00354ED3">
              <w:t>8</w:t>
            </w:r>
            <w:bookmarkStart w:id="9" w:name="_GoBack"/>
            <w:bookmarkEnd w:id="9"/>
            <w:r w:rsidR="002034B7">
              <w:t>, 202</w:t>
            </w:r>
            <w:r w:rsidR="000B5189">
              <w:t>2</w:t>
            </w:r>
          </w:p>
        </w:tc>
      </w:tr>
    </w:tbl>
    <w:p w14:paraId="37C622FE" w14:textId="77777777" w:rsidR="004E49EC" w:rsidRDefault="004E49EC"/>
    <w:p w14:paraId="47393FFE" w14:textId="77777777" w:rsidR="00B86EE0" w:rsidRDefault="004E49EC">
      <w:r>
        <w:tab/>
      </w:r>
      <w:r>
        <w:tab/>
      </w:r>
      <w:r>
        <w:tab/>
      </w:r>
      <w:r>
        <w:tab/>
      </w:r>
      <w:r w:rsidR="00B86EE0">
        <w:br w:type="page"/>
      </w:r>
    </w:p>
    <w:bookmarkEnd w:id="8" w:displacedByCustomXml="next"/>
    <w:bookmarkEnd w:id="7" w:displacedByCustomXml="next"/>
    <w:bookmarkEnd w:id="6" w:displacedByCustomXml="next"/>
    <w:sdt>
      <w:sdtPr>
        <w:rPr>
          <w:rFonts w:ascii="Arial" w:eastAsia="MS Mincho" w:hAnsi="Arial"/>
          <w:b w:val="0"/>
          <w:bCs w:val="0"/>
          <w:color w:val="auto"/>
          <w:sz w:val="20"/>
          <w:szCs w:val="24"/>
          <w:lang w:eastAsia="en-US"/>
        </w:rPr>
        <w:id w:val="863482297"/>
        <w:docPartObj>
          <w:docPartGallery w:val="Table of Contents"/>
          <w:docPartUnique/>
        </w:docPartObj>
      </w:sdtPr>
      <w:sdtEndPr>
        <w:rPr>
          <w:noProof/>
        </w:rPr>
      </w:sdtEndPr>
      <w:sdtContent>
        <w:p w14:paraId="1AE63E92" w14:textId="47BD2F1F" w:rsidR="00A86D80" w:rsidRPr="00A86D80" w:rsidRDefault="00E90C31" w:rsidP="00A86D80">
          <w:pPr>
            <w:pStyle w:val="TOCHeading"/>
            <w:rPr>
              <w:noProof/>
            </w:rPr>
          </w:pPr>
          <w:r>
            <w:t>Table of Contents</w:t>
          </w:r>
          <w:r>
            <w:rPr>
              <w:b w:val="0"/>
              <w:bCs w:val="0"/>
              <w:noProof/>
            </w:rPr>
            <w:fldChar w:fldCharType="begin"/>
          </w:r>
          <w:r>
            <w:rPr>
              <w:noProof/>
            </w:rPr>
            <w:instrText xml:space="preserve"> TOC \o "1-3" \h \z \u </w:instrText>
          </w:r>
          <w:r>
            <w:rPr>
              <w:b w:val="0"/>
              <w:bCs w:val="0"/>
              <w:noProof/>
            </w:rPr>
            <w:fldChar w:fldCharType="separate"/>
          </w:r>
        </w:p>
        <w:p w14:paraId="0DFB1EA4" w14:textId="372F5DC6" w:rsidR="00A86D80" w:rsidRDefault="00C17726">
          <w:pPr>
            <w:pStyle w:val="TOC1"/>
            <w:tabs>
              <w:tab w:val="left" w:pos="440"/>
            </w:tabs>
            <w:rPr>
              <w:rFonts w:asciiTheme="minorHAnsi" w:eastAsiaTheme="minorEastAsia" w:hAnsiTheme="minorHAnsi" w:cs="Mangal"/>
              <w:sz w:val="22"/>
              <w:lang w:val="en-IN" w:eastAsia="en-IN" w:bidi="hi-IN"/>
            </w:rPr>
          </w:pPr>
          <w:hyperlink w:anchor="_Toc94884570" w:history="1">
            <w:r w:rsidR="00A86D80" w:rsidRPr="009954A4">
              <w:rPr>
                <w:rStyle w:val="Hyperlink"/>
              </w:rPr>
              <w:t>1</w:t>
            </w:r>
            <w:r w:rsidR="00A86D80">
              <w:rPr>
                <w:rFonts w:asciiTheme="minorHAnsi" w:eastAsiaTheme="minorEastAsia" w:hAnsiTheme="minorHAnsi" w:cs="Mangal"/>
                <w:sz w:val="22"/>
                <w:lang w:val="en-IN" w:eastAsia="en-IN" w:bidi="hi-IN"/>
              </w:rPr>
              <w:tab/>
            </w:r>
            <w:r w:rsidR="00A86D80" w:rsidRPr="009954A4">
              <w:rPr>
                <w:rStyle w:val="Hyperlink"/>
                <w:rFonts w:cs="Arial"/>
              </w:rPr>
              <w:t>Introduction</w:t>
            </w:r>
            <w:r w:rsidR="00A86D80">
              <w:rPr>
                <w:webHidden/>
              </w:rPr>
              <w:tab/>
            </w:r>
            <w:r w:rsidR="00A86D80">
              <w:rPr>
                <w:webHidden/>
              </w:rPr>
              <w:fldChar w:fldCharType="begin"/>
            </w:r>
            <w:r w:rsidR="00A86D80">
              <w:rPr>
                <w:webHidden/>
              </w:rPr>
              <w:instrText xml:space="preserve"> PAGEREF _Toc94884570 \h </w:instrText>
            </w:r>
            <w:r w:rsidR="00A86D80">
              <w:rPr>
                <w:webHidden/>
              </w:rPr>
            </w:r>
            <w:r w:rsidR="00A86D80">
              <w:rPr>
                <w:webHidden/>
              </w:rPr>
              <w:fldChar w:fldCharType="separate"/>
            </w:r>
            <w:r w:rsidR="00354ED3">
              <w:rPr>
                <w:webHidden/>
              </w:rPr>
              <w:t>3</w:t>
            </w:r>
            <w:r w:rsidR="00A86D80">
              <w:rPr>
                <w:webHidden/>
              </w:rPr>
              <w:fldChar w:fldCharType="end"/>
            </w:r>
          </w:hyperlink>
        </w:p>
        <w:p w14:paraId="75D32482" w14:textId="03FFA413" w:rsidR="00A86D80" w:rsidRDefault="00C17726">
          <w:pPr>
            <w:pStyle w:val="TOC1"/>
            <w:tabs>
              <w:tab w:val="left" w:pos="440"/>
            </w:tabs>
            <w:rPr>
              <w:rFonts w:asciiTheme="minorHAnsi" w:eastAsiaTheme="minorEastAsia" w:hAnsiTheme="minorHAnsi" w:cs="Mangal"/>
              <w:sz w:val="22"/>
              <w:lang w:val="en-IN" w:eastAsia="en-IN" w:bidi="hi-IN"/>
            </w:rPr>
          </w:pPr>
          <w:hyperlink w:anchor="_Toc94884571" w:history="1">
            <w:r w:rsidR="00A86D80" w:rsidRPr="009954A4">
              <w:rPr>
                <w:rStyle w:val="Hyperlink"/>
              </w:rPr>
              <w:t>2</w:t>
            </w:r>
            <w:r w:rsidR="00A86D80">
              <w:rPr>
                <w:rFonts w:asciiTheme="minorHAnsi" w:eastAsiaTheme="minorEastAsia" w:hAnsiTheme="minorHAnsi" w:cs="Mangal"/>
                <w:sz w:val="22"/>
                <w:lang w:val="en-IN" w:eastAsia="en-IN" w:bidi="hi-IN"/>
              </w:rPr>
              <w:tab/>
            </w:r>
            <w:r w:rsidR="00A86D80" w:rsidRPr="009954A4">
              <w:rPr>
                <w:rStyle w:val="Hyperlink"/>
                <w:rFonts w:cs="Arial"/>
              </w:rPr>
              <w:t>Downloading</w:t>
            </w:r>
            <w:r w:rsidR="00A86D80" w:rsidRPr="009954A4">
              <w:rPr>
                <w:rStyle w:val="Hyperlink"/>
              </w:rPr>
              <w:t xml:space="preserve"> the Product</w:t>
            </w:r>
            <w:r w:rsidR="00A86D80">
              <w:rPr>
                <w:webHidden/>
              </w:rPr>
              <w:tab/>
            </w:r>
            <w:r w:rsidR="00A86D80">
              <w:rPr>
                <w:webHidden/>
              </w:rPr>
              <w:fldChar w:fldCharType="begin"/>
            </w:r>
            <w:r w:rsidR="00A86D80">
              <w:rPr>
                <w:webHidden/>
              </w:rPr>
              <w:instrText xml:space="preserve"> PAGEREF _Toc94884571 \h </w:instrText>
            </w:r>
            <w:r w:rsidR="00A86D80">
              <w:rPr>
                <w:webHidden/>
              </w:rPr>
            </w:r>
            <w:r w:rsidR="00A86D80">
              <w:rPr>
                <w:webHidden/>
              </w:rPr>
              <w:fldChar w:fldCharType="separate"/>
            </w:r>
            <w:r w:rsidR="00354ED3">
              <w:rPr>
                <w:webHidden/>
              </w:rPr>
              <w:t>3</w:t>
            </w:r>
            <w:r w:rsidR="00A86D80">
              <w:rPr>
                <w:webHidden/>
              </w:rPr>
              <w:fldChar w:fldCharType="end"/>
            </w:r>
          </w:hyperlink>
        </w:p>
        <w:p w14:paraId="402C9280" w14:textId="7BC7CA39" w:rsidR="00A86D80" w:rsidRDefault="00C17726">
          <w:pPr>
            <w:pStyle w:val="TOC1"/>
            <w:tabs>
              <w:tab w:val="left" w:pos="440"/>
            </w:tabs>
            <w:rPr>
              <w:rFonts w:asciiTheme="minorHAnsi" w:eastAsiaTheme="minorEastAsia" w:hAnsiTheme="minorHAnsi" w:cs="Mangal"/>
              <w:sz w:val="22"/>
              <w:lang w:val="en-IN" w:eastAsia="en-IN" w:bidi="hi-IN"/>
            </w:rPr>
          </w:pPr>
          <w:hyperlink w:anchor="_Toc94884572" w:history="1">
            <w:r w:rsidR="00A86D80" w:rsidRPr="009954A4">
              <w:rPr>
                <w:rStyle w:val="Hyperlink"/>
              </w:rPr>
              <w:t>3</w:t>
            </w:r>
            <w:r w:rsidR="00A86D80">
              <w:rPr>
                <w:rFonts w:asciiTheme="minorHAnsi" w:eastAsiaTheme="minorEastAsia" w:hAnsiTheme="minorHAnsi" w:cs="Mangal"/>
                <w:sz w:val="22"/>
                <w:lang w:val="en-IN" w:eastAsia="en-IN" w:bidi="hi-IN"/>
              </w:rPr>
              <w:tab/>
            </w:r>
            <w:r w:rsidR="00A86D80" w:rsidRPr="009954A4">
              <w:rPr>
                <w:rStyle w:val="Hyperlink"/>
              </w:rPr>
              <w:t>Activation of Product</w:t>
            </w:r>
            <w:r w:rsidR="00A86D80">
              <w:rPr>
                <w:webHidden/>
              </w:rPr>
              <w:tab/>
            </w:r>
            <w:r w:rsidR="00A86D80">
              <w:rPr>
                <w:webHidden/>
              </w:rPr>
              <w:fldChar w:fldCharType="begin"/>
            </w:r>
            <w:r w:rsidR="00A86D80">
              <w:rPr>
                <w:webHidden/>
              </w:rPr>
              <w:instrText xml:space="preserve"> PAGEREF _Toc94884572 \h </w:instrText>
            </w:r>
            <w:r w:rsidR="00A86D80">
              <w:rPr>
                <w:webHidden/>
              </w:rPr>
            </w:r>
            <w:r w:rsidR="00A86D80">
              <w:rPr>
                <w:webHidden/>
              </w:rPr>
              <w:fldChar w:fldCharType="separate"/>
            </w:r>
            <w:r w:rsidR="00354ED3">
              <w:rPr>
                <w:webHidden/>
              </w:rPr>
              <w:t>6</w:t>
            </w:r>
            <w:r w:rsidR="00A86D80">
              <w:rPr>
                <w:webHidden/>
              </w:rPr>
              <w:fldChar w:fldCharType="end"/>
            </w:r>
          </w:hyperlink>
        </w:p>
        <w:p w14:paraId="08FD1B56" w14:textId="0B3F1B32" w:rsidR="00A86D80" w:rsidRDefault="00C17726">
          <w:pPr>
            <w:pStyle w:val="TOC1"/>
            <w:tabs>
              <w:tab w:val="left" w:pos="440"/>
            </w:tabs>
            <w:rPr>
              <w:rFonts w:asciiTheme="minorHAnsi" w:eastAsiaTheme="minorEastAsia" w:hAnsiTheme="minorHAnsi" w:cs="Mangal"/>
              <w:sz w:val="22"/>
              <w:lang w:val="en-IN" w:eastAsia="en-IN" w:bidi="hi-IN"/>
            </w:rPr>
          </w:pPr>
          <w:hyperlink w:anchor="_Toc94884573" w:history="1">
            <w:r w:rsidR="00A86D80" w:rsidRPr="00A86D80">
              <w:rPr>
                <w:rStyle w:val="Hyperlink"/>
              </w:rPr>
              <w:t>4</w:t>
            </w:r>
            <w:r w:rsidR="00A86D80">
              <w:rPr>
                <w:rFonts w:asciiTheme="minorHAnsi" w:eastAsiaTheme="minorEastAsia" w:hAnsiTheme="minorHAnsi" w:cs="Mangal"/>
                <w:sz w:val="22"/>
                <w:lang w:val="en-IN" w:eastAsia="en-IN" w:bidi="hi-IN"/>
              </w:rPr>
              <w:tab/>
            </w:r>
            <w:r w:rsidR="00A86D80" w:rsidRPr="009954A4">
              <w:rPr>
                <w:rStyle w:val="Hyperlink"/>
              </w:rPr>
              <w:t>Problems with Activation</w:t>
            </w:r>
            <w:r w:rsidR="00A86D80">
              <w:rPr>
                <w:webHidden/>
              </w:rPr>
              <w:tab/>
            </w:r>
            <w:r w:rsidR="00A86D80">
              <w:rPr>
                <w:webHidden/>
              </w:rPr>
              <w:fldChar w:fldCharType="begin"/>
            </w:r>
            <w:r w:rsidR="00A86D80">
              <w:rPr>
                <w:webHidden/>
              </w:rPr>
              <w:instrText xml:space="preserve"> PAGEREF _Toc94884573 \h </w:instrText>
            </w:r>
            <w:r w:rsidR="00A86D80">
              <w:rPr>
                <w:webHidden/>
              </w:rPr>
            </w:r>
            <w:r w:rsidR="00A86D80">
              <w:rPr>
                <w:webHidden/>
              </w:rPr>
              <w:fldChar w:fldCharType="separate"/>
            </w:r>
            <w:r w:rsidR="00354ED3">
              <w:rPr>
                <w:webHidden/>
              </w:rPr>
              <w:t>6</w:t>
            </w:r>
            <w:r w:rsidR="00A86D80">
              <w:rPr>
                <w:webHidden/>
              </w:rPr>
              <w:fldChar w:fldCharType="end"/>
            </w:r>
          </w:hyperlink>
        </w:p>
        <w:p w14:paraId="710E55C1" w14:textId="7FE094E5" w:rsidR="00A86D80" w:rsidRDefault="00C17726">
          <w:pPr>
            <w:pStyle w:val="TOC1"/>
            <w:tabs>
              <w:tab w:val="left" w:pos="440"/>
            </w:tabs>
            <w:rPr>
              <w:rFonts w:asciiTheme="minorHAnsi" w:eastAsiaTheme="minorEastAsia" w:hAnsiTheme="minorHAnsi" w:cs="Mangal"/>
              <w:sz w:val="22"/>
              <w:lang w:val="en-IN" w:eastAsia="en-IN" w:bidi="hi-IN"/>
            </w:rPr>
          </w:pPr>
          <w:hyperlink w:anchor="_Toc94884574" w:history="1">
            <w:r w:rsidR="00A86D80" w:rsidRPr="009954A4">
              <w:rPr>
                <w:rStyle w:val="Hyperlink"/>
              </w:rPr>
              <w:t>5</w:t>
            </w:r>
            <w:r w:rsidR="00A86D80">
              <w:rPr>
                <w:rFonts w:asciiTheme="minorHAnsi" w:eastAsiaTheme="minorEastAsia" w:hAnsiTheme="minorHAnsi" w:cs="Mangal"/>
                <w:sz w:val="22"/>
                <w:lang w:val="en-IN" w:eastAsia="en-IN" w:bidi="hi-IN"/>
              </w:rPr>
              <w:tab/>
            </w:r>
            <w:r w:rsidR="00A86D80" w:rsidRPr="009954A4">
              <w:rPr>
                <w:rStyle w:val="Hyperlink"/>
              </w:rPr>
              <w:t>Activate by uploading a file</w:t>
            </w:r>
            <w:r w:rsidR="00A86D80">
              <w:rPr>
                <w:webHidden/>
              </w:rPr>
              <w:tab/>
            </w:r>
            <w:r w:rsidR="00A86D80">
              <w:rPr>
                <w:webHidden/>
              </w:rPr>
              <w:fldChar w:fldCharType="begin"/>
            </w:r>
            <w:r w:rsidR="00A86D80">
              <w:rPr>
                <w:webHidden/>
              </w:rPr>
              <w:instrText xml:space="preserve"> PAGEREF _Toc94884574 \h </w:instrText>
            </w:r>
            <w:r w:rsidR="00A86D80">
              <w:rPr>
                <w:webHidden/>
              </w:rPr>
            </w:r>
            <w:r w:rsidR="00A86D80">
              <w:rPr>
                <w:webHidden/>
              </w:rPr>
              <w:fldChar w:fldCharType="separate"/>
            </w:r>
            <w:r w:rsidR="00354ED3">
              <w:rPr>
                <w:webHidden/>
              </w:rPr>
              <w:t>7</w:t>
            </w:r>
            <w:r w:rsidR="00A86D80">
              <w:rPr>
                <w:webHidden/>
              </w:rPr>
              <w:fldChar w:fldCharType="end"/>
            </w:r>
          </w:hyperlink>
        </w:p>
        <w:p w14:paraId="4DFCD110" w14:textId="21D67645" w:rsidR="00A86D80" w:rsidRDefault="00C17726">
          <w:pPr>
            <w:pStyle w:val="TOC1"/>
            <w:tabs>
              <w:tab w:val="left" w:pos="440"/>
            </w:tabs>
            <w:rPr>
              <w:rFonts w:asciiTheme="minorHAnsi" w:eastAsiaTheme="minorEastAsia" w:hAnsiTheme="minorHAnsi" w:cs="Mangal"/>
              <w:sz w:val="22"/>
              <w:lang w:val="en-IN" w:eastAsia="en-IN" w:bidi="hi-IN"/>
            </w:rPr>
          </w:pPr>
          <w:hyperlink w:anchor="_Toc94884575" w:history="1">
            <w:r w:rsidR="00A86D80" w:rsidRPr="009954A4">
              <w:rPr>
                <w:rStyle w:val="Hyperlink"/>
              </w:rPr>
              <w:t>6</w:t>
            </w:r>
            <w:r w:rsidR="00A86D80">
              <w:rPr>
                <w:rFonts w:asciiTheme="minorHAnsi" w:eastAsiaTheme="minorEastAsia" w:hAnsiTheme="minorHAnsi" w:cs="Mangal"/>
                <w:sz w:val="22"/>
                <w:lang w:val="en-IN" w:eastAsia="en-IN" w:bidi="hi-IN"/>
              </w:rPr>
              <w:tab/>
            </w:r>
            <w:r w:rsidR="00A86D80" w:rsidRPr="009954A4">
              <w:rPr>
                <w:rStyle w:val="Hyperlink"/>
              </w:rPr>
              <w:t>Trial</w:t>
            </w:r>
            <w:r w:rsidR="00A86D80">
              <w:rPr>
                <w:webHidden/>
              </w:rPr>
              <w:tab/>
            </w:r>
            <w:r w:rsidR="00A86D80">
              <w:rPr>
                <w:webHidden/>
              </w:rPr>
              <w:fldChar w:fldCharType="begin"/>
            </w:r>
            <w:r w:rsidR="00A86D80">
              <w:rPr>
                <w:webHidden/>
              </w:rPr>
              <w:instrText xml:space="preserve"> PAGEREF _Toc94884575 \h </w:instrText>
            </w:r>
            <w:r w:rsidR="00A86D80">
              <w:rPr>
                <w:webHidden/>
              </w:rPr>
            </w:r>
            <w:r w:rsidR="00A86D80">
              <w:rPr>
                <w:webHidden/>
              </w:rPr>
              <w:fldChar w:fldCharType="separate"/>
            </w:r>
            <w:r w:rsidR="00354ED3">
              <w:rPr>
                <w:webHidden/>
              </w:rPr>
              <w:t>8</w:t>
            </w:r>
            <w:r w:rsidR="00A86D80">
              <w:rPr>
                <w:webHidden/>
              </w:rPr>
              <w:fldChar w:fldCharType="end"/>
            </w:r>
          </w:hyperlink>
        </w:p>
        <w:p w14:paraId="76ED27B4" w14:textId="52BE5D27" w:rsidR="00A86D80" w:rsidRDefault="00C17726">
          <w:pPr>
            <w:pStyle w:val="TOC1"/>
            <w:tabs>
              <w:tab w:val="left" w:pos="440"/>
            </w:tabs>
            <w:rPr>
              <w:rFonts w:asciiTheme="minorHAnsi" w:eastAsiaTheme="minorEastAsia" w:hAnsiTheme="minorHAnsi" w:cs="Mangal"/>
              <w:sz w:val="22"/>
              <w:lang w:val="en-IN" w:eastAsia="en-IN" w:bidi="hi-IN"/>
            </w:rPr>
          </w:pPr>
          <w:hyperlink w:anchor="_Toc94884576" w:history="1">
            <w:r w:rsidR="00A86D80" w:rsidRPr="009954A4">
              <w:rPr>
                <w:rStyle w:val="Hyperlink"/>
              </w:rPr>
              <w:t>7</w:t>
            </w:r>
            <w:r w:rsidR="00A86D80">
              <w:rPr>
                <w:rFonts w:asciiTheme="minorHAnsi" w:eastAsiaTheme="minorEastAsia" w:hAnsiTheme="minorHAnsi" w:cs="Mangal"/>
                <w:sz w:val="22"/>
                <w:lang w:val="en-IN" w:eastAsia="en-IN" w:bidi="hi-IN"/>
              </w:rPr>
              <w:tab/>
            </w:r>
            <w:r w:rsidR="00A86D80" w:rsidRPr="009954A4">
              <w:rPr>
                <w:rStyle w:val="Hyperlink"/>
              </w:rPr>
              <w:t>Deactivation of Software</w:t>
            </w:r>
            <w:r w:rsidR="00A86D80">
              <w:rPr>
                <w:webHidden/>
              </w:rPr>
              <w:tab/>
            </w:r>
            <w:r w:rsidR="00A86D80">
              <w:rPr>
                <w:webHidden/>
              </w:rPr>
              <w:fldChar w:fldCharType="begin"/>
            </w:r>
            <w:r w:rsidR="00A86D80">
              <w:rPr>
                <w:webHidden/>
              </w:rPr>
              <w:instrText xml:space="preserve"> PAGEREF _Toc94884576 \h </w:instrText>
            </w:r>
            <w:r w:rsidR="00A86D80">
              <w:rPr>
                <w:webHidden/>
              </w:rPr>
            </w:r>
            <w:r w:rsidR="00A86D80">
              <w:rPr>
                <w:webHidden/>
              </w:rPr>
              <w:fldChar w:fldCharType="separate"/>
            </w:r>
            <w:r w:rsidR="00354ED3">
              <w:rPr>
                <w:webHidden/>
              </w:rPr>
              <w:t>8</w:t>
            </w:r>
            <w:r w:rsidR="00A86D80">
              <w:rPr>
                <w:webHidden/>
              </w:rPr>
              <w:fldChar w:fldCharType="end"/>
            </w:r>
          </w:hyperlink>
        </w:p>
        <w:p w14:paraId="03191CE1" w14:textId="1DF91B2A" w:rsidR="00A86D80" w:rsidRDefault="00C17726">
          <w:pPr>
            <w:pStyle w:val="TOC2"/>
            <w:rPr>
              <w:rFonts w:asciiTheme="minorHAnsi" w:eastAsiaTheme="minorEastAsia" w:hAnsiTheme="minorHAnsi" w:cs="Mangal"/>
              <w:noProof/>
              <w:sz w:val="22"/>
              <w:szCs w:val="20"/>
              <w:lang w:val="en-IN" w:eastAsia="en-IN" w:bidi="hi-IN"/>
            </w:rPr>
          </w:pPr>
          <w:hyperlink w:anchor="_Toc94884577" w:history="1">
            <w:r w:rsidR="00A86D80" w:rsidRPr="009954A4">
              <w:rPr>
                <w:rStyle w:val="Hyperlink"/>
                <w:noProof/>
              </w:rPr>
              <w:t>7.</w:t>
            </w:r>
            <w:r w:rsidR="00A86D80" w:rsidRPr="00A86D80">
              <w:rPr>
                <w:rStyle w:val="Hyperlink"/>
                <w:noProof/>
              </w:rPr>
              <w:t>1</w:t>
            </w:r>
            <w:r w:rsidR="00A86D80">
              <w:rPr>
                <w:rFonts w:asciiTheme="minorHAnsi" w:eastAsiaTheme="minorEastAsia" w:hAnsiTheme="minorHAnsi" w:cs="Mangal"/>
                <w:noProof/>
                <w:sz w:val="22"/>
                <w:szCs w:val="20"/>
                <w:lang w:val="en-IN" w:eastAsia="en-IN" w:bidi="hi-IN"/>
              </w:rPr>
              <w:tab/>
            </w:r>
            <w:r w:rsidR="00A86D80" w:rsidRPr="009954A4">
              <w:rPr>
                <w:rStyle w:val="Hyperlink"/>
                <w:rFonts w:cs="Arial"/>
                <w:noProof/>
              </w:rPr>
              <w:t>Deactivation from the licensed computer</w:t>
            </w:r>
            <w:r w:rsidR="00A86D80">
              <w:rPr>
                <w:noProof/>
                <w:webHidden/>
              </w:rPr>
              <w:tab/>
            </w:r>
            <w:r w:rsidR="00A86D80">
              <w:rPr>
                <w:noProof/>
                <w:webHidden/>
              </w:rPr>
              <w:fldChar w:fldCharType="begin"/>
            </w:r>
            <w:r w:rsidR="00A86D80">
              <w:rPr>
                <w:noProof/>
                <w:webHidden/>
              </w:rPr>
              <w:instrText xml:space="preserve"> PAGEREF _Toc94884577 \h </w:instrText>
            </w:r>
            <w:r w:rsidR="00A86D80">
              <w:rPr>
                <w:noProof/>
                <w:webHidden/>
              </w:rPr>
            </w:r>
            <w:r w:rsidR="00A86D80">
              <w:rPr>
                <w:noProof/>
                <w:webHidden/>
              </w:rPr>
              <w:fldChar w:fldCharType="separate"/>
            </w:r>
            <w:r w:rsidR="00354ED3">
              <w:rPr>
                <w:noProof/>
                <w:webHidden/>
              </w:rPr>
              <w:t>8</w:t>
            </w:r>
            <w:r w:rsidR="00A86D80">
              <w:rPr>
                <w:noProof/>
                <w:webHidden/>
              </w:rPr>
              <w:fldChar w:fldCharType="end"/>
            </w:r>
          </w:hyperlink>
        </w:p>
        <w:p w14:paraId="75759A35" w14:textId="5E223F19" w:rsidR="00A86D80" w:rsidRDefault="00C17726">
          <w:pPr>
            <w:pStyle w:val="TOC2"/>
            <w:rPr>
              <w:rFonts w:asciiTheme="minorHAnsi" w:eastAsiaTheme="minorEastAsia" w:hAnsiTheme="minorHAnsi" w:cs="Mangal"/>
              <w:noProof/>
              <w:sz w:val="22"/>
              <w:szCs w:val="20"/>
              <w:lang w:val="en-IN" w:eastAsia="en-IN" w:bidi="hi-IN"/>
            </w:rPr>
          </w:pPr>
          <w:hyperlink w:anchor="_Toc94884578" w:history="1">
            <w:r w:rsidR="00A86D80" w:rsidRPr="009954A4">
              <w:rPr>
                <w:rStyle w:val="Hyperlink"/>
                <w:noProof/>
                <w:kern w:val="36"/>
              </w:rPr>
              <w:t>7.2</w:t>
            </w:r>
            <w:r w:rsidR="00A86D80">
              <w:rPr>
                <w:rFonts w:asciiTheme="minorHAnsi" w:eastAsiaTheme="minorEastAsia" w:hAnsiTheme="minorHAnsi" w:cs="Mangal"/>
                <w:noProof/>
                <w:sz w:val="22"/>
                <w:szCs w:val="20"/>
                <w:lang w:val="en-IN" w:eastAsia="en-IN" w:bidi="hi-IN"/>
              </w:rPr>
              <w:tab/>
            </w:r>
            <w:r w:rsidR="00A86D80" w:rsidRPr="009954A4">
              <w:rPr>
                <w:rStyle w:val="Hyperlink"/>
                <w:rFonts w:cs="Arial"/>
                <w:noProof/>
              </w:rPr>
              <w:t>Deactivation from the online license manager</w:t>
            </w:r>
            <w:r w:rsidR="00A86D80">
              <w:rPr>
                <w:noProof/>
                <w:webHidden/>
              </w:rPr>
              <w:tab/>
            </w:r>
            <w:r w:rsidR="00A86D80">
              <w:rPr>
                <w:noProof/>
                <w:webHidden/>
              </w:rPr>
              <w:fldChar w:fldCharType="begin"/>
            </w:r>
            <w:r w:rsidR="00A86D80">
              <w:rPr>
                <w:noProof/>
                <w:webHidden/>
              </w:rPr>
              <w:instrText xml:space="preserve"> PAGEREF _Toc94884578 \h </w:instrText>
            </w:r>
            <w:r w:rsidR="00A86D80">
              <w:rPr>
                <w:noProof/>
                <w:webHidden/>
              </w:rPr>
            </w:r>
            <w:r w:rsidR="00A86D80">
              <w:rPr>
                <w:noProof/>
                <w:webHidden/>
              </w:rPr>
              <w:fldChar w:fldCharType="separate"/>
            </w:r>
            <w:r w:rsidR="00354ED3">
              <w:rPr>
                <w:noProof/>
                <w:webHidden/>
              </w:rPr>
              <w:t>8</w:t>
            </w:r>
            <w:r w:rsidR="00A86D80">
              <w:rPr>
                <w:noProof/>
                <w:webHidden/>
              </w:rPr>
              <w:fldChar w:fldCharType="end"/>
            </w:r>
          </w:hyperlink>
        </w:p>
        <w:p w14:paraId="3BA9E57B" w14:textId="1C8C379C" w:rsidR="00A86D80" w:rsidRDefault="00C17726">
          <w:pPr>
            <w:pStyle w:val="TOC1"/>
            <w:tabs>
              <w:tab w:val="left" w:pos="440"/>
            </w:tabs>
            <w:rPr>
              <w:rFonts w:asciiTheme="minorHAnsi" w:eastAsiaTheme="minorEastAsia" w:hAnsiTheme="minorHAnsi" w:cs="Mangal"/>
              <w:sz w:val="22"/>
              <w:lang w:val="en-IN" w:eastAsia="en-IN" w:bidi="hi-IN"/>
            </w:rPr>
          </w:pPr>
          <w:hyperlink w:anchor="_Toc94884579" w:history="1">
            <w:r w:rsidR="00A86D80" w:rsidRPr="009954A4">
              <w:rPr>
                <w:rStyle w:val="Hyperlink"/>
                <w:rFonts w:eastAsia="Times New Roman"/>
                <w:lang w:val="en-IN" w:eastAsia="en-IN"/>
              </w:rPr>
              <w:t>8</w:t>
            </w:r>
            <w:r w:rsidR="00A86D80">
              <w:rPr>
                <w:rFonts w:asciiTheme="minorHAnsi" w:eastAsiaTheme="minorEastAsia" w:hAnsiTheme="minorHAnsi" w:cs="Mangal"/>
                <w:sz w:val="22"/>
                <w:lang w:val="en-IN" w:eastAsia="en-IN" w:bidi="hi-IN"/>
              </w:rPr>
              <w:tab/>
            </w:r>
            <w:r w:rsidR="00A86D80" w:rsidRPr="009954A4">
              <w:rPr>
                <w:rStyle w:val="Hyperlink"/>
                <w:lang w:val="en-IN" w:eastAsia="en-IN"/>
              </w:rPr>
              <w:t>Support</w:t>
            </w:r>
            <w:r w:rsidR="00A86D80">
              <w:rPr>
                <w:webHidden/>
              </w:rPr>
              <w:tab/>
            </w:r>
            <w:r w:rsidR="00A86D80">
              <w:rPr>
                <w:webHidden/>
              </w:rPr>
              <w:fldChar w:fldCharType="begin"/>
            </w:r>
            <w:r w:rsidR="00A86D80">
              <w:rPr>
                <w:webHidden/>
              </w:rPr>
              <w:instrText xml:space="preserve"> PAGEREF _Toc94884579 \h </w:instrText>
            </w:r>
            <w:r w:rsidR="00A86D80">
              <w:rPr>
                <w:webHidden/>
              </w:rPr>
            </w:r>
            <w:r w:rsidR="00A86D80">
              <w:rPr>
                <w:webHidden/>
              </w:rPr>
              <w:fldChar w:fldCharType="separate"/>
            </w:r>
            <w:r w:rsidR="00354ED3">
              <w:rPr>
                <w:webHidden/>
              </w:rPr>
              <w:t>10</w:t>
            </w:r>
            <w:r w:rsidR="00A86D80">
              <w:rPr>
                <w:webHidden/>
              </w:rPr>
              <w:fldChar w:fldCharType="end"/>
            </w:r>
          </w:hyperlink>
        </w:p>
        <w:p w14:paraId="7FD584C2" w14:textId="4E39040A" w:rsidR="00A86D80" w:rsidRDefault="00C17726">
          <w:pPr>
            <w:pStyle w:val="TOC1"/>
            <w:tabs>
              <w:tab w:val="left" w:pos="440"/>
            </w:tabs>
            <w:rPr>
              <w:rFonts w:asciiTheme="minorHAnsi" w:eastAsiaTheme="minorEastAsia" w:hAnsiTheme="minorHAnsi" w:cs="Mangal"/>
              <w:sz w:val="22"/>
              <w:lang w:val="en-IN" w:eastAsia="en-IN" w:bidi="hi-IN"/>
            </w:rPr>
          </w:pPr>
          <w:hyperlink w:anchor="_Toc94884580" w:history="1">
            <w:r w:rsidR="00A86D80" w:rsidRPr="009954A4">
              <w:rPr>
                <w:rStyle w:val="Hyperlink"/>
                <w:rFonts w:eastAsia="Times New Roman"/>
                <w:lang w:val="en-IN" w:eastAsia="en-IN"/>
              </w:rPr>
              <w:t>9</w:t>
            </w:r>
            <w:r w:rsidR="00A86D80">
              <w:rPr>
                <w:rFonts w:asciiTheme="minorHAnsi" w:eastAsiaTheme="minorEastAsia" w:hAnsiTheme="minorHAnsi" w:cs="Mangal"/>
                <w:sz w:val="22"/>
                <w:lang w:val="en-IN" w:eastAsia="en-IN" w:bidi="hi-IN"/>
              </w:rPr>
              <w:tab/>
            </w:r>
            <w:r w:rsidR="00A86D80" w:rsidRPr="009954A4">
              <w:rPr>
                <w:rStyle w:val="Hyperlink"/>
                <w:lang w:val="en-IN" w:eastAsia="en-IN"/>
              </w:rPr>
              <w:t>End User License Agreement</w:t>
            </w:r>
            <w:r w:rsidR="00A86D80">
              <w:rPr>
                <w:webHidden/>
              </w:rPr>
              <w:tab/>
            </w:r>
            <w:r w:rsidR="00A86D80">
              <w:rPr>
                <w:webHidden/>
              </w:rPr>
              <w:fldChar w:fldCharType="begin"/>
            </w:r>
            <w:r w:rsidR="00A86D80">
              <w:rPr>
                <w:webHidden/>
              </w:rPr>
              <w:instrText xml:space="preserve"> PAGEREF _Toc94884580 \h </w:instrText>
            </w:r>
            <w:r w:rsidR="00A86D80">
              <w:rPr>
                <w:webHidden/>
              </w:rPr>
            </w:r>
            <w:r w:rsidR="00A86D80">
              <w:rPr>
                <w:webHidden/>
              </w:rPr>
              <w:fldChar w:fldCharType="separate"/>
            </w:r>
            <w:r w:rsidR="00354ED3">
              <w:rPr>
                <w:webHidden/>
              </w:rPr>
              <w:t>11</w:t>
            </w:r>
            <w:r w:rsidR="00A86D80">
              <w:rPr>
                <w:webHidden/>
              </w:rPr>
              <w:fldChar w:fldCharType="end"/>
            </w:r>
          </w:hyperlink>
        </w:p>
        <w:p w14:paraId="76019670" w14:textId="76A642B7" w:rsidR="00E90C31" w:rsidRDefault="00E90C31">
          <w:r>
            <w:rPr>
              <w:b/>
              <w:bCs/>
              <w:noProof/>
            </w:rPr>
            <w:fldChar w:fldCharType="end"/>
          </w:r>
        </w:p>
      </w:sdtContent>
    </w:sdt>
    <w:p w14:paraId="35F54026" w14:textId="77777777" w:rsidR="00E90C31" w:rsidRDefault="00E90C31"/>
    <w:p w14:paraId="1CAAB637" w14:textId="77777777" w:rsidR="00B86EE0" w:rsidRDefault="00B86EE0">
      <w:r>
        <w:br w:type="page"/>
      </w:r>
    </w:p>
    <w:p w14:paraId="5C1D2F99" w14:textId="77777777" w:rsidR="00B86EE0" w:rsidRPr="001007FB" w:rsidRDefault="00B86EE0" w:rsidP="00483CF4">
      <w:pPr>
        <w:pStyle w:val="Heading1"/>
        <w:rPr>
          <w:rFonts w:cs="Arial"/>
          <w:szCs w:val="28"/>
        </w:rPr>
      </w:pPr>
      <w:bookmarkStart w:id="10" w:name="_Toc3456552"/>
      <w:bookmarkStart w:id="11" w:name="_Toc94884570"/>
      <w:r w:rsidRPr="001007FB">
        <w:rPr>
          <w:rFonts w:cs="Arial"/>
          <w:szCs w:val="28"/>
        </w:rPr>
        <w:lastRenderedPageBreak/>
        <w:t>Introduction</w:t>
      </w:r>
      <w:bookmarkEnd w:id="10"/>
      <w:bookmarkEnd w:id="11"/>
    </w:p>
    <w:p w14:paraId="66B7F5B1" w14:textId="77777777" w:rsidR="009305B5" w:rsidRDefault="00A90501" w:rsidP="00A90501">
      <w:r>
        <w:t>This</w:t>
      </w:r>
      <w:r w:rsidR="00BE19B4">
        <w:t xml:space="preserve"> guide </w:t>
      </w:r>
      <w:r w:rsidR="00466E4E">
        <w:t xml:space="preserve">explains the steps required </w:t>
      </w:r>
      <w:r w:rsidR="00F6444B">
        <w:t xml:space="preserve">for </w:t>
      </w:r>
      <w:r w:rsidR="00C721DF">
        <w:t>downloading a</w:t>
      </w:r>
      <w:r w:rsidR="00A832F1">
        <w:t>ny</w:t>
      </w:r>
      <w:r w:rsidR="00C721DF">
        <w:t xml:space="preserve"> PerkinElmer product, </w:t>
      </w:r>
      <w:r w:rsidR="00F6444B">
        <w:t>activating a</w:t>
      </w:r>
      <w:r w:rsidR="00EF100D">
        <w:t xml:space="preserve"> </w:t>
      </w:r>
      <w:r w:rsidR="00F6444B">
        <w:t xml:space="preserve">PerkinElmer product, ways to resolve </w:t>
      </w:r>
      <w:r w:rsidR="00E260DD">
        <w:t>any</w:t>
      </w:r>
      <w:r w:rsidR="00EF100D">
        <w:t xml:space="preserve"> </w:t>
      </w:r>
      <w:r w:rsidR="00E260DD">
        <w:t>problems</w:t>
      </w:r>
      <w:r w:rsidR="00F6444B">
        <w:t xml:space="preserve"> with activation and the steps required to deactivate</w:t>
      </w:r>
      <w:r w:rsidR="00E260DD">
        <w:t xml:space="preserve"> a</w:t>
      </w:r>
      <w:r w:rsidR="00F6444B">
        <w:t xml:space="preserve"> product. </w:t>
      </w:r>
    </w:p>
    <w:p w14:paraId="3A5983D5" w14:textId="77777777" w:rsidR="00D50927" w:rsidRDefault="00D50927" w:rsidP="00A90501"/>
    <w:p w14:paraId="172357E0" w14:textId="77777777" w:rsidR="00A96541" w:rsidRDefault="00A96541" w:rsidP="00A96541">
      <w:pPr>
        <w:pStyle w:val="Heading1"/>
      </w:pPr>
      <w:bookmarkStart w:id="12" w:name="_Toc3456553"/>
      <w:bookmarkStart w:id="13" w:name="_Toc94884571"/>
      <w:r w:rsidRPr="00A96541">
        <w:rPr>
          <w:rFonts w:cs="Arial"/>
          <w:szCs w:val="28"/>
        </w:rPr>
        <w:t>Downloading</w:t>
      </w:r>
      <w:r>
        <w:t xml:space="preserve"> the Product</w:t>
      </w:r>
      <w:bookmarkEnd w:id="12"/>
      <w:bookmarkEnd w:id="13"/>
    </w:p>
    <w:p w14:paraId="48BD24A2" w14:textId="77777777" w:rsidR="00FB4602" w:rsidRDefault="00D50927" w:rsidP="00A90501">
      <w:r>
        <w:t>O</w:t>
      </w:r>
      <w:r w:rsidR="004F7D24">
        <w:t xml:space="preserve">n placing an order, you will receive a </w:t>
      </w:r>
      <w:r>
        <w:t>“</w:t>
      </w:r>
      <w:r w:rsidRPr="00A832F1">
        <w:rPr>
          <w:b/>
        </w:rPr>
        <w:t>Welcome to PerkinElmer Download Center!</w:t>
      </w:r>
      <w:r>
        <w:t xml:space="preserve">” email at the email ID specified in the order. You need to first </w:t>
      </w:r>
      <w:r w:rsidR="00433D57">
        <w:t>create an account</w:t>
      </w:r>
      <w:r w:rsidR="00F56AAD">
        <w:t xml:space="preserve"> </w:t>
      </w:r>
      <w:r w:rsidR="00433D57">
        <w:t>to</w:t>
      </w:r>
      <w:r>
        <w:t xml:space="preserve"> access your software. </w:t>
      </w:r>
    </w:p>
    <w:p w14:paraId="41EEE984" w14:textId="5B7F967D" w:rsidR="00D50927" w:rsidRDefault="00D50927" w:rsidP="00A90501">
      <w:r>
        <w:t xml:space="preserve">To </w:t>
      </w:r>
      <w:r w:rsidR="00433D57">
        <w:t xml:space="preserve">create an </w:t>
      </w:r>
      <w:r w:rsidR="00C721DF">
        <w:t>account</w:t>
      </w:r>
      <w:r>
        <w:t>:</w:t>
      </w:r>
    </w:p>
    <w:p w14:paraId="0D47C11C" w14:textId="14C8166F" w:rsidR="0043267A" w:rsidRDefault="0043267A" w:rsidP="00A90501"/>
    <w:p w14:paraId="5B1149D5" w14:textId="626F9E05" w:rsidR="0043267A" w:rsidRDefault="0078014E" w:rsidP="0078014E">
      <w:r>
        <w:rPr>
          <w:noProof/>
          <w:lang w:val="en-IN" w:eastAsia="en-IN" w:bidi="hi-IN"/>
        </w:rPr>
        <w:t xml:space="preserve">      </w:t>
      </w:r>
      <w:r w:rsidR="0043267A">
        <w:rPr>
          <w:noProof/>
          <w:lang w:val="en-IN" w:eastAsia="en-IN" w:bidi="hi-IN"/>
        </w:rPr>
        <w:drawing>
          <wp:inline distT="0" distB="0" distL="0" distR="0" wp14:anchorId="5DABAE5F" wp14:editId="1E4D5BA3">
            <wp:extent cx="3619500" cy="4305300"/>
            <wp:effectExtent l="19050" t="19050" r="19050" b="1905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stretch>
                      <a:fillRect/>
                    </a:stretch>
                  </pic:blipFill>
                  <pic:spPr>
                    <a:xfrm>
                      <a:off x="0" y="0"/>
                      <a:ext cx="3619500" cy="4305300"/>
                    </a:xfrm>
                    <a:prstGeom prst="rect">
                      <a:avLst/>
                    </a:prstGeom>
                    <a:ln>
                      <a:solidFill>
                        <a:schemeClr val="tx1"/>
                      </a:solidFill>
                    </a:ln>
                  </pic:spPr>
                </pic:pic>
              </a:graphicData>
            </a:graphic>
          </wp:inline>
        </w:drawing>
      </w:r>
    </w:p>
    <w:p w14:paraId="05814F30" w14:textId="77777777" w:rsidR="00D50927" w:rsidRDefault="00D50927" w:rsidP="00A90501"/>
    <w:p w14:paraId="4CC79CEF" w14:textId="09531FA3" w:rsidR="00FC1756" w:rsidRDefault="0043267A" w:rsidP="006F3388">
      <w:pPr>
        <w:pStyle w:val="ListParagraph"/>
        <w:numPr>
          <w:ilvl w:val="0"/>
          <w:numId w:val="5"/>
        </w:numPr>
      </w:pPr>
      <w:r w:rsidRPr="00AE7301">
        <w:t xml:space="preserve">Click on the </w:t>
      </w:r>
      <w:r w:rsidRPr="00FB4602">
        <w:rPr>
          <w:b/>
          <w:bCs/>
        </w:rPr>
        <w:t>Create Account</w:t>
      </w:r>
      <w:r w:rsidRPr="00AE7301">
        <w:t xml:space="preserve"> button in the email</w:t>
      </w:r>
      <w:r>
        <w:t>.</w:t>
      </w:r>
    </w:p>
    <w:p w14:paraId="20DC5504" w14:textId="64FE4045" w:rsidR="009F589B" w:rsidRDefault="00F760A6" w:rsidP="0078014E">
      <w:pPr>
        <w:pStyle w:val="ListParagraph"/>
      </w:pPr>
      <w:r>
        <w:lastRenderedPageBreak/>
        <w:t xml:space="preserve"> </w:t>
      </w:r>
      <w:r w:rsidR="00102B28" w:rsidRPr="00102B28">
        <w:rPr>
          <w:lang w:val="en-IN"/>
        </w:rPr>
        <w:drawing>
          <wp:inline distT="0" distB="0" distL="0" distR="0" wp14:anchorId="2F5119B5" wp14:editId="4F0ED297">
            <wp:extent cx="2047875" cy="2753330"/>
            <wp:effectExtent l="0" t="0" r="0" b="9525"/>
            <wp:docPr id="9" name="Picture 9" descr="C:\Users\Shweta Linesh\AppData\Local\Microsoft\Windows\INetCache\Content.MSO\DD94FC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weta Linesh\AppData\Local\Microsoft\Windows\INetCache\Content.MSO\DD94FCC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026" cy="2765634"/>
                    </a:xfrm>
                    <a:prstGeom prst="rect">
                      <a:avLst/>
                    </a:prstGeom>
                    <a:noFill/>
                    <a:ln>
                      <a:noFill/>
                    </a:ln>
                  </pic:spPr>
                </pic:pic>
              </a:graphicData>
            </a:graphic>
          </wp:inline>
        </w:drawing>
      </w:r>
      <w:r w:rsidR="00102B28" w:rsidRPr="00102B28">
        <w:br/>
      </w:r>
      <w:r>
        <w:t xml:space="preserve">     </w:t>
      </w:r>
    </w:p>
    <w:p w14:paraId="3FB64C46" w14:textId="77777777" w:rsidR="009F589B" w:rsidRDefault="009F589B">
      <w:pPr>
        <w:pStyle w:val="ListParagraph"/>
      </w:pPr>
    </w:p>
    <w:p w14:paraId="21567600" w14:textId="5FF2AFAB" w:rsidR="0043267A" w:rsidRDefault="0043267A" w:rsidP="0043267A">
      <w:pPr>
        <w:pStyle w:val="ListParagraph"/>
        <w:numPr>
          <w:ilvl w:val="0"/>
          <w:numId w:val="5"/>
        </w:numPr>
      </w:pPr>
      <w:r>
        <w:t xml:space="preserve">Click on the </w:t>
      </w:r>
      <w:r w:rsidRPr="00FB4602">
        <w:rPr>
          <w:b/>
          <w:bCs/>
        </w:rPr>
        <w:t>Sign Up</w:t>
      </w:r>
      <w:r>
        <w:t xml:space="preserve"> tab</w:t>
      </w:r>
      <w:r w:rsidR="00FB4602">
        <w:t>.</w:t>
      </w:r>
    </w:p>
    <w:p w14:paraId="0CF997A0" w14:textId="44B59F27" w:rsidR="0043267A" w:rsidRDefault="0043267A" w:rsidP="0043267A">
      <w:pPr>
        <w:pStyle w:val="ListParagraph"/>
        <w:numPr>
          <w:ilvl w:val="0"/>
          <w:numId w:val="5"/>
        </w:numPr>
      </w:pPr>
      <w:r>
        <w:t>Enter your email address in the Email Address text box</w:t>
      </w:r>
      <w:r w:rsidR="00FB4602">
        <w:t>.</w:t>
      </w:r>
      <w:r>
        <w:t xml:space="preserve"> </w:t>
      </w:r>
    </w:p>
    <w:p w14:paraId="5E3A7C63" w14:textId="0B4DB947" w:rsidR="0043267A" w:rsidRDefault="0043267A" w:rsidP="0043267A">
      <w:pPr>
        <w:pStyle w:val="ListParagraph"/>
        <w:numPr>
          <w:ilvl w:val="0"/>
          <w:numId w:val="5"/>
        </w:numPr>
      </w:pPr>
      <w:r>
        <w:t>Enter your new password in the Your Password text box</w:t>
      </w:r>
      <w:r w:rsidR="00FB4602">
        <w:t>.</w:t>
      </w:r>
    </w:p>
    <w:p w14:paraId="04C2C2B4" w14:textId="043E325D" w:rsidR="0043267A" w:rsidRDefault="0043267A" w:rsidP="0043267A">
      <w:pPr>
        <w:pStyle w:val="ListParagraph"/>
        <w:numPr>
          <w:ilvl w:val="0"/>
          <w:numId w:val="5"/>
        </w:numPr>
      </w:pPr>
      <w:r>
        <w:t xml:space="preserve">Click the </w:t>
      </w:r>
      <w:r w:rsidRPr="00FB4602">
        <w:rPr>
          <w:b/>
          <w:bCs/>
        </w:rPr>
        <w:t>SIGN UP</w:t>
      </w:r>
      <w:r>
        <w:t xml:space="preserve"> button</w:t>
      </w:r>
      <w:r w:rsidR="00FB4602">
        <w:t>.</w:t>
      </w:r>
    </w:p>
    <w:p w14:paraId="44C3EE5E" w14:textId="77777777" w:rsidR="0043267A" w:rsidRDefault="0043267A" w:rsidP="0043267A">
      <w:pPr>
        <w:ind w:left="360"/>
        <w:rPr>
          <w:noProof/>
          <w:lang w:val="en-IN" w:eastAsia="en-IN"/>
        </w:rPr>
      </w:pPr>
    </w:p>
    <w:p w14:paraId="2C76F043" w14:textId="77777777" w:rsidR="0043267A" w:rsidRDefault="0043267A" w:rsidP="0043267A">
      <w:pPr>
        <w:ind w:left="360"/>
        <w:rPr>
          <w:noProof/>
          <w:lang w:val="en-IN" w:eastAsia="en-IN"/>
        </w:rPr>
      </w:pPr>
    </w:p>
    <w:p w14:paraId="69EBFF92" w14:textId="77777777" w:rsidR="0043267A" w:rsidRDefault="0043267A" w:rsidP="0043267A">
      <w:r w:rsidRPr="006175B5">
        <w:rPr>
          <w:b/>
        </w:rPr>
        <w:t xml:space="preserve">Note: </w:t>
      </w:r>
      <w:r w:rsidRPr="00D16CA9">
        <w:t xml:space="preserve">If you use the link and find it has expired, </w:t>
      </w:r>
      <w:r>
        <w:t>or you do not receive the email, just go to the download portal using the following URL and complete starting on step 2</w:t>
      </w:r>
    </w:p>
    <w:p w14:paraId="2668E31F" w14:textId="62797BC4" w:rsidR="00510139" w:rsidRDefault="00C17726" w:rsidP="00C55281">
      <w:pPr>
        <w:rPr>
          <w:b/>
        </w:rPr>
      </w:pPr>
      <w:hyperlink r:id="rId12" w:history="1">
        <w:r w:rsidR="0043267A" w:rsidRPr="005872CE">
          <w:rPr>
            <w:rStyle w:val="Hyperlink"/>
          </w:rPr>
          <w:t>http://perkinelmerinformatics.flexnetoperations.com/</w:t>
        </w:r>
      </w:hyperlink>
      <w:r w:rsidR="00A86D80">
        <w:rPr>
          <w:noProof/>
          <w:lang w:val="en-IN" w:eastAsia="en-IN"/>
        </w:rPr>
        <w:t>.</w:t>
      </w:r>
      <w:r w:rsidR="00167257" w:rsidRPr="0043267A">
        <w:rPr>
          <w:noProof/>
          <w:lang w:val="en-IN" w:eastAsia="en-IN"/>
        </w:rPr>
        <w:t xml:space="preserve">   </w:t>
      </w:r>
      <w:r w:rsidR="00C721DF">
        <w:br w:type="textWrapping" w:clear="all"/>
      </w:r>
    </w:p>
    <w:p w14:paraId="20DDD5A9" w14:textId="77777777" w:rsidR="00BD2B3B" w:rsidRPr="007C2476" w:rsidRDefault="00A96541" w:rsidP="00BD2B3B">
      <w:pPr>
        <w:tabs>
          <w:tab w:val="left" w:pos="1698"/>
        </w:tabs>
        <w:rPr>
          <w:bCs/>
        </w:rPr>
      </w:pPr>
      <w:r w:rsidRPr="007C2476">
        <w:rPr>
          <w:bCs/>
        </w:rPr>
        <w:t>To download the product:</w:t>
      </w:r>
    </w:p>
    <w:p w14:paraId="795A6D1D" w14:textId="77777777" w:rsidR="00A96541" w:rsidRDefault="00983BEE" w:rsidP="00FB7525">
      <w:pPr>
        <w:pStyle w:val="ListParagraph"/>
        <w:numPr>
          <w:ilvl w:val="0"/>
          <w:numId w:val="7"/>
        </w:numPr>
        <w:tabs>
          <w:tab w:val="left" w:pos="1698"/>
        </w:tabs>
      </w:pPr>
      <w:r>
        <w:t xml:space="preserve">Navigate </w:t>
      </w:r>
      <w:r w:rsidR="00A96541">
        <w:t xml:space="preserve">to the </w:t>
      </w:r>
      <w:r>
        <w:t>Download Center</w:t>
      </w:r>
      <w:r w:rsidR="00A96541">
        <w:t>.</w:t>
      </w:r>
    </w:p>
    <w:p w14:paraId="1D18DEA2" w14:textId="77777777" w:rsidR="00A96541" w:rsidRDefault="00A96541" w:rsidP="00FB7525">
      <w:pPr>
        <w:pStyle w:val="ListParagraph"/>
        <w:numPr>
          <w:ilvl w:val="0"/>
          <w:numId w:val="7"/>
        </w:numPr>
        <w:tabs>
          <w:tab w:val="left" w:pos="1698"/>
        </w:tabs>
      </w:pPr>
      <w:r>
        <w:t xml:space="preserve">Login using your </w:t>
      </w:r>
      <w:r w:rsidRPr="00C721DF">
        <w:rPr>
          <w:b/>
        </w:rPr>
        <w:t>Login ID</w:t>
      </w:r>
      <w:r>
        <w:t xml:space="preserve"> (email address) and your </w:t>
      </w:r>
      <w:r w:rsidRPr="00C721DF">
        <w:rPr>
          <w:b/>
        </w:rPr>
        <w:t>password</w:t>
      </w:r>
      <w:r>
        <w:t>.</w:t>
      </w:r>
    </w:p>
    <w:p w14:paraId="624983B6" w14:textId="471C78C0" w:rsidR="00102B28" w:rsidRDefault="00C55281" w:rsidP="00102B28">
      <w:pPr>
        <w:pStyle w:val="ListParagraph"/>
        <w:numPr>
          <w:ilvl w:val="0"/>
          <w:numId w:val="7"/>
        </w:numPr>
        <w:tabs>
          <w:tab w:val="left" w:pos="1698"/>
        </w:tabs>
      </w:pPr>
      <w:r w:rsidRPr="00C55281">
        <w:t>Your page will open onto the “List Entitlements” page. Find the row with your most recent order number (Entitlement ID column), and record the Product Activation code associated with that order.</w:t>
      </w:r>
      <w:r w:rsidRPr="00C55281">
        <w:br/>
        <w:t>If needed, use the “Help” icon to learn more about the contents of the List Entitlements page you are viewing</w:t>
      </w:r>
      <w:r w:rsidR="00570ACE">
        <w:t>.</w:t>
      </w:r>
      <w:r w:rsidR="00102B28" w:rsidRPr="00102B28">
        <w:rPr>
          <w:rFonts w:cs="Arial"/>
          <w:color w:val="000000"/>
          <w:szCs w:val="20"/>
          <w:shd w:val="clear" w:color="auto" w:fill="FFFFFF"/>
        </w:rPr>
        <w:t xml:space="preserve"> </w:t>
      </w:r>
      <w:r w:rsidR="00102B28">
        <w:rPr>
          <w:rFonts w:cs="Arial"/>
          <w:color w:val="000000"/>
          <w:szCs w:val="20"/>
          <w:shd w:val="clear" w:color="auto" w:fill="FFFFFF"/>
        </w:rPr>
        <w:br/>
      </w:r>
      <w:r w:rsidR="00102B28" w:rsidRPr="00102B28">
        <w:t>Use the “Page” option to scroll through pages if your account has multiple products listed. </w:t>
      </w:r>
      <w:r w:rsidR="00102B28" w:rsidRPr="00102B28">
        <w:br/>
        <w:t>Use the “Change search scope” drop-down list option or “Advanced Search” if required.</w:t>
      </w:r>
    </w:p>
    <w:p w14:paraId="64787F2C" w14:textId="5379044E" w:rsidR="00D93D3F" w:rsidRDefault="00102B28" w:rsidP="00C55281">
      <w:pPr>
        <w:jc w:val="center"/>
        <w:rPr>
          <w:noProof/>
          <w:lang w:val="en-IN" w:eastAsia="en-IN"/>
        </w:rPr>
      </w:pPr>
      <w:r w:rsidRPr="00102B28">
        <w:rPr>
          <w:noProof/>
          <w:lang w:val="en-IN" w:eastAsia="en-IN"/>
        </w:rPr>
        <w:drawing>
          <wp:inline distT="0" distB="0" distL="0" distR="0" wp14:anchorId="333C7FDE" wp14:editId="5DB79CE8">
            <wp:extent cx="5124450" cy="1828789"/>
            <wp:effectExtent l="0" t="0" r="0" b="635"/>
            <wp:docPr id="8" name="Picture 8" descr="C:\Users\Shweta Linesh\AppData\Local\Microsoft\Windows\INetCache\Content.MSO\DD5EA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weta Linesh\AppData\Local\Microsoft\Windows\INetCache\Content.MSO\DD5EA62.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7515" cy="1840589"/>
                    </a:xfrm>
                    <a:prstGeom prst="rect">
                      <a:avLst/>
                    </a:prstGeom>
                    <a:noFill/>
                    <a:ln>
                      <a:noFill/>
                    </a:ln>
                  </pic:spPr>
                </pic:pic>
              </a:graphicData>
            </a:graphic>
          </wp:inline>
        </w:drawing>
      </w:r>
      <w:r w:rsidRPr="00102B28">
        <w:rPr>
          <w:noProof/>
          <w:lang w:eastAsia="en-IN"/>
        </w:rPr>
        <w:br/>
      </w:r>
    </w:p>
    <w:p w14:paraId="74772B34" w14:textId="52C45868" w:rsidR="00D93D3F" w:rsidRDefault="00C55281" w:rsidP="00D93D3F">
      <w:pPr>
        <w:pStyle w:val="ListParagraph"/>
        <w:numPr>
          <w:ilvl w:val="0"/>
          <w:numId w:val="7"/>
        </w:numPr>
      </w:pPr>
      <w:r w:rsidRPr="00C55281">
        <w:t xml:space="preserve">For the current order, select the </w:t>
      </w:r>
      <w:r w:rsidRPr="0078014E">
        <w:rPr>
          <w:b/>
          <w:bCs/>
        </w:rPr>
        <w:t>Download Now</w:t>
      </w:r>
      <w:r w:rsidRPr="00C55281">
        <w:t xml:space="preserve"> link at the far right-hand column</w:t>
      </w:r>
      <w:r w:rsidR="00D93D3F">
        <w:t>.</w:t>
      </w:r>
    </w:p>
    <w:p w14:paraId="4E93AD99" w14:textId="77777777" w:rsidR="00C1304E" w:rsidRDefault="00C1304E" w:rsidP="00D93D3F">
      <w:pPr>
        <w:pStyle w:val="ListParagraph"/>
        <w:rPr>
          <w:noProof/>
        </w:rPr>
      </w:pPr>
    </w:p>
    <w:p w14:paraId="0EC7E3EA" w14:textId="77777777" w:rsidR="0078014E" w:rsidRDefault="00C55281" w:rsidP="00FB7525">
      <w:pPr>
        <w:pStyle w:val="ListParagraph"/>
        <w:numPr>
          <w:ilvl w:val="0"/>
          <w:numId w:val="7"/>
        </w:numPr>
        <w:tabs>
          <w:tab w:val="left" w:pos="1698"/>
        </w:tabs>
      </w:pPr>
      <w:r w:rsidRPr="00C55281">
        <w:t xml:space="preserve">This will take you to the Download Order page. </w:t>
      </w:r>
    </w:p>
    <w:p w14:paraId="4FDBBACA" w14:textId="77777777" w:rsidR="0078014E" w:rsidRDefault="0078014E" w:rsidP="0078014E">
      <w:pPr>
        <w:pStyle w:val="ListParagraph"/>
      </w:pPr>
    </w:p>
    <w:p w14:paraId="3648B896" w14:textId="76179FC9" w:rsidR="000112A1" w:rsidRPr="00C1304E" w:rsidRDefault="00C55281" w:rsidP="0078014E">
      <w:pPr>
        <w:tabs>
          <w:tab w:val="left" w:pos="1698"/>
        </w:tabs>
      </w:pPr>
      <w:r w:rsidRPr="0078014E">
        <w:rPr>
          <w:b/>
          <w:bCs/>
        </w:rPr>
        <w:lastRenderedPageBreak/>
        <w:t>Note</w:t>
      </w:r>
      <w:r w:rsidR="0078014E">
        <w:t>: Y</w:t>
      </w:r>
      <w:r w:rsidRPr="00C55281">
        <w:t xml:space="preserve">our product </w:t>
      </w:r>
      <w:r w:rsidRPr="0078014E">
        <w:rPr>
          <w:b/>
          <w:bCs/>
        </w:rPr>
        <w:t>Activation Code</w:t>
      </w:r>
      <w:r w:rsidRPr="00C55281">
        <w:t xml:space="preserve"> is highlighted. </w:t>
      </w:r>
      <w:r w:rsidR="00102B28">
        <w:rPr>
          <w:rStyle w:val="normaltextrun"/>
          <w:rFonts w:cs="Arial"/>
          <w:color w:val="000000"/>
          <w:szCs w:val="20"/>
          <w:shd w:val="clear" w:color="auto" w:fill="FFFFFF"/>
        </w:rPr>
        <w:t>Record this code</w:t>
      </w:r>
      <w:r w:rsidR="00102B28">
        <w:rPr>
          <w:rStyle w:val="normaltextrun"/>
          <w:rFonts w:cs="Arial"/>
          <w:color w:val="000000"/>
          <w:szCs w:val="20"/>
          <w:shd w:val="clear" w:color="auto" w:fill="FFFFFF"/>
        </w:rPr>
        <w:t xml:space="preserve"> </w:t>
      </w:r>
      <w:r w:rsidRPr="00C55281">
        <w:t>this code to activate your ChemDraw/ChemOffice product</w:t>
      </w:r>
      <w:r w:rsidR="00C1304E">
        <w:t>.</w:t>
      </w:r>
    </w:p>
    <w:p w14:paraId="7482682E" w14:textId="77777777" w:rsidR="00C1304E" w:rsidRDefault="00C1304E" w:rsidP="00C1304E">
      <w:pPr>
        <w:tabs>
          <w:tab w:val="left" w:pos="1698"/>
        </w:tabs>
        <w:jc w:val="center"/>
        <w:rPr>
          <w:noProof/>
        </w:rPr>
      </w:pPr>
    </w:p>
    <w:p w14:paraId="30887916" w14:textId="55C954D5" w:rsidR="00C1304E" w:rsidRDefault="0078014E" w:rsidP="0078014E">
      <w:pPr>
        <w:tabs>
          <w:tab w:val="left" w:pos="1698"/>
        </w:tabs>
      </w:pPr>
      <w:r>
        <w:rPr>
          <w:noProof/>
          <w:lang w:val="en-IN" w:eastAsia="en-IN" w:bidi="hi-IN"/>
        </w:rPr>
        <w:t xml:space="preserve">                 </w:t>
      </w:r>
      <w:r w:rsidR="00C55281">
        <w:rPr>
          <w:noProof/>
          <w:lang w:val="en-IN" w:eastAsia="en-IN" w:bidi="hi-IN"/>
        </w:rPr>
        <w:drawing>
          <wp:inline distT="0" distB="0" distL="0" distR="0" wp14:anchorId="1574CE37" wp14:editId="3D17C74F">
            <wp:extent cx="2057400" cy="1363997"/>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9997" cy="1378978"/>
                    </a:xfrm>
                    <a:prstGeom prst="rect">
                      <a:avLst/>
                    </a:prstGeom>
                    <a:noFill/>
                    <a:ln w="6350">
                      <a:solidFill>
                        <a:srgbClr val="4F81BD"/>
                      </a:solidFill>
                    </a:ln>
                  </pic:spPr>
                </pic:pic>
              </a:graphicData>
            </a:graphic>
          </wp:inline>
        </w:drawing>
      </w:r>
    </w:p>
    <w:p w14:paraId="3F535469" w14:textId="0FC38165" w:rsidR="00C1304E" w:rsidRDefault="00C1304E" w:rsidP="00C1304E">
      <w:pPr>
        <w:tabs>
          <w:tab w:val="left" w:pos="1698"/>
        </w:tabs>
      </w:pPr>
    </w:p>
    <w:p w14:paraId="5A47C440" w14:textId="7D60E153" w:rsidR="00C1304E" w:rsidRDefault="00C55281" w:rsidP="00C1304E">
      <w:pPr>
        <w:pStyle w:val="ListParagraph"/>
        <w:numPr>
          <w:ilvl w:val="0"/>
          <w:numId w:val="7"/>
        </w:numPr>
        <w:tabs>
          <w:tab w:val="left" w:pos="1698"/>
        </w:tabs>
      </w:pPr>
      <w:r w:rsidRPr="00C55281">
        <w:t>To download a current version, use the “</w:t>
      </w:r>
      <w:r w:rsidRPr="00C55281">
        <w:rPr>
          <w:b/>
          <w:bCs/>
        </w:rPr>
        <w:t>New Versions</w:t>
      </w:r>
      <w:r w:rsidRPr="00C55281">
        <w:t>” tab. To download an older version, select the “</w:t>
      </w:r>
      <w:r w:rsidRPr="00C55281">
        <w:rPr>
          <w:b/>
          <w:bCs/>
        </w:rPr>
        <w:t>Prior Versions</w:t>
      </w:r>
      <w:r w:rsidRPr="00C55281">
        <w:t>” tab</w:t>
      </w:r>
      <w:r w:rsidR="00FB4602">
        <w:t>.</w:t>
      </w:r>
    </w:p>
    <w:p w14:paraId="08B1268A" w14:textId="64372C23" w:rsidR="00C55281" w:rsidRDefault="00C55281" w:rsidP="00C55281">
      <w:pPr>
        <w:tabs>
          <w:tab w:val="left" w:pos="1698"/>
        </w:tabs>
      </w:pPr>
    </w:p>
    <w:p w14:paraId="33A53586" w14:textId="76761439" w:rsidR="00C55281" w:rsidRDefault="0078014E" w:rsidP="0078014E">
      <w:pPr>
        <w:tabs>
          <w:tab w:val="left" w:pos="1698"/>
        </w:tabs>
      </w:pPr>
      <w:r>
        <w:rPr>
          <w:noProof/>
          <w:lang w:val="en-IN" w:eastAsia="en-IN" w:bidi="hi-IN"/>
        </w:rPr>
        <w:t xml:space="preserve">                </w:t>
      </w:r>
      <w:r w:rsidR="00C55281">
        <w:rPr>
          <w:noProof/>
          <w:lang w:val="en-IN" w:eastAsia="en-IN" w:bidi="hi-IN"/>
        </w:rPr>
        <w:drawing>
          <wp:inline distT="0" distB="0" distL="0" distR="0" wp14:anchorId="06D4757D" wp14:editId="1FABE6D2">
            <wp:extent cx="2248221" cy="863600"/>
            <wp:effectExtent l="19050" t="19050" r="19050" b="12700"/>
            <wp:docPr id="25" name="Picture 2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low confidence"/>
                    <pic:cNvPicPr/>
                  </pic:nvPicPr>
                  <pic:blipFill rotWithShape="1">
                    <a:blip r:embed="rId15"/>
                    <a:srcRect r="15328"/>
                    <a:stretch/>
                  </pic:blipFill>
                  <pic:spPr bwMode="auto">
                    <a:xfrm>
                      <a:off x="0" y="0"/>
                      <a:ext cx="2307804" cy="886487"/>
                    </a:xfrm>
                    <a:prstGeom prst="rect">
                      <a:avLst/>
                    </a:prstGeom>
                    <a:noFill/>
                    <a:ln w="6350">
                      <a:solidFill>
                        <a:srgbClr val="4F81BD"/>
                      </a:solidFill>
                    </a:ln>
                    <a:extLst>
                      <a:ext uri="{53640926-AAD7-44D8-BBD7-CCE9431645EC}">
                        <a14:shadowObscured xmlns:a14="http://schemas.microsoft.com/office/drawing/2010/main"/>
                      </a:ext>
                    </a:extLst>
                  </pic:spPr>
                </pic:pic>
              </a:graphicData>
            </a:graphic>
          </wp:inline>
        </w:drawing>
      </w:r>
    </w:p>
    <w:p w14:paraId="14FD3DC6" w14:textId="11222AB7" w:rsidR="00C55281" w:rsidRDefault="00C55281" w:rsidP="00C1304E">
      <w:pPr>
        <w:pStyle w:val="ListParagraph"/>
        <w:numPr>
          <w:ilvl w:val="0"/>
          <w:numId w:val="7"/>
        </w:numPr>
        <w:tabs>
          <w:tab w:val="left" w:pos="1698"/>
        </w:tabs>
      </w:pPr>
      <w:r w:rsidRPr="00C55281">
        <w:t>Scroll down the page and select the correct download option for your type of Operating System (Windows or Mac). To start the download, select the corresponding file name from the “</w:t>
      </w:r>
      <w:r w:rsidRPr="00A86D80">
        <w:rPr>
          <w:b/>
          <w:bCs/>
        </w:rPr>
        <w:t>File Name</w:t>
      </w:r>
      <w:r w:rsidRPr="00C55281">
        <w:t>” column</w:t>
      </w:r>
      <w:r>
        <w:t>.</w:t>
      </w:r>
    </w:p>
    <w:p w14:paraId="06CB1F01" w14:textId="4F4F717B" w:rsidR="00C1304E" w:rsidRDefault="00C1304E" w:rsidP="00C1304E">
      <w:pPr>
        <w:tabs>
          <w:tab w:val="left" w:pos="1698"/>
        </w:tabs>
      </w:pPr>
    </w:p>
    <w:p w14:paraId="1EDE2DE8" w14:textId="4F915990" w:rsidR="00510139" w:rsidRDefault="00583E2A" w:rsidP="00583E2A">
      <w:pPr>
        <w:pStyle w:val="ListParagraph"/>
        <w:tabs>
          <w:tab w:val="left" w:pos="1698"/>
        </w:tabs>
        <w:jc w:val="center"/>
      </w:pPr>
      <w:r>
        <w:rPr>
          <w:noProof/>
          <w:lang w:val="en-IN" w:eastAsia="en-IN" w:bidi="hi-IN"/>
        </w:rPr>
        <w:drawing>
          <wp:inline distT="0" distB="0" distL="0" distR="0" wp14:anchorId="1625CAA6" wp14:editId="42DBF3E8">
            <wp:extent cx="5133975" cy="2139583"/>
            <wp:effectExtent l="19050" t="19050" r="9525" b="1333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6"/>
                    <a:stretch>
                      <a:fillRect/>
                    </a:stretch>
                  </pic:blipFill>
                  <pic:spPr>
                    <a:xfrm>
                      <a:off x="0" y="0"/>
                      <a:ext cx="5152530" cy="2147316"/>
                    </a:xfrm>
                    <a:prstGeom prst="rect">
                      <a:avLst/>
                    </a:prstGeom>
                    <a:noFill/>
                    <a:ln w="6350">
                      <a:solidFill>
                        <a:srgbClr val="4F81BD"/>
                      </a:solidFill>
                    </a:ln>
                  </pic:spPr>
                </pic:pic>
              </a:graphicData>
            </a:graphic>
          </wp:inline>
        </w:drawing>
      </w:r>
    </w:p>
    <w:p w14:paraId="4E781585" w14:textId="51A38471" w:rsidR="00B936A3" w:rsidRDefault="00B936A3" w:rsidP="0078014E">
      <w:pPr>
        <w:pStyle w:val="ListParagraph"/>
        <w:tabs>
          <w:tab w:val="left" w:pos="1698"/>
        </w:tabs>
      </w:pPr>
    </w:p>
    <w:p w14:paraId="6FDE5DD7" w14:textId="77777777" w:rsidR="00A96541" w:rsidRDefault="00A96541" w:rsidP="00BD2B3B">
      <w:pPr>
        <w:tabs>
          <w:tab w:val="left" w:pos="1698"/>
        </w:tabs>
      </w:pPr>
    </w:p>
    <w:p w14:paraId="1C30D72C" w14:textId="77777777" w:rsidR="005964F5" w:rsidRDefault="005964F5">
      <w:pPr>
        <w:rPr>
          <w:b/>
          <w:bCs/>
          <w:color w:val="7F7F7F" w:themeColor="text1" w:themeTint="80"/>
          <w:kern w:val="36"/>
          <w:sz w:val="28"/>
          <w:szCs w:val="48"/>
        </w:rPr>
      </w:pPr>
      <w:bookmarkStart w:id="14" w:name="_Toc3456555"/>
      <w:r>
        <w:br w:type="page"/>
      </w:r>
    </w:p>
    <w:p w14:paraId="18BB7107" w14:textId="77777777" w:rsidR="00B86EE0" w:rsidRDefault="00F6444B" w:rsidP="00A90501">
      <w:pPr>
        <w:pStyle w:val="Heading1"/>
      </w:pPr>
      <w:bookmarkStart w:id="15" w:name="_Toc94884572"/>
      <w:r>
        <w:lastRenderedPageBreak/>
        <w:t>Activation of Product</w:t>
      </w:r>
      <w:bookmarkEnd w:id="14"/>
      <w:bookmarkEnd w:id="15"/>
      <w:r>
        <w:t xml:space="preserve"> </w:t>
      </w:r>
    </w:p>
    <w:p w14:paraId="69EBDC4D" w14:textId="77777777" w:rsidR="00E260DD" w:rsidRDefault="004D4781" w:rsidP="004D4781">
      <w:r>
        <w:t>To activate your product online:</w:t>
      </w:r>
    </w:p>
    <w:p w14:paraId="186F701C" w14:textId="77777777" w:rsidR="00E1741E" w:rsidRDefault="00E1741E" w:rsidP="00E1741E"/>
    <w:p w14:paraId="062C9880" w14:textId="77777777" w:rsidR="00C9496D" w:rsidRDefault="004D4781" w:rsidP="00FB7525">
      <w:pPr>
        <w:pStyle w:val="ListParagraph"/>
        <w:numPr>
          <w:ilvl w:val="0"/>
          <w:numId w:val="3"/>
        </w:numPr>
      </w:pPr>
      <w:r>
        <w:t>In the Activation dialog, enter your name, email address, and activation code in the</w:t>
      </w:r>
      <w:r w:rsidR="003649C3">
        <w:t>ir</w:t>
      </w:r>
      <w:r>
        <w:t xml:space="preserve"> respective fields.</w:t>
      </w:r>
    </w:p>
    <w:p w14:paraId="77E30E0F" w14:textId="77777777" w:rsidR="007367B8" w:rsidRDefault="007367B8">
      <w:pPr>
        <w:rPr>
          <w:sz w:val="18"/>
          <w:szCs w:val="18"/>
        </w:rPr>
      </w:pPr>
    </w:p>
    <w:p w14:paraId="5C9F520E" w14:textId="77777777" w:rsidR="007367B8" w:rsidRDefault="008741C2">
      <w:pPr>
        <w:rPr>
          <w:sz w:val="18"/>
          <w:szCs w:val="18"/>
        </w:rPr>
      </w:pPr>
      <w:r>
        <w:rPr>
          <w:sz w:val="18"/>
          <w:szCs w:val="18"/>
        </w:rPr>
        <w:t xml:space="preserve">     </w:t>
      </w:r>
      <w:r w:rsidR="007367B8">
        <w:rPr>
          <w:sz w:val="18"/>
          <w:szCs w:val="18"/>
        </w:rPr>
        <w:t xml:space="preserve">Activation dialog for </w:t>
      </w:r>
      <w:r w:rsidR="00201900">
        <w:rPr>
          <w:sz w:val="18"/>
          <w:szCs w:val="18"/>
        </w:rPr>
        <w:t>Windows</w:t>
      </w:r>
      <w:r w:rsidR="007367B8">
        <w:rPr>
          <w:sz w:val="18"/>
          <w:szCs w:val="18"/>
        </w:rPr>
        <w:t xml:space="preserve">:                                                          Activation dialog for </w:t>
      </w:r>
      <w:r w:rsidR="00201900">
        <w:rPr>
          <w:sz w:val="18"/>
          <w:szCs w:val="18"/>
        </w:rPr>
        <w:t>Mac</w:t>
      </w:r>
      <w:r w:rsidR="007367B8">
        <w:rPr>
          <w:sz w:val="18"/>
          <w:szCs w:val="18"/>
        </w:rPr>
        <w:t>:</w:t>
      </w:r>
    </w:p>
    <w:p w14:paraId="671BBF9F" w14:textId="77777777" w:rsidR="007367B8" w:rsidRDefault="00201900">
      <w:pPr>
        <w:rPr>
          <w:sz w:val="18"/>
          <w:szCs w:val="18"/>
        </w:rPr>
      </w:pPr>
      <w:r>
        <w:rPr>
          <w:noProof/>
          <w:sz w:val="18"/>
          <w:szCs w:val="18"/>
          <w:lang w:val="en-IN" w:eastAsia="en-IN" w:bidi="hi-IN"/>
        </w:rPr>
        <w:drawing>
          <wp:inline distT="0" distB="0" distL="0" distR="0" wp14:anchorId="2831C6CC" wp14:editId="18A43F47">
            <wp:extent cx="5732145" cy="274637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exera.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2746375"/>
                    </a:xfrm>
                    <a:prstGeom prst="rect">
                      <a:avLst/>
                    </a:prstGeom>
                  </pic:spPr>
                </pic:pic>
              </a:graphicData>
            </a:graphic>
          </wp:inline>
        </w:drawing>
      </w:r>
    </w:p>
    <w:p w14:paraId="2E931D1D" w14:textId="77777777" w:rsidR="00722FA3" w:rsidRDefault="00722FA3">
      <w:pPr>
        <w:rPr>
          <w:sz w:val="18"/>
          <w:szCs w:val="18"/>
        </w:rPr>
      </w:pPr>
    </w:p>
    <w:p w14:paraId="31BB3079" w14:textId="237DE864" w:rsidR="004D4781" w:rsidRDefault="0078014E" w:rsidP="00FB7525">
      <w:pPr>
        <w:pStyle w:val="ListParagraph"/>
        <w:numPr>
          <w:ilvl w:val="0"/>
          <w:numId w:val="3"/>
        </w:numPr>
      </w:pPr>
      <w:r w:rsidRPr="0078014E">
        <w:t xml:space="preserve">Select </w:t>
      </w:r>
      <w:r w:rsidRPr="0078014E">
        <w:rPr>
          <w:b/>
        </w:rPr>
        <w:t>Activate</w:t>
      </w:r>
      <w:r w:rsidRPr="0078014E">
        <w:t>. Upon successful activation, a confirmation message is received</w:t>
      </w:r>
      <w:r w:rsidR="004D4781">
        <w:t>.</w:t>
      </w:r>
    </w:p>
    <w:p w14:paraId="753F510B" w14:textId="77777777" w:rsidR="004D4781" w:rsidRDefault="004D4781" w:rsidP="00F6444B"/>
    <w:p w14:paraId="7C5CBE10" w14:textId="77777777" w:rsidR="00B86EE0" w:rsidRDefault="00096A6F" w:rsidP="00A90501">
      <w:pPr>
        <w:pStyle w:val="Heading1"/>
      </w:pPr>
      <w:bookmarkStart w:id="16" w:name="_Toc3456556"/>
      <w:bookmarkStart w:id="17" w:name="_Toc94884573"/>
      <w:r>
        <w:t>Problems with Activation</w:t>
      </w:r>
      <w:bookmarkEnd w:id="16"/>
      <w:bookmarkEnd w:id="17"/>
    </w:p>
    <w:p w14:paraId="0CF47768" w14:textId="77777777" w:rsidR="00096A6F" w:rsidRPr="00096A6F" w:rsidRDefault="00096A6F" w:rsidP="00096A6F">
      <w:pPr>
        <w:rPr>
          <w:rFonts w:cs="Arial"/>
          <w:color w:val="000000"/>
          <w:szCs w:val="20"/>
        </w:rPr>
      </w:pPr>
      <w:r w:rsidRPr="00096A6F">
        <w:rPr>
          <w:rFonts w:cs="Arial"/>
          <w:color w:val="000000"/>
          <w:szCs w:val="20"/>
        </w:rPr>
        <w:t>If activation was unsuccessful, there are several possible reasons:</w:t>
      </w:r>
    </w:p>
    <w:p w14:paraId="1995938C" w14:textId="77777777" w:rsidR="00096A6F" w:rsidRDefault="00096A6F" w:rsidP="00096A6F">
      <w:pPr>
        <w:rPr>
          <w:rFonts w:ascii="Verdana" w:hAnsi="Verdana"/>
          <w:color w:val="000000"/>
          <w:sz w:val="18"/>
          <w:szCs w:val="18"/>
        </w:rPr>
      </w:pPr>
    </w:p>
    <w:p w14:paraId="1A4A0F45" w14:textId="77777777" w:rsidR="00F67BEB" w:rsidRPr="00F67BEB" w:rsidRDefault="00096A6F" w:rsidP="00F67BEB">
      <w:pPr>
        <w:pStyle w:val="ListParagraph"/>
        <w:numPr>
          <w:ilvl w:val="0"/>
          <w:numId w:val="4"/>
        </w:numPr>
        <w:rPr>
          <w:lang w:val="en-IN"/>
        </w:rPr>
      </w:pPr>
      <w:r w:rsidRPr="00096A6F">
        <w:t>A firewall may be blocking access to the activation server.  If possible, temporarily disable your firewall and then try the activation again.</w:t>
      </w:r>
      <w:r w:rsidR="00F67BEB" w:rsidRPr="00F67BEB">
        <w:rPr>
          <w:rFonts w:ascii="Tahoma" w:eastAsia="Times New Roman" w:hAnsi="Tahoma" w:cs="Tahoma"/>
          <w:color w:val="000000"/>
          <w:szCs w:val="20"/>
          <w:lang w:val="en-IN" w:eastAsia="en-IN"/>
        </w:rPr>
        <w:t xml:space="preserve"> </w:t>
      </w:r>
    </w:p>
    <w:p w14:paraId="26388064" w14:textId="77777777" w:rsidR="00096A6F" w:rsidRDefault="00F67BEB" w:rsidP="00A3457D">
      <w:pPr>
        <w:pStyle w:val="ListParagraph"/>
        <w:numPr>
          <w:ilvl w:val="0"/>
          <w:numId w:val="4"/>
        </w:numPr>
      </w:pPr>
      <w:r w:rsidRPr="00F67BEB">
        <w:rPr>
          <w:lang w:val="en-IN"/>
        </w:rPr>
        <w:t xml:space="preserve">You may need to whitelist the following Flexera activation server website: </w:t>
      </w:r>
      <w:hyperlink r:id="rId18" w:history="1">
        <w:r w:rsidRPr="00352B46">
          <w:rPr>
            <w:rStyle w:val="Hyperlink"/>
            <w:lang w:val="en-IN"/>
          </w:rPr>
          <w:t>https://perkinelmer.flexnetoperations.com/control/prkl/deviceservices</w:t>
        </w:r>
      </w:hyperlink>
      <w:r>
        <w:rPr>
          <w:lang w:val="en-IN"/>
        </w:rPr>
        <w:t>.</w:t>
      </w:r>
      <w:r>
        <w:t xml:space="preserve"> </w:t>
      </w:r>
    </w:p>
    <w:p w14:paraId="60A24A40" w14:textId="6EEBF03C" w:rsidR="00096A6F" w:rsidRPr="00096A6F" w:rsidRDefault="00096A6F" w:rsidP="00FB7525">
      <w:pPr>
        <w:pStyle w:val="ListParagraph"/>
        <w:numPr>
          <w:ilvl w:val="0"/>
          <w:numId w:val="4"/>
        </w:numPr>
        <w:rPr>
          <w:rFonts w:cs="Arial"/>
        </w:rPr>
      </w:pPr>
      <w:r w:rsidRPr="00096A6F">
        <w:rPr>
          <w:rFonts w:cs="Arial"/>
          <w:color w:val="000000"/>
          <w:szCs w:val="20"/>
        </w:rPr>
        <w:t>Your computer may need to install an SSL certificate.  You will get a special message with a solution to th</w:t>
      </w:r>
      <w:r w:rsidR="00F67BEB">
        <w:rPr>
          <w:rFonts w:cs="Arial"/>
          <w:color w:val="000000"/>
          <w:szCs w:val="20"/>
        </w:rPr>
        <w:t xml:space="preserve">is problem directing you to our </w:t>
      </w:r>
      <w:r w:rsidRPr="00096A6F">
        <w:rPr>
          <w:rFonts w:cs="Arial"/>
          <w:color w:val="000000"/>
          <w:szCs w:val="20"/>
        </w:rPr>
        <w:t>website</w:t>
      </w:r>
      <w:r w:rsidR="00FF02EB">
        <w:rPr>
          <w:rFonts w:cs="Arial"/>
          <w:color w:val="000000"/>
          <w:szCs w:val="20"/>
        </w:rPr>
        <w:t xml:space="preserve">- </w:t>
      </w:r>
      <w:hyperlink r:id="rId19" w:history="1">
        <w:r w:rsidR="00CB272A" w:rsidRPr="0005434B">
          <w:rPr>
            <w:rStyle w:val="Hyperlink"/>
            <w:rFonts w:cs="Arial"/>
            <w:szCs w:val="20"/>
          </w:rPr>
          <w:t>https://perkinelmerinformatics.flexnetoperations.com</w:t>
        </w:r>
      </w:hyperlink>
      <w:r w:rsidRPr="00096A6F">
        <w:rPr>
          <w:rFonts w:cs="Arial"/>
          <w:color w:val="000000"/>
          <w:szCs w:val="20"/>
        </w:rPr>
        <w:t>. </w:t>
      </w:r>
      <w:r w:rsidRPr="00096A6F">
        <w:rPr>
          <w:rStyle w:val="apple-converted-space"/>
          <w:rFonts w:cs="Arial"/>
          <w:color w:val="000000"/>
          <w:szCs w:val="20"/>
        </w:rPr>
        <w:t> </w:t>
      </w:r>
      <w:r w:rsidRPr="00096A6F">
        <w:rPr>
          <w:rFonts w:cs="Arial"/>
          <w:color w:val="000000"/>
          <w:szCs w:val="20"/>
        </w:rPr>
        <w:t>Simply visiting the site will provide you with the certificate.</w:t>
      </w:r>
    </w:p>
    <w:p w14:paraId="4D0775DB" w14:textId="77777777" w:rsidR="00096A6F" w:rsidRPr="00096A6F" w:rsidRDefault="00096A6F" w:rsidP="00FB7525">
      <w:pPr>
        <w:pStyle w:val="ListParagraph"/>
        <w:numPr>
          <w:ilvl w:val="0"/>
          <w:numId w:val="4"/>
        </w:numPr>
        <w:rPr>
          <w:rFonts w:cs="Arial"/>
          <w:szCs w:val="20"/>
        </w:rPr>
      </w:pPr>
      <w:r w:rsidRPr="00096A6F">
        <w:rPr>
          <w:rFonts w:cs="Arial"/>
          <w:color w:val="000000"/>
          <w:szCs w:val="20"/>
        </w:rPr>
        <w:t>You might not be connected to the internet.  If so, try again after reconnecting to the internet.</w:t>
      </w:r>
    </w:p>
    <w:p w14:paraId="32412F05" w14:textId="77777777" w:rsidR="00584D15" w:rsidRPr="00584D15" w:rsidRDefault="00096A6F" w:rsidP="00FB7525">
      <w:pPr>
        <w:pStyle w:val="ListParagraph"/>
        <w:numPr>
          <w:ilvl w:val="0"/>
          <w:numId w:val="4"/>
        </w:numPr>
        <w:rPr>
          <w:rFonts w:cs="Arial"/>
          <w:szCs w:val="20"/>
        </w:rPr>
      </w:pPr>
      <w:r w:rsidRPr="00096A6F">
        <w:rPr>
          <w:rFonts w:cs="Arial"/>
          <w:color w:val="000000"/>
          <w:szCs w:val="20"/>
        </w:rPr>
        <w:t>The activation server might be down or temporarily busy.  In this case, try again later.</w:t>
      </w:r>
      <w:r w:rsidR="00584D15" w:rsidRPr="00584D15">
        <w:rPr>
          <w:rFonts w:ascii="Tahoma" w:eastAsia="Times New Roman" w:hAnsi="Tahoma" w:cs="Tahoma"/>
          <w:color w:val="000000"/>
          <w:sz w:val="21"/>
          <w:szCs w:val="21"/>
          <w:lang w:val="en-IN" w:eastAsia="en-IN"/>
        </w:rPr>
        <w:t xml:space="preserve"> </w:t>
      </w:r>
    </w:p>
    <w:p w14:paraId="09B5B234" w14:textId="77777777" w:rsidR="00096A6F" w:rsidRPr="00096A6F" w:rsidRDefault="00584D15" w:rsidP="00FB7525">
      <w:pPr>
        <w:pStyle w:val="ListParagraph"/>
        <w:numPr>
          <w:ilvl w:val="0"/>
          <w:numId w:val="4"/>
        </w:numPr>
        <w:rPr>
          <w:rFonts w:cs="Arial"/>
          <w:szCs w:val="20"/>
        </w:rPr>
      </w:pPr>
      <w:r w:rsidRPr="00584D15">
        <w:rPr>
          <w:rFonts w:cs="Arial"/>
          <w:color w:val="000000"/>
          <w:szCs w:val="20"/>
          <w:lang w:val="en-IN"/>
        </w:rPr>
        <w:t>If you are still experiencing issues, please contact your technical administrator or internal IT support representative.</w:t>
      </w:r>
    </w:p>
    <w:p w14:paraId="1A823123" w14:textId="77777777" w:rsidR="00096A6F" w:rsidRDefault="00096A6F" w:rsidP="00096A6F"/>
    <w:p w14:paraId="0FA3C0B1" w14:textId="77777777" w:rsidR="00096A6F" w:rsidRDefault="00096A6F" w:rsidP="003F13E6">
      <w:r>
        <w:t xml:space="preserve">If the online activation failure </w:t>
      </w:r>
      <w:r w:rsidR="003D6851">
        <w:t>persists</w:t>
      </w:r>
      <w:r w:rsidR="00395969">
        <w:t xml:space="preserve">, you can </w:t>
      </w:r>
      <w:r>
        <w:t xml:space="preserve">choose one of the alternative activation methods described </w:t>
      </w:r>
      <w:r w:rsidR="00584D15">
        <w:t>in Section 6 below.</w:t>
      </w:r>
    </w:p>
    <w:p w14:paraId="182409E4" w14:textId="77777777" w:rsidR="00584D15" w:rsidRDefault="00584D15" w:rsidP="003F13E6"/>
    <w:p w14:paraId="399C1D29" w14:textId="77777777" w:rsidR="00584D15" w:rsidRDefault="00584D15" w:rsidP="003F13E6">
      <w:r>
        <w:rPr>
          <w:sz w:val="18"/>
          <w:szCs w:val="18"/>
        </w:rPr>
        <w:t xml:space="preserve">  Activation dialog for Mac:                                                          Activation dialog for Windows:</w:t>
      </w:r>
    </w:p>
    <w:p w14:paraId="3517839D" w14:textId="77777777" w:rsidR="00A12503" w:rsidRDefault="00557253" w:rsidP="00096A6F">
      <w:pPr>
        <w:rPr>
          <w:rFonts w:cs="Arial"/>
          <w:szCs w:val="20"/>
        </w:rPr>
      </w:pPr>
      <w:r>
        <w:rPr>
          <w:rFonts w:cs="Arial"/>
          <w:noProof/>
          <w:szCs w:val="20"/>
          <w:lang w:val="en-IN" w:eastAsia="en-IN" w:bidi="hi-IN"/>
        </w:rPr>
        <w:drawing>
          <wp:inline distT="0" distB="0" distL="0" distR="0" wp14:anchorId="28D24D3D" wp14:editId="26E9E398">
            <wp:extent cx="5732145" cy="8661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ation dialog.png"/>
                    <pic:cNvPicPr/>
                  </pic:nvPicPr>
                  <pic:blipFill>
                    <a:blip r:embed="rId20">
                      <a:extLst>
                        <a:ext uri="{28A0092B-C50C-407E-A947-70E740481C1C}">
                          <a14:useLocalDpi xmlns:a14="http://schemas.microsoft.com/office/drawing/2010/main" val="0"/>
                        </a:ext>
                      </a:extLst>
                    </a:blip>
                    <a:stretch>
                      <a:fillRect/>
                    </a:stretch>
                  </pic:blipFill>
                  <pic:spPr>
                    <a:xfrm>
                      <a:off x="0" y="0"/>
                      <a:ext cx="5732145" cy="866140"/>
                    </a:xfrm>
                    <a:prstGeom prst="rect">
                      <a:avLst/>
                    </a:prstGeom>
                  </pic:spPr>
                </pic:pic>
              </a:graphicData>
            </a:graphic>
          </wp:inline>
        </w:drawing>
      </w:r>
    </w:p>
    <w:p w14:paraId="24A72B80" w14:textId="77777777" w:rsidR="00096A6F" w:rsidRDefault="00096A6F" w:rsidP="00096A6F">
      <w:pPr>
        <w:pStyle w:val="Heading1"/>
      </w:pPr>
      <w:bookmarkStart w:id="18" w:name="_Toc3456557"/>
      <w:bookmarkStart w:id="19" w:name="_Toc94884574"/>
      <w:r>
        <w:lastRenderedPageBreak/>
        <w:t>Activate by uploading a file</w:t>
      </w:r>
      <w:bookmarkEnd w:id="18"/>
      <w:bookmarkEnd w:id="19"/>
    </w:p>
    <w:p w14:paraId="3C3C871F" w14:textId="77777777" w:rsidR="002F47BA" w:rsidRDefault="002F47BA" w:rsidP="002F47BA">
      <w:r>
        <w:t>You can also activate the software by uploading a .BIN file. To do so:</w:t>
      </w:r>
    </w:p>
    <w:p w14:paraId="79187DE2" w14:textId="77777777" w:rsidR="000C20EC" w:rsidRDefault="000C20EC" w:rsidP="002F47BA"/>
    <w:p w14:paraId="3BA24E33" w14:textId="41C0960D" w:rsidR="006B4018" w:rsidRPr="006B4018" w:rsidRDefault="006B4018" w:rsidP="00FB7525">
      <w:pPr>
        <w:pStyle w:val="ListParagraph"/>
        <w:numPr>
          <w:ilvl w:val="0"/>
          <w:numId w:val="8"/>
        </w:numPr>
        <w:rPr>
          <w:rFonts w:cs="Arial"/>
          <w:color w:val="000000"/>
          <w:szCs w:val="20"/>
        </w:rPr>
      </w:pPr>
      <w:r w:rsidRPr="006B4018">
        <w:rPr>
          <w:rFonts w:cs="Arial"/>
          <w:color w:val="000000"/>
          <w:szCs w:val="20"/>
        </w:rPr>
        <w:t>Select the "</w:t>
      </w:r>
      <w:r w:rsidRPr="00AC7532">
        <w:rPr>
          <w:rFonts w:cs="Arial"/>
          <w:b/>
          <w:color w:val="000000"/>
          <w:szCs w:val="20"/>
        </w:rPr>
        <w:t>Activate or deactivate by uploading a file</w:t>
      </w:r>
      <w:r w:rsidRPr="006B4018">
        <w:rPr>
          <w:rFonts w:cs="Arial"/>
          <w:color w:val="000000"/>
          <w:szCs w:val="20"/>
        </w:rPr>
        <w:t>"</w:t>
      </w:r>
      <w:r w:rsidR="00CB272A">
        <w:rPr>
          <w:rFonts w:cs="Arial"/>
          <w:color w:val="000000"/>
          <w:szCs w:val="20"/>
        </w:rPr>
        <w:t xml:space="preserve"> under More Options</w:t>
      </w:r>
      <w:r w:rsidRPr="006B4018">
        <w:rPr>
          <w:rFonts w:cs="Arial"/>
          <w:color w:val="000000"/>
          <w:szCs w:val="20"/>
        </w:rPr>
        <w:t xml:space="preserve"> and click on the "</w:t>
      </w:r>
      <w:r w:rsidRPr="006B4018">
        <w:rPr>
          <w:rFonts w:cs="Arial"/>
          <w:b/>
          <w:color w:val="000000"/>
          <w:szCs w:val="20"/>
        </w:rPr>
        <w:t>Activate</w:t>
      </w:r>
      <w:r w:rsidRPr="006B4018">
        <w:rPr>
          <w:rFonts w:cs="Arial"/>
          <w:color w:val="000000"/>
          <w:szCs w:val="20"/>
        </w:rPr>
        <w:t xml:space="preserve">" button.  You will be prompted to save a local .BIN file to some location you choose (e.g., your Desktop).  </w:t>
      </w:r>
      <w:r w:rsidR="00CB272A">
        <w:rPr>
          <w:rFonts w:cs="Arial"/>
          <w:color w:val="000000"/>
          <w:szCs w:val="20"/>
        </w:rPr>
        <w:t>Make sure you fill out the required fields first, including the activation code.</w:t>
      </w:r>
      <w:r w:rsidR="0078014E">
        <w:rPr>
          <w:rFonts w:cs="Arial"/>
          <w:color w:val="000000"/>
          <w:szCs w:val="20"/>
        </w:rPr>
        <w:t xml:space="preserve"> </w:t>
      </w:r>
      <w:r w:rsidRPr="006B4018">
        <w:rPr>
          <w:rFonts w:cs="Arial"/>
          <w:color w:val="000000"/>
          <w:szCs w:val="20"/>
        </w:rPr>
        <w:t>Then close the Activation Dialog.  Continue installing the software to completion</w:t>
      </w:r>
      <w:r w:rsidR="00BD2F24">
        <w:rPr>
          <w:rFonts w:cs="Arial"/>
          <w:color w:val="000000"/>
          <w:szCs w:val="20"/>
        </w:rPr>
        <w:t>,</w:t>
      </w:r>
      <w:r w:rsidRPr="006B4018">
        <w:rPr>
          <w:rFonts w:cs="Arial"/>
          <w:color w:val="000000"/>
          <w:szCs w:val="20"/>
        </w:rPr>
        <w:t xml:space="preserve"> if you haven't done so already.</w:t>
      </w:r>
    </w:p>
    <w:p w14:paraId="5C9EC12F" w14:textId="5CE8E77E" w:rsidR="000C20EC" w:rsidRPr="000C20EC" w:rsidRDefault="006B4018" w:rsidP="00FB7525">
      <w:pPr>
        <w:pStyle w:val="ListParagraph"/>
        <w:numPr>
          <w:ilvl w:val="0"/>
          <w:numId w:val="8"/>
        </w:numPr>
        <w:rPr>
          <w:rStyle w:val="apple-converted-space"/>
          <w:szCs w:val="20"/>
        </w:rPr>
      </w:pPr>
      <w:r w:rsidRPr="006B4018">
        <w:rPr>
          <w:rFonts w:cs="Arial"/>
          <w:color w:val="000000"/>
          <w:szCs w:val="20"/>
        </w:rPr>
        <w:t>Navigate to</w:t>
      </w:r>
      <w:r w:rsidR="00F547DD">
        <w:rPr>
          <w:rFonts w:cs="Arial"/>
          <w:color w:val="000000"/>
          <w:szCs w:val="20"/>
        </w:rPr>
        <w:t xml:space="preserve"> the following web</w:t>
      </w:r>
      <w:r w:rsidR="00F547DD" w:rsidRPr="00F547DD">
        <w:rPr>
          <w:rFonts w:cs="Arial"/>
          <w:color w:val="000000"/>
          <w:szCs w:val="20"/>
        </w:rPr>
        <w:t>site</w:t>
      </w:r>
      <w:r w:rsidRPr="006B4018">
        <w:rPr>
          <w:rFonts w:cs="Arial"/>
          <w:color w:val="000000"/>
          <w:szCs w:val="20"/>
        </w:rPr>
        <w:t>:</w:t>
      </w:r>
      <w:r w:rsidRPr="006B4018">
        <w:rPr>
          <w:rStyle w:val="apple-converted-space"/>
          <w:rFonts w:cs="Arial"/>
          <w:color w:val="000000"/>
          <w:szCs w:val="20"/>
        </w:rPr>
        <w:t> </w:t>
      </w:r>
      <w:hyperlink r:id="rId21" w:history="1">
        <w:r w:rsidR="00BD2F24" w:rsidRPr="0005434B">
          <w:rPr>
            <w:rStyle w:val="Hyperlink"/>
            <w:rFonts w:cs="Arial"/>
            <w:szCs w:val="20"/>
          </w:rPr>
          <w:t>https://perkinelmerinformatics.flexnetoperations.com</w:t>
        </w:r>
      </w:hyperlink>
      <w:r w:rsidR="00F547DD">
        <w:rPr>
          <w:rFonts w:cs="Arial"/>
          <w:color w:val="000000"/>
          <w:szCs w:val="20"/>
        </w:rPr>
        <w:t xml:space="preserve"> and </w:t>
      </w:r>
      <w:r w:rsidRPr="006B4018">
        <w:rPr>
          <w:rFonts w:cs="Arial"/>
          <w:color w:val="000000"/>
          <w:szCs w:val="20"/>
        </w:rPr>
        <w:t>log in</w:t>
      </w:r>
      <w:r w:rsidR="00F547DD">
        <w:rPr>
          <w:rFonts w:cs="Arial"/>
          <w:color w:val="000000"/>
          <w:szCs w:val="20"/>
        </w:rPr>
        <w:t xml:space="preserve">. </w:t>
      </w:r>
      <w:r w:rsidR="00F547DD" w:rsidRPr="00F547DD">
        <w:rPr>
          <w:rFonts w:cs="Arial"/>
          <w:color w:val="000000"/>
          <w:szCs w:val="20"/>
        </w:rPr>
        <w:t> If you have never logged in, create an account using your organization’s email address. Once logged in,</w:t>
      </w:r>
      <w:r w:rsidRPr="006B4018">
        <w:rPr>
          <w:rFonts w:cs="Arial"/>
          <w:color w:val="000000"/>
          <w:szCs w:val="20"/>
        </w:rPr>
        <w:t xml:space="preserve"> select "</w:t>
      </w:r>
      <w:r w:rsidR="00BD2F24" w:rsidRPr="00BD2F24">
        <w:t xml:space="preserve"> </w:t>
      </w:r>
      <w:r w:rsidR="00BD2F24" w:rsidRPr="00BD2F24">
        <w:rPr>
          <w:b/>
          <w:bCs/>
        </w:rPr>
        <w:t>Devices&gt;Offline Device Management</w:t>
      </w:r>
      <w:r w:rsidR="00BD2F24" w:rsidRPr="006B4018">
        <w:rPr>
          <w:rFonts w:cs="Arial"/>
          <w:color w:val="000000"/>
          <w:szCs w:val="20"/>
        </w:rPr>
        <w:t xml:space="preserve"> </w:t>
      </w:r>
      <w:r w:rsidRPr="006B4018">
        <w:rPr>
          <w:rFonts w:cs="Arial"/>
          <w:color w:val="000000"/>
          <w:szCs w:val="20"/>
        </w:rPr>
        <w:t>". </w:t>
      </w:r>
      <w:r w:rsidRPr="006B4018">
        <w:rPr>
          <w:rStyle w:val="apple-converted-space"/>
          <w:rFonts w:cs="Arial"/>
          <w:color w:val="000000"/>
          <w:szCs w:val="20"/>
        </w:rPr>
        <w:t> </w:t>
      </w:r>
      <w:r w:rsidR="00792515">
        <w:rPr>
          <w:rStyle w:val="apple-converted-space"/>
          <w:rFonts w:cs="Arial"/>
          <w:color w:val="000000"/>
          <w:szCs w:val="20"/>
        </w:rPr>
        <w:br/>
      </w:r>
      <w:r w:rsidR="00CC4287">
        <w:rPr>
          <w:rStyle w:val="apple-converted-space"/>
          <w:rFonts w:cs="Arial"/>
          <w:noProof/>
          <w:color w:val="000000"/>
          <w:szCs w:val="20"/>
          <w:lang w:val="en-IN" w:eastAsia="en-IN" w:bidi="hi-IN"/>
        </w:rPr>
        <w:drawing>
          <wp:inline distT="0" distB="0" distL="0" distR="0" wp14:anchorId="0897C042" wp14:editId="6DB839F5">
            <wp:extent cx="1543050" cy="2438400"/>
            <wp:effectExtent l="19050" t="19050" r="19050"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0" cy="2438400"/>
                    </a:xfrm>
                    <a:prstGeom prst="rect">
                      <a:avLst/>
                    </a:prstGeom>
                    <a:noFill/>
                    <a:ln>
                      <a:solidFill>
                        <a:schemeClr val="accent1"/>
                      </a:solidFill>
                    </a:ln>
                  </pic:spPr>
                </pic:pic>
              </a:graphicData>
            </a:graphic>
          </wp:inline>
        </w:drawing>
      </w:r>
      <w:r w:rsidR="009E004E">
        <w:rPr>
          <w:rStyle w:val="apple-converted-space"/>
          <w:rFonts w:cs="Arial"/>
          <w:color w:val="000000"/>
          <w:szCs w:val="20"/>
        </w:rPr>
        <w:br/>
      </w:r>
    </w:p>
    <w:p w14:paraId="48C9A147" w14:textId="77777777" w:rsidR="00CC4287" w:rsidRPr="00B7581E" w:rsidRDefault="00CC4287" w:rsidP="00CC4287">
      <w:pPr>
        <w:pStyle w:val="ListParagraph"/>
        <w:numPr>
          <w:ilvl w:val="0"/>
          <w:numId w:val="8"/>
        </w:numPr>
        <w:spacing w:after="160" w:line="259" w:lineRule="auto"/>
      </w:pPr>
      <w:r w:rsidRPr="00B7581E">
        <w:t>Select the "</w:t>
      </w:r>
      <w:r w:rsidRPr="00B86F58">
        <w:rPr>
          <w:b/>
          <w:bCs/>
        </w:rPr>
        <w:t>Generate license</w:t>
      </w:r>
      <w:r w:rsidRPr="00B7581E">
        <w:t>" option, click Browse and navigate to your .BIN file and then select "</w:t>
      </w:r>
      <w:r w:rsidRPr="00B86F58">
        <w:rPr>
          <w:b/>
          <w:bCs/>
        </w:rPr>
        <w:t>Open</w:t>
      </w:r>
      <w:r w:rsidRPr="00B7581E">
        <w:t>". Then select "</w:t>
      </w:r>
      <w:r w:rsidRPr="00B86F58">
        <w:rPr>
          <w:b/>
          <w:bCs/>
        </w:rPr>
        <w:t>Upload</w:t>
      </w:r>
      <w:r w:rsidRPr="00B7581E">
        <w:t xml:space="preserve">" to upload this .BIN file. </w:t>
      </w:r>
    </w:p>
    <w:p w14:paraId="51660CED" w14:textId="5E691BA3" w:rsidR="006B4018" w:rsidRPr="000E42F4" w:rsidRDefault="00CC4287" w:rsidP="00CC4287">
      <w:pPr>
        <w:pStyle w:val="ListParagraph"/>
        <w:rPr>
          <w:szCs w:val="20"/>
        </w:rPr>
      </w:pPr>
      <w:r>
        <w:rPr>
          <w:noProof/>
          <w:lang w:val="en-IN" w:eastAsia="en-IN" w:bidi="hi-IN"/>
        </w:rPr>
        <w:drawing>
          <wp:inline distT="0" distB="0" distL="0" distR="0" wp14:anchorId="46DF12D6" wp14:editId="25A5B30C">
            <wp:extent cx="5732145" cy="2318579"/>
            <wp:effectExtent l="0" t="0" r="1905" b="5715"/>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23"/>
                    <a:stretch>
                      <a:fillRect/>
                    </a:stretch>
                  </pic:blipFill>
                  <pic:spPr>
                    <a:xfrm>
                      <a:off x="0" y="0"/>
                      <a:ext cx="5732145" cy="2318579"/>
                    </a:xfrm>
                    <a:prstGeom prst="rect">
                      <a:avLst/>
                    </a:prstGeom>
                  </pic:spPr>
                </pic:pic>
              </a:graphicData>
            </a:graphic>
          </wp:inline>
        </w:drawing>
      </w:r>
      <w:r w:rsidR="00B93A91">
        <w:rPr>
          <w:rFonts w:cs="Arial"/>
          <w:color w:val="000000"/>
          <w:szCs w:val="20"/>
        </w:rPr>
        <w:br/>
      </w:r>
      <w:r w:rsidR="000E42F4" w:rsidRPr="00150BAA">
        <w:rPr>
          <w:rFonts w:cs="Arial"/>
          <w:color w:val="000000"/>
          <w:szCs w:val="20"/>
        </w:rPr>
        <w:t xml:space="preserve"> </w:t>
      </w:r>
      <w:r w:rsidR="000F650A">
        <w:rPr>
          <w:rFonts w:cs="Arial"/>
          <w:color w:val="000000"/>
          <w:szCs w:val="20"/>
        </w:rPr>
        <w:br/>
      </w:r>
    </w:p>
    <w:p w14:paraId="015618AE" w14:textId="77777777" w:rsidR="00CC4287" w:rsidRDefault="00CC4287" w:rsidP="00CC4287">
      <w:pPr>
        <w:pStyle w:val="ListParagraph"/>
        <w:numPr>
          <w:ilvl w:val="0"/>
          <w:numId w:val="8"/>
        </w:numPr>
        <w:spacing w:after="160" w:line="259" w:lineRule="auto"/>
      </w:pPr>
      <w:r>
        <w:t>A message will appear at the top, click on it to download then new license file</w:t>
      </w:r>
    </w:p>
    <w:p w14:paraId="30843BEC" w14:textId="740307D4" w:rsidR="00CC4287" w:rsidRDefault="00CC4287" w:rsidP="00CC4287">
      <w:pPr>
        <w:pStyle w:val="ListParagraph"/>
        <w:rPr>
          <w:szCs w:val="20"/>
        </w:rPr>
      </w:pPr>
    </w:p>
    <w:p w14:paraId="33503BFD" w14:textId="53683607" w:rsidR="00CC4287" w:rsidRDefault="00CC4287" w:rsidP="00CC4287">
      <w:pPr>
        <w:pStyle w:val="ListParagraph"/>
        <w:rPr>
          <w:szCs w:val="20"/>
        </w:rPr>
      </w:pPr>
      <w:r>
        <w:rPr>
          <w:noProof/>
          <w:szCs w:val="20"/>
          <w:lang w:val="en-IN" w:eastAsia="en-IN" w:bidi="hi-IN"/>
        </w:rPr>
        <w:lastRenderedPageBreak/>
        <w:drawing>
          <wp:inline distT="0" distB="0" distL="0" distR="0" wp14:anchorId="6A30DF33" wp14:editId="3C9C4DFA">
            <wp:extent cx="5724525" cy="18478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847850"/>
                    </a:xfrm>
                    <a:prstGeom prst="rect">
                      <a:avLst/>
                    </a:prstGeom>
                    <a:noFill/>
                    <a:ln>
                      <a:noFill/>
                    </a:ln>
                  </pic:spPr>
                </pic:pic>
              </a:graphicData>
            </a:graphic>
          </wp:inline>
        </w:drawing>
      </w:r>
    </w:p>
    <w:p w14:paraId="104F7D80" w14:textId="77777777" w:rsidR="00CC4287" w:rsidRPr="00CC4287" w:rsidRDefault="00CC4287" w:rsidP="00CC4287">
      <w:pPr>
        <w:pStyle w:val="ListParagraph"/>
        <w:rPr>
          <w:szCs w:val="20"/>
        </w:rPr>
      </w:pPr>
    </w:p>
    <w:p w14:paraId="471F05FE" w14:textId="0C35C8FA" w:rsidR="00CC4287" w:rsidRPr="00CC4287" w:rsidRDefault="00CC4287" w:rsidP="00FB7525">
      <w:pPr>
        <w:pStyle w:val="ListParagraph"/>
        <w:numPr>
          <w:ilvl w:val="0"/>
          <w:numId w:val="8"/>
        </w:numPr>
        <w:rPr>
          <w:szCs w:val="20"/>
        </w:rPr>
      </w:pPr>
      <w:r>
        <w:t xml:space="preserve">Rename the </w:t>
      </w:r>
      <w:r w:rsidRPr="00B7581E">
        <w:t>“capabilityResponse.bin” received to “Response.bin”</w:t>
      </w:r>
    </w:p>
    <w:p w14:paraId="530ACCAB" w14:textId="289A0DE9" w:rsidR="000E42F4" w:rsidRPr="00545BB9" w:rsidRDefault="000E42F4" w:rsidP="00FB7525">
      <w:pPr>
        <w:pStyle w:val="ListParagraph"/>
        <w:numPr>
          <w:ilvl w:val="0"/>
          <w:numId w:val="8"/>
        </w:numPr>
        <w:rPr>
          <w:szCs w:val="20"/>
        </w:rPr>
      </w:pPr>
      <w:r>
        <w:rPr>
          <w:rFonts w:cs="Arial"/>
          <w:color w:val="000000"/>
          <w:szCs w:val="20"/>
        </w:rPr>
        <w:t xml:space="preserve">The “Response.BIN” </w:t>
      </w:r>
      <w:r w:rsidRPr="00150BAA">
        <w:rPr>
          <w:rFonts w:cs="Arial"/>
          <w:color w:val="000000"/>
          <w:szCs w:val="20"/>
        </w:rPr>
        <w:t>file should be placed in the</w:t>
      </w:r>
      <w:r w:rsidRPr="00150BAA">
        <w:rPr>
          <w:rStyle w:val="apple-converted-space"/>
          <w:rFonts w:cs="Arial"/>
          <w:color w:val="000000"/>
          <w:szCs w:val="20"/>
        </w:rPr>
        <w:t> </w:t>
      </w:r>
      <w:r w:rsidR="009442AD">
        <w:rPr>
          <w:rStyle w:val="apple-converted-space"/>
          <w:rFonts w:cs="Arial"/>
          <w:color w:val="000000"/>
          <w:szCs w:val="20"/>
        </w:rPr>
        <w:t>folder</w:t>
      </w:r>
      <w:r w:rsidRPr="00150BAA">
        <w:rPr>
          <w:rStyle w:val="apple-converted-space"/>
          <w:rFonts w:cs="Arial"/>
          <w:color w:val="000000"/>
          <w:szCs w:val="20"/>
        </w:rPr>
        <w:t xml:space="preserve"> </w:t>
      </w:r>
      <w:bookmarkStart w:id="20" w:name="_Hlk528832939"/>
      <w:r w:rsidR="009442AD">
        <w:rPr>
          <w:rStyle w:val="apple-converted-space"/>
          <w:rFonts w:cs="Arial"/>
          <w:color w:val="000000"/>
          <w:szCs w:val="20"/>
        </w:rPr>
        <w:t xml:space="preserve">(for example for </w:t>
      </w:r>
      <w:r w:rsidR="005E4A78">
        <w:rPr>
          <w:rStyle w:val="apple-converted-space"/>
          <w:rFonts w:cs="Arial"/>
          <w:color w:val="000000"/>
          <w:szCs w:val="20"/>
        </w:rPr>
        <w:t>v2</w:t>
      </w:r>
      <w:r w:rsidR="00545BB9">
        <w:rPr>
          <w:rStyle w:val="apple-converted-space"/>
          <w:rFonts w:cs="Arial"/>
          <w:color w:val="000000"/>
          <w:szCs w:val="20"/>
        </w:rPr>
        <w:t>1</w:t>
      </w:r>
      <w:r w:rsidR="009442AD">
        <w:rPr>
          <w:rStyle w:val="apple-converted-space"/>
          <w:rFonts w:cs="Arial"/>
          <w:color w:val="000000"/>
          <w:szCs w:val="20"/>
        </w:rPr>
        <w:t>):</w:t>
      </w:r>
      <w:r w:rsidR="009442AD">
        <w:rPr>
          <w:rStyle w:val="apple-converted-space"/>
          <w:rFonts w:cs="Arial"/>
          <w:color w:val="000000"/>
          <w:szCs w:val="20"/>
        </w:rPr>
        <w:br/>
      </w:r>
      <w:r w:rsidRPr="00B3514F">
        <w:rPr>
          <w:rFonts w:cs="Arial"/>
          <w:szCs w:val="20"/>
        </w:rPr>
        <w:t>C:\ProgramDa</w:t>
      </w:r>
      <w:r w:rsidR="002F046A" w:rsidRPr="00B3514F">
        <w:rPr>
          <w:rFonts w:cs="Arial"/>
          <w:szCs w:val="20"/>
        </w:rPr>
        <w:t>ta\PerkinElmerInformatics\FNE\</w:t>
      </w:r>
      <w:r w:rsidR="005E4A78">
        <w:rPr>
          <w:rFonts w:cs="Arial"/>
          <w:szCs w:val="20"/>
        </w:rPr>
        <w:t>2</w:t>
      </w:r>
      <w:r w:rsidR="00CC4287">
        <w:rPr>
          <w:rFonts w:cs="Arial"/>
          <w:szCs w:val="20"/>
        </w:rPr>
        <w:t>1</w:t>
      </w:r>
      <w:r w:rsidRPr="00B3514F">
        <w:rPr>
          <w:rFonts w:cs="Arial"/>
          <w:szCs w:val="20"/>
        </w:rPr>
        <w:t>.0</w:t>
      </w:r>
      <w:bookmarkEnd w:id="20"/>
      <w:r w:rsidRPr="00150BAA">
        <w:rPr>
          <w:rStyle w:val="apple-converted-space"/>
          <w:rFonts w:cs="Arial"/>
          <w:color w:val="000000"/>
          <w:szCs w:val="20"/>
        </w:rPr>
        <w:t> </w:t>
      </w:r>
      <w:r>
        <w:t xml:space="preserve">(for Windows) or </w:t>
      </w:r>
      <w:bookmarkStart w:id="21" w:name="_Hlk528832810"/>
      <w:r w:rsidRPr="00B3514F">
        <w:rPr>
          <w:rStyle w:val="Hyperlink"/>
          <w:rFonts w:cs="Arial"/>
          <w:color w:val="auto"/>
          <w:szCs w:val="20"/>
        </w:rPr>
        <w:t>/Users/Sh</w:t>
      </w:r>
      <w:r w:rsidR="002F046A" w:rsidRPr="00B3514F">
        <w:rPr>
          <w:rStyle w:val="Hyperlink"/>
          <w:rFonts w:cs="Arial"/>
          <w:color w:val="auto"/>
          <w:szCs w:val="20"/>
        </w:rPr>
        <w:t>ared/com.perkinelmer.chemdraw.</w:t>
      </w:r>
      <w:r w:rsidR="005E4A78">
        <w:rPr>
          <w:rStyle w:val="Hyperlink"/>
          <w:rFonts w:cs="Arial"/>
          <w:color w:val="auto"/>
          <w:szCs w:val="20"/>
        </w:rPr>
        <w:t>2</w:t>
      </w:r>
      <w:r w:rsidR="00CC4287">
        <w:rPr>
          <w:rStyle w:val="Hyperlink"/>
          <w:rFonts w:cs="Arial"/>
          <w:color w:val="auto"/>
          <w:szCs w:val="20"/>
        </w:rPr>
        <w:t>1</w:t>
      </w:r>
      <w:r w:rsidRPr="00B3514F">
        <w:rPr>
          <w:rStyle w:val="Hyperlink"/>
          <w:rFonts w:cs="Arial"/>
          <w:color w:val="auto"/>
          <w:szCs w:val="20"/>
        </w:rPr>
        <w:t>/FNE</w:t>
      </w:r>
      <w:r w:rsidRPr="00B3514F">
        <w:t xml:space="preserve"> </w:t>
      </w:r>
      <w:bookmarkEnd w:id="21"/>
      <w:r>
        <w:t xml:space="preserve">(for Mac) </w:t>
      </w:r>
      <w:r w:rsidRPr="00150BAA">
        <w:rPr>
          <w:rFonts w:cs="Arial"/>
          <w:color w:val="000000"/>
          <w:szCs w:val="20"/>
        </w:rPr>
        <w:t>on your hard drive.  Then re-launch the software to activate the product.</w:t>
      </w:r>
    </w:p>
    <w:p w14:paraId="3914765E" w14:textId="3980BAAF" w:rsidR="00545BB9" w:rsidRDefault="00545BB9" w:rsidP="00545BB9">
      <w:pPr>
        <w:rPr>
          <w:szCs w:val="20"/>
        </w:rPr>
      </w:pPr>
    </w:p>
    <w:p w14:paraId="1A8690E3" w14:textId="5B8CC353" w:rsidR="00545BB9" w:rsidRPr="00545BB9" w:rsidRDefault="00545BB9" w:rsidP="00545BB9">
      <w:pPr>
        <w:rPr>
          <w:szCs w:val="20"/>
        </w:rPr>
      </w:pPr>
      <w:r w:rsidRPr="0078014E">
        <w:rPr>
          <w:b/>
          <w:bCs/>
          <w:szCs w:val="20"/>
        </w:rPr>
        <w:t>Note:</w:t>
      </w:r>
      <w:r>
        <w:rPr>
          <w:szCs w:val="20"/>
        </w:rPr>
        <w:t xml:space="preserve"> For better results activating the software in a Windows computer, right-click the ChemDraw icon and select “</w:t>
      </w:r>
      <w:r w:rsidRPr="0078014E">
        <w:rPr>
          <w:b/>
          <w:bCs/>
          <w:szCs w:val="20"/>
        </w:rPr>
        <w:t>Run as Administrator</w:t>
      </w:r>
      <w:r>
        <w:rPr>
          <w:szCs w:val="20"/>
        </w:rPr>
        <w:t>”.</w:t>
      </w:r>
    </w:p>
    <w:p w14:paraId="605A9D87" w14:textId="77777777" w:rsidR="002F47BA" w:rsidRDefault="002F47BA" w:rsidP="002F47BA"/>
    <w:p w14:paraId="0F5A22FB" w14:textId="77777777" w:rsidR="002F47BA" w:rsidRDefault="00B0015F" w:rsidP="002F47BA">
      <w:pPr>
        <w:pStyle w:val="Heading1"/>
      </w:pPr>
      <w:bookmarkStart w:id="22" w:name="_Toc94884575"/>
      <w:r>
        <w:t>Trial</w:t>
      </w:r>
      <w:bookmarkEnd w:id="22"/>
    </w:p>
    <w:p w14:paraId="0FFCAFFC" w14:textId="77777777" w:rsidR="002A2DFC" w:rsidRDefault="002A2DFC" w:rsidP="00E52598">
      <w:r>
        <w:t xml:space="preserve">If </w:t>
      </w:r>
      <w:r w:rsidR="00E52598" w:rsidRPr="00E52598">
        <w:t xml:space="preserve">you choose not to activate now (or are unable to because of a firewall or lack of an Internet connection etc.), you have </w:t>
      </w:r>
      <w:r>
        <w:t>t</w:t>
      </w:r>
      <w:r w:rsidR="00502ACC">
        <w:t>en</w:t>
      </w:r>
      <w:r w:rsidR="006863DD">
        <w:rPr>
          <w:rStyle w:val="FootnoteReference"/>
        </w:rPr>
        <w:footnoteReference w:id="1"/>
      </w:r>
      <w:r w:rsidR="00E52598" w:rsidRPr="00E52598">
        <w:t xml:space="preserve"> free launches of the product available before activation is required.</w:t>
      </w:r>
    </w:p>
    <w:p w14:paraId="6BF7FDE2" w14:textId="77777777" w:rsidR="002A2DFC" w:rsidRDefault="002A2DFC" w:rsidP="00E52598">
      <w:r>
        <w:t xml:space="preserve">To activate </w:t>
      </w:r>
      <w:r w:rsidR="00FF02EB">
        <w:t>the trial version</w:t>
      </w:r>
      <w:r>
        <w:t>:</w:t>
      </w:r>
    </w:p>
    <w:p w14:paraId="23D3AECE" w14:textId="77777777" w:rsidR="002A2DFC" w:rsidRDefault="00E52598" w:rsidP="00FB7525">
      <w:pPr>
        <w:pStyle w:val="ListParagraph"/>
        <w:numPr>
          <w:ilvl w:val="0"/>
          <w:numId w:val="9"/>
        </w:numPr>
      </w:pPr>
      <w:r w:rsidRPr="00E52598">
        <w:t>Select the "</w:t>
      </w:r>
      <w:r w:rsidR="00B0015F">
        <w:rPr>
          <w:b/>
        </w:rPr>
        <w:t>Trial</w:t>
      </w:r>
      <w:r w:rsidRPr="00E52598">
        <w:t>" option</w:t>
      </w:r>
      <w:r w:rsidR="002A2DFC">
        <w:t>.</w:t>
      </w:r>
    </w:p>
    <w:p w14:paraId="0AE5D74D" w14:textId="77777777" w:rsidR="002F47BA" w:rsidRDefault="002A2DFC" w:rsidP="00FB7525">
      <w:pPr>
        <w:pStyle w:val="ListParagraph"/>
        <w:numPr>
          <w:ilvl w:val="0"/>
          <w:numId w:val="9"/>
        </w:numPr>
      </w:pPr>
      <w:r>
        <w:t>C</w:t>
      </w:r>
      <w:r w:rsidR="00E52598" w:rsidRPr="00E52598">
        <w:t>lick on the "</w:t>
      </w:r>
      <w:r w:rsidR="00E52598" w:rsidRPr="002A2DFC">
        <w:rPr>
          <w:b/>
        </w:rPr>
        <w:t>Activate</w:t>
      </w:r>
      <w:r w:rsidR="00E52598" w:rsidRPr="00E52598">
        <w:t>" button to continue.</w:t>
      </w:r>
    </w:p>
    <w:p w14:paraId="2E815CDF" w14:textId="77777777" w:rsidR="0062728C" w:rsidRDefault="0062728C" w:rsidP="0062728C">
      <w:pPr>
        <w:pStyle w:val="ListParagraph"/>
      </w:pPr>
    </w:p>
    <w:p w14:paraId="33D49DD2" w14:textId="422E3F90" w:rsidR="002F47BA" w:rsidRDefault="002F47BA" w:rsidP="00096A6F">
      <w:pPr>
        <w:pStyle w:val="Heading1"/>
      </w:pPr>
      <w:bookmarkStart w:id="23" w:name="_Toc3456559"/>
      <w:bookmarkStart w:id="24" w:name="_Toc94884576"/>
      <w:r>
        <w:t>Deactivation of Software</w:t>
      </w:r>
      <w:bookmarkEnd w:id="23"/>
      <w:bookmarkEnd w:id="24"/>
    </w:p>
    <w:p w14:paraId="7EB74DB6" w14:textId="77777777" w:rsidR="00AA341A" w:rsidRDefault="00CC66E5">
      <w:pPr>
        <w:rPr>
          <w:rFonts w:cs="Arial"/>
          <w:color w:val="000000"/>
          <w:szCs w:val="20"/>
        </w:rPr>
      </w:pPr>
      <w:bookmarkStart w:id="25" w:name="_Toc370819834"/>
      <w:r w:rsidRPr="00CC66E5">
        <w:rPr>
          <w:rFonts w:cs="Arial"/>
          <w:color w:val="000000"/>
          <w:szCs w:val="20"/>
        </w:rPr>
        <w:t>Each time you activate, a license is obtained to use the software for your computer.  You can move the licenses to other computers.  However, you will need to deactivate the software on the currently licensed computer before activating it on another.  This operation is especially important if only a few license seats have been purchased.  </w:t>
      </w:r>
    </w:p>
    <w:p w14:paraId="592D49CF" w14:textId="77777777" w:rsidR="00AA341A" w:rsidRDefault="00AA341A">
      <w:pPr>
        <w:rPr>
          <w:rFonts w:cs="Arial"/>
          <w:color w:val="000000"/>
          <w:szCs w:val="20"/>
        </w:rPr>
      </w:pPr>
    </w:p>
    <w:p w14:paraId="39756C6E" w14:textId="77777777" w:rsidR="00AA341A" w:rsidRDefault="00AA341A" w:rsidP="00AA341A">
      <w:pPr>
        <w:pStyle w:val="Heading2"/>
        <w:tabs>
          <w:tab w:val="num" w:pos="576"/>
        </w:tabs>
        <w:ind w:left="576"/>
        <w:rPr>
          <w:rFonts w:cs="Arial"/>
          <w:color w:val="000000"/>
          <w:szCs w:val="20"/>
        </w:rPr>
      </w:pPr>
      <w:bookmarkStart w:id="26" w:name="_Toc3456560"/>
      <w:bookmarkStart w:id="27" w:name="_Toc94884577"/>
      <w:r w:rsidRPr="00AA341A">
        <w:rPr>
          <w:rFonts w:cs="Arial"/>
          <w:color w:val="000000"/>
          <w:szCs w:val="20"/>
        </w:rPr>
        <w:t>Deactivation from the licensed computer</w:t>
      </w:r>
      <w:bookmarkEnd w:id="26"/>
      <w:bookmarkEnd w:id="27"/>
    </w:p>
    <w:p w14:paraId="68CD96D1" w14:textId="77777777" w:rsidR="004C374B" w:rsidRDefault="00CC66E5">
      <w:pPr>
        <w:rPr>
          <w:rFonts w:cs="Arial"/>
          <w:color w:val="000000"/>
          <w:szCs w:val="20"/>
        </w:rPr>
      </w:pPr>
      <w:r w:rsidRPr="00CC66E5">
        <w:rPr>
          <w:rFonts w:cs="Arial"/>
          <w:color w:val="000000"/>
          <w:szCs w:val="20"/>
        </w:rPr>
        <w:t xml:space="preserve">You can choose to deactivate by selecting either </w:t>
      </w:r>
      <w:r w:rsidR="006F1C15" w:rsidRPr="00150BAA">
        <w:rPr>
          <w:rFonts w:cs="Arial"/>
          <w:color w:val="000000"/>
          <w:szCs w:val="20"/>
        </w:rPr>
        <w:t>"</w:t>
      </w:r>
      <w:r w:rsidRPr="00CC66E5">
        <w:rPr>
          <w:rFonts w:cs="Arial"/>
          <w:b/>
          <w:color w:val="000000"/>
          <w:szCs w:val="20"/>
        </w:rPr>
        <w:t>Activate or Deactivate online</w:t>
      </w:r>
      <w:r w:rsidR="006F1C15" w:rsidRPr="00150BAA">
        <w:rPr>
          <w:rFonts w:cs="Arial"/>
          <w:color w:val="000000"/>
          <w:szCs w:val="20"/>
        </w:rPr>
        <w:t>"</w:t>
      </w:r>
      <w:r w:rsidRPr="00CC66E5">
        <w:rPr>
          <w:rFonts w:cs="Arial"/>
          <w:color w:val="000000"/>
          <w:szCs w:val="20"/>
        </w:rPr>
        <w:t xml:space="preserve"> option or </w:t>
      </w:r>
      <w:r w:rsidR="006F1C15" w:rsidRPr="00150BAA">
        <w:rPr>
          <w:rFonts w:cs="Arial"/>
          <w:color w:val="000000"/>
          <w:szCs w:val="20"/>
        </w:rPr>
        <w:t>"</w:t>
      </w:r>
      <w:r w:rsidR="00C532DB" w:rsidRPr="00DD0929">
        <w:rPr>
          <w:rFonts w:cs="Arial"/>
          <w:b/>
          <w:color w:val="000000"/>
          <w:szCs w:val="20"/>
        </w:rPr>
        <w:t>Activate or deactivate by uploading a file</w:t>
      </w:r>
      <w:r w:rsidR="006F1C15" w:rsidRPr="00150BAA">
        <w:rPr>
          <w:rFonts w:cs="Arial"/>
          <w:color w:val="000000"/>
          <w:szCs w:val="20"/>
        </w:rPr>
        <w:t>"</w:t>
      </w:r>
      <w:r w:rsidR="00137D18">
        <w:rPr>
          <w:rFonts w:cs="Arial"/>
          <w:color w:val="000000"/>
          <w:szCs w:val="20"/>
        </w:rPr>
        <w:t xml:space="preserve"> </w:t>
      </w:r>
      <w:r w:rsidR="00C532DB" w:rsidRPr="003649C3">
        <w:rPr>
          <w:rFonts w:cs="Arial"/>
          <w:color w:val="000000"/>
          <w:szCs w:val="20"/>
        </w:rPr>
        <w:t>option</w:t>
      </w:r>
      <w:r w:rsidRPr="00CC66E5">
        <w:rPr>
          <w:rFonts w:cs="Arial"/>
          <w:color w:val="000000"/>
          <w:szCs w:val="20"/>
        </w:rPr>
        <w:t>.  Follow the steps mentioned above for activating the product and click "</w:t>
      </w:r>
      <w:r w:rsidRPr="00CC66E5">
        <w:rPr>
          <w:rFonts w:cs="Arial"/>
          <w:b/>
          <w:color w:val="000000"/>
          <w:szCs w:val="20"/>
        </w:rPr>
        <w:t>Deactivate</w:t>
      </w:r>
      <w:r w:rsidRPr="00CC66E5">
        <w:rPr>
          <w:rFonts w:cs="Arial"/>
          <w:color w:val="000000"/>
          <w:szCs w:val="20"/>
        </w:rPr>
        <w:t>" instead of "</w:t>
      </w:r>
      <w:r w:rsidRPr="00F8783A">
        <w:rPr>
          <w:rFonts w:cs="Arial"/>
          <w:b/>
          <w:color w:val="000000"/>
          <w:szCs w:val="20"/>
        </w:rPr>
        <w:t>Activate</w:t>
      </w:r>
      <w:r w:rsidRPr="00CC66E5">
        <w:rPr>
          <w:rFonts w:cs="Arial"/>
          <w:color w:val="000000"/>
          <w:szCs w:val="20"/>
        </w:rPr>
        <w:t>".</w:t>
      </w:r>
    </w:p>
    <w:p w14:paraId="321FCE7B" w14:textId="77777777" w:rsidR="00AA341A" w:rsidRDefault="00AA341A">
      <w:pPr>
        <w:rPr>
          <w:rFonts w:cs="Arial"/>
          <w:color w:val="000000"/>
          <w:szCs w:val="20"/>
        </w:rPr>
      </w:pPr>
    </w:p>
    <w:p w14:paraId="09411682" w14:textId="77777777" w:rsidR="00AA341A" w:rsidRPr="00DD0929" w:rsidRDefault="00AA341A" w:rsidP="00AA341A">
      <w:pPr>
        <w:pStyle w:val="Heading2"/>
        <w:tabs>
          <w:tab w:val="num" w:pos="576"/>
        </w:tabs>
        <w:ind w:left="576"/>
        <w:rPr>
          <w:rFonts w:cs="Arial"/>
          <w:b w:val="0"/>
          <w:bCs w:val="0"/>
          <w:kern w:val="36"/>
          <w:szCs w:val="20"/>
        </w:rPr>
      </w:pPr>
      <w:bookmarkStart w:id="28" w:name="_Toc3456561"/>
      <w:bookmarkStart w:id="29" w:name="_Toc94884578"/>
      <w:r>
        <w:rPr>
          <w:rFonts w:cs="Arial"/>
          <w:color w:val="000000"/>
          <w:szCs w:val="20"/>
        </w:rPr>
        <w:t>Deactivation from the online license manager</w:t>
      </w:r>
      <w:bookmarkEnd w:id="28"/>
      <w:bookmarkEnd w:id="29"/>
    </w:p>
    <w:bookmarkEnd w:id="25"/>
    <w:p w14:paraId="21093A31" w14:textId="77777777" w:rsidR="00AA341A" w:rsidRDefault="00AA341A" w:rsidP="00FB7525">
      <w:pPr>
        <w:pStyle w:val="ListParagraph"/>
        <w:numPr>
          <w:ilvl w:val="0"/>
          <w:numId w:val="11"/>
        </w:numPr>
        <w:rPr>
          <w:kern w:val="36"/>
        </w:rPr>
      </w:pPr>
      <w:r w:rsidRPr="00AA341A">
        <w:rPr>
          <w:kern w:val="36"/>
        </w:rPr>
        <w:t xml:space="preserve">Find the </w:t>
      </w:r>
      <w:r w:rsidRPr="00AA341A">
        <w:rPr>
          <w:b/>
          <w:kern w:val="36"/>
        </w:rPr>
        <w:t>Host ID</w:t>
      </w:r>
      <w:r w:rsidRPr="00AA341A">
        <w:rPr>
          <w:kern w:val="36"/>
        </w:rPr>
        <w:t xml:space="preserve"> of the computer to be deactivated from the Activation Dialog of the machine.</w:t>
      </w:r>
      <w:r w:rsidR="002C5C29">
        <w:rPr>
          <w:kern w:val="36"/>
        </w:rPr>
        <w:t xml:space="preserve"> </w:t>
      </w:r>
    </w:p>
    <w:p w14:paraId="7A0A2FC8" w14:textId="2C40721A" w:rsidR="00AA341A" w:rsidRDefault="00AA341A" w:rsidP="00FB7525">
      <w:pPr>
        <w:pStyle w:val="ListParagraph"/>
        <w:numPr>
          <w:ilvl w:val="0"/>
          <w:numId w:val="11"/>
        </w:numPr>
        <w:rPr>
          <w:kern w:val="36"/>
        </w:rPr>
      </w:pPr>
      <w:r w:rsidRPr="00AA341A">
        <w:rPr>
          <w:kern w:val="36"/>
        </w:rPr>
        <w:t xml:space="preserve">Log on to the Download center </w:t>
      </w:r>
      <w:hyperlink r:id="rId25" w:history="1">
        <w:r w:rsidR="008B137D" w:rsidRPr="0005434B">
          <w:rPr>
            <w:rStyle w:val="Hyperlink"/>
            <w:b/>
            <w:kern w:val="36"/>
          </w:rPr>
          <w:t>https://perkinelmerinformatics.flexnetoperations.com</w:t>
        </w:r>
      </w:hyperlink>
      <w:r w:rsidRPr="00AA341A">
        <w:rPr>
          <w:kern w:val="36"/>
        </w:rPr>
        <w:t xml:space="preserve">. </w:t>
      </w:r>
    </w:p>
    <w:p w14:paraId="73D7FE85" w14:textId="550F41A2" w:rsidR="00F818D2" w:rsidRDefault="00AA341A" w:rsidP="00FB7525">
      <w:pPr>
        <w:pStyle w:val="ListParagraph"/>
        <w:numPr>
          <w:ilvl w:val="0"/>
          <w:numId w:val="11"/>
        </w:numPr>
        <w:rPr>
          <w:kern w:val="36"/>
        </w:rPr>
      </w:pPr>
      <w:r w:rsidRPr="00F818D2">
        <w:rPr>
          <w:kern w:val="36"/>
        </w:rPr>
        <w:t>On the left pane under "</w:t>
      </w:r>
      <w:r w:rsidRPr="00F818D2">
        <w:rPr>
          <w:b/>
          <w:kern w:val="36"/>
        </w:rPr>
        <w:t>Devices</w:t>
      </w:r>
      <w:r w:rsidRPr="00F818D2">
        <w:rPr>
          <w:kern w:val="36"/>
        </w:rPr>
        <w:t>" click "</w:t>
      </w:r>
      <w:r w:rsidRPr="00F818D2">
        <w:rPr>
          <w:b/>
          <w:kern w:val="36"/>
        </w:rPr>
        <w:t>Devices</w:t>
      </w:r>
      <w:r w:rsidRPr="00F818D2">
        <w:rPr>
          <w:kern w:val="36"/>
        </w:rPr>
        <w:t>". The Search Device page appears.</w:t>
      </w:r>
    </w:p>
    <w:p w14:paraId="24E9EA69" w14:textId="041A41EF" w:rsidR="003B4EB8" w:rsidRDefault="008B137D" w:rsidP="002B19A4">
      <w:pPr>
        <w:pStyle w:val="ListParagraph"/>
        <w:numPr>
          <w:ilvl w:val="0"/>
          <w:numId w:val="11"/>
        </w:numPr>
        <w:rPr>
          <w:kern w:val="36"/>
        </w:rPr>
      </w:pPr>
      <w:r>
        <w:rPr>
          <w:kern w:val="36"/>
        </w:rPr>
        <w:lastRenderedPageBreak/>
        <w:t xml:space="preserve">Click the </w:t>
      </w:r>
      <w:r w:rsidR="003B4EB8">
        <w:rPr>
          <w:kern w:val="36"/>
        </w:rPr>
        <w:t>Host ID or use the search option on the top-right corner.  You can search by Device Name (email address) or Device ID (Host ID)</w:t>
      </w:r>
    </w:p>
    <w:p w14:paraId="71CDA1E1" w14:textId="77777777" w:rsidR="003B4EB8" w:rsidRDefault="003B4EB8" w:rsidP="003B4EB8">
      <w:pPr>
        <w:pStyle w:val="ListParagraph"/>
        <w:rPr>
          <w:kern w:val="36"/>
        </w:rPr>
      </w:pPr>
    </w:p>
    <w:p w14:paraId="404C1FB0" w14:textId="3CD27B36" w:rsidR="004A21C7" w:rsidRPr="00F818D2" w:rsidRDefault="003B4EB8" w:rsidP="003B4EB8">
      <w:pPr>
        <w:pStyle w:val="ListParagraph"/>
        <w:rPr>
          <w:kern w:val="36"/>
        </w:rPr>
      </w:pPr>
      <w:r>
        <w:rPr>
          <w:noProof/>
          <w:kern w:val="36"/>
          <w:lang w:val="en-IN" w:eastAsia="en-IN" w:bidi="hi-IN"/>
        </w:rPr>
        <w:drawing>
          <wp:inline distT="0" distB="0" distL="0" distR="0" wp14:anchorId="100E3250" wp14:editId="2F42C5BC">
            <wp:extent cx="5724525" cy="962025"/>
            <wp:effectExtent l="19050" t="19050" r="28575"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962025"/>
                    </a:xfrm>
                    <a:prstGeom prst="rect">
                      <a:avLst/>
                    </a:prstGeom>
                    <a:noFill/>
                    <a:ln>
                      <a:solidFill>
                        <a:schemeClr val="accent1"/>
                      </a:solidFill>
                    </a:ln>
                  </pic:spPr>
                </pic:pic>
              </a:graphicData>
            </a:graphic>
          </wp:inline>
        </w:drawing>
      </w:r>
    </w:p>
    <w:p w14:paraId="43688804" w14:textId="4F51AAA4" w:rsidR="004A21C7" w:rsidRPr="00CB41B7" w:rsidRDefault="00CB41B7" w:rsidP="00E1256E">
      <w:pPr>
        <w:pStyle w:val="ListParagraph"/>
        <w:numPr>
          <w:ilvl w:val="0"/>
          <w:numId w:val="11"/>
        </w:numPr>
        <w:ind w:left="709"/>
        <w:rPr>
          <w:kern w:val="36"/>
        </w:rPr>
      </w:pPr>
      <w:r>
        <w:rPr>
          <w:kern w:val="36"/>
        </w:rPr>
        <w:t xml:space="preserve">From the Device </w:t>
      </w:r>
      <w:r w:rsidR="00C945EA">
        <w:rPr>
          <w:kern w:val="36"/>
        </w:rPr>
        <w:t>screen, select the Action drop-down menu and click on Remove License</w:t>
      </w:r>
    </w:p>
    <w:p w14:paraId="76B6B591" w14:textId="77777777" w:rsidR="00CB41B7" w:rsidRPr="00FA0515" w:rsidRDefault="00CB41B7" w:rsidP="00CB41B7">
      <w:pPr>
        <w:pStyle w:val="ListParagraph"/>
        <w:ind w:left="709"/>
        <w:rPr>
          <w:kern w:val="36"/>
        </w:rPr>
      </w:pPr>
    </w:p>
    <w:p w14:paraId="1C36DC92" w14:textId="29C1F98F" w:rsidR="00FE0216" w:rsidRDefault="00FB4602" w:rsidP="00A86D80">
      <w:pPr>
        <w:rPr>
          <w:noProof/>
          <w:kern w:val="36"/>
          <w:lang w:val="en-IN" w:eastAsia="en-IN"/>
        </w:rPr>
      </w:pPr>
      <w:r>
        <w:rPr>
          <w:noProof/>
          <w:kern w:val="36"/>
          <w:lang w:val="en-IN" w:eastAsia="en-IN" w:bidi="hi-IN"/>
        </w:rPr>
        <w:t xml:space="preserve">          </w:t>
      </w:r>
      <w:r w:rsidR="00A86D80">
        <w:rPr>
          <w:noProof/>
          <w:kern w:val="36"/>
          <w:lang w:val="en-IN" w:eastAsia="en-IN" w:bidi="hi-IN"/>
        </w:rPr>
        <w:t xml:space="preserve">   </w:t>
      </w:r>
      <w:r w:rsidR="00C945EA">
        <w:rPr>
          <w:noProof/>
          <w:kern w:val="36"/>
          <w:lang w:val="en-IN" w:eastAsia="en-IN" w:bidi="hi-IN"/>
        </w:rPr>
        <w:drawing>
          <wp:inline distT="0" distB="0" distL="0" distR="0" wp14:anchorId="0B4AB488" wp14:editId="1C266820">
            <wp:extent cx="4676775" cy="2863649"/>
            <wp:effectExtent l="19050" t="19050" r="9525" b="133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7425" cy="2870170"/>
                    </a:xfrm>
                    <a:prstGeom prst="rect">
                      <a:avLst/>
                    </a:prstGeom>
                    <a:noFill/>
                    <a:ln>
                      <a:solidFill>
                        <a:schemeClr val="accent1"/>
                      </a:solidFill>
                    </a:ln>
                  </pic:spPr>
                </pic:pic>
              </a:graphicData>
            </a:graphic>
          </wp:inline>
        </w:drawing>
      </w:r>
    </w:p>
    <w:p w14:paraId="7E95CB93" w14:textId="77777777" w:rsidR="00CB41B7" w:rsidRDefault="00CB41B7" w:rsidP="00F760A6">
      <w:pPr>
        <w:rPr>
          <w:kern w:val="36"/>
        </w:rPr>
      </w:pPr>
    </w:p>
    <w:p w14:paraId="7FB87BB7" w14:textId="4E301776" w:rsidR="00F818D2" w:rsidRDefault="00C945EA" w:rsidP="00FB7525">
      <w:pPr>
        <w:pStyle w:val="ListParagraph"/>
        <w:numPr>
          <w:ilvl w:val="0"/>
          <w:numId w:val="12"/>
        </w:numPr>
        <w:rPr>
          <w:kern w:val="36"/>
        </w:rPr>
      </w:pPr>
      <w:r>
        <w:rPr>
          <w:kern w:val="36"/>
        </w:rPr>
        <w:t>The Remove Licenses page will appear</w:t>
      </w:r>
      <w:r w:rsidR="00AA341A" w:rsidRPr="00F818D2">
        <w:rPr>
          <w:kern w:val="36"/>
        </w:rPr>
        <w:t>.</w:t>
      </w:r>
      <w:r>
        <w:rPr>
          <w:kern w:val="36"/>
        </w:rPr>
        <w:t xml:space="preserve">  The “Currently on Device” column shows the number of licenses for the Host ID.  Put the amount you wish to remove on the “Qty to remove” field and click </w:t>
      </w:r>
      <w:r w:rsidRPr="00B86F58">
        <w:rPr>
          <w:b/>
          <w:bCs/>
          <w:kern w:val="36"/>
        </w:rPr>
        <w:t>Save:</w:t>
      </w:r>
    </w:p>
    <w:p w14:paraId="2600E655" w14:textId="0B9103E7" w:rsidR="00C945EA" w:rsidRDefault="00C945EA" w:rsidP="00C945EA">
      <w:pPr>
        <w:pStyle w:val="ListParagraph"/>
        <w:rPr>
          <w:kern w:val="36"/>
        </w:rPr>
      </w:pPr>
    </w:p>
    <w:p w14:paraId="6ED32C98" w14:textId="77777777" w:rsidR="00C945EA" w:rsidRDefault="00C945EA" w:rsidP="00C945EA">
      <w:pPr>
        <w:pStyle w:val="ListParagraph"/>
        <w:rPr>
          <w:noProof/>
        </w:rPr>
      </w:pPr>
    </w:p>
    <w:p w14:paraId="554F7129" w14:textId="3662AB38" w:rsidR="00C945EA" w:rsidRDefault="00C945EA" w:rsidP="00C945EA">
      <w:pPr>
        <w:pStyle w:val="ListParagraph"/>
        <w:rPr>
          <w:kern w:val="36"/>
        </w:rPr>
      </w:pPr>
      <w:r>
        <w:rPr>
          <w:noProof/>
          <w:lang w:val="en-IN" w:eastAsia="en-IN" w:bidi="hi-IN"/>
        </w:rPr>
        <w:drawing>
          <wp:inline distT="0" distB="0" distL="0" distR="0" wp14:anchorId="36EA5422" wp14:editId="6EE343E9">
            <wp:extent cx="3895725" cy="2312035"/>
            <wp:effectExtent l="19050" t="19050" r="28575" b="1206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28"/>
                    <a:srcRect r="32037"/>
                    <a:stretch/>
                  </pic:blipFill>
                  <pic:spPr bwMode="auto">
                    <a:xfrm>
                      <a:off x="0" y="0"/>
                      <a:ext cx="3895725" cy="2312035"/>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4F61AF" w14:textId="77777777" w:rsidR="00C945EA" w:rsidRDefault="00C945EA" w:rsidP="00C945EA">
      <w:pPr>
        <w:pStyle w:val="ListParagraph"/>
        <w:rPr>
          <w:kern w:val="36"/>
        </w:rPr>
      </w:pPr>
    </w:p>
    <w:p w14:paraId="39746FAA" w14:textId="6E36446C" w:rsidR="002D13F6" w:rsidRPr="00FE0216" w:rsidRDefault="006F3F9E" w:rsidP="00BD52E6">
      <w:pPr>
        <w:pStyle w:val="ListParagraph"/>
        <w:numPr>
          <w:ilvl w:val="0"/>
          <w:numId w:val="12"/>
        </w:numPr>
        <w:rPr>
          <w:kern w:val="36"/>
        </w:rPr>
      </w:pPr>
      <w:r>
        <w:rPr>
          <w:kern w:val="36"/>
        </w:rPr>
        <w:t>The status will change to “Waiting for confirmation”.  The license will be cleared once you launch ChemDraw on the computer you want it removed from.</w:t>
      </w:r>
      <w:r w:rsidR="00F818D2" w:rsidRPr="00FE0216">
        <w:rPr>
          <w:kern w:val="36"/>
        </w:rPr>
        <w:br/>
      </w:r>
    </w:p>
    <w:p w14:paraId="088152A2" w14:textId="77777777" w:rsidR="002D13F6" w:rsidRPr="009D7ECA" w:rsidRDefault="002D13F6" w:rsidP="002D13F6">
      <w:pPr>
        <w:pStyle w:val="Heading1"/>
        <w:tabs>
          <w:tab w:val="clear" w:pos="432"/>
          <w:tab w:val="num" w:pos="716"/>
        </w:tabs>
        <w:ind w:left="716"/>
        <w:rPr>
          <w:rFonts w:ascii="Segoe UI" w:eastAsia="Times New Roman" w:hAnsi="Segoe UI" w:cs="Segoe UI"/>
          <w:color w:val="000000"/>
          <w:sz w:val="27"/>
          <w:szCs w:val="27"/>
          <w:lang w:val="en-IN" w:eastAsia="en-IN"/>
        </w:rPr>
      </w:pPr>
      <w:bookmarkStart w:id="30" w:name="_Toc2940403"/>
      <w:bookmarkStart w:id="31" w:name="_Toc3456562"/>
      <w:bookmarkStart w:id="32" w:name="_Toc94884579"/>
      <w:r w:rsidRPr="009D7ECA">
        <w:rPr>
          <w:lang w:val="en-IN" w:eastAsia="en-IN"/>
        </w:rPr>
        <w:lastRenderedPageBreak/>
        <w:t>Support</w:t>
      </w:r>
      <w:bookmarkEnd w:id="30"/>
      <w:bookmarkEnd w:id="31"/>
      <w:bookmarkEnd w:id="32"/>
    </w:p>
    <w:p w14:paraId="644BC599" w14:textId="77777777" w:rsidR="002D13F6" w:rsidRPr="00FE0216" w:rsidRDefault="002D13F6" w:rsidP="002D13F6">
      <w:pPr>
        <w:rPr>
          <w:rFonts w:eastAsia="Times New Roman" w:cs="Arial"/>
          <w:color w:val="000000"/>
          <w:sz w:val="27"/>
          <w:szCs w:val="27"/>
          <w:lang w:val="en-IN" w:eastAsia="en-IN"/>
        </w:rPr>
      </w:pPr>
      <w:r w:rsidRPr="00FE0216">
        <w:rPr>
          <w:rFonts w:eastAsia="Times New Roman" w:cs="Arial"/>
          <w:color w:val="000000"/>
          <w:szCs w:val="20"/>
          <w:lang w:val="en-IN" w:eastAsia="en-IN"/>
        </w:rPr>
        <w:t>Our customer support organization is dedicated to helping you with any problems you may be having while downloading or using the software.</w:t>
      </w:r>
    </w:p>
    <w:p w14:paraId="49E879FD" w14:textId="08B9DB37" w:rsidR="004C374B" w:rsidRDefault="002D13F6" w:rsidP="002D13F6">
      <w:pPr>
        <w:rPr>
          <w:rStyle w:val="Hyperlink"/>
          <w:rFonts w:eastAsia="Times New Roman" w:cs="Arial"/>
          <w:szCs w:val="20"/>
          <w:lang w:val="en-IN" w:eastAsia="en-IN"/>
        </w:rPr>
      </w:pPr>
      <w:r w:rsidRPr="00FE0216">
        <w:rPr>
          <w:rFonts w:eastAsia="Times New Roman" w:cs="Arial"/>
          <w:color w:val="000000"/>
          <w:szCs w:val="20"/>
          <w:lang w:val="en-IN" w:eastAsia="en-IN"/>
        </w:rPr>
        <w:t xml:space="preserve">You can contact PerkinElmer Informatics Support via any of the methods listed on our Contact Page:   </w:t>
      </w:r>
      <w:hyperlink r:id="rId29" w:tooltip="Customer Support" w:history="1">
        <w:r w:rsidRPr="00FE0216">
          <w:rPr>
            <w:rStyle w:val="Hyperlink"/>
            <w:rFonts w:eastAsia="Times New Roman" w:cs="Arial"/>
            <w:szCs w:val="20"/>
            <w:lang w:val="en-IN" w:eastAsia="en-IN"/>
          </w:rPr>
          <w:t>http://informatics.perkinelmer.com/Support/Contact/</w:t>
        </w:r>
      </w:hyperlink>
      <w:r w:rsidR="0078014E" w:rsidRPr="0078014E">
        <w:rPr>
          <w:rStyle w:val="Hyperlink"/>
          <w:rFonts w:eastAsia="Times New Roman" w:cs="Arial"/>
          <w:szCs w:val="20"/>
          <w:u w:val="none"/>
          <w:lang w:val="en-IN" w:eastAsia="en-IN"/>
        </w:rPr>
        <w:t>.</w:t>
      </w:r>
    </w:p>
    <w:p w14:paraId="769CBEF7" w14:textId="77777777" w:rsidR="00CB5915" w:rsidRDefault="00CB5915" w:rsidP="002D13F6">
      <w:pPr>
        <w:rPr>
          <w:rStyle w:val="Hyperlink"/>
          <w:rFonts w:eastAsia="Times New Roman" w:cs="Arial"/>
          <w:szCs w:val="20"/>
          <w:lang w:val="en-IN" w:eastAsia="en-IN"/>
        </w:rPr>
      </w:pPr>
    </w:p>
    <w:p w14:paraId="765704AF" w14:textId="77777777" w:rsidR="00CB5915" w:rsidRDefault="00CB5915">
      <w:pPr>
        <w:rPr>
          <w:rStyle w:val="Hyperlink"/>
          <w:rFonts w:eastAsia="Times New Roman" w:cs="Arial"/>
          <w:szCs w:val="20"/>
          <w:lang w:val="en-IN" w:eastAsia="en-IN"/>
        </w:rPr>
      </w:pPr>
      <w:r>
        <w:rPr>
          <w:rStyle w:val="Hyperlink"/>
          <w:rFonts w:eastAsia="Times New Roman" w:cs="Arial"/>
          <w:szCs w:val="20"/>
          <w:lang w:val="en-IN" w:eastAsia="en-IN"/>
        </w:rPr>
        <w:br w:type="page"/>
      </w:r>
    </w:p>
    <w:p w14:paraId="035BB0A1" w14:textId="77777777" w:rsidR="00CB5915" w:rsidRPr="00CB5915" w:rsidRDefault="00CB5915" w:rsidP="00CB5915">
      <w:pPr>
        <w:pStyle w:val="Heading1"/>
        <w:rPr>
          <w:rFonts w:ascii="Segoe UI" w:eastAsia="Times New Roman" w:hAnsi="Segoe UI" w:cs="Segoe UI"/>
          <w:color w:val="000000"/>
          <w:sz w:val="27"/>
          <w:szCs w:val="27"/>
          <w:lang w:val="en-IN" w:eastAsia="en-IN"/>
        </w:rPr>
      </w:pPr>
      <w:bookmarkStart w:id="33" w:name="_Toc94884580"/>
      <w:r>
        <w:rPr>
          <w:lang w:val="en-IN" w:eastAsia="en-IN"/>
        </w:rPr>
        <w:lastRenderedPageBreak/>
        <w:t>End User License Agreement</w:t>
      </w:r>
      <w:bookmarkEnd w:id="33"/>
    </w:p>
    <w:p w14:paraId="6F93B81F" w14:textId="77777777" w:rsidR="00CB5915" w:rsidRDefault="00CB5915" w:rsidP="00CB5915">
      <w:pPr>
        <w:widowControl w:val="0"/>
        <w:autoSpaceDE w:val="0"/>
        <w:autoSpaceDN w:val="0"/>
        <w:adjustRightInd w:val="0"/>
        <w:spacing w:before="67"/>
        <w:ind w:left="90" w:right="60"/>
        <w:jc w:val="center"/>
        <w:rPr>
          <w:rFonts w:ascii="Times New Roman" w:hAnsi="Times New Roman"/>
          <w:b/>
          <w:bCs/>
        </w:rPr>
      </w:pPr>
    </w:p>
    <w:p w14:paraId="110B80D7" w14:textId="77777777" w:rsidR="00CB5915" w:rsidRDefault="00CB5915" w:rsidP="00CB5915">
      <w:pPr>
        <w:widowControl w:val="0"/>
        <w:autoSpaceDE w:val="0"/>
        <w:autoSpaceDN w:val="0"/>
        <w:adjustRightInd w:val="0"/>
        <w:spacing w:before="67"/>
        <w:ind w:left="90" w:right="60"/>
        <w:jc w:val="center"/>
        <w:rPr>
          <w:rFonts w:ascii="Times New Roman" w:hAnsi="Times New Roman"/>
        </w:rPr>
      </w:pPr>
      <w:r>
        <w:rPr>
          <w:rFonts w:ascii="Times New Roman" w:hAnsi="Times New Roman"/>
          <w:b/>
          <w:bCs/>
        </w:rPr>
        <w:t>PERKINELMER INFORMATICS, INC.</w:t>
      </w:r>
    </w:p>
    <w:p w14:paraId="015A6A16" w14:textId="77777777" w:rsidR="00CB5915" w:rsidRDefault="00CB5915" w:rsidP="00CB5915">
      <w:pPr>
        <w:widowControl w:val="0"/>
        <w:autoSpaceDE w:val="0"/>
        <w:autoSpaceDN w:val="0"/>
        <w:adjustRightInd w:val="0"/>
        <w:spacing w:before="10" w:line="220" w:lineRule="exact"/>
        <w:ind w:left="90" w:right="60"/>
        <w:rPr>
          <w:rFonts w:ascii="Calibri" w:hAnsi="Calibri" w:cs="Calibri"/>
        </w:rPr>
      </w:pPr>
    </w:p>
    <w:p w14:paraId="04A48764" w14:textId="77777777" w:rsidR="00CB5915" w:rsidRDefault="00CB5915" w:rsidP="00CB5915">
      <w:pPr>
        <w:widowControl w:val="0"/>
        <w:autoSpaceDE w:val="0"/>
        <w:autoSpaceDN w:val="0"/>
        <w:adjustRightInd w:val="0"/>
        <w:ind w:left="90" w:right="60"/>
        <w:jc w:val="center"/>
        <w:rPr>
          <w:rFonts w:ascii="Times New Roman" w:hAnsi="Times New Roman"/>
          <w:b/>
          <w:bCs/>
        </w:rPr>
      </w:pPr>
      <w:r>
        <w:rPr>
          <w:rFonts w:ascii="Times New Roman" w:hAnsi="Times New Roman"/>
          <w:b/>
          <w:bCs/>
        </w:rPr>
        <w:t>CLICK-THROUGH LICENSE</w:t>
      </w:r>
    </w:p>
    <w:p w14:paraId="36EAC00D" w14:textId="77777777" w:rsidR="00CB5915" w:rsidRDefault="00CB5915" w:rsidP="00CB5915">
      <w:pPr>
        <w:widowControl w:val="0"/>
        <w:autoSpaceDE w:val="0"/>
        <w:autoSpaceDN w:val="0"/>
        <w:adjustRightInd w:val="0"/>
        <w:ind w:left="90" w:right="60"/>
        <w:jc w:val="center"/>
        <w:rPr>
          <w:rFonts w:ascii="Times New Roman" w:hAnsi="Times New Roman"/>
        </w:rPr>
      </w:pPr>
      <w:r>
        <w:rPr>
          <w:rFonts w:ascii="Times New Roman" w:hAnsi="Times New Roman"/>
          <w:b/>
          <w:bCs/>
        </w:rPr>
        <w:t>AGREEMENT</w:t>
      </w:r>
    </w:p>
    <w:p w14:paraId="66D684F3" w14:textId="77777777" w:rsidR="00CB5915" w:rsidRDefault="00CB5915" w:rsidP="00CB5915">
      <w:pPr>
        <w:widowControl w:val="0"/>
        <w:autoSpaceDE w:val="0"/>
        <w:autoSpaceDN w:val="0"/>
        <w:adjustRightInd w:val="0"/>
        <w:spacing w:line="200" w:lineRule="exact"/>
        <w:ind w:left="90" w:right="60"/>
        <w:rPr>
          <w:rFonts w:ascii="Calibri" w:hAnsi="Calibri" w:cs="Calibri"/>
        </w:rPr>
      </w:pPr>
    </w:p>
    <w:p w14:paraId="4EB75124" w14:textId="77777777" w:rsidR="00CB5915" w:rsidRDefault="00CB5915" w:rsidP="00CB5915">
      <w:pPr>
        <w:widowControl w:val="0"/>
        <w:autoSpaceDE w:val="0"/>
        <w:autoSpaceDN w:val="0"/>
        <w:adjustRightInd w:val="0"/>
        <w:spacing w:line="248" w:lineRule="exact"/>
        <w:ind w:left="90" w:right="60"/>
        <w:jc w:val="center"/>
        <w:rPr>
          <w:rFonts w:ascii="Times New Roman" w:hAnsi="Times New Roman"/>
        </w:rPr>
      </w:pPr>
      <w:r>
        <w:rPr>
          <w:rFonts w:ascii="Times New Roman" w:hAnsi="Times New Roman"/>
          <w:b/>
          <w:bCs/>
          <w:position w:val="-1"/>
        </w:rPr>
        <w:t>PLEASE READ THIS AGREEMENT CAREFULLY</w:t>
      </w:r>
    </w:p>
    <w:p w14:paraId="69B0BD60" w14:textId="77777777" w:rsidR="00CB5915" w:rsidRDefault="00CB5915" w:rsidP="00CB5915">
      <w:pPr>
        <w:widowControl w:val="0"/>
        <w:autoSpaceDE w:val="0"/>
        <w:autoSpaceDN w:val="0"/>
        <w:adjustRightInd w:val="0"/>
        <w:spacing w:before="4" w:line="140" w:lineRule="exact"/>
        <w:rPr>
          <w:rFonts w:ascii="Calibri" w:hAnsi="Calibri" w:cs="Calibri"/>
        </w:rPr>
      </w:pPr>
    </w:p>
    <w:p w14:paraId="3C5DE9E9" w14:textId="77777777" w:rsidR="00CB5915" w:rsidRDefault="00CB5915" w:rsidP="00CB5915">
      <w:pPr>
        <w:widowControl w:val="0"/>
        <w:autoSpaceDE w:val="0"/>
        <w:autoSpaceDN w:val="0"/>
        <w:adjustRightInd w:val="0"/>
        <w:spacing w:line="200" w:lineRule="exact"/>
        <w:rPr>
          <w:rFonts w:ascii="Calibri" w:hAnsi="Calibri" w:cs="Calibri"/>
        </w:rPr>
      </w:pPr>
    </w:p>
    <w:p w14:paraId="79E367E8" w14:textId="77777777" w:rsidR="00CB5915" w:rsidRPr="00CB5915" w:rsidRDefault="00CB5915" w:rsidP="00CB5915">
      <w:pPr>
        <w:widowControl w:val="0"/>
        <w:autoSpaceDE w:val="0"/>
        <w:autoSpaceDN w:val="0"/>
        <w:adjustRightInd w:val="0"/>
        <w:spacing w:before="34"/>
        <w:ind w:left="120" w:right="65"/>
        <w:jc w:val="both"/>
        <w:rPr>
          <w:rFonts w:cs="Arial"/>
        </w:rPr>
      </w:pPr>
      <w:r w:rsidRPr="00CB5915">
        <w:rPr>
          <w:rFonts w:cs="Arial"/>
        </w:rPr>
        <w:t>This is a license agreement (“Agreement”) between PerkinElmer Informatics, Inc. (together with its affiliates and subsidiaries, “Licensor”), and you the recipient (“You”, “Your”) of a license to use the software with which this Agreement is provided and accompanying documentation (“Software”).  This Agreement will prevail over any other terms or conditions regarding Your use of the Software except for an agreement signed by Licensor that specifically refers to the Software.  Licensor is willing to grant You the following license to use the Software on the following terms.</w:t>
      </w:r>
    </w:p>
    <w:p w14:paraId="24162E70" w14:textId="77777777" w:rsidR="00CB5915" w:rsidRPr="00CB5915" w:rsidRDefault="00CB5915" w:rsidP="00CB5915">
      <w:pPr>
        <w:widowControl w:val="0"/>
        <w:autoSpaceDE w:val="0"/>
        <w:autoSpaceDN w:val="0"/>
        <w:adjustRightInd w:val="0"/>
        <w:spacing w:before="10" w:line="240" w:lineRule="exact"/>
        <w:rPr>
          <w:rFonts w:cs="Arial"/>
        </w:rPr>
      </w:pPr>
    </w:p>
    <w:p w14:paraId="02003B9C" w14:textId="77777777" w:rsidR="00CB5915" w:rsidRPr="00CB5915" w:rsidRDefault="00CB5915" w:rsidP="00CB5915">
      <w:pPr>
        <w:widowControl w:val="0"/>
        <w:autoSpaceDE w:val="0"/>
        <w:autoSpaceDN w:val="0"/>
        <w:adjustRightInd w:val="0"/>
        <w:ind w:left="313" w:right="294" w:hanging="1"/>
        <w:jc w:val="center"/>
        <w:rPr>
          <w:rFonts w:cs="Arial"/>
        </w:rPr>
      </w:pPr>
      <w:r w:rsidRPr="00CB5915">
        <w:rPr>
          <w:rFonts w:cs="Arial"/>
          <w:b/>
          <w:bCs/>
        </w:rPr>
        <w:t>BY CLICKING ON THE “ACCEPT” BUTTON BELOW, YOU AND YOUR EMPLOYER (IF APPLICABLE) REPRESENT AND WARRANT THAT YOU HAVE READ THIS AGREEMENT, UNDERSTAND IT, AND AGREE (AND HAVE THE AUTHORITY ON BEHALF OF YOUR EMPLOYER TO AGREE) TO BE BOUND BY IT.</w:t>
      </w:r>
    </w:p>
    <w:p w14:paraId="5DFB76A2" w14:textId="77777777" w:rsidR="00CB5915" w:rsidRPr="00CB5915" w:rsidRDefault="00CB5915" w:rsidP="00CB5915">
      <w:pPr>
        <w:widowControl w:val="0"/>
        <w:autoSpaceDE w:val="0"/>
        <w:autoSpaceDN w:val="0"/>
        <w:adjustRightInd w:val="0"/>
        <w:spacing w:before="13" w:line="240" w:lineRule="exact"/>
        <w:rPr>
          <w:rFonts w:cs="Arial"/>
        </w:rPr>
      </w:pPr>
    </w:p>
    <w:p w14:paraId="13031014" w14:textId="77777777" w:rsidR="00CB5915" w:rsidRDefault="00CB5915" w:rsidP="00CB5915">
      <w:pPr>
        <w:widowControl w:val="0"/>
        <w:autoSpaceDE w:val="0"/>
        <w:autoSpaceDN w:val="0"/>
        <w:adjustRightInd w:val="0"/>
        <w:spacing w:line="228" w:lineRule="auto"/>
        <w:ind w:left="418" w:right="398" w:firstLine="1"/>
        <w:jc w:val="center"/>
        <w:rPr>
          <w:rFonts w:ascii="Times New Roman" w:hAnsi="Times New Roman"/>
        </w:rPr>
      </w:pPr>
      <w:r w:rsidRPr="00CB5915">
        <w:rPr>
          <w:rFonts w:cs="Arial"/>
          <w:b/>
          <w:bCs/>
        </w:rPr>
        <w:t>IF YOU DO NOT AGREE TO THE TERMS BELOW, LICENSOR IS UNWILLING TO LICENSE THE SOFTWARE TO YOU. IN THIS CASE, YOU SHOULD CLICK ON THE “DO NOT ACCEPT” BUTTON BELOW TO DISCONTINUE</w:t>
      </w:r>
      <w:r>
        <w:rPr>
          <w:rFonts w:ascii="Times New Roman" w:hAnsi="Times New Roman"/>
          <w:b/>
          <w:bCs/>
        </w:rPr>
        <w:t xml:space="preserve"> </w:t>
      </w:r>
      <w:r w:rsidRPr="002741B9">
        <w:rPr>
          <w:rFonts w:cs="Arial"/>
          <w:b/>
          <w:bCs/>
        </w:rPr>
        <w:t>INSTALLATION.</w:t>
      </w:r>
    </w:p>
    <w:p w14:paraId="778C96F8" w14:textId="77777777" w:rsidR="00CB5915" w:rsidRDefault="00CB5915" w:rsidP="00CB5915">
      <w:pPr>
        <w:widowControl w:val="0"/>
        <w:autoSpaceDE w:val="0"/>
        <w:autoSpaceDN w:val="0"/>
        <w:adjustRightInd w:val="0"/>
        <w:spacing w:before="8" w:line="220" w:lineRule="exact"/>
        <w:rPr>
          <w:rFonts w:ascii="Calibri" w:hAnsi="Calibri" w:cs="Calibri"/>
        </w:rPr>
      </w:pPr>
    </w:p>
    <w:p w14:paraId="6788A1C6" w14:textId="77777777" w:rsidR="00CB5915" w:rsidRPr="00CB5915" w:rsidRDefault="00CB5915" w:rsidP="00CB5915">
      <w:pPr>
        <w:widowControl w:val="0"/>
        <w:autoSpaceDE w:val="0"/>
        <w:autoSpaceDN w:val="0"/>
        <w:adjustRightInd w:val="0"/>
        <w:spacing w:before="34" w:line="228" w:lineRule="auto"/>
        <w:ind w:left="90" w:right="63"/>
        <w:jc w:val="both"/>
        <w:rPr>
          <w:rFonts w:cs="Arial"/>
          <w:u w:color="000000"/>
        </w:rPr>
      </w:pPr>
      <w:r>
        <w:rPr>
          <w:rFonts w:ascii="Times New Roman" w:hAnsi="Times New Roman"/>
        </w:rPr>
        <w:t>1.</w:t>
      </w:r>
      <w:r>
        <w:rPr>
          <w:rFonts w:ascii="Times New Roman" w:hAnsi="Times New Roman"/>
        </w:rPr>
        <w:tab/>
      </w:r>
      <w:r w:rsidRPr="00CB5915">
        <w:rPr>
          <w:rFonts w:cs="Arial"/>
          <w:u w:val="single" w:color="000000"/>
        </w:rPr>
        <w:t>License</w:t>
      </w:r>
      <w:r w:rsidRPr="00CB5915">
        <w:rPr>
          <w:rFonts w:cs="Arial"/>
          <w:u w:color="000000"/>
        </w:rPr>
        <w:t>. Subject to the terms of this Agreement, You may install and use one copy of the Software in executable code only, on one main computer You own or control and one home computer or laptop so long as only one copy of the Software is in use at any given time. You may also copy the Software for backup purposes, but only if You reproduce all copyright and other proprietary notices that are on the original copy.  The foregoing rights are personal to You, non-exclusive, non-transferable and revocable.</w:t>
      </w:r>
    </w:p>
    <w:p w14:paraId="7FB32887" w14:textId="77777777" w:rsidR="00CB5915" w:rsidRPr="00CB5915" w:rsidRDefault="00CB5915" w:rsidP="00CB5915">
      <w:pPr>
        <w:widowControl w:val="0"/>
        <w:autoSpaceDE w:val="0"/>
        <w:autoSpaceDN w:val="0"/>
        <w:adjustRightInd w:val="0"/>
        <w:spacing w:before="11" w:line="220" w:lineRule="exact"/>
        <w:rPr>
          <w:rFonts w:cs="Arial"/>
          <w:u w:color="000000"/>
        </w:rPr>
      </w:pPr>
    </w:p>
    <w:p w14:paraId="1726D010" w14:textId="77777777" w:rsidR="00CB5915" w:rsidRPr="00CB5915" w:rsidRDefault="00CB5915" w:rsidP="00CB5915">
      <w:pPr>
        <w:widowControl w:val="0"/>
        <w:autoSpaceDE w:val="0"/>
        <w:autoSpaceDN w:val="0"/>
        <w:adjustRightInd w:val="0"/>
        <w:spacing w:before="34" w:line="228" w:lineRule="auto"/>
        <w:ind w:left="90" w:right="63"/>
        <w:jc w:val="both"/>
        <w:rPr>
          <w:rFonts w:cs="Arial"/>
          <w:u w:color="000000"/>
        </w:rPr>
      </w:pPr>
      <w:r w:rsidRPr="00CB5915">
        <w:rPr>
          <w:rFonts w:cs="Arial"/>
          <w:u w:color="000000"/>
        </w:rPr>
        <w:t>2.</w:t>
      </w:r>
      <w:r w:rsidRPr="00CB5915">
        <w:rPr>
          <w:rFonts w:cs="Arial"/>
          <w:u w:color="000000"/>
        </w:rPr>
        <w:tab/>
      </w:r>
      <w:r w:rsidRPr="00CB5915">
        <w:rPr>
          <w:rFonts w:cs="Arial"/>
          <w:u w:val="single" w:color="000000"/>
        </w:rPr>
        <w:t>Restrictions</w:t>
      </w:r>
      <w:r w:rsidRPr="00CB5915">
        <w:rPr>
          <w:rFonts w:cs="Arial"/>
          <w:u w:color="000000"/>
        </w:rPr>
        <w:t>. You may not use, copy, modify, or transfer the Software, or any copy, in whole or in part, except as expressly provided in this Agreement.  You may not reverse engineer, disassemble, decompile, or translate the Software, or otherwise attempt to derive its source code, or authorize any third party to do any of the foregoing.  You may not remove, modify or obscure any proprietary notices on the Software. You may not (i) rent, lease, loan, resell for profit, transmit or distribute the Software; (ii) install the Software on more than one computer, except as expressly provided in this Agreement; (iii) use the Software on more than one computer simultaneously; (iv) use in a networked or multiple-user arrangement; or (v) use the Software to provide outsourcing, service bureau, online services or training to a third party.</w:t>
      </w:r>
    </w:p>
    <w:p w14:paraId="4708A398" w14:textId="77777777" w:rsidR="00CB5915" w:rsidRPr="00CB5915" w:rsidRDefault="00CB5915" w:rsidP="00CB5915">
      <w:pPr>
        <w:widowControl w:val="0"/>
        <w:autoSpaceDE w:val="0"/>
        <w:autoSpaceDN w:val="0"/>
        <w:adjustRightInd w:val="0"/>
        <w:spacing w:after="200" w:line="276" w:lineRule="auto"/>
        <w:ind w:left="720"/>
        <w:rPr>
          <w:rFonts w:cs="Arial"/>
          <w:u w:color="000000"/>
        </w:rPr>
      </w:pPr>
    </w:p>
    <w:p w14:paraId="3178D762" w14:textId="77777777" w:rsidR="00CB5915" w:rsidRPr="00CB5915" w:rsidRDefault="00CB5915" w:rsidP="00CB5915">
      <w:pPr>
        <w:widowControl w:val="0"/>
        <w:autoSpaceDE w:val="0"/>
        <w:autoSpaceDN w:val="0"/>
        <w:adjustRightInd w:val="0"/>
        <w:spacing w:before="34" w:line="228" w:lineRule="auto"/>
        <w:ind w:left="90" w:right="63"/>
        <w:jc w:val="both"/>
        <w:rPr>
          <w:rFonts w:cs="Arial"/>
          <w:u w:color="000000"/>
        </w:rPr>
      </w:pPr>
      <w:r w:rsidRPr="00CB5915">
        <w:rPr>
          <w:rFonts w:cs="Arial"/>
          <w:u w:color="000000"/>
        </w:rPr>
        <w:t>3.</w:t>
      </w:r>
      <w:r w:rsidRPr="00CB5915">
        <w:rPr>
          <w:rFonts w:cs="Arial"/>
          <w:u w:color="000000"/>
        </w:rPr>
        <w:tab/>
      </w:r>
      <w:r w:rsidRPr="00CB5915">
        <w:rPr>
          <w:rFonts w:cs="Arial"/>
          <w:u w:val="single" w:color="000000"/>
        </w:rPr>
        <w:t>Security Mechanisms</w:t>
      </w:r>
      <w:r w:rsidRPr="00CB5915">
        <w:rPr>
          <w:rFonts w:cs="Arial"/>
          <w:u w:color="000000"/>
        </w:rPr>
        <w:t>.  Licensor and its affiliated companies take all legal steps to eliminate piracy of its software products. The Software may include a security mechanism which collects and transmits usage data for the purpose of detecting the installation or use of illegal copies of the Software. Data collected will not include any customer data created with the Software. Upon Acceptance, You consent to such detection and collection of data, as well as its transmission and use. Licensor also reserves the right to use a hardware lock device, license administration software, and/or a license authorization key to control access to the Software.  You may not take any steps to avoid or defeat the purpose of any such measures. Use of the Software by You without the required lock device or authorization key provided by Licensor is strictly prohibited.</w:t>
      </w:r>
    </w:p>
    <w:p w14:paraId="03EBAA4A" w14:textId="77777777" w:rsidR="00CB5915" w:rsidRPr="00CB5915" w:rsidRDefault="00CB5915" w:rsidP="00CB5915">
      <w:pPr>
        <w:widowControl w:val="0"/>
        <w:autoSpaceDE w:val="0"/>
        <w:autoSpaceDN w:val="0"/>
        <w:adjustRightInd w:val="0"/>
        <w:spacing w:before="11" w:line="220" w:lineRule="exact"/>
        <w:ind w:left="90"/>
        <w:rPr>
          <w:rFonts w:cs="Arial"/>
          <w:u w:color="000000"/>
        </w:rPr>
      </w:pPr>
    </w:p>
    <w:p w14:paraId="02F08AA4" w14:textId="77777777" w:rsidR="00CB5915" w:rsidRPr="00CB5915" w:rsidRDefault="00CB5915" w:rsidP="00CB5915">
      <w:pPr>
        <w:widowControl w:val="0"/>
        <w:autoSpaceDE w:val="0"/>
        <w:autoSpaceDN w:val="0"/>
        <w:adjustRightInd w:val="0"/>
        <w:spacing w:before="34" w:line="228" w:lineRule="auto"/>
        <w:ind w:left="90" w:right="63"/>
        <w:jc w:val="both"/>
        <w:rPr>
          <w:rFonts w:cs="Arial"/>
          <w:u w:color="000000"/>
        </w:rPr>
      </w:pPr>
      <w:r w:rsidRPr="00CB5915">
        <w:rPr>
          <w:rFonts w:cs="Arial"/>
          <w:u w:color="000000"/>
        </w:rPr>
        <w:t>4.</w:t>
      </w:r>
      <w:r w:rsidRPr="00CB5915">
        <w:rPr>
          <w:rFonts w:cs="Arial"/>
          <w:u w:color="000000"/>
        </w:rPr>
        <w:tab/>
      </w:r>
      <w:r w:rsidRPr="00CB5915">
        <w:rPr>
          <w:rFonts w:cs="Arial"/>
          <w:u w:val="single" w:color="000000"/>
        </w:rPr>
        <w:t>Ownership</w:t>
      </w:r>
      <w:r w:rsidRPr="00CB5915">
        <w:rPr>
          <w:rFonts w:cs="Arial"/>
          <w:u w:color="000000"/>
        </w:rPr>
        <w:t xml:space="preserve">. The Software is licensed, not sold, to You subject to the terms of this Agreement. Licensor reserves all rights not expressly granted to You.  You own the media, if any, on which the Software is recorded, but Licensor retains ownership of all copies of the Software itself. You acknowledge that the Software contains and embeds valuable, unpublished information that is </w:t>
      </w:r>
      <w:r w:rsidRPr="00CB5915">
        <w:rPr>
          <w:rFonts w:cs="Arial"/>
          <w:u w:color="000000"/>
        </w:rPr>
        <w:lastRenderedPageBreak/>
        <w:t>proprietary and confidential to Licensor and its licensors and suppliers.  You agree to keep all such information confidential. This does not preclude You from using information You lawfully obtain from another source.</w:t>
      </w:r>
    </w:p>
    <w:p w14:paraId="61035A11" w14:textId="77777777" w:rsidR="00CB5915" w:rsidRPr="00CB5915" w:rsidRDefault="00CB5915" w:rsidP="00CB5915">
      <w:pPr>
        <w:widowControl w:val="0"/>
        <w:autoSpaceDE w:val="0"/>
        <w:autoSpaceDN w:val="0"/>
        <w:adjustRightInd w:val="0"/>
        <w:spacing w:before="10" w:line="220" w:lineRule="exact"/>
        <w:rPr>
          <w:rFonts w:cs="Arial"/>
          <w:u w:color="000000"/>
        </w:rPr>
      </w:pPr>
    </w:p>
    <w:p w14:paraId="58A329A0" w14:textId="77777777" w:rsidR="00CB5915" w:rsidRPr="00CB5915" w:rsidRDefault="00CB5915" w:rsidP="00CB5915">
      <w:pPr>
        <w:widowControl w:val="0"/>
        <w:autoSpaceDE w:val="0"/>
        <w:autoSpaceDN w:val="0"/>
        <w:adjustRightInd w:val="0"/>
        <w:spacing w:before="34" w:line="228" w:lineRule="auto"/>
        <w:ind w:left="90" w:right="63"/>
        <w:jc w:val="both"/>
        <w:rPr>
          <w:rFonts w:cs="Arial"/>
          <w:u w:color="000000"/>
        </w:rPr>
      </w:pPr>
      <w:r w:rsidRPr="00CB5915">
        <w:rPr>
          <w:rFonts w:cs="Arial"/>
          <w:u w:color="000000"/>
        </w:rPr>
        <w:t>5.</w:t>
      </w:r>
      <w:r w:rsidRPr="00CB5915">
        <w:rPr>
          <w:rFonts w:cs="Arial"/>
          <w:u w:color="000000"/>
        </w:rPr>
        <w:tab/>
      </w:r>
      <w:r w:rsidRPr="00CB5915">
        <w:rPr>
          <w:rFonts w:cs="Arial"/>
          <w:u w:val="single" w:color="000000"/>
        </w:rPr>
        <w:t>Use of Accessible Data; Non-Licensor Add-In</w:t>
      </w:r>
      <w:r w:rsidRPr="00CB5915">
        <w:rPr>
          <w:rFonts w:cs="Arial"/>
          <w:u w:color="000000"/>
        </w:rPr>
        <w:t xml:space="preserve">. To the extent the Software contains, or provides remote access to, any images, photographs, animations, video, audio, music, text, “applets,” databases and data files (the “Accessible Data”), such Accessible Data is owned by Licensor or its licensors and suppliers and protected by United States copyright laws and international treaties. Other trademarks and copyrights are the property of their respective holders.  The Accessible Data is solely for Your own internal use.  You may not copy, distribute, reproduce or otherwise make publicly available the Accessible Data. Any violation of this provision shall be a breach of this Agreement and may result in a revocation of access to the Accessible Data, termination of this Agreement and civil or criminal penalties. The Software may also permit You to access, download, add, or use certain software add-ins, content, features, or technology, whether created or built by You or obtained from a third party or public source, into or within the Software (collectively, “Non-Licensor Add-In”). You must comply with all terms, conditions, restrictions or other obligations pertaining to Your access to, download, or use of the </w:t>
      </w:r>
      <w:r w:rsidRPr="00CB5915">
        <w:rPr>
          <w:rFonts w:cs="Arial"/>
          <w:u w:val="single" w:color="000000"/>
        </w:rPr>
        <w:t>Non-Licensor Add-In(s)</w:t>
      </w:r>
      <w:r w:rsidRPr="00CB5915">
        <w:rPr>
          <w:rFonts w:cs="Arial"/>
          <w:u w:color="000000"/>
        </w:rPr>
        <w:t xml:space="preserve">. You are solely responsible and liable for, and Licensor hereby expressly disclaims all responsibility and liability for, (i) any security vulnerabilities and the consequences of such vulnerabilities arising from Your accessing, downloading, adding, or using any </w:t>
      </w:r>
      <w:r w:rsidRPr="00CB5915">
        <w:rPr>
          <w:rFonts w:cs="Arial"/>
          <w:u w:val="single" w:color="000000"/>
        </w:rPr>
        <w:t>Non-Licensor Add-In</w:t>
      </w:r>
      <w:r w:rsidRPr="00CB5915">
        <w:rPr>
          <w:rFonts w:cs="Arial"/>
          <w:u w:color="000000"/>
        </w:rPr>
        <w:t xml:space="preserve">, including, without limitation, in the event Your Internet access or any </w:t>
      </w:r>
      <w:r w:rsidRPr="00CB5915">
        <w:rPr>
          <w:rFonts w:cs="Arial"/>
          <w:u w:val="single" w:color="000000"/>
        </w:rPr>
        <w:t>Non-Licensor Add-In</w:t>
      </w:r>
      <w:r w:rsidRPr="00CB5915">
        <w:rPr>
          <w:rFonts w:cs="Arial"/>
          <w:u w:color="000000"/>
        </w:rPr>
        <w:t xml:space="preserve"> contains any virus, malicious code, Trojan horse, worms, or other programming routines that could limit or harm the functionality of Your computer or that could damage, intercept or expropriate data, and (ii) any other issues, problems or damages arising from Your access to, or download, addition or use of, any </w:t>
      </w:r>
      <w:r w:rsidRPr="00CB5915">
        <w:rPr>
          <w:rFonts w:cs="Arial"/>
          <w:u w:val="single" w:color="000000"/>
        </w:rPr>
        <w:t>Non-Licensor Add-In, including, without limitation, any damage to or impairment of the Software</w:t>
      </w:r>
      <w:r w:rsidRPr="00CB5915">
        <w:rPr>
          <w:rFonts w:cs="Arial"/>
          <w:u w:color="000000"/>
        </w:rPr>
        <w:t xml:space="preserve">. All access to and use of </w:t>
      </w:r>
      <w:r w:rsidRPr="00CB5915">
        <w:rPr>
          <w:rFonts w:cs="Arial"/>
          <w:u w:val="single" w:color="000000"/>
        </w:rPr>
        <w:t>Non-Licensor Add-In</w:t>
      </w:r>
      <w:r w:rsidRPr="00CB5915">
        <w:rPr>
          <w:rFonts w:cs="Arial"/>
          <w:u w:color="000000"/>
        </w:rPr>
        <w:t xml:space="preserve"> is at Your sole risk.</w:t>
      </w:r>
    </w:p>
    <w:p w14:paraId="0680BBBD" w14:textId="77777777" w:rsidR="00CB5915" w:rsidRPr="00CB5915" w:rsidRDefault="00CB5915" w:rsidP="00CB5915">
      <w:pPr>
        <w:widowControl w:val="0"/>
        <w:autoSpaceDE w:val="0"/>
        <w:autoSpaceDN w:val="0"/>
        <w:adjustRightInd w:val="0"/>
        <w:spacing w:after="200" w:line="276" w:lineRule="auto"/>
        <w:ind w:left="720"/>
        <w:rPr>
          <w:rFonts w:cs="Arial"/>
          <w:u w:val="single" w:color="000000"/>
        </w:rPr>
      </w:pPr>
    </w:p>
    <w:p w14:paraId="13AF089F" w14:textId="77777777" w:rsidR="00CB5915" w:rsidRPr="00CB5915" w:rsidRDefault="00CB5915" w:rsidP="00CB5915">
      <w:pPr>
        <w:widowControl w:val="0"/>
        <w:autoSpaceDE w:val="0"/>
        <w:autoSpaceDN w:val="0"/>
        <w:adjustRightInd w:val="0"/>
        <w:spacing w:before="34" w:line="228" w:lineRule="auto"/>
        <w:ind w:left="90" w:right="63"/>
        <w:jc w:val="both"/>
        <w:rPr>
          <w:rFonts w:cs="Arial"/>
          <w:u w:color="000000"/>
        </w:rPr>
      </w:pPr>
      <w:r w:rsidRPr="00CB5915">
        <w:rPr>
          <w:rFonts w:cs="Arial"/>
          <w:u w:color="000000"/>
        </w:rPr>
        <w:t>6.</w:t>
      </w:r>
      <w:r w:rsidRPr="00CB5915">
        <w:rPr>
          <w:rFonts w:cs="Arial"/>
          <w:u w:color="000000"/>
        </w:rPr>
        <w:tab/>
      </w:r>
      <w:r w:rsidRPr="00CB5915">
        <w:rPr>
          <w:rFonts w:cs="Arial"/>
          <w:u w:val="single" w:color="000000"/>
        </w:rPr>
        <w:t>Term</w:t>
      </w:r>
      <w:r w:rsidRPr="00CB5915">
        <w:rPr>
          <w:rFonts w:cs="Arial"/>
          <w:u w:color="000000"/>
        </w:rPr>
        <w:t>. This Agreement and Your license rights start on the date You accept this Agreement and download the Software, and will continue until terminated. Where You have paid a license fee for the Software, this Agreement shall continue for the term of the license subscription as set forth in the purchase order for which the license fee was paid unless earlier terminated in accordance with the terms of this Agreement.  This Agreement will terminate immediately without notice to You if You materially breach any term or condition of this Agreement.  You also may terminate this Agreement and Your licenses at any time, by destroying the Software and all copies thereof.  Upon any termination, the license granted to you shall immediately cease and You agree to discontinue all use of the Software, promptly erase all copies of the Software and portions thereof from Your computer storage or any other media, and return or destroy all copies of the Software.  Termination is not an exclusive remedy.</w:t>
      </w:r>
    </w:p>
    <w:p w14:paraId="3CEA6FC3" w14:textId="77777777" w:rsidR="00CB5915" w:rsidRPr="00CB5915" w:rsidRDefault="00CB5915" w:rsidP="00CB5915">
      <w:pPr>
        <w:widowControl w:val="0"/>
        <w:autoSpaceDE w:val="0"/>
        <w:autoSpaceDN w:val="0"/>
        <w:adjustRightInd w:val="0"/>
        <w:spacing w:before="9" w:line="220" w:lineRule="exact"/>
        <w:rPr>
          <w:rFonts w:cs="Arial"/>
          <w:u w:color="000000"/>
        </w:rPr>
      </w:pPr>
    </w:p>
    <w:p w14:paraId="08CE67EE" w14:textId="77777777" w:rsidR="00CB5915" w:rsidRPr="00CB5915" w:rsidRDefault="00CB5915" w:rsidP="00CB5915">
      <w:pPr>
        <w:widowControl w:val="0"/>
        <w:autoSpaceDE w:val="0"/>
        <w:autoSpaceDN w:val="0"/>
        <w:adjustRightInd w:val="0"/>
        <w:spacing w:before="34" w:line="228" w:lineRule="auto"/>
        <w:ind w:left="90" w:right="63"/>
        <w:jc w:val="both"/>
        <w:rPr>
          <w:rFonts w:cs="Arial"/>
          <w:u w:color="000000"/>
        </w:rPr>
      </w:pPr>
      <w:r w:rsidRPr="00CB5915">
        <w:rPr>
          <w:rFonts w:cs="Arial"/>
          <w:u w:color="000000"/>
        </w:rPr>
        <w:t>7.</w:t>
      </w:r>
      <w:r w:rsidRPr="00CB5915">
        <w:rPr>
          <w:rFonts w:cs="Arial"/>
          <w:u w:color="000000"/>
        </w:rPr>
        <w:tab/>
      </w:r>
      <w:r w:rsidRPr="00CB5915">
        <w:rPr>
          <w:rFonts w:cs="Arial"/>
          <w:u w:val="single" w:color="000000"/>
        </w:rPr>
        <w:t>Limited Warranty</w:t>
      </w:r>
      <w:r w:rsidRPr="00CB5915">
        <w:rPr>
          <w:rFonts w:cs="Arial"/>
          <w:u w:color="000000"/>
        </w:rPr>
        <w:t>.  Licensor’s sole warranty with respect to the Software is that it shall be free of errors in program logic or documentation, attributable to Licensor, which prevent the performance of the principal computing functions of the Software. Licensor warrants this for a period of thirty (30) days from the date of receipt of the Software.</w:t>
      </w:r>
    </w:p>
    <w:p w14:paraId="7175D200" w14:textId="77777777" w:rsidR="00CB5915" w:rsidRPr="00CB5915" w:rsidRDefault="00CB5915" w:rsidP="00CB5915">
      <w:pPr>
        <w:widowControl w:val="0"/>
        <w:autoSpaceDE w:val="0"/>
        <w:autoSpaceDN w:val="0"/>
        <w:adjustRightInd w:val="0"/>
        <w:ind w:left="120" w:right="66"/>
        <w:jc w:val="both"/>
        <w:rPr>
          <w:rFonts w:cs="Arial"/>
          <w:u w:color="000000"/>
        </w:rPr>
      </w:pPr>
    </w:p>
    <w:p w14:paraId="50064136" w14:textId="77777777" w:rsidR="00CB5915" w:rsidRPr="00CB5915" w:rsidRDefault="00CB5915" w:rsidP="00CB5915">
      <w:pPr>
        <w:widowControl w:val="0"/>
        <w:autoSpaceDE w:val="0"/>
        <w:autoSpaceDN w:val="0"/>
        <w:adjustRightInd w:val="0"/>
        <w:spacing w:before="34" w:line="228" w:lineRule="auto"/>
        <w:ind w:left="90" w:right="63"/>
        <w:jc w:val="both"/>
        <w:rPr>
          <w:rFonts w:cs="Arial"/>
          <w:u w:color="000000"/>
        </w:rPr>
      </w:pPr>
      <w:r w:rsidRPr="00CB5915">
        <w:rPr>
          <w:rFonts w:cs="Arial"/>
          <w:u w:color="000000"/>
        </w:rPr>
        <w:t>8.</w:t>
      </w:r>
      <w:r w:rsidRPr="00CB5915">
        <w:rPr>
          <w:rFonts w:cs="Arial"/>
          <w:u w:color="000000"/>
        </w:rPr>
        <w:tab/>
      </w:r>
      <w:r w:rsidRPr="00CB5915">
        <w:rPr>
          <w:rFonts w:cs="Arial"/>
          <w:u w:val="single" w:color="000000"/>
        </w:rPr>
        <w:t>Warranty Disclaimer</w:t>
      </w:r>
      <w:r w:rsidRPr="00CB5915">
        <w:rPr>
          <w:rFonts w:cs="Arial"/>
          <w:u w:color="000000"/>
        </w:rPr>
        <w:t>. TO THE MAXIMUM EXTENT PERMISSIBLE UNDER APPLICABLE LAW, LICENSOR DISCLAIMS ALL OTHER WARRANTIES OF ANY KIND, EXPRESS, IMPLIED OR STATUTORY, INCLUDING WITHOUT LIMITATION THE IMPLIED WARRANTIES OF MERCHANTABILITY, FITNESS FOR A PARTICULAR PURPOSE, TITLE AND NON-INFRINGEMENT, OR ANY IMPLIED WARRANTIES ARISING FROM COURSE OF DEALING OR COURSE OF PERFORMANCE. Some jurisdictions do not allow the exclusion of implied warranties, so the above disclaimer may not apply.</w:t>
      </w:r>
    </w:p>
    <w:p w14:paraId="1B008E29" w14:textId="77777777" w:rsidR="00CB5915" w:rsidRPr="00CB5915" w:rsidRDefault="00CB5915" w:rsidP="00CB5915">
      <w:pPr>
        <w:widowControl w:val="0"/>
        <w:autoSpaceDE w:val="0"/>
        <w:autoSpaceDN w:val="0"/>
        <w:adjustRightInd w:val="0"/>
        <w:spacing w:before="9" w:line="220" w:lineRule="exact"/>
        <w:rPr>
          <w:rFonts w:cs="Arial"/>
          <w:u w:color="000000"/>
        </w:rPr>
      </w:pPr>
    </w:p>
    <w:p w14:paraId="7F5A70B1" w14:textId="77777777" w:rsidR="00CB5915" w:rsidRPr="00CB5915" w:rsidRDefault="00CB5915" w:rsidP="00CB5915">
      <w:pPr>
        <w:widowControl w:val="0"/>
        <w:autoSpaceDE w:val="0"/>
        <w:autoSpaceDN w:val="0"/>
        <w:adjustRightInd w:val="0"/>
        <w:spacing w:before="34" w:line="228" w:lineRule="auto"/>
        <w:ind w:left="90" w:right="63"/>
        <w:jc w:val="both"/>
        <w:rPr>
          <w:rFonts w:cs="Arial"/>
          <w:u w:color="000000"/>
        </w:rPr>
      </w:pPr>
      <w:r w:rsidRPr="00CB5915">
        <w:rPr>
          <w:rFonts w:cs="Arial"/>
          <w:u w:color="000000"/>
        </w:rPr>
        <w:t>9.</w:t>
      </w:r>
      <w:r w:rsidRPr="00CB5915">
        <w:rPr>
          <w:rFonts w:cs="Arial"/>
          <w:u w:color="000000"/>
        </w:rPr>
        <w:tab/>
      </w:r>
      <w:r w:rsidRPr="00CB5915">
        <w:rPr>
          <w:rFonts w:cs="Arial"/>
          <w:u w:val="single" w:color="000000"/>
        </w:rPr>
        <w:t>Limitation of Liabilities</w:t>
      </w:r>
      <w:r w:rsidRPr="00CB5915">
        <w:rPr>
          <w:rFonts w:cs="Arial"/>
          <w:u w:color="000000"/>
        </w:rPr>
        <w:t xml:space="preserve">. Licensor’s entire liability and Your sole and exclusive remedy shall be, at Licensor’s sole discretion, either (A) the return of any license fee paid for the Software, or (B) correction or replacement of the Software that does not meet the terms of this limited warranty and that is returned to Licensor with a copy of Your purchase receipt.  REGARDLESS OF WHETHER ANY REMEDY SET FORTH HEREIN FAILS OF ITS ESSENTIAL PURPOSE OR OTHERWISE, IN NO EVENT WILL LICENSOR OR ITS LICENSORS OR SUPPLIERS BE LIABLE TO YOU OR ANY THIRD PARTY UNDER ANY LEGAL THEORY OF LIABILITY FOR ANY LOSS OF PROFITS OR REVENUE, LOSS OR INACCURACY OF DATA, INTERRUPTION OF BUSINESS, COST OF SUBSTITUTION, OR ANY OTHER INDIRECT, SPECIAL, CONSEQUENTIAL, EXEMPLARY OR </w:t>
      </w:r>
      <w:r w:rsidRPr="00CB5915">
        <w:rPr>
          <w:rFonts w:cs="Arial"/>
          <w:u w:color="000000"/>
        </w:rPr>
        <w:lastRenderedPageBreak/>
        <w:t xml:space="preserve">INCIDENTAL DAMAGES OF ANY NATURE ARISING OUT OF THE USE OR INABILITY TO USE THE SOFTWARE, EVEN IF LICENSOR  HAS  BEEN  ADVISED  OF  THE POSSIBILITY OF SUCH DAMAGES AND WHETHER OR NOT SUCH DAMAGES ARE FORESEEABLE. IN NO EVENT WILL LICENSOR BE LIABLE FOR ANY LOSS OF PROFITS OR REVENUE, LOSS OR INACCURACY OF DATA, INTERRUPTION OF BUSINESS, COST OF SUBSTITUTION, OR ANY OTHER DIRECT, INDIRECT, SPECIAL, CONSEQUENTIAL, EXEMPLARY OR INCIDENTAL DAMAGES OF ANY NATURE ARISING OUT OF YOUR ACCESSING, DOWNLOADING, ADDING, OR USING ANY </w:t>
      </w:r>
      <w:r w:rsidRPr="00CB5915">
        <w:rPr>
          <w:rFonts w:cs="Arial"/>
          <w:u w:val="single" w:color="000000"/>
        </w:rPr>
        <w:t>NON-LICENSOR ADD-IN</w:t>
      </w:r>
      <w:r w:rsidRPr="00CB5915">
        <w:rPr>
          <w:rFonts w:cs="Arial"/>
          <w:u w:color="000000"/>
        </w:rPr>
        <w:t>. IN NO EVENT WILL THE LIABILITY OF LICENSOR OR ITS LICENSORS OR SUPPLIERS EXCEED THE GREATER OF ONE U.S. DOLLAR OR THE LICENSE FEE RECEIVED BY LICENSOR FROM YOU FOR THE SOFTWARE. Some jurisdictions do not allow the exclusion or limitation of liability for consequential or incidental damages, so the above exclusion may not apply.</w:t>
      </w:r>
    </w:p>
    <w:p w14:paraId="4BA2202D" w14:textId="77777777" w:rsidR="00CB5915" w:rsidRPr="00CB5915" w:rsidRDefault="00CB5915" w:rsidP="00CB5915">
      <w:pPr>
        <w:widowControl w:val="0"/>
        <w:autoSpaceDE w:val="0"/>
        <w:autoSpaceDN w:val="0"/>
        <w:adjustRightInd w:val="0"/>
        <w:spacing w:before="9" w:line="220" w:lineRule="exact"/>
        <w:rPr>
          <w:rFonts w:cs="Arial"/>
          <w:u w:color="000000"/>
        </w:rPr>
      </w:pPr>
    </w:p>
    <w:p w14:paraId="25B92B27" w14:textId="77777777" w:rsidR="00CB5915" w:rsidRPr="00CB5915" w:rsidRDefault="00CB5915" w:rsidP="00CB5915">
      <w:pPr>
        <w:widowControl w:val="0"/>
        <w:autoSpaceDE w:val="0"/>
        <w:autoSpaceDN w:val="0"/>
        <w:adjustRightInd w:val="0"/>
        <w:spacing w:before="34" w:line="228" w:lineRule="auto"/>
        <w:ind w:left="90" w:right="63"/>
        <w:jc w:val="both"/>
        <w:rPr>
          <w:rFonts w:cs="Arial"/>
          <w:u w:color="000000"/>
        </w:rPr>
      </w:pPr>
      <w:r w:rsidRPr="00CB5915">
        <w:rPr>
          <w:rFonts w:cs="Arial"/>
          <w:u w:color="000000"/>
        </w:rPr>
        <w:t>10.</w:t>
      </w:r>
      <w:r w:rsidRPr="00CB5915">
        <w:rPr>
          <w:rFonts w:cs="Arial"/>
          <w:u w:color="000000"/>
        </w:rPr>
        <w:tab/>
      </w:r>
      <w:r w:rsidRPr="00CB5915">
        <w:rPr>
          <w:rFonts w:cs="Arial"/>
          <w:u w:val="single" w:color="000000"/>
        </w:rPr>
        <w:t>U.S. Government End Users</w:t>
      </w:r>
      <w:r w:rsidRPr="00CB5915">
        <w:rPr>
          <w:rFonts w:cs="Arial"/>
          <w:u w:color="000000"/>
        </w:rPr>
        <w:t xml:space="preserve">.  If You represent a branch or instrumentality of the United States Government, the following provision applies.  Each of the components that constitute the Software and its related documentation is a “commercial item” as that term is defined at 48 C.F.R. 2.101, consisting of “commercial computer software” and “commercial computer software documentation” as such terms are used in 48 C.F.R. 12.212.  Consistent with 48 C.F.R. 12.212 and 48 C.F.R. 227.7202-1 through 227.7202-4, all U.S. Government end users acquire the Software and any documentation provided with the Software with only those rights set forth in this Agreement.  </w:t>
      </w:r>
    </w:p>
    <w:p w14:paraId="4BB9319D" w14:textId="77777777" w:rsidR="00CB5915" w:rsidRPr="00CB5915" w:rsidRDefault="00CB5915" w:rsidP="00CB5915">
      <w:pPr>
        <w:widowControl w:val="0"/>
        <w:autoSpaceDE w:val="0"/>
        <w:autoSpaceDN w:val="0"/>
        <w:adjustRightInd w:val="0"/>
        <w:spacing w:before="9" w:line="220" w:lineRule="exact"/>
        <w:rPr>
          <w:rFonts w:cs="Arial"/>
          <w:u w:color="000000"/>
        </w:rPr>
      </w:pPr>
    </w:p>
    <w:p w14:paraId="1AB12197" w14:textId="77777777" w:rsidR="00CB5915" w:rsidRPr="00CB5915" w:rsidRDefault="00CB5915" w:rsidP="00CB5915">
      <w:pPr>
        <w:widowControl w:val="0"/>
        <w:autoSpaceDE w:val="0"/>
        <w:autoSpaceDN w:val="0"/>
        <w:adjustRightInd w:val="0"/>
        <w:spacing w:before="34" w:line="228" w:lineRule="auto"/>
        <w:ind w:left="90" w:right="63"/>
        <w:jc w:val="both"/>
        <w:rPr>
          <w:rFonts w:cs="Arial"/>
          <w:u w:color="000000"/>
        </w:rPr>
      </w:pPr>
      <w:r w:rsidRPr="00CB5915">
        <w:rPr>
          <w:rFonts w:cs="Arial"/>
          <w:u w:color="000000"/>
        </w:rPr>
        <w:t>11.</w:t>
      </w:r>
      <w:r w:rsidRPr="00CB5915">
        <w:rPr>
          <w:rFonts w:cs="Arial"/>
          <w:u w:color="000000"/>
        </w:rPr>
        <w:tab/>
      </w:r>
      <w:r w:rsidRPr="00CB5915">
        <w:rPr>
          <w:rFonts w:cs="Arial"/>
          <w:u w:val="single" w:color="000000"/>
        </w:rPr>
        <w:t>Export Law</w:t>
      </w:r>
      <w:r w:rsidRPr="00CB5915">
        <w:rPr>
          <w:rFonts w:cs="Arial"/>
          <w:u w:color="000000"/>
        </w:rPr>
        <w:t>.  The Software is subject to U.S. export control laws and may be subject to export or import regulations in other countries.  You agree to strictly comply with all such laws and regulations, including but not limited to, the prohibition on use of the Software for: (1) development, production, handling, operation, maintenance, storage, detection, identification or dissemination of chemical, biological or nuclear weapons; and (2) nuclear explosive activities, unsafeguarded nuclear activities or nuclear fuel-cycle activities (whether safeguarded or unsafeguarded). You acknowledge that You have the responsibility to obtain any required export, re-export, or import licenses.  You agree to indemnify and hold Licensor harmless from all claims, losses, liabilities, damages, fines, penalties, costs and expenses relating to Your breach of these obligations.</w:t>
      </w:r>
    </w:p>
    <w:p w14:paraId="18625142" w14:textId="77777777" w:rsidR="00CB5915" w:rsidRPr="00CB5915" w:rsidRDefault="00CB5915" w:rsidP="00CB5915">
      <w:pPr>
        <w:widowControl w:val="0"/>
        <w:autoSpaceDE w:val="0"/>
        <w:autoSpaceDN w:val="0"/>
        <w:adjustRightInd w:val="0"/>
        <w:spacing w:before="7" w:line="200" w:lineRule="exact"/>
        <w:rPr>
          <w:rFonts w:cs="Arial"/>
          <w:u w:color="000000"/>
        </w:rPr>
      </w:pPr>
    </w:p>
    <w:p w14:paraId="0ED41BAF" w14:textId="77777777" w:rsidR="00CB5915" w:rsidRPr="00CB5915" w:rsidRDefault="00CB5915" w:rsidP="00CB5915">
      <w:pPr>
        <w:widowControl w:val="0"/>
        <w:autoSpaceDE w:val="0"/>
        <w:autoSpaceDN w:val="0"/>
        <w:adjustRightInd w:val="0"/>
        <w:spacing w:before="34" w:line="228" w:lineRule="auto"/>
        <w:ind w:left="90" w:right="63"/>
        <w:jc w:val="both"/>
        <w:rPr>
          <w:rFonts w:cs="Arial"/>
          <w:u w:color="000000"/>
        </w:rPr>
      </w:pPr>
      <w:r w:rsidRPr="00CB5915">
        <w:rPr>
          <w:rFonts w:cs="Arial"/>
          <w:u w:color="000000"/>
        </w:rPr>
        <w:t>12.</w:t>
      </w:r>
      <w:r w:rsidRPr="00CB5915">
        <w:rPr>
          <w:rFonts w:cs="Arial"/>
          <w:u w:color="000000"/>
        </w:rPr>
        <w:tab/>
      </w:r>
      <w:r w:rsidRPr="00CB5915">
        <w:rPr>
          <w:rFonts w:cs="Arial"/>
          <w:u w:val="single" w:color="000000"/>
        </w:rPr>
        <w:t>General</w:t>
      </w:r>
      <w:r w:rsidRPr="00CB5915">
        <w:rPr>
          <w:rFonts w:cs="Arial"/>
          <w:u w:color="000000"/>
        </w:rPr>
        <w:t>.</w:t>
      </w:r>
    </w:p>
    <w:p w14:paraId="7A36BFB8" w14:textId="77777777" w:rsidR="00CB5915" w:rsidRPr="00CB5915" w:rsidRDefault="00CB5915" w:rsidP="00CB5915">
      <w:pPr>
        <w:widowControl w:val="0"/>
        <w:autoSpaceDE w:val="0"/>
        <w:autoSpaceDN w:val="0"/>
        <w:adjustRightInd w:val="0"/>
        <w:spacing w:before="73"/>
        <w:ind w:left="810" w:right="62" w:hanging="360"/>
        <w:jc w:val="both"/>
        <w:rPr>
          <w:rFonts w:cs="Arial"/>
          <w:u w:color="000000"/>
        </w:rPr>
      </w:pPr>
      <w:r w:rsidRPr="00CB5915">
        <w:rPr>
          <w:rFonts w:cs="Arial"/>
          <w:u w:color="000000"/>
        </w:rPr>
        <w:t>•</w:t>
      </w:r>
      <w:r w:rsidRPr="00CB5915">
        <w:rPr>
          <w:rFonts w:cs="Arial"/>
          <w:u w:color="000000"/>
        </w:rPr>
        <w:tab/>
        <w:t>This Agreement will be governed by the laws of the Commonwealth of Massachusetts, without giving effect to conflict of laws principles that require the application of the laws of any other jurisdiction.  The UN Convention on Contracts for the International Sale of Goods will not apply to this Agreement.  You hereby irrevocably submit to the personal jurisdiction and venue of, and agree to service of process issued or authorized by, state and federal courts with jurisdiction over Suffolk County, Massachusetts, and You waive any objection thereto.  The prevailing party in any action under this Agreement is entitled to receive its costs and expenses, including reasonable attorneys’ fees, incurred in that action, in addition to any other relief it may receive.</w:t>
      </w:r>
    </w:p>
    <w:p w14:paraId="2165EA0F" w14:textId="77777777" w:rsidR="00CB5915" w:rsidRPr="00CB5915" w:rsidRDefault="00CB5915" w:rsidP="00CB5915">
      <w:pPr>
        <w:widowControl w:val="0"/>
        <w:autoSpaceDE w:val="0"/>
        <w:autoSpaceDN w:val="0"/>
        <w:adjustRightInd w:val="0"/>
        <w:spacing w:before="75" w:line="228" w:lineRule="auto"/>
        <w:ind w:left="810" w:right="62" w:hanging="360"/>
        <w:jc w:val="both"/>
        <w:rPr>
          <w:rFonts w:cs="Arial"/>
          <w:u w:color="000000"/>
        </w:rPr>
      </w:pPr>
      <w:r w:rsidRPr="00CB5915">
        <w:rPr>
          <w:rFonts w:cs="Arial"/>
          <w:u w:color="000000"/>
        </w:rPr>
        <w:t>•</w:t>
      </w:r>
      <w:r w:rsidRPr="00CB5915">
        <w:rPr>
          <w:rFonts w:cs="Arial"/>
          <w:u w:color="000000"/>
        </w:rPr>
        <w:tab/>
        <w:t>If any provision is adjudged to be invalid or unenforceable by a court of competent jurisdiction, that provision will be removed and a suitable and equitable substitute provision shall be inserted.  The remaining provisions will remain in full force.  All waivers must be in writing.  A party’s consent to, or waiver of, enforcement on one occasion will not be deemed a waiver of any other provision or such provision on any other occasion.</w:t>
      </w:r>
    </w:p>
    <w:p w14:paraId="5DD110CC" w14:textId="77777777" w:rsidR="00CB5915" w:rsidRPr="00CB5915" w:rsidRDefault="00CB5915" w:rsidP="00CB5915">
      <w:pPr>
        <w:widowControl w:val="0"/>
        <w:autoSpaceDE w:val="0"/>
        <w:autoSpaceDN w:val="0"/>
        <w:adjustRightInd w:val="0"/>
        <w:spacing w:before="75"/>
        <w:ind w:left="810" w:right="62" w:hanging="360"/>
        <w:rPr>
          <w:rFonts w:cs="Arial"/>
          <w:u w:color="000000"/>
        </w:rPr>
      </w:pPr>
      <w:r w:rsidRPr="00CB5915">
        <w:rPr>
          <w:rFonts w:cs="Arial"/>
          <w:u w:color="000000"/>
        </w:rPr>
        <w:t>•</w:t>
      </w:r>
      <w:r w:rsidRPr="00CB5915">
        <w:rPr>
          <w:rFonts w:cs="Arial"/>
          <w:u w:color="000000"/>
        </w:rPr>
        <w:tab/>
        <w:t>You may not assign or delegate this Agreement, nor any rights or duties hereunder, in whole or in part, without Licensor’s prior written approval, which may be withheld in its sole discretion, and any purported attempt to do so is void.</w:t>
      </w:r>
    </w:p>
    <w:p w14:paraId="387E49A9" w14:textId="77777777" w:rsidR="00CB5915" w:rsidRPr="00CB5915" w:rsidRDefault="00CB5915" w:rsidP="00CB5915">
      <w:pPr>
        <w:widowControl w:val="0"/>
        <w:autoSpaceDE w:val="0"/>
        <w:autoSpaceDN w:val="0"/>
        <w:adjustRightInd w:val="0"/>
        <w:spacing w:before="75"/>
        <w:ind w:left="810" w:right="62" w:hanging="360"/>
        <w:rPr>
          <w:rFonts w:cs="Arial"/>
          <w:u w:color="000000"/>
        </w:rPr>
      </w:pPr>
      <w:r w:rsidRPr="00CB5915">
        <w:rPr>
          <w:rFonts w:cs="Arial"/>
          <w:u w:color="000000"/>
        </w:rPr>
        <w:t>•</w:t>
      </w:r>
      <w:r w:rsidRPr="00CB5915">
        <w:rPr>
          <w:rFonts w:cs="Arial"/>
          <w:u w:color="000000"/>
        </w:rPr>
        <w:tab/>
        <w:t>Only a subsequently dated written amendment referencing this Agreement and executed and delivered by both parties can modify this Agreement.</w:t>
      </w:r>
    </w:p>
    <w:p w14:paraId="5FDCB348" w14:textId="77777777" w:rsidR="00CB5915" w:rsidRPr="00CB5915" w:rsidRDefault="00CB5915" w:rsidP="00CB5915">
      <w:pPr>
        <w:widowControl w:val="0"/>
        <w:autoSpaceDE w:val="0"/>
        <w:autoSpaceDN w:val="0"/>
        <w:adjustRightInd w:val="0"/>
        <w:spacing w:before="77" w:line="230" w:lineRule="exact"/>
        <w:ind w:left="810" w:right="62" w:hanging="360"/>
        <w:jc w:val="both"/>
        <w:rPr>
          <w:rFonts w:cs="Arial"/>
          <w:u w:color="000000"/>
        </w:rPr>
      </w:pPr>
      <w:r w:rsidRPr="00CB5915">
        <w:rPr>
          <w:rFonts w:cs="Arial"/>
          <w:u w:color="000000"/>
        </w:rPr>
        <w:t>•</w:t>
      </w:r>
      <w:r w:rsidRPr="00CB5915">
        <w:rPr>
          <w:rFonts w:cs="Arial"/>
          <w:u w:color="000000"/>
        </w:rPr>
        <w:tab/>
        <w:t>This Agreement is the complete, exclusive and final agreement between You and Licensor; it supersedes, replaces and merges all prior and contemporaneous agreements, communications and understandings.</w:t>
      </w:r>
    </w:p>
    <w:p w14:paraId="30D6B7A9" w14:textId="77777777" w:rsidR="00CB5915" w:rsidRPr="00CB5915" w:rsidRDefault="00CB5915" w:rsidP="00CB5915">
      <w:pPr>
        <w:widowControl w:val="0"/>
        <w:autoSpaceDE w:val="0"/>
        <w:autoSpaceDN w:val="0"/>
        <w:adjustRightInd w:val="0"/>
        <w:spacing w:before="3" w:line="260" w:lineRule="exact"/>
        <w:rPr>
          <w:rFonts w:cs="Arial"/>
          <w:u w:color="000000"/>
        </w:rPr>
      </w:pPr>
    </w:p>
    <w:p w14:paraId="38509474" w14:textId="77777777" w:rsidR="00CB5915" w:rsidRPr="00CB5915" w:rsidRDefault="00CB5915" w:rsidP="00CB5915">
      <w:pPr>
        <w:rPr>
          <w:rFonts w:cs="Arial"/>
        </w:rPr>
      </w:pPr>
      <w:r w:rsidRPr="00CB5915">
        <w:rPr>
          <w:rFonts w:cs="Arial"/>
          <w:u w:color="000000"/>
        </w:rPr>
        <w:t>THE SOFTWARE IS PROTECTED BY UNITED STATES COPYRIGHT LAW AND INTERNATIONAL TREATY. UNAUTHORIZED REPRODUCTION OR DISTRIBUTION IS SUBJECT TO CIVIL AND CRIMINAL PENALTIES.</w:t>
      </w:r>
    </w:p>
    <w:sectPr w:rsidR="00CB5915" w:rsidRPr="00CB5915" w:rsidSect="00BA3BAA">
      <w:headerReference w:type="default" r:id="rId30"/>
      <w:footerReference w:type="default" r:id="rId31"/>
      <w:pgSz w:w="11907" w:h="16839" w:code="9"/>
      <w:pgMar w:top="1728"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9DDEE" w16cex:dateUtc="2022-01-25T08:24:00Z"/>
  <w16cex:commentExtensible w16cex:durableId="2599DE25" w16cex:dateUtc="2022-01-25T08:25:00Z"/>
  <w16cex:commentExtensible w16cex:durableId="2599DE4C" w16cex:dateUtc="2022-01-25T08:26:00Z"/>
  <w16cex:commentExtensible w16cex:durableId="2599DEA6" w16cex:dateUtc="2022-01-25T08:27:00Z"/>
  <w16cex:commentExtensible w16cex:durableId="2599DED3" w16cex:dateUtc="2022-01-25T0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F422FE" w16cid:durableId="2599DDEE"/>
  <w16cid:commentId w16cid:paraId="7D2E0F30" w16cid:durableId="2599DE25"/>
  <w16cid:commentId w16cid:paraId="4B6DDA67" w16cid:durableId="2599DE4C"/>
  <w16cid:commentId w16cid:paraId="0312FF2C" w16cid:durableId="2599DEA6"/>
  <w16cid:commentId w16cid:paraId="101AF307" w16cid:durableId="2599DED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6A3D5" w14:textId="77777777" w:rsidR="00C17726" w:rsidRDefault="00C17726" w:rsidP="004827B0">
      <w:r>
        <w:separator/>
      </w:r>
    </w:p>
  </w:endnote>
  <w:endnote w:type="continuationSeparator" w:id="0">
    <w:p w14:paraId="1C48F093" w14:textId="77777777" w:rsidR="00C17726" w:rsidRDefault="00C17726" w:rsidP="00482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6F2FF" w14:textId="0E5EBC05" w:rsidR="00C90E3F" w:rsidRDefault="00C90E3F" w:rsidP="00B003C2">
    <w:pPr>
      <w:pStyle w:val="Footer"/>
      <w:tabs>
        <w:tab w:val="left" w:pos="225"/>
        <w:tab w:val="right" w:pos="9747"/>
      </w:tabs>
    </w:pPr>
    <w:r>
      <w:tab/>
    </w:r>
    <w:r>
      <w:tab/>
    </w:r>
    <w:r>
      <w:tab/>
      <w:t xml:space="preserve">  Page </w:t>
    </w:r>
    <w:r w:rsidR="00651D28">
      <w:rPr>
        <w:b/>
      </w:rPr>
      <w:fldChar w:fldCharType="begin"/>
    </w:r>
    <w:r>
      <w:rPr>
        <w:b/>
      </w:rPr>
      <w:instrText xml:space="preserve"> PAGE </w:instrText>
    </w:r>
    <w:r w:rsidR="00651D28">
      <w:rPr>
        <w:b/>
      </w:rPr>
      <w:fldChar w:fldCharType="separate"/>
    </w:r>
    <w:r w:rsidR="00354ED3">
      <w:rPr>
        <w:b/>
        <w:noProof/>
      </w:rPr>
      <w:t>2</w:t>
    </w:r>
    <w:r w:rsidR="00651D28">
      <w:rPr>
        <w:b/>
      </w:rPr>
      <w:fldChar w:fldCharType="end"/>
    </w:r>
    <w:r>
      <w:t xml:space="preserve"> of </w:t>
    </w:r>
    <w:r w:rsidR="00651D28">
      <w:rPr>
        <w:b/>
      </w:rPr>
      <w:fldChar w:fldCharType="begin"/>
    </w:r>
    <w:r>
      <w:rPr>
        <w:b/>
      </w:rPr>
      <w:instrText xml:space="preserve"> NUMPAGES  </w:instrText>
    </w:r>
    <w:r w:rsidR="00651D28">
      <w:rPr>
        <w:b/>
      </w:rPr>
      <w:fldChar w:fldCharType="separate"/>
    </w:r>
    <w:r w:rsidR="00354ED3">
      <w:rPr>
        <w:b/>
        <w:noProof/>
      </w:rPr>
      <w:t>13</w:t>
    </w:r>
    <w:r w:rsidR="00651D28">
      <w:rPr>
        <w:b/>
      </w:rPr>
      <w:fldChar w:fldCharType="end"/>
    </w:r>
  </w:p>
  <w:p w14:paraId="6964E6B1" w14:textId="77777777" w:rsidR="00C90E3F" w:rsidRPr="002736A6" w:rsidRDefault="00974A7A" w:rsidP="00B003C2">
    <w:pPr>
      <w:pStyle w:val="Footer"/>
      <w:rPr>
        <w:rFonts w:ascii="Arial" w:hAnsi="Arial" w:cs="Arial"/>
        <w:sz w:val="16"/>
        <w:szCs w:val="16"/>
      </w:rPr>
    </w:pPr>
    <w:r w:rsidRPr="006B5DAE">
      <w:rPr>
        <w:rFonts w:cs="Arial"/>
        <w:sz w:val="16"/>
        <w:szCs w:val="16"/>
      </w:rPr>
      <w:t>© Copyright 20</w:t>
    </w:r>
    <w:r w:rsidR="002034B7">
      <w:rPr>
        <w:rFonts w:cs="Arial"/>
        <w:sz w:val="16"/>
        <w:szCs w:val="16"/>
      </w:rPr>
      <w:t>2</w:t>
    </w:r>
    <w:r w:rsidR="000B5189">
      <w:rPr>
        <w:rFonts w:cs="Arial"/>
        <w:sz w:val="16"/>
        <w:szCs w:val="16"/>
      </w:rPr>
      <w:t>2</w:t>
    </w:r>
    <w:r w:rsidRPr="006B5DAE">
      <w:rPr>
        <w:rFonts w:cs="Arial"/>
        <w:sz w:val="16"/>
        <w:szCs w:val="16"/>
      </w:rPr>
      <w:t xml:space="preserve"> PerkinElmer Informatics, Inc.</w:t>
    </w:r>
    <w:r w:rsidR="00EF100D">
      <w:rPr>
        <w:rFonts w:cs="Arial"/>
        <w:sz w:val="16"/>
        <w:szCs w:val="16"/>
      </w:rPr>
      <w:t xml:space="preserve"> </w:t>
    </w:r>
    <w:r w:rsidRPr="006B5DAE">
      <w:rPr>
        <w:rFonts w:cs="Arial"/>
        <w:sz w:val="16"/>
        <w:szCs w:val="16"/>
      </w:rP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F6B42" w14:textId="77777777" w:rsidR="00C17726" w:rsidRDefault="00C17726" w:rsidP="004827B0">
      <w:r>
        <w:separator/>
      </w:r>
    </w:p>
  </w:footnote>
  <w:footnote w:type="continuationSeparator" w:id="0">
    <w:p w14:paraId="10306E1F" w14:textId="77777777" w:rsidR="00C17726" w:rsidRDefault="00C17726" w:rsidP="004827B0">
      <w:r>
        <w:continuationSeparator/>
      </w:r>
    </w:p>
  </w:footnote>
  <w:footnote w:id="1">
    <w:p w14:paraId="274070A7" w14:textId="77777777" w:rsidR="006863DD" w:rsidRPr="006863DD" w:rsidRDefault="006863DD">
      <w:pPr>
        <w:pStyle w:val="FootnoteText"/>
        <w:rPr>
          <w:lang w:val="en-IN"/>
        </w:rPr>
      </w:pPr>
      <w:r>
        <w:rPr>
          <w:rStyle w:val="FootnoteReference"/>
        </w:rPr>
        <w:footnoteRef/>
      </w:r>
      <w:r>
        <w:t xml:space="preserve"> </w:t>
      </w:r>
      <w:r w:rsidRPr="006863DD">
        <w:rPr>
          <w:sz w:val="18"/>
          <w:szCs w:val="18"/>
        </w:rPr>
        <w:t xml:space="preserve">10 launches cover an expected usage </w:t>
      </w:r>
      <w:r>
        <w:rPr>
          <w:sz w:val="18"/>
          <w:szCs w:val="18"/>
        </w:rPr>
        <w:t xml:space="preserve">of </w:t>
      </w:r>
      <w:r w:rsidRPr="006863DD">
        <w:rPr>
          <w:sz w:val="18"/>
          <w:szCs w:val="18"/>
        </w:rPr>
        <w:t>one trial activation per business day for two weeks.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99D4F" w14:textId="77777777" w:rsidR="00C90E3F" w:rsidRPr="004827B0" w:rsidRDefault="00725782" w:rsidP="0083236C">
    <w:pPr>
      <w:pStyle w:val="Header"/>
      <w:pBdr>
        <w:bottom w:val="single" w:sz="12" w:space="1" w:color="auto"/>
      </w:pBdr>
      <w:tabs>
        <w:tab w:val="clear" w:pos="9360"/>
        <w:tab w:val="right" w:pos="9720"/>
      </w:tabs>
      <w:rPr>
        <w:szCs w:val="22"/>
      </w:rPr>
    </w:pPr>
    <w:r>
      <w:rPr>
        <w:rFonts w:ascii="Arial" w:hAnsi="Arial" w:cs="Arial"/>
        <w:sz w:val="20"/>
        <w:szCs w:val="20"/>
      </w:rPr>
      <w:t>PerkinElmer Product Activation User</w:t>
    </w:r>
    <w:r w:rsidR="00C90E3F" w:rsidRPr="00B003C2">
      <w:rPr>
        <w:rFonts w:ascii="Arial" w:hAnsi="Arial" w:cs="Arial"/>
        <w:sz w:val="20"/>
        <w:szCs w:val="20"/>
      </w:rPr>
      <w:t xml:space="preserve"> Guide</w:t>
    </w:r>
    <w:r w:rsidR="00EF100D">
      <w:rPr>
        <w:rFonts w:ascii="Arial" w:hAnsi="Arial" w:cs="Arial"/>
        <w:noProof/>
        <w:sz w:val="20"/>
        <w:szCs w:val="20"/>
        <w:lang w:val="en-IN" w:eastAsia="en-IN"/>
      </w:rPr>
      <w:t xml:space="preserve">                                                                      </w:t>
    </w:r>
    <w:r w:rsidR="0083236C" w:rsidRPr="0083236C">
      <w:rPr>
        <w:rFonts w:ascii="Arial" w:hAnsi="Arial" w:cs="Arial"/>
        <w:noProof/>
        <w:sz w:val="20"/>
        <w:szCs w:val="20"/>
        <w:lang w:val="en-IN" w:eastAsia="en-IN" w:bidi="hi-IN"/>
      </w:rPr>
      <w:drawing>
        <wp:inline distT="0" distB="0" distL="0" distR="0" wp14:anchorId="0CB0BA75" wp14:editId="72EDC8E2">
          <wp:extent cx="771525" cy="413385"/>
          <wp:effectExtent l="19050" t="0" r="9525" b="0"/>
          <wp:docPr id="2" name="Picture 25" descr="PKI_FTB_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KI_FTB_Logo_RGB_1"/>
                  <pic:cNvPicPr>
                    <a:picLocks noChangeAspect="1" noChangeArrowheads="1"/>
                  </pic:cNvPicPr>
                </pic:nvPicPr>
                <pic:blipFill>
                  <a:blip r:embed="rId1"/>
                  <a:srcRect/>
                  <a:stretch>
                    <a:fillRect/>
                  </a:stretch>
                </pic:blipFill>
                <pic:spPr bwMode="auto">
                  <a:xfrm>
                    <a:off x="0" y="0"/>
                    <a:ext cx="771525" cy="41338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554F3"/>
    <w:multiLevelType w:val="hybridMultilevel"/>
    <w:tmpl w:val="92E0157C"/>
    <w:lvl w:ilvl="0" w:tplc="C308A8A6">
      <w:start w:val="1"/>
      <w:numFmt w:val="decimal"/>
      <w:lvlText w:val="%1."/>
      <w:lvlJc w:val="left"/>
      <w:pPr>
        <w:ind w:left="810" w:hanging="360"/>
      </w:pPr>
      <w:rPr>
        <w:rFonts w:ascii="Arial" w:hAnsi="Arial" w:cs="Arial"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969CC"/>
    <w:multiLevelType w:val="hybridMultilevel"/>
    <w:tmpl w:val="0E7E6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7432A2"/>
    <w:multiLevelType w:val="hybridMultilevel"/>
    <w:tmpl w:val="B3F0731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DF583D"/>
    <w:multiLevelType w:val="hybridMultilevel"/>
    <w:tmpl w:val="D2BC16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1E1C33"/>
    <w:multiLevelType w:val="hybridMultilevel"/>
    <w:tmpl w:val="0466F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A5207C"/>
    <w:multiLevelType w:val="multilevel"/>
    <w:tmpl w:val="9F76FCB8"/>
    <w:lvl w:ilvl="0">
      <w:start w:val="1"/>
      <w:numFmt w:val="decimal"/>
      <w:pStyle w:val="Heading1"/>
      <w:lvlText w:val="%1"/>
      <w:lvlJc w:val="left"/>
      <w:pPr>
        <w:tabs>
          <w:tab w:val="num" w:pos="432"/>
        </w:tabs>
        <w:ind w:left="432" w:hanging="432"/>
      </w:pPr>
      <w:rPr>
        <w:rFonts w:ascii="Arial" w:hAnsi="Arial" w:cs="Times New Roman" w:hint="default"/>
        <w:color w:val="7F7F7F" w:themeColor="text1" w:themeTint="80"/>
        <w:sz w:val="28"/>
        <w:szCs w:val="28"/>
      </w:rPr>
    </w:lvl>
    <w:lvl w:ilvl="1">
      <w:start w:val="1"/>
      <w:numFmt w:val="decimal"/>
      <w:pStyle w:val="Heading2"/>
      <w:lvlText w:val="%1.%2"/>
      <w:lvlJc w:val="left"/>
      <w:pPr>
        <w:tabs>
          <w:tab w:val="num" w:pos="718"/>
        </w:tabs>
        <w:ind w:left="718" w:hanging="576"/>
      </w:pPr>
      <w:rPr>
        <w:rFonts w:ascii="Arial" w:hAnsi="Arial" w:cs="Times New Roman" w:hint="default"/>
        <w:b/>
        <w:color w:val="auto"/>
        <w:sz w:val="24"/>
        <w:szCs w:val="24"/>
      </w:rPr>
    </w:lvl>
    <w:lvl w:ilvl="2">
      <w:start w:val="1"/>
      <w:numFmt w:val="decimal"/>
      <w:pStyle w:val="Heading3"/>
      <w:lvlText w:val="%1.%2.%3"/>
      <w:lvlJc w:val="left"/>
      <w:pPr>
        <w:tabs>
          <w:tab w:val="num" w:pos="720"/>
        </w:tabs>
        <w:ind w:left="720" w:hanging="720"/>
      </w:pPr>
      <w:rPr>
        <w:rFonts w:ascii="Arial" w:hAnsi="Arial" w:cs="Times New Roman" w:hint="default"/>
        <w:sz w:val="22"/>
        <w:szCs w:val="22"/>
      </w:rPr>
    </w:lvl>
    <w:lvl w:ilvl="3">
      <w:start w:val="1"/>
      <w:numFmt w:val="decimal"/>
      <w:lvlRestart w:val="0"/>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 w15:restartNumberingAfterBreak="0">
    <w:nsid w:val="58963916"/>
    <w:multiLevelType w:val="hybridMultilevel"/>
    <w:tmpl w:val="4274A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EA6246"/>
    <w:multiLevelType w:val="hybridMultilevel"/>
    <w:tmpl w:val="C3226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F80AC4"/>
    <w:multiLevelType w:val="hybridMultilevel"/>
    <w:tmpl w:val="09BE1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800C06"/>
    <w:multiLevelType w:val="hybridMultilevel"/>
    <w:tmpl w:val="5108F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CC0746"/>
    <w:multiLevelType w:val="multilevel"/>
    <w:tmpl w:val="8AC2BF86"/>
    <w:styleLink w:val="Headingss"/>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7."/>
      <w:lvlJc w:val="left"/>
      <w:pPr>
        <w:ind w:left="1296" w:firstLine="846"/>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75D82846"/>
    <w:multiLevelType w:val="hybridMultilevel"/>
    <w:tmpl w:val="82F807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22027E"/>
    <w:multiLevelType w:val="multilevel"/>
    <w:tmpl w:val="8648DCF8"/>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9F325AD"/>
    <w:multiLevelType w:val="hybridMultilevel"/>
    <w:tmpl w:val="BE264FF0"/>
    <w:lvl w:ilvl="0" w:tplc="AFFA9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7"/>
  </w:num>
  <w:num w:numId="4">
    <w:abstractNumId w:val="4"/>
  </w:num>
  <w:num w:numId="5">
    <w:abstractNumId w:val="1"/>
  </w:num>
  <w:num w:numId="6">
    <w:abstractNumId w:val="11"/>
  </w:num>
  <w:num w:numId="7">
    <w:abstractNumId w:val="3"/>
  </w:num>
  <w:num w:numId="8">
    <w:abstractNumId w:val="2"/>
  </w:num>
  <w:num w:numId="9">
    <w:abstractNumId w:val="6"/>
  </w:num>
  <w:num w:numId="10">
    <w:abstractNumId w:val="9"/>
  </w:num>
  <w:num w:numId="11">
    <w:abstractNumId w:val="8"/>
  </w:num>
  <w:num w:numId="12">
    <w:abstractNumId w:val="1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U1tjQwMzK3MLc0NDdW0lEKTi0uzszPAykwqgUAqJ4DgCwAAAA="/>
  </w:docVars>
  <w:rsids>
    <w:rsidRoot w:val="004827B0"/>
    <w:rsid w:val="00000387"/>
    <w:rsid w:val="00000892"/>
    <w:rsid w:val="00000CFA"/>
    <w:rsid w:val="00000E70"/>
    <w:rsid w:val="00000F0E"/>
    <w:rsid w:val="00000F22"/>
    <w:rsid w:val="00001183"/>
    <w:rsid w:val="000011FE"/>
    <w:rsid w:val="00001590"/>
    <w:rsid w:val="00001BE1"/>
    <w:rsid w:val="00001CA1"/>
    <w:rsid w:val="0000273C"/>
    <w:rsid w:val="00002A7C"/>
    <w:rsid w:val="00003131"/>
    <w:rsid w:val="00003CEE"/>
    <w:rsid w:val="000040A6"/>
    <w:rsid w:val="000043CC"/>
    <w:rsid w:val="000045A0"/>
    <w:rsid w:val="00005616"/>
    <w:rsid w:val="000056BB"/>
    <w:rsid w:val="0000667E"/>
    <w:rsid w:val="00006A8E"/>
    <w:rsid w:val="0000733F"/>
    <w:rsid w:val="000074D0"/>
    <w:rsid w:val="00007F2A"/>
    <w:rsid w:val="00007FD4"/>
    <w:rsid w:val="00010250"/>
    <w:rsid w:val="000112A1"/>
    <w:rsid w:val="00011641"/>
    <w:rsid w:val="00011AC5"/>
    <w:rsid w:val="00011C6F"/>
    <w:rsid w:val="00011D41"/>
    <w:rsid w:val="00013434"/>
    <w:rsid w:val="00013598"/>
    <w:rsid w:val="0001411E"/>
    <w:rsid w:val="00014417"/>
    <w:rsid w:val="000146BD"/>
    <w:rsid w:val="00014B6B"/>
    <w:rsid w:val="00014C1D"/>
    <w:rsid w:val="00015713"/>
    <w:rsid w:val="0001588F"/>
    <w:rsid w:val="00015FEA"/>
    <w:rsid w:val="0001674D"/>
    <w:rsid w:val="00016C84"/>
    <w:rsid w:val="000170E0"/>
    <w:rsid w:val="00017373"/>
    <w:rsid w:val="00017552"/>
    <w:rsid w:val="00017A77"/>
    <w:rsid w:val="0002095D"/>
    <w:rsid w:val="00020FE7"/>
    <w:rsid w:val="000217AE"/>
    <w:rsid w:val="00021ECE"/>
    <w:rsid w:val="00022283"/>
    <w:rsid w:val="000225CC"/>
    <w:rsid w:val="00022F49"/>
    <w:rsid w:val="000231FB"/>
    <w:rsid w:val="000233BB"/>
    <w:rsid w:val="00023899"/>
    <w:rsid w:val="00023D0F"/>
    <w:rsid w:val="0002415D"/>
    <w:rsid w:val="000244DE"/>
    <w:rsid w:val="000244E0"/>
    <w:rsid w:val="00024C81"/>
    <w:rsid w:val="0002553F"/>
    <w:rsid w:val="000255BB"/>
    <w:rsid w:val="000255E5"/>
    <w:rsid w:val="00025AC4"/>
    <w:rsid w:val="00025AD7"/>
    <w:rsid w:val="000260F3"/>
    <w:rsid w:val="000263AF"/>
    <w:rsid w:val="000265A3"/>
    <w:rsid w:val="00026716"/>
    <w:rsid w:val="00026751"/>
    <w:rsid w:val="00026891"/>
    <w:rsid w:val="00026AF9"/>
    <w:rsid w:val="00026D6F"/>
    <w:rsid w:val="00026FDC"/>
    <w:rsid w:val="0002729D"/>
    <w:rsid w:val="000278C6"/>
    <w:rsid w:val="00030731"/>
    <w:rsid w:val="00030746"/>
    <w:rsid w:val="00030C3D"/>
    <w:rsid w:val="00030FF9"/>
    <w:rsid w:val="00031372"/>
    <w:rsid w:val="0003185C"/>
    <w:rsid w:val="000318FE"/>
    <w:rsid w:val="00032024"/>
    <w:rsid w:val="000320F3"/>
    <w:rsid w:val="000322AD"/>
    <w:rsid w:val="0003243C"/>
    <w:rsid w:val="00032C92"/>
    <w:rsid w:val="00032E04"/>
    <w:rsid w:val="00033078"/>
    <w:rsid w:val="00033083"/>
    <w:rsid w:val="00033317"/>
    <w:rsid w:val="00033395"/>
    <w:rsid w:val="000335A3"/>
    <w:rsid w:val="00033A44"/>
    <w:rsid w:val="00033E37"/>
    <w:rsid w:val="000348ED"/>
    <w:rsid w:val="00034EF1"/>
    <w:rsid w:val="000353BA"/>
    <w:rsid w:val="00035713"/>
    <w:rsid w:val="00035AD7"/>
    <w:rsid w:val="00035E53"/>
    <w:rsid w:val="00035EE4"/>
    <w:rsid w:val="000360E7"/>
    <w:rsid w:val="00036D04"/>
    <w:rsid w:val="000375A2"/>
    <w:rsid w:val="00037BB9"/>
    <w:rsid w:val="00040C66"/>
    <w:rsid w:val="000410E6"/>
    <w:rsid w:val="00041613"/>
    <w:rsid w:val="000416A0"/>
    <w:rsid w:val="00041CFD"/>
    <w:rsid w:val="00041EF7"/>
    <w:rsid w:val="00043523"/>
    <w:rsid w:val="00043591"/>
    <w:rsid w:val="00043A50"/>
    <w:rsid w:val="00043C3A"/>
    <w:rsid w:val="00044095"/>
    <w:rsid w:val="000446BF"/>
    <w:rsid w:val="00044A4E"/>
    <w:rsid w:val="00044C98"/>
    <w:rsid w:val="00044F9C"/>
    <w:rsid w:val="000455D4"/>
    <w:rsid w:val="00045CA7"/>
    <w:rsid w:val="00045E58"/>
    <w:rsid w:val="000465B7"/>
    <w:rsid w:val="00046D82"/>
    <w:rsid w:val="00047660"/>
    <w:rsid w:val="000477BC"/>
    <w:rsid w:val="00047C4E"/>
    <w:rsid w:val="00050034"/>
    <w:rsid w:val="0005071A"/>
    <w:rsid w:val="000510A0"/>
    <w:rsid w:val="000510C1"/>
    <w:rsid w:val="000513D5"/>
    <w:rsid w:val="00051588"/>
    <w:rsid w:val="00051742"/>
    <w:rsid w:val="00051862"/>
    <w:rsid w:val="00051B0A"/>
    <w:rsid w:val="00051D71"/>
    <w:rsid w:val="00051D94"/>
    <w:rsid w:val="00051FAA"/>
    <w:rsid w:val="0005218F"/>
    <w:rsid w:val="000523EC"/>
    <w:rsid w:val="0005299F"/>
    <w:rsid w:val="00052AA3"/>
    <w:rsid w:val="00052FB7"/>
    <w:rsid w:val="000530D4"/>
    <w:rsid w:val="00053BB7"/>
    <w:rsid w:val="00053CA9"/>
    <w:rsid w:val="00054039"/>
    <w:rsid w:val="000540F2"/>
    <w:rsid w:val="00054306"/>
    <w:rsid w:val="000543A3"/>
    <w:rsid w:val="0005469B"/>
    <w:rsid w:val="00054B6D"/>
    <w:rsid w:val="00055530"/>
    <w:rsid w:val="00055F0B"/>
    <w:rsid w:val="00056506"/>
    <w:rsid w:val="000565F5"/>
    <w:rsid w:val="000567F1"/>
    <w:rsid w:val="00056BE4"/>
    <w:rsid w:val="00057018"/>
    <w:rsid w:val="000570FE"/>
    <w:rsid w:val="00057ACF"/>
    <w:rsid w:val="00061165"/>
    <w:rsid w:val="0006123A"/>
    <w:rsid w:val="00061254"/>
    <w:rsid w:val="0006127E"/>
    <w:rsid w:val="00061AAB"/>
    <w:rsid w:val="00061B7E"/>
    <w:rsid w:val="00061BA6"/>
    <w:rsid w:val="00061E42"/>
    <w:rsid w:val="00061E72"/>
    <w:rsid w:val="0006269D"/>
    <w:rsid w:val="00062980"/>
    <w:rsid w:val="00062A43"/>
    <w:rsid w:val="00062A69"/>
    <w:rsid w:val="00062B3E"/>
    <w:rsid w:val="00063239"/>
    <w:rsid w:val="00063271"/>
    <w:rsid w:val="000632A5"/>
    <w:rsid w:val="00063742"/>
    <w:rsid w:val="000639EF"/>
    <w:rsid w:val="00063C1F"/>
    <w:rsid w:val="00063D88"/>
    <w:rsid w:val="000645E8"/>
    <w:rsid w:val="000646DA"/>
    <w:rsid w:val="0006500D"/>
    <w:rsid w:val="00065241"/>
    <w:rsid w:val="00065875"/>
    <w:rsid w:val="00065978"/>
    <w:rsid w:val="00065D5C"/>
    <w:rsid w:val="00065EB1"/>
    <w:rsid w:val="00066958"/>
    <w:rsid w:val="00066F19"/>
    <w:rsid w:val="00067154"/>
    <w:rsid w:val="000675AD"/>
    <w:rsid w:val="0007058C"/>
    <w:rsid w:val="00071049"/>
    <w:rsid w:val="000712ED"/>
    <w:rsid w:val="00071547"/>
    <w:rsid w:val="00071A72"/>
    <w:rsid w:val="00072529"/>
    <w:rsid w:val="000725AD"/>
    <w:rsid w:val="000727F3"/>
    <w:rsid w:val="00072C85"/>
    <w:rsid w:val="000731F4"/>
    <w:rsid w:val="0007371A"/>
    <w:rsid w:val="00074051"/>
    <w:rsid w:val="00074173"/>
    <w:rsid w:val="000744E4"/>
    <w:rsid w:val="00074762"/>
    <w:rsid w:val="00074788"/>
    <w:rsid w:val="000748AF"/>
    <w:rsid w:val="00074AFE"/>
    <w:rsid w:val="00074EF8"/>
    <w:rsid w:val="0007508E"/>
    <w:rsid w:val="00075139"/>
    <w:rsid w:val="00075406"/>
    <w:rsid w:val="00075861"/>
    <w:rsid w:val="00075B8A"/>
    <w:rsid w:val="000761EB"/>
    <w:rsid w:val="00076855"/>
    <w:rsid w:val="00076AB9"/>
    <w:rsid w:val="00077170"/>
    <w:rsid w:val="0007759D"/>
    <w:rsid w:val="0007768E"/>
    <w:rsid w:val="00077833"/>
    <w:rsid w:val="00080E02"/>
    <w:rsid w:val="00081264"/>
    <w:rsid w:val="00081C71"/>
    <w:rsid w:val="00081CCC"/>
    <w:rsid w:val="00081D1F"/>
    <w:rsid w:val="00081E5E"/>
    <w:rsid w:val="00081E7D"/>
    <w:rsid w:val="00082116"/>
    <w:rsid w:val="00082CE5"/>
    <w:rsid w:val="00082F84"/>
    <w:rsid w:val="00083430"/>
    <w:rsid w:val="000836A2"/>
    <w:rsid w:val="000836ED"/>
    <w:rsid w:val="00083CE5"/>
    <w:rsid w:val="0008404F"/>
    <w:rsid w:val="000840ED"/>
    <w:rsid w:val="000841BA"/>
    <w:rsid w:val="00084625"/>
    <w:rsid w:val="0008465F"/>
    <w:rsid w:val="00084CA5"/>
    <w:rsid w:val="00084DE0"/>
    <w:rsid w:val="0008548E"/>
    <w:rsid w:val="00085867"/>
    <w:rsid w:val="0008599D"/>
    <w:rsid w:val="00085C16"/>
    <w:rsid w:val="00085D14"/>
    <w:rsid w:val="00085D6F"/>
    <w:rsid w:val="0008619B"/>
    <w:rsid w:val="000861E0"/>
    <w:rsid w:val="000863BD"/>
    <w:rsid w:val="00086542"/>
    <w:rsid w:val="00086DCC"/>
    <w:rsid w:val="00090AB2"/>
    <w:rsid w:val="00091243"/>
    <w:rsid w:val="000917BC"/>
    <w:rsid w:val="00091AC2"/>
    <w:rsid w:val="00091B08"/>
    <w:rsid w:val="00091F9D"/>
    <w:rsid w:val="00092254"/>
    <w:rsid w:val="0009243F"/>
    <w:rsid w:val="00092549"/>
    <w:rsid w:val="0009257F"/>
    <w:rsid w:val="000925C6"/>
    <w:rsid w:val="00092765"/>
    <w:rsid w:val="00092E3C"/>
    <w:rsid w:val="00093A34"/>
    <w:rsid w:val="00094172"/>
    <w:rsid w:val="000944AE"/>
    <w:rsid w:val="00094C2A"/>
    <w:rsid w:val="00095A95"/>
    <w:rsid w:val="00095DF8"/>
    <w:rsid w:val="00096110"/>
    <w:rsid w:val="00096113"/>
    <w:rsid w:val="0009668F"/>
    <w:rsid w:val="000966BC"/>
    <w:rsid w:val="00096A6F"/>
    <w:rsid w:val="00096BC4"/>
    <w:rsid w:val="00097132"/>
    <w:rsid w:val="00097363"/>
    <w:rsid w:val="00097985"/>
    <w:rsid w:val="00097A42"/>
    <w:rsid w:val="00097D0A"/>
    <w:rsid w:val="000A008C"/>
    <w:rsid w:val="000A0452"/>
    <w:rsid w:val="000A0859"/>
    <w:rsid w:val="000A09C5"/>
    <w:rsid w:val="000A1915"/>
    <w:rsid w:val="000A1C7B"/>
    <w:rsid w:val="000A1FE6"/>
    <w:rsid w:val="000A2CE3"/>
    <w:rsid w:val="000A37E7"/>
    <w:rsid w:val="000A3DBC"/>
    <w:rsid w:val="000A4203"/>
    <w:rsid w:val="000A456E"/>
    <w:rsid w:val="000A45E4"/>
    <w:rsid w:val="000A462D"/>
    <w:rsid w:val="000A52C0"/>
    <w:rsid w:val="000A5DEC"/>
    <w:rsid w:val="000A5F93"/>
    <w:rsid w:val="000A65F3"/>
    <w:rsid w:val="000A66FF"/>
    <w:rsid w:val="000A7963"/>
    <w:rsid w:val="000B0B5D"/>
    <w:rsid w:val="000B0C88"/>
    <w:rsid w:val="000B1381"/>
    <w:rsid w:val="000B17D3"/>
    <w:rsid w:val="000B189F"/>
    <w:rsid w:val="000B1B4D"/>
    <w:rsid w:val="000B2060"/>
    <w:rsid w:val="000B259E"/>
    <w:rsid w:val="000B2FA2"/>
    <w:rsid w:val="000B36D8"/>
    <w:rsid w:val="000B3876"/>
    <w:rsid w:val="000B3B6B"/>
    <w:rsid w:val="000B3F68"/>
    <w:rsid w:val="000B4012"/>
    <w:rsid w:val="000B43AC"/>
    <w:rsid w:val="000B4DFF"/>
    <w:rsid w:val="000B50A0"/>
    <w:rsid w:val="000B5189"/>
    <w:rsid w:val="000B5F3B"/>
    <w:rsid w:val="000B6573"/>
    <w:rsid w:val="000B6C6D"/>
    <w:rsid w:val="000B6CDA"/>
    <w:rsid w:val="000B7136"/>
    <w:rsid w:val="000B7612"/>
    <w:rsid w:val="000B7D7F"/>
    <w:rsid w:val="000B7DEA"/>
    <w:rsid w:val="000B7E33"/>
    <w:rsid w:val="000B7EA6"/>
    <w:rsid w:val="000C033F"/>
    <w:rsid w:val="000C0952"/>
    <w:rsid w:val="000C0FA2"/>
    <w:rsid w:val="000C103B"/>
    <w:rsid w:val="000C1271"/>
    <w:rsid w:val="000C135E"/>
    <w:rsid w:val="000C1630"/>
    <w:rsid w:val="000C1CC7"/>
    <w:rsid w:val="000C20EC"/>
    <w:rsid w:val="000C24BF"/>
    <w:rsid w:val="000C2764"/>
    <w:rsid w:val="000C2AF8"/>
    <w:rsid w:val="000C2B41"/>
    <w:rsid w:val="000C2C12"/>
    <w:rsid w:val="000C30B1"/>
    <w:rsid w:val="000C36A9"/>
    <w:rsid w:val="000C3A40"/>
    <w:rsid w:val="000C407F"/>
    <w:rsid w:val="000C43B7"/>
    <w:rsid w:val="000C4BA0"/>
    <w:rsid w:val="000C4F39"/>
    <w:rsid w:val="000C594C"/>
    <w:rsid w:val="000C6C53"/>
    <w:rsid w:val="000C6E95"/>
    <w:rsid w:val="000C6F2B"/>
    <w:rsid w:val="000C6FBD"/>
    <w:rsid w:val="000D0211"/>
    <w:rsid w:val="000D02E1"/>
    <w:rsid w:val="000D03D3"/>
    <w:rsid w:val="000D04A3"/>
    <w:rsid w:val="000D0B46"/>
    <w:rsid w:val="000D124B"/>
    <w:rsid w:val="000D144F"/>
    <w:rsid w:val="000D155C"/>
    <w:rsid w:val="000D1813"/>
    <w:rsid w:val="000D18B6"/>
    <w:rsid w:val="000D20BA"/>
    <w:rsid w:val="000D2193"/>
    <w:rsid w:val="000D2203"/>
    <w:rsid w:val="000D2223"/>
    <w:rsid w:val="000D280E"/>
    <w:rsid w:val="000D2CDF"/>
    <w:rsid w:val="000D3220"/>
    <w:rsid w:val="000D3560"/>
    <w:rsid w:val="000D39C0"/>
    <w:rsid w:val="000D3B19"/>
    <w:rsid w:val="000D40E3"/>
    <w:rsid w:val="000D44ED"/>
    <w:rsid w:val="000D5191"/>
    <w:rsid w:val="000D52A9"/>
    <w:rsid w:val="000D59EB"/>
    <w:rsid w:val="000D5DBB"/>
    <w:rsid w:val="000D5EF5"/>
    <w:rsid w:val="000D672C"/>
    <w:rsid w:val="000D69ED"/>
    <w:rsid w:val="000D6A17"/>
    <w:rsid w:val="000D6BDD"/>
    <w:rsid w:val="000D72EC"/>
    <w:rsid w:val="000D767C"/>
    <w:rsid w:val="000D7B9F"/>
    <w:rsid w:val="000D7CDB"/>
    <w:rsid w:val="000D7CDE"/>
    <w:rsid w:val="000E044C"/>
    <w:rsid w:val="000E08B3"/>
    <w:rsid w:val="000E0AED"/>
    <w:rsid w:val="000E1152"/>
    <w:rsid w:val="000E125F"/>
    <w:rsid w:val="000E1C57"/>
    <w:rsid w:val="000E22DD"/>
    <w:rsid w:val="000E2835"/>
    <w:rsid w:val="000E297D"/>
    <w:rsid w:val="000E2E58"/>
    <w:rsid w:val="000E2F3A"/>
    <w:rsid w:val="000E302F"/>
    <w:rsid w:val="000E37A1"/>
    <w:rsid w:val="000E3AAC"/>
    <w:rsid w:val="000E42F4"/>
    <w:rsid w:val="000E443D"/>
    <w:rsid w:val="000E4587"/>
    <w:rsid w:val="000E4BDF"/>
    <w:rsid w:val="000E56C3"/>
    <w:rsid w:val="000E5A4A"/>
    <w:rsid w:val="000E7174"/>
    <w:rsid w:val="000E71E8"/>
    <w:rsid w:val="000E72DC"/>
    <w:rsid w:val="000E753E"/>
    <w:rsid w:val="000E7608"/>
    <w:rsid w:val="000E7950"/>
    <w:rsid w:val="000E7D98"/>
    <w:rsid w:val="000F0021"/>
    <w:rsid w:val="000F0315"/>
    <w:rsid w:val="000F04C1"/>
    <w:rsid w:val="000F09F6"/>
    <w:rsid w:val="000F0FBB"/>
    <w:rsid w:val="000F1453"/>
    <w:rsid w:val="000F26B0"/>
    <w:rsid w:val="000F275D"/>
    <w:rsid w:val="000F2D12"/>
    <w:rsid w:val="000F2D73"/>
    <w:rsid w:val="000F2DA1"/>
    <w:rsid w:val="000F2F51"/>
    <w:rsid w:val="000F304E"/>
    <w:rsid w:val="000F3182"/>
    <w:rsid w:val="000F343E"/>
    <w:rsid w:val="000F3B48"/>
    <w:rsid w:val="000F464F"/>
    <w:rsid w:val="000F4BE1"/>
    <w:rsid w:val="000F51CB"/>
    <w:rsid w:val="000F53EC"/>
    <w:rsid w:val="000F544B"/>
    <w:rsid w:val="000F57DB"/>
    <w:rsid w:val="000F59EF"/>
    <w:rsid w:val="000F5AF2"/>
    <w:rsid w:val="000F5B54"/>
    <w:rsid w:val="000F5B71"/>
    <w:rsid w:val="000F5BF8"/>
    <w:rsid w:val="000F5CAD"/>
    <w:rsid w:val="000F5EEC"/>
    <w:rsid w:val="000F650A"/>
    <w:rsid w:val="000F6B66"/>
    <w:rsid w:val="000F6FDE"/>
    <w:rsid w:val="000F70C1"/>
    <w:rsid w:val="000F7806"/>
    <w:rsid w:val="00100248"/>
    <w:rsid w:val="001007FB"/>
    <w:rsid w:val="00100975"/>
    <w:rsid w:val="00100A6E"/>
    <w:rsid w:val="00100F89"/>
    <w:rsid w:val="001014EC"/>
    <w:rsid w:val="0010195F"/>
    <w:rsid w:val="0010293A"/>
    <w:rsid w:val="00102B28"/>
    <w:rsid w:val="00102C16"/>
    <w:rsid w:val="00102E39"/>
    <w:rsid w:val="001036B3"/>
    <w:rsid w:val="001038A5"/>
    <w:rsid w:val="00103F22"/>
    <w:rsid w:val="00104059"/>
    <w:rsid w:val="001044CD"/>
    <w:rsid w:val="00104953"/>
    <w:rsid w:val="0010530C"/>
    <w:rsid w:val="00105998"/>
    <w:rsid w:val="0010661E"/>
    <w:rsid w:val="001069EE"/>
    <w:rsid w:val="00106B76"/>
    <w:rsid w:val="00106C3B"/>
    <w:rsid w:val="00106DAB"/>
    <w:rsid w:val="00106E24"/>
    <w:rsid w:val="00106EA1"/>
    <w:rsid w:val="00107134"/>
    <w:rsid w:val="00107436"/>
    <w:rsid w:val="00107A59"/>
    <w:rsid w:val="00110133"/>
    <w:rsid w:val="00110178"/>
    <w:rsid w:val="00110BE2"/>
    <w:rsid w:val="00110E8C"/>
    <w:rsid w:val="0011138D"/>
    <w:rsid w:val="0011194F"/>
    <w:rsid w:val="00112A4D"/>
    <w:rsid w:val="00112DB5"/>
    <w:rsid w:val="00114347"/>
    <w:rsid w:val="001144C1"/>
    <w:rsid w:val="001144F3"/>
    <w:rsid w:val="0011509B"/>
    <w:rsid w:val="0011586D"/>
    <w:rsid w:val="00115D14"/>
    <w:rsid w:val="00116053"/>
    <w:rsid w:val="00116D0B"/>
    <w:rsid w:val="00116EBB"/>
    <w:rsid w:val="001175E6"/>
    <w:rsid w:val="00117894"/>
    <w:rsid w:val="00117C62"/>
    <w:rsid w:val="001202CF"/>
    <w:rsid w:val="00120A62"/>
    <w:rsid w:val="0012163E"/>
    <w:rsid w:val="00121A13"/>
    <w:rsid w:val="00121AAA"/>
    <w:rsid w:val="0012208A"/>
    <w:rsid w:val="001226DA"/>
    <w:rsid w:val="00122B62"/>
    <w:rsid w:val="00122C43"/>
    <w:rsid w:val="0012364E"/>
    <w:rsid w:val="00123AE9"/>
    <w:rsid w:val="00123D93"/>
    <w:rsid w:val="00124015"/>
    <w:rsid w:val="0012458D"/>
    <w:rsid w:val="00124693"/>
    <w:rsid w:val="001248F0"/>
    <w:rsid w:val="00124EE4"/>
    <w:rsid w:val="00124F1D"/>
    <w:rsid w:val="00124FD8"/>
    <w:rsid w:val="0012510F"/>
    <w:rsid w:val="00125812"/>
    <w:rsid w:val="00125F87"/>
    <w:rsid w:val="001260B5"/>
    <w:rsid w:val="00126159"/>
    <w:rsid w:val="00126708"/>
    <w:rsid w:val="00126A52"/>
    <w:rsid w:val="00126BF8"/>
    <w:rsid w:val="0012717D"/>
    <w:rsid w:val="00127375"/>
    <w:rsid w:val="00127464"/>
    <w:rsid w:val="001277E3"/>
    <w:rsid w:val="001302BA"/>
    <w:rsid w:val="001305A8"/>
    <w:rsid w:val="00130771"/>
    <w:rsid w:val="00130B21"/>
    <w:rsid w:val="00130B5B"/>
    <w:rsid w:val="00130DF3"/>
    <w:rsid w:val="00130FBB"/>
    <w:rsid w:val="001311D2"/>
    <w:rsid w:val="00131222"/>
    <w:rsid w:val="00131290"/>
    <w:rsid w:val="0013139B"/>
    <w:rsid w:val="00131C3A"/>
    <w:rsid w:val="001320A5"/>
    <w:rsid w:val="001320D5"/>
    <w:rsid w:val="001323E6"/>
    <w:rsid w:val="00133A5D"/>
    <w:rsid w:val="00133C63"/>
    <w:rsid w:val="0013414D"/>
    <w:rsid w:val="00134399"/>
    <w:rsid w:val="00134425"/>
    <w:rsid w:val="001346BF"/>
    <w:rsid w:val="00134A1A"/>
    <w:rsid w:val="00134CD0"/>
    <w:rsid w:val="00134F68"/>
    <w:rsid w:val="001353CB"/>
    <w:rsid w:val="00135711"/>
    <w:rsid w:val="0013579C"/>
    <w:rsid w:val="001358BB"/>
    <w:rsid w:val="00135C3A"/>
    <w:rsid w:val="00135CEE"/>
    <w:rsid w:val="00135F5E"/>
    <w:rsid w:val="001364EA"/>
    <w:rsid w:val="00137098"/>
    <w:rsid w:val="00137D18"/>
    <w:rsid w:val="00137D9D"/>
    <w:rsid w:val="00137DEE"/>
    <w:rsid w:val="00140079"/>
    <w:rsid w:val="00140159"/>
    <w:rsid w:val="001405EE"/>
    <w:rsid w:val="00140AA7"/>
    <w:rsid w:val="001412CB"/>
    <w:rsid w:val="0014153F"/>
    <w:rsid w:val="0014163E"/>
    <w:rsid w:val="00141675"/>
    <w:rsid w:val="00141971"/>
    <w:rsid w:val="00142361"/>
    <w:rsid w:val="00142533"/>
    <w:rsid w:val="00143396"/>
    <w:rsid w:val="00143B5B"/>
    <w:rsid w:val="00143B7C"/>
    <w:rsid w:val="001449E7"/>
    <w:rsid w:val="00144C21"/>
    <w:rsid w:val="00145845"/>
    <w:rsid w:val="00146A35"/>
    <w:rsid w:val="00147664"/>
    <w:rsid w:val="0014768C"/>
    <w:rsid w:val="0014785E"/>
    <w:rsid w:val="001478B8"/>
    <w:rsid w:val="00147A2D"/>
    <w:rsid w:val="00147EEF"/>
    <w:rsid w:val="00150171"/>
    <w:rsid w:val="0015032F"/>
    <w:rsid w:val="0015039C"/>
    <w:rsid w:val="00150698"/>
    <w:rsid w:val="00150846"/>
    <w:rsid w:val="00150B9A"/>
    <w:rsid w:val="00150BAA"/>
    <w:rsid w:val="00150EB6"/>
    <w:rsid w:val="00150F54"/>
    <w:rsid w:val="00151682"/>
    <w:rsid w:val="00152095"/>
    <w:rsid w:val="001523D8"/>
    <w:rsid w:val="001524D9"/>
    <w:rsid w:val="00152B61"/>
    <w:rsid w:val="001530EC"/>
    <w:rsid w:val="00153487"/>
    <w:rsid w:val="00153570"/>
    <w:rsid w:val="0015394B"/>
    <w:rsid w:val="00153C4B"/>
    <w:rsid w:val="00153DD3"/>
    <w:rsid w:val="00153F2A"/>
    <w:rsid w:val="00153FE7"/>
    <w:rsid w:val="00153FE8"/>
    <w:rsid w:val="0015454C"/>
    <w:rsid w:val="00155022"/>
    <w:rsid w:val="00155872"/>
    <w:rsid w:val="001559BB"/>
    <w:rsid w:val="00155B52"/>
    <w:rsid w:val="00155C6B"/>
    <w:rsid w:val="00155F27"/>
    <w:rsid w:val="001560F4"/>
    <w:rsid w:val="00156397"/>
    <w:rsid w:val="001568EE"/>
    <w:rsid w:val="00156C3F"/>
    <w:rsid w:val="00156C63"/>
    <w:rsid w:val="00156D0D"/>
    <w:rsid w:val="00156F41"/>
    <w:rsid w:val="001574DA"/>
    <w:rsid w:val="00157B59"/>
    <w:rsid w:val="0016060B"/>
    <w:rsid w:val="00160632"/>
    <w:rsid w:val="00160921"/>
    <w:rsid w:val="00160B2D"/>
    <w:rsid w:val="00160BC2"/>
    <w:rsid w:val="00160CA1"/>
    <w:rsid w:val="00160CE9"/>
    <w:rsid w:val="00160D6D"/>
    <w:rsid w:val="0016103A"/>
    <w:rsid w:val="001612F9"/>
    <w:rsid w:val="00161AF5"/>
    <w:rsid w:val="00161D79"/>
    <w:rsid w:val="00162028"/>
    <w:rsid w:val="00162910"/>
    <w:rsid w:val="00162AE6"/>
    <w:rsid w:val="00163516"/>
    <w:rsid w:val="001636CA"/>
    <w:rsid w:val="001638BE"/>
    <w:rsid w:val="001639F4"/>
    <w:rsid w:val="001642E2"/>
    <w:rsid w:val="00164386"/>
    <w:rsid w:val="00164600"/>
    <w:rsid w:val="00165299"/>
    <w:rsid w:val="00165F30"/>
    <w:rsid w:val="00165F8D"/>
    <w:rsid w:val="00165FA6"/>
    <w:rsid w:val="0016624F"/>
    <w:rsid w:val="00166C8A"/>
    <w:rsid w:val="00167257"/>
    <w:rsid w:val="001673DA"/>
    <w:rsid w:val="0016789A"/>
    <w:rsid w:val="0016794D"/>
    <w:rsid w:val="00167BEF"/>
    <w:rsid w:val="00170141"/>
    <w:rsid w:val="00170B2B"/>
    <w:rsid w:val="00170BD4"/>
    <w:rsid w:val="00170F11"/>
    <w:rsid w:val="00171493"/>
    <w:rsid w:val="001717F4"/>
    <w:rsid w:val="00171928"/>
    <w:rsid w:val="0017208E"/>
    <w:rsid w:val="001727DC"/>
    <w:rsid w:val="00172983"/>
    <w:rsid w:val="00172B81"/>
    <w:rsid w:val="00173215"/>
    <w:rsid w:val="00173250"/>
    <w:rsid w:val="00174353"/>
    <w:rsid w:val="00174646"/>
    <w:rsid w:val="00174850"/>
    <w:rsid w:val="00174B9A"/>
    <w:rsid w:val="00174E92"/>
    <w:rsid w:val="001750FE"/>
    <w:rsid w:val="001754BF"/>
    <w:rsid w:val="0017572A"/>
    <w:rsid w:val="00175C17"/>
    <w:rsid w:val="00176B53"/>
    <w:rsid w:val="00177667"/>
    <w:rsid w:val="0017773B"/>
    <w:rsid w:val="0017779C"/>
    <w:rsid w:val="00180413"/>
    <w:rsid w:val="0018078D"/>
    <w:rsid w:val="00180A5D"/>
    <w:rsid w:val="00181194"/>
    <w:rsid w:val="00181285"/>
    <w:rsid w:val="001812F1"/>
    <w:rsid w:val="00181438"/>
    <w:rsid w:val="00181598"/>
    <w:rsid w:val="00181ED3"/>
    <w:rsid w:val="0018205C"/>
    <w:rsid w:val="001820DE"/>
    <w:rsid w:val="001823D9"/>
    <w:rsid w:val="0018253A"/>
    <w:rsid w:val="0018327C"/>
    <w:rsid w:val="001839A7"/>
    <w:rsid w:val="00183FE5"/>
    <w:rsid w:val="00184318"/>
    <w:rsid w:val="001848CC"/>
    <w:rsid w:val="00184A35"/>
    <w:rsid w:val="00184AAF"/>
    <w:rsid w:val="00184F94"/>
    <w:rsid w:val="00185614"/>
    <w:rsid w:val="001859A7"/>
    <w:rsid w:val="00185F3C"/>
    <w:rsid w:val="0018600F"/>
    <w:rsid w:val="001862CB"/>
    <w:rsid w:val="00186352"/>
    <w:rsid w:val="0018664B"/>
    <w:rsid w:val="001868F6"/>
    <w:rsid w:val="00186A69"/>
    <w:rsid w:val="0018770E"/>
    <w:rsid w:val="0018787F"/>
    <w:rsid w:val="00187E62"/>
    <w:rsid w:val="00187F3C"/>
    <w:rsid w:val="00190448"/>
    <w:rsid w:val="00190921"/>
    <w:rsid w:val="00190E00"/>
    <w:rsid w:val="0019127D"/>
    <w:rsid w:val="001914CF"/>
    <w:rsid w:val="00191A8E"/>
    <w:rsid w:val="00191AB4"/>
    <w:rsid w:val="001925D4"/>
    <w:rsid w:val="00192959"/>
    <w:rsid w:val="00192C17"/>
    <w:rsid w:val="00192D4E"/>
    <w:rsid w:val="001936DD"/>
    <w:rsid w:val="001941B5"/>
    <w:rsid w:val="001944EB"/>
    <w:rsid w:val="00194FFC"/>
    <w:rsid w:val="00195096"/>
    <w:rsid w:val="00195395"/>
    <w:rsid w:val="001956F2"/>
    <w:rsid w:val="0019575B"/>
    <w:rsid w:val="00195770"/>
    <w:rsid w:val="00195D0A"/>
    <w:rsid w:val="00195E25"/>
    <w:rsid w:val="0019628D"/>
    <w:rsid w:val="0019698A"/>
    <w:rsid w:val="001973F3"/>
    <w:rsid w:val="001975DB"/>
    <w:rsid w:val="001A0037"/>
    <w:rsid w:val="001A0B16"/>
    <w:rsid w:val="001A0E30"/>
    <w:rsid w:val="001A111A"/>
    <w:rsid w:val="001A14EB"/>
    <w:rsid w:val="001A1AE1"/>
    <w:rsid w:val="001A1B4F"/>
    <w:rsid w:val="001A1DA8"/>
    <w:rsid w:val="001A1E0F"/>
    <w:rsid w:val="001A1E2E"/>
    <w:rsid w:val="001A24B3"/>
    <w:rsid w:val="001A2FE4"/>
    <w:rsid w:val="001A33C5"/>
    <w:rsid w:val="001A3848"/>
    <w:rsid w:val="001A398D"/>
    <w:rsid w:val="001A3B3F"/>
    <w:rsid w:val="001A3FFA"/>
    <w:rsid w:val="001A4B6E"/>
    <w:rsid w:val="001A5749"/>
    <w:rsid w:val="001A6458"/>
    <w:rsid w:val="001A66EE"/>
    <w:rsid w:val="001A6BF7"/>
    <w:rsid w:val="001A6CA7"/>
    <w:rsid w:val="001A77FF"/>
    <w:rsid w:val="001A782B"/>
    <w:rsid w:val="001B03AA"/>
    <w:rsid w:val="001B0620"/>
    <w:rsid w:val="001B0740"/>
    <w:rsid w:val="001B08B1"/>
    <w:rsid w:val="001B0E7B"/>
    <w:rsid w:val="001B0EEA"/>
    <w:rsid w:val="001B107C"/>
    <w:rsid w:val="001B1162"/>
    <w:rsid w:val="001B13EC"/>
    <w:rsid w:val="001B148A"/>
    <w:rsid w:val="001B160D"/>
    <w:rsid w:val="001B18C5"/>
    <w:rsid w:val="001B2199"/>
    <w:rsid w:val="001B2385"/>
    <w:rsid w:val="001B2911"/>
    <w:rsid w:val="001B2A50"/>
    <w:rsid w:val="001B3101"/>
    <w:rsid w:val="001B37E9"/>
    <w:rsid w:val="001B4050"/>
    <w:rsid w:val="001B44F7"/>
    <w:rsid w:val="001B494A"/>
    <w:rsid w:val="001B4CC7"/>
    <w:rsid w:val="001B5383"/>
    <w:rsid w:val="001B5A95"/>
    <w:rsid w:val="001B5AFB"/>
    <w:rsid w:val="001B5F2E"/>
    <w:rsid w:val="001B658C"/>
    <w:rsid w:val="001B712D"/>
    <w:rsid w:val="001B74E1"/>
    <w:rsid w:val="001B7541"/>
    <w:rsid w:val="001B7BB9"/>
    <w:rsid w:val="001B7BE0"/>
    <w:rsid w:val="001B7C29"/>
    <w:rsid w:val="001B7D0F"/>
    <w:rsid w:val="001C0183"/>
    <w:rsid w:val="001C033C"/>
    <w:rsid w:val="001C0648"/>
    <w:rsid w:val="001C0A9B"/>
    <w:rsid w:val="001C0AF5"/>
    <w:rsid w:val="001C0B1F"/>
    <w:rsid w:val="001C0F5D"/>
    <w:rsid w:val="001C1046"/>
    <w:rsid w:val="001C1197"/>
    <w:rsid w:val="001C11DB"/>
    <w:rsid w:val="001C1BDE"/>
    <w:rsid w:val="001C2099"/>
    <w:rsid w:val="001C2346"/>
    <w:rsid w:val="001C2CD9"/>
    <w:rsid w:val="001C2EF4"/>
    <w:rsid w:val="001C2F29"/>
    <w:rsid w:val="001C2FA7"/>
    <w:rsid w:val="001C312E"/>
    <w:rsid w:val="001C316B"/>
    <w:rsid w:val="001C3904"/>
    <w:rsid w:val="001C3961"/>
    <w:rsid w:val="001C3FF4"/>
    <w:rsid w:val="001C41DB"/>
    <w:rsid w:val="001C4204"/>
    <w:rsid w:val="001C4237"/>
    <w:rsid w:val="001C434D"/>
    <w:rsid w:val="001C4C2F"/>
    <w:rsid w:val="001C4DCA"/>
    <w:rsid w:val="001C621E"/>
    <w:rsid w:val="001C714C"/>
    <w:rsid w:val="001C777B"/>
    <w:rsid w:val="001C7A08"/>
    <w:rsid w:val="001C7AB3"/>
    <w:rsid w:val="001C7DE7"/>
    <w:rsid w:val="001C7F43"/>
    <w:rsid w:val="001D0168"/>
    <w:rsid w:val="001D0918"/>
    <w:rsid w:val="001D0962"/>
    <w:rsid w:val="001D1239"/>
    <w:rsid w:val="001D1307"/>
    <w:rsid w:val="001D17C3"/>
    <w:rsid w:val="001D205E"/>
    <w:rsid w:val="001D22D9"/>
    <w:rsid w:val="001D235B"/>
    <w:rsid w:val="001D263F"/>
    <w:rsid w:val="001D2A55"/>
    <w:rsid w:val="001D2CF3"/>
    <w:rsid w:val="001D3586"/>
    <w:rsid w:val="001D372A"/>
    <w:rsid w:val="001D3CAE"/>
    <w:rsid w:val="001D3D64"/>
    <w:rsid w:val="001D4DDE"/>
    <w:rsid w:val="001D5130"/>
    <w:rsid w:val="001D5240"/>
    <w:rsid w:val="001D5933"/>
    <w:rsid w:val="001D62E0"/>
    <w:rsid w:val="001D6840"/>
    <w:rsid w:val="001D6B3B"/>
    <w:rsid w:val="001D6F93"/>
    <w:rsid w:val="001D7444"/>
    <w:rsid w:val="001D7541"/>
    <w:rsid w:val="001D78E7"/>
    <w:rsid w:val="001D7DA4"/>
    <w:rsid w:val="001D7FBF"/>
    <w:rsid w:val="001E034C"/>
    <w:rsid w:val="001E077D"/>
    <w:rsid w:val="001E0ABB"/>
    <w:rsid w:val="001E0EB4"/>
    <w:rsid w:val="001E1144"/>
    <w:rsid w:val="001E177E"/>
    <w:rsid w:val="001E1BF0"/>
    <w:rsid w:val="001E1C87"/>
    <w:rsid w:val="001E20A1"/>
    <w:rsid w:val="001E2EBB"/>
    <w:rsid w:val="001E3024"/>
    <w:rsid w:val="001E3403"/>
    <w:rsid w:val="001E35FD"/>
    <w:rsid w:val="001E3672"/>
    <w:rsid w:val="001E3ECC"/>
    <w:rsid w:val="001E4115"/>
    <w:rsid w:val="001E4EF2"/>
    <w:rsid w:val="001E4F05"/>
    <w:rsid w:val="001E4F63"/>
    <w:rsid w:val="001E5868"/>
    <w:rsid w:val="001E627C"/>
    <w:rsid w:val="001E656A"/>
    <w:rsid w:val="001E6625"/>
    <w:rsid w:val="001E6DEC"/>
    <w:rsid w:val="001E7442"/>
    <w:rsid w:val="001E7B46"/>
    <w:rsid w:val="001E7EFE"/>
    <w:rsid w:val="001F05D7"/>
    <w:rsid w:val="001F0DEB"/>
    <w:rsid w:val="001F1180"/>
    <w:rsid w:val="001F14B8"/>
    <w:rsid w:val="001F1DCE"/>
    <w:rsid w:val="001F22D3"/>
    <w:rsid w:val="001F28FE"/>
    <w:rsid w:val="001F2A51"/>
    <w:rsid w:val="001F2AFC"/>
    <w:rsid w:val="001F30F6"/>
    <w:rsid w:val="001F32D2"/>
    <w:rsid w:val="001F376F"/>
    <w:rsid w:val="001F3CDF"/>
    <w:rsid w:val="001F43DB"/>
    <w:rsid w:val="001F447C"/>
    <w:rsid w:val="001F4C8A"/>
    <w:rsid w:val="001F4DC0"/>
    <w:rsid w:val="001F4F41"/>
    <w:rsid w:val="001F5244"/>
    <w:rsid w:val="001F52A5"/>
    <w:rsid w:val="001F569B"/>
    <w:rsid w:val="001F5B8B"/>
    <w:rsid w:val="001F5BDE"/>
    <w:rsid w:val="001F695C"/>
    <w:rsid w:val="001F6DD2"/>
    <w:rsid w:val="001F6EDE"/>
    <w:rsid w:val="001F7623"/>
    <w:rsid w:val="001F7C8D"/>
    <w:rsid w:val="0020053A"/>
    <w:rsid w:val="00200942"/>
    <w:rsid w:val="00200C02"/>
    <w:rsid w:val="002014A8"/>
    <w:rsid w:val="00201818"/>
    <w:rsid w:val="00201900"/>
    <w:rsid w:val="00202698"/>
    <w:rsid w:val="002027C9"/>
    <w:rsid w:val="00202AC7"/>
    <w:rsid w:val="00202F64"/>
    <w:rsid w:val="0020322D"/>
    <w:rsid w:val="002034B7"/>
    <w:rsid w:val="002035F3"/>
    <w:rsid w:val="0020381C"/>
    <w:rsid w:val="00203B21"/>
    <w:rsid w:val="00203E38"/>
    <w:rsid w:val="00203E76"/>
    <w:rsid w:val="00204F65"/>
    <w:rsid w:val="00204FE2"/>
    <w:rsid w:val="002055EB"/>
    <w:rsid w:val="00205FB2"/>
    <w:rsid w:val="0020673A"/>
    <w:rsid w:val="002067A9"/>
    <w:rsid w:val="00206831"/>
    <w:rsid w:val="00206BEC"/>
    <w:rsid w:val="0020709D"/>
    <w:rsid w:val="00207149"/>
    <w:rsid w:val="002074E4"/>
    <w:rsid w:val="002074E9"/>
    <w:rsid w:val="00207C5A"/>
    <w:rsid w:val="00207F08"/>
    <w:rsid w:val="00207F56"/>
    <w:rsid w:val="00207F57"/>
    <w:rsid w:val="0021019D"/>
    <w:rsid w:val="002101FD"/>
    <w:rsid w:val="00210B94"/>
    <w:rsid w:val="00210FFD"/>
    <w:rsid w:val="00211265"/>
    <w:rsid w:val="00211660"/>
    <w:rsid w:val="00211B7F"/>
    <w:rsid w:val="00211E0D"/>
    <w:rsid w:val="00212402"/>
    <w:rsid w:val="0021292C"/>
    <w:rsid w:val="00212A0B"/>
    <w:rsid w:val="002134A3"/>
    <w:rsid w:val="002138CC"/>
    <w:rsid w:val="00213FDF"/>
    <w:rsid w:val="00214063"/>
    <w:rsid w:val="002144AF"/>
    <w:rsid w:val="00214C78"/>
    <w:rsid w:val="00214D71"/>
    <w:rsid w:val="00215A32"/>
    <w:rsid w:val="00215B45"/>
    <w:rsid w:val="00215D84"/>
    <w:rsid w:val="00215FBE"/>
    <w:rsid w:val="00216BB6"/>
    <w:rsid w:val="002171CA"/>
    <w:rsid w:val="002176BA"/>
    <w:rsid w:val="00217E65"/>
    <w:rsid w:val="0022019C"/>
    <w:rsid w:val="00220200"/>
    <w:rsid w:val="00220CF1"/>
    <w:rsid w:val="00220D1C"/>
    <w:rsid w:val="002212DC"/>
    <w:rsid w:val="002217AB"/>
    <w:rsid w:val="002217BB"/>
    <w:rsid w:val="00221CD0"/>
    <w:rsid w:val="002221D6"/>
    <w:rsid w:val="00222D55"/>
    <w:rsid w:val="00222DFF"/>
    <w:rsid w:val="00223330"/>
    <w:rsid w:val="0022334A"/>
    <w:rsid w:val="002234B3"/>
    <w:rsid w:val="00223C91"/>
    <w:rsid w:val="002240E0"/>
    <w:rsid w:val="0022455D"/>
    <w:rsid w:val="00224770"/>
    <w:rsid w:val="00224C98"/>
    <w:rsid w:val="002255D7"/>
    <w:rsid w:val="002259EF"/>
    <w:rsid w:val="002261EE"/>
    <w:rsid w:val="00226230"/>
    <w:rsid w:val="002266CA"/>
    <w:rsid w:val="00226831"/>
    <w:rsid w:val="00226A98"/>
    <w:rsid w:val="002270A0"/>
    <w:rsid w:val="002270D4"/>
    <w:rsid w:val="00227125"/>
    <w:rsid w:val="002272FA"/>
    <w:rsid w:val="00227554"/>
    <w:rsid w:val="0022776B"/>
    <w:rsid w:val="002277D8"/>
    <w:rsid w:val="00227FB7"/>
    <w:rsid w:val="00230159"/>
    <w:rsid w:val="002302AE"/>
    <w:rsid w:val="00230351"/>
    <w:rsid w:val="002306A0"/>
    <w:rsid w:val="002308DB"/>
    <w:rsid w:val="00231110"/>
    <w:rsid w:val="0023165B"/>
    <w:rsid w:val="002316CB"/>
    <w:rsid w:val="002316D2"/>
    <w:rsid w:val="00231DAC"/>
    <w:rsid w:val="00231DDC"/>
    <w:rsid w:val="00232BDE"/>
    <w:rsid w:val="00232E4E"/>
    <w:rsid w:val="00232FA8"/>
    <w:rsid w:val="002333B1"/>
    <w:rsid w:val="002337AC"/>
    <w:rsid w:val="0023393F"/>
    <w:rsid w:val="00234654"/>
    <w:rsid w:val="00234B71"/>
    <w:rsid w:val="002352BE"/>
    <w:rsid w:val="0023548C"/>
    <w:rsid w:val="00235A9E"/>
    <w:rsid w:val="00235D0D"/>
    <w:rsid w:val="0023601F"/>
    <w:rsid w:val="00236A21"/>
    <w:rsid w:val="00236F3F"/>
    <w:rsid w:val="0023722A"/>
    <w:rsid w:val="00237263"/>
    <w:rsid w:val="00237AA4"/>
    <w:rsid w:val="00237B28"/>
    <w:rsid w:val="00237F84"/>
    <w:rsid w:val="00240398"/>
    <w:rsid w:val="00240464"/>
    <w:rsid w:val="00240688"/>
    <w:rsid w:val="00240EC0"/>
    <w:rsid w:val="00240FC2"/>
    <w:rsid w:val="002418C8"/>
    <w:rsid w:val="00241A57"/>
    <w:rsid w:val="00242010"/>
    <w:rsid w:val="002422A8"/>
    <w:rsid w:val="002423FB"/>
    <w:rsid w:val="0024286D"/>
    <w:rsid w:val="00242BB5"/>
    <w:rsid w:val="00242D36"/>
    <w:rsid w:val="0024300C"/>
    <w:rsid w:val="0024311E"/>
    <w:rsid w:val="0024374D"/>
    <w:rsid w:val="0024397B"/>
    <w:rsid w:val="00244FCB"/>
    <w:rsid w:val="0024500D"/>
    <w:rsid w:val="00245172"/>
    <w:rsid w:val="00245801"/>
    <w:rsid w:val="00245CB9"/>
    <w:rsid w:val="0024613E"/>
    <w:rsid w:val="00246F28"/>
    <w:rsid w:val="002472A4"/>
    <w:rsid w:val="00247448"/>
    <w:rsid w:val="00247594"/>
    <w:rsid w:val="00247B60"/>
    <w:rsid w:val="00247CEF"/>
    <w:rsid w:val="00247CF8"/>
    <w:rsid w:val="0025013A"/>
    <w:rsid w:val="00250296"/>
    <w:rsid w:val="00250387"/>
    <w:rsid w:val="00250431"/>
    <w:rsid w:val="0025072F"/>
    <w:rsid w:val="00250A52"/>
    <w:rsid w:val="00250D00"/>
    <w:rsid w:val="00250E3A"/>
    <w:rsid w:val="00250EF1"/>
    <w:rsid w:val="002510C7"/>
    <w:rsid w:val="00251D0C"/>
    <w:rsid w:val="00251E32"/>
    <w:rsid w:val="0025220E"/>
    <w:rsid w:val="00252339"/>
    <w:rsid w:val="00253D81"/>
    <w:rsid w:val="002542AD"/>
    <w:rsid w:val="002549E8"/>
    <w:rsid w:val="0025510B"/>
    <w:rsid w:val="002554A5"/>
    <w:rsid w:val="00255727"/>
    <w:rsid w:val="00256E29"/>
    <w:rsid w:val="00257764"/>
    <w:rsid w:val="00257A65"/>
    <w:rsid w:val="00257AAA"/>
    <w:rsid w:val="00257FF4"/>
    <w:rsid w:val="002601D8"/>
    <w:rsid w:val="00260764"/>
    <w:rsid w:val="002607A2"/>
    <w:rsid w:val="00260AC0"/>
    <w:rsid w:val="00261177"/>
    <w:rsid w:val="002613C0"/>
    <w:rsid w:val="00261C96"/>
    <w:rsid w:val="00261D05"/>
    <w:rsid w:val="00262115"/>
    <w:rsid w:val="0026260C"/>
    <w:rsid w:val="00262684"/>
    <w:rsid w:val="0026274B"/>
    <w:rsid w:val="002629A0"/>
    <w:rsid w:val="00262FA5"/>
    <w:rsid w:val="002633C4"/>
    <w:rsid w:val="0026342A"/>
    <w:rsid w:val="00263509"/>
    <w:rsid w:val="0026366E"/>
    <w:rsid w:val="00263AC9"/>
    <w:rsid w:val="00263E26"/>
    <w:rsid w:val="00263F02"/>
    <w:rsid w:val="002644BA"/>
    <w:rsid w:val="00264682"/>
    <w:rsid w:val="002648BB"/>
    <w:rsid w:val="002653D6"/>
    <w:rsid w:val="002653F8"/>
    <w:rsid w:val="0026582B"/>
    <w:rsid w:val="00265A05"/>
    <w:rsid w:val="00265F52"/>
    <w:rsid w:val="0026650F"/>
    <w:rsid w:val="00266E0C"/>
    <w:rsid w:val="00267512"/>
    <w:rsid w:val="0026787B"/>
    <w:rsid w:val="00270AC7"/>
    <w:rsid w:val="00270C70"/>
    <w:rsid w:val="00270F88"/>
    <w:rsid w:val="002713D7"/>
    <w:rsid w:val="0027149A"/>
    <w:rsid w:val="0027183A"/>
    <w:rsid w:val="00271B78"/>
    <w:rsid w:val="00271DE6"/>
    <w:rsid w:val="00271E14"/>
    <w:rsid w:val="00272056"/>
    <w:rsid w:val="0027216B"/>
    <w:rsid w:val="0027221F"/>
    <w:rsid w:val="002722B1"/>
    <w:rsid w:val="002724D4"/>
    <w:rsid w:val="0027255F"/>
    <w:rsid w:val="002736A6"/>
    <w:rsid w:val="002737B2"/>
    <w:rsid w:val="00273878"/>
    <w:rsid w:val="002741B9"/>
    <w:rsid w:val="002743AA"/>
    <w:rsid w:val="0027468C"/>
    <w:rsid w:val="00274EF3"/>
    <w:rsid w:val="00275544"/>
    <w:rsid w:val="0027613F"/>
    <w:rsid w:val="00276175"/>
    <w:rsid w:val="0027624C"/>
    <w:rsid w:val="0027692E"/>
    <w:rsid w:val="00276BF2"/>
    <w:rsid w:val="00277674"/>
    <w:rsid w:val="00280092"/>
    <w:rsid w:val="002800E3"/>
    <w:rsid w:val="0028050F"/>
    <w:rsid w:val="002809AF"/>
    <w:rsid w:val="00280AE8"/>
    <w:rsid w:val="00280C37"/>
    <w:rsid w:val="00280DA7"/>
    <w:rsid w:val="00281CAB"/>
    <w:rsid w:val="00281E36"/>
    <w:rsid w:val="00282181"/>
    <w:rsid w:val="002821F6"/>
    <w:rsid w:val="002821FF"/>
    <w:rsid w:val="002822D5"/>
    <w:rsid w:val="00283992"/>
    <w:rsid w:val="002844DE"/>
    <w:rsid w:val="002845C8"/>
    <w:rsid w:val="002845D2"/>
    <w:rsid w:val="002847D3"/>
    <w:rsid w:val="00284839"/>
    <w:rsid w:val="00285CB7"/>
    <w:rsid w:val="00286188"/>
    <w:rsid w:val="002861B2"/>
    <w:rsid w:val="00286A46"/>
    <w:rsid w:val="00286EC3"/>
    <w:rsid w:val="00287009"/>
    <w:rsid w:val="00287196"/>
    <w:rsid w:val="0028747B"/>
    <w:rsid w:val="00290654"/>
    <w:rsid w:val="00290788"/>
    <w:rsid w:val="00290C9B"/>
    <w:rsid w:val="00290CBB"/>
    <w:rsid w:val="00290FDC"/>
    <w:rsid w:val="002912D7"/>
    <w:rsid w:val="0029145F"/>
    <w:rsid w:val="00291D3C"/>
    <w:rsid w:val="002924FD"/>
    <w:rsid w:val="0029263A"/>
    <w:rsid w:val="0029264C"/>
    <w:rsid w:val="002928B3"/>
    <w:rsid w:val="00292E9F"/>
    <w:rsid w:val="002934A5"/>
    <w:rsid w:val="00293B5D"/>
    <w:rsid w:val="00293D01"/>
    <w:rsid w:val="002948D6"/>
    <w:rsid w:val="00294CFF"/>
    <w:rsid w:val="00294FB3"/>
    <w:rsid w:val="002952AC"/>
    <w:rsid w:val="002952F5"/>
    <w:rsid w:val="00295323"/>
    <w:rsid w:val="0029545E"/>
    <w:rsid w:val="00295AF4"/>
    <w:rsid w:val="002962FB"/>
    <w:rsid w:val="002975EF"/>
    <w:rsid w:val="00297B40"/>
    <w:rsid w:val="002A034E"/>
    <w:rsid w:val="002A046A"/>
    <w:rsid w:val="002A0A34"/>
    <w:rsid w:val="002A1A30"/>
    <w:rsid w:val="002A1EB9"/>
    <w:rsid w:val="002A276E"/>
    <w:rsid w:val="002A2A01"/>
    <w:rsid w:val="002A2A27"/>
    <w:rsid w:val="002A2CBF"/>
    <w:rsid w:val="002A2DFC"/>
    <w:rsid w:val="002A3E88"/>
    <w:rsid w:val="002A4720"/>
    <w:rsid w:val="002A4CC0"/>
    <w:rsid w:val="002A57A1"/>
    <w:rsid w:val="002A589B"/>
    <w:rsid w:val="002A5D3D"/>
    <w:rsid w:val="002A5F5B"/>
    <w:rsid w:val="002A604A"/>
    <w:rsid w:val="002A61BB"/>
    <w:rsid w:val="002A64CF"/>
    <w:rsid w:val="002A68C1"/>
    <w:rsid w:val="002A7393"/>
    <w:rsid w:val="002A73DF"/>
    <w:rsid w:val="002A7AD2"/>
    <w:rsid w:val="002A7D87"/>
    <w:rsid w:val="002A7EB9"/>
    <w:rsid w:val="002B05AC"/>
    <w:rsid w:val="002B0610"/>
    <w:rsid w:val="002B077B"/>
    <w:rsid w:val="002B0E83"/>
    <w:rsid w:val="002B0F01"/>
    <w:rsid w:val="002B0FFF"/>
    <w:rsid w:val="002B1138"/>
    <w:rsid w:val="002B11FD"/>
    <w:rsid w:val="002B1224"/>
    <w:rsid w:val="002B1370"/>
    <w:rsid w:val="002B161B"/>
    <w:rsid w:val="002B19A4"/>
    <w:rsid w:val="002B1BD2"/>
    <w:rsid w:val="002B2207"/>
    <w:rsid w:val="002B254C"/>
    <w:rsid w:val="002B27A1"/>
    <w:rsid w:val="002B2C62"/>
    <w:rsid w:val="002B319B"/>
    <w:rsid w:val="002B3A23"/>
    <w:rsid w:val="002B3C48"/>
    <w:rsid w:val="002B416F"/>
    <w:rsid w:val="002B55FB"/>
    <w:rsid w:val="002B5905"/>
    <w:rsid w:val="002B5F85"/>
    <w:rsid w:val="002B6360"/>
    <w:rsid w:val="002B6565"/>
    <w:rsid w:val="002B6818"/>
    <w:rsid w:val="002B6B6A"/>
    <w:rsid w:val="002C03ED"/>
    <w:rsid w:val="002C050C"/>
    <w:rsid w:val="002C061F"/>
    <w:rsid w:val="002C064F"/>
    <w:rsid w:val="002C119D"/>
    <w:rsid w:val="002C1231"/>
    <w:rsid w:val="002C17AC"/>
    <w:rsid w:val="002C1E81"/>
    <w:rsid w:val="002C2879"/>
    <w:rsid w:val="002C2CE2"/>
    <w:rsid w:val="002C2E06"/>
    <w:rsid w:val="002C2E6D"/>
    <w:rsid w:val="002C32E4"/>
    <w:rsid w:val="002C33EF"/>
    <w:rsid w:val="002C36D8"/>
    <w:rsid w:val="002C3777"/>
    <w:rsid w:val="002C3829"/>
    <w:rsid w:val="002C3A7D"/>
    <w:rsid w:val="002C4470"/>
    <w:rsid w:val="002C4AA2"/>
    <w:rsid w:val="002C5029"/>
    <w:rsid w:val="002C5408"/>
    <w:rsid w:val="002C5C29"/>
    <w:rsid w:val="002C5D74"/>
    <w:rsid w:val="002C5E55"/>
    <w:rsid w:val="002C6C5B"/>
    <w:rsid w:val="002C7D19"/>
    <w:rsid w:val="002C7EE2"/>
    <w:rsid w:val="002D0351"/>
    <w:rsid w:val="002D068F"/>
    <w:rsid w:val="002D0805"/>
    <w:rsid w:val="002D0DB2"/>
    <w:rsid w:val="002D13F6"/>
    <w:rsid w:val="002D14A7"/>
    <w:rsid w:val="002D1F9B"/>
    <w:rsid w:val="002D2130"/>
    <w:rsid w:val="002D22B0"/>
    <w:rsid w:val="002D23AC"/>
    <w:rsid w:val="002D2753"/>
    <w:rsid w:val="002D318A"/>
    <w:rsid w:val="002D3397"/>
    <w:rsid w:val="002D3555"/>
    <w:rsid w:val="002D3663"/>
    <w:rsid w:val="002D3711"/>
    <w:rsid w:val="002D4EE1"/>
    <w:rsid w:val="002D525B"/>
    <w:rsid w:val="002D55EB"/>
    <w:rsid w:val="002D55FE"/>
    <w:rsid w:val="002D60AC"/>
    <w:rsid w:val="002D61ED"/>
    <w:rsid w:val="002D68AD"/>
    <w:rsid w:val="002D68C6"/>
    <w:rsid w:val="002D69EB"/>
    <w:rsid w:val="002D7749"/>
    <w:rsid w:val="002D789E"/>
    <w:rsid w:val="002D78E2"/>
    <w:rsid w:val="002D791D"/>
    <w:rsid w:val="002E0143"/>
    <w:rsid w:val="002E0384"/>
    <w:rsid w:val="002E03DE"/>
    <w:rsid w:val="002E087C"/>
    <w:rsid w:val="002E0CF8"/>
    <w:rsid w:val="002E10EC"/>
    <w:rsid w:val="002E1173"/>
    <w:rsid w:val="002E11CD"/>
    <w:rsid w:val="002E1682"/>
    <w:rsid w:val="002E16CE"/>
    <w:rsid w:val="002E19E1"/>
    <w:rsid w:val="002E1F49"/>
    <w:rsid w:val="002E2375"/>
    <w:rsid w:val="002E2C8E"/>
    <w:rsid w:val="002E2FA6"/>
    <w:rsid w:val="002E302D"/>
    <w:rsid w:val="002E33B0"/>
    <w:rsid w:val="002E3687"/>
    <w:rsid w:val="002E3811"/>
    <w:rsid w:val="002E3E33"/>
    <w:rsid w:val="002E4DB3"/>
    <w:rsid w:val="002E59A8"/>
    <w:rsid w:val="002E614F"/>
    <w:rsid w:val="002E6DC2"/>
    <w:rsid w:val="002E7475"/>
    <w:rsid w:val="002E7A60"/>
    <w:rsid w:val="002E7C9B"/>
    <w:rsid w:val="002E7F90"/>
    <w:rsid w:val="002F03D4"/>
    <w:rsid w:val="002F0444"/>
    <w:rsid w:val="002F046A"/>
    <w:rsid w:val="002F080A"/>
    <w:rsid w:val="002F0A6E"/>
    <w:rsid w:val="002F0FE5"/>
    <w:rsid w:val="002F21C4"/>
    <w:rsid w:val="002F25D5"/>
    <w:rsid w:val="002F2C49"/>
    <w:rsid w:val="002F2E3F"/>
    <w:rsid w:val="002F2FFF"/>
    <w:rsid w:val="002F32BC"/>
    <w:rsid w:val="002F3364"/>
    <w:rsid w:val="002F35B8"/>
    <w:rsid w:val="002F3B5D"/>
    <w:rsid w:val="002F3C22"/>
    <w:rsid w:val="002F4035"/>
    <w:rsid w:val="002F43A3"/>
    <w:rsid w:val="002F4556"/>
    <w:rsid w:val="002F47B9"/>
    <w:rsid w:val="002F47BA"/>
    <w:rsid w:val="002F4CAA"/>
    <w:rsid w:val="002F519F"/>
    <w:rsid w:val="002F536A"/>
    <w:rsid w:val="002F5414"/>
    <w:rsid w:val="002F55A9"/>
    <w:rsid w:val="002F5710"/>
    <w:rsid w:val="002F5F20"/>
    <w:rsid w:val="002F634F"/>
    <w:rsid w:val="002F65B4"/>
    <w:rsid w:val="002F665C"/>
    <w:rsid w:val="002F66CF"/>
    <w:rsid w:val="002F6D40"/>
    <w:rsid w:val="002F6EFF"/>
    <w:rsid w:val="002F7B43"/>
    <w:rsid w:val="003008A4"/>
    <w:rsid w:val="003009DC"/>
    <w:rsid w:val="003014C8"/>
    <w:rsid w:val="00301703"/>
    <w:rsid w:val="00301ECE"/>
    <w:rsid w:val="003027C5"/>
    <w:rsid w:val="00303770"/>
    <w:rsid w:val="0030466F"/>
    <w:rsid w:val="00305675"/>
    <w:rsid w:val="003056EC"/>
    <w:rsid w:val="00305D78"/>
    <w:rsid w:val="003062DC"/>
    <w:rsid w:val="003063A0"/>
    <w:rsid w:val="0030675C"/>
    <w:rsid w:val="0030680C"/>
    <w:rsid w:val="00306946"/>
    <w:rsid w:val="00306C20"/>
    <w:rsid w:val="0030718B"/>
    <w:rsid w:val="00307358"/>
    <w:rsid w:val="00310380"/>
    <w:rsid w:val="00310DED"/>
    <w:rsid w:val="003112C0"/>
    <w:rsid w:val="003112D0"/>
    <w:rsid w:val="0031144B"/>
    <w:rsid w:val="0031166F"/>
    <w:rsid w:val="00311791"/>
    <w:rsid w:val="00311C47"/>
    <w:rsid w:val="00311EE0"/>
    <w:rsid w:val="003120A0"/>
    <w:rsid w:val="0031256E"/>
    <w:rsid w:val="0031275D"/>
    <w:rsid w:val="00312894"/>
    <w:rsid w:val="0031307A"/>
    <w:rsid w:val="00313D8D"/>
    <w:rsid w:val="00313E28"/>
    <w:rsid w:val="0031480C"/>
    <w:rsid w:val="003149BE"/>
    <w:rsid w:val="00314F90"/>
    <w:rsid w:val="00315A6F"/>
    <w:rsid w:val="00316149"/>
    <w:rsid w:val="003163BE"/>
    <w:rsid w:val="0031683C"/>
    <w:rsid w:val="00316CD4"/>
    <w:rsid w:val="00317106"/>
    <w:rsid w:val="003171BD"/>
    <w:rsid w:val="003171E7"/>
    <w:rsid w:val="00317807"/>
    <w:rsid w:val="00317893"/>
    <w:rsid w:val="00317A73"/>
    <w:rsid w:val="00320464"/>
    <w:rsid w:val="00320638"/>
    <w:rsid w:val="003206DF"/>
    <w:rsid w:val="00320A40"/>
    <w:rsid w:val="00320D70"/>
    <w:rsid w:val="003213DE"/>
    <w:rsid w:val="0032199D"/>
    <w:rsid w:val="00321C6B"/>
    <w:rsid w:val="00321FEE"/>
    <w:rsid w:val="003222EA"/>
    <w:rsid w:val="00322894"/>
    <w:rsid w:val="00322B82"/>
    <w:rsid w:val="003236F9"/>
    <w:rsid w:val="00323B5A"/>
    <w:rsid w:val="00323D13"/>
    <w:rsid w:val="00323D20"/>
    <w:rsid w:val="00323D66"/>
    <w:rsid w:val="00324051"/>
    <w:rsid w:val="00325043"/>
    <w:rsid w:val="003250BB"/>
    <w:rsid w:val="003258CC"/>
    <w:rsid w:val="00325971"/>
    <w:rsid w:val="00325D1B"/>
    <w:rsid w:val="00325EE8"/>
    <w:rsid w:val="003264ED"/>
    <w:rsid w:val="00326C1F"/>
    <w:rsid w:val="00327741"/>
    <w:rsid w:val="00327833"/>
    <w:rsid w:val="00330172"/>
    <w:rsid w:val="00330D30"/>
    <w:rsid w:val="0033142C"/>
    <w:rsid w:val="0033146B"/>
    <w:rsid w:val="0033186F"/>
    <w:rsid w:val="00331A0C"/>
    <w:rsid w:val="00331F50"/>
    <w:rsid w:val="003320A7"/>
    <w:rsid w:val="00332245"/>
    <w:rsid w:val="00332314"/>
    <w:rsid w:val="003329AF"/>
    <w:rsid w:val="00332DEC"/>
    <w:rsid w:val="0033376C"/>
    <w:rsid w:val="0033397A"/>
    <w:rsid w:val="00333DC4"/>
    <w:rsid w:val="003340E8"/>
    <w:rsid w:val="003345C6"/>
    <w:rsid w:val="003347BF"/>
    <w:rsid w:val="00334A31"/>
    <w:rsid w:val="00334A7C"/>
    <w:rsid w:val="00334F47"/>
    <w:rsid w:val="003354A1"/>
    <w:rsid w:val="00335639"/>
    <w:rsid w:val="0033569D"/>
    <w:rsid w:val="00336044"/>
    <w:rsid w:val="003362C4"/>
    <w:rsid w:val="00336490"/>
    <w:rsid w:val="0033713F"/>
    <w:rsid w:val="0033757F"/>
    <w:rsid w:val="003378E7"/>
    <w:rsid w:val="00340115"/>
    <w:rsid w:val="00340651"/>
    <w:rsid w:val="003408AA"/>
    <w:rsid w:val="00340C27"/>
    <w:rsid w:val="0034148F"/>
    <w:rsid w:val="00341DBD"/>
    <w:rsid w:val="00341EB2"/>
    <w:rsid w:val="003426F3"/>
    <w:rsid w:val="00342973"/>
    <w:rsid w:val="00342AA5"/>
    <w:rsid w:val="00342C7D"/>
    <w:rsid w:val="0034312B"/>
    <w:rsid w:val="0034390B"/>
    <w:rsid w:val="00343B7D"/>
    <w:rsid w:val="003442A5"/>
    <w:rsid w:val="003442E9"/>
    <w:rsid w:val="003444ED"/>
    <w:rsid w:val="0034451F"/>
    <w:rsid w:val="00344779"/>
    <w:rsid w:val="0034540A"/>
    <w:rsid w:val="00345720"/>
    <w:rsid w:val="003460F0"/>
    <w:rsid w:val="003462AB"/>
    <w:rsid w:val="00346369"/>
    <w:rsid w:val="00346D32"/>
    <w:rsid w:val="00346D77"/>
    <w:rsid w:val="00346E0A"/>
    <w:rsid w:val="00347063"/>
    <w:rsid w:val="003477F0"/>
    <w:rsid w:val="00347E4F"/>
    <w:rsid w:val="00350285"/>
    <w:rsid w:val="00350545"/>
    <w:rsid w:val="00350A32"/>
    <w:rsid w:val="00350F9C"/>
    <w:rsid w:val="003510BA"/>
    <w:rsid w:val="003519D8"/>
    <w:rsid w:val="00351EDA"/>
    <w:rsid w:val="00351F6C"/>
    <w:rsid w:val="00352387"/>
    <w:rsid w:val="00352576"/>
    <w:rsid w:val="00352A90"/>
    <w:rsid w:val="00352AA6"/>
    <w:rsid w:val="00352F2A"/>
    <w:rsid w:val="003532B1"/>
    <w:rsid w:val="003533A1"/>
    <w:rsid w:val="00354351"/>
    <w:rsid w:val="00354520"/>
    <w:rsid w:val="00354ED3"/>
    <w:rsid w:val="003552AC"/>
    <w:rsid w:val="003555C6"/>
    <w:rsid w:val="00355737"/>
    <w:rsid w:val="003557FE"/>
    <w:rsid w:val="0035593C"/>
    <w:rsid w:val="00356074"/>
    <w:rsid w:val="00356192"/>
    <w:rsid w:val="00357315"/>
    <w:rsid w:val="003575EE"/>
    <w:rsid w:val="003579CE"/>
    <w:rsid w:val="00357A7F"/>
    <w:rsid w:val="00357F24"/>
    <w:rsid w:val="00360146"/>
    <w:rsid w:val="0036092D"/>
    <w:rsid w:val="00360B63"/>
    <w:rsid w:val="00360D09"/>
    <w:rsid w:val="00360D44"/>
    <w:rsid w:val="00361268"/>
    <w:rsid w:val="0036141D"/>
    <w:rsid w:val="003617E4"/>
    <w:rsid w:val="003618F0"/>
    <w:rsid w:val="00361A74"/>
    <w:rsid w:val="003620E8"/>
    <w:rsid w:val="0036225A"/>
    <w:rsid w:val="00362345"/>
    <w:rsid w:val="00362E7B"/>
    <w:rsid w:val="00363092"/>
    <w:rsid w:val="003633FB"/>
    <w:rsid w:val="00363D31"/>
    <w:rsid w:val="00364680"/>
    <w:rsid w:val="003649C3"/>
    <w:rsid w:val="00364BFB"/>
    <w:rsid w:val="00365267"/>
    <w:rsid w:val="003653DE"/>
    <w:rsid w:val="00365C59"/>
    <w:rsid w:val="0036629C"/>
    <w:rsid w:val="00366617"/>
    <w:rsid w:val="003666B2"/>
    <w:rsid w:val="0036692A"/>
    <w:rsid w:val="00366A08"/>
    <w:rsid w:val="00367122"/>
    <w:rsid w:val="003671A6"/>
    <w:rsid w:val="00367252"/>
    <w:rsid w:val="0036750D"/>
    <w:rsid w:val="00367C6A"/>
    <w:rsid w:val="00367DEE"/>
    <w:rsid w:val="00370140"/>
    <w:rsid w:val="0037071C"/>
    <w:rsid w:val="003707B0"/>
    <w:rsid w:val="00370DD6"/>
    <w:rsid w:val="00370F8E"/>
    <w:rsid w:val="0037122D"/>
    <w:rsid w:val="00371A01"/>
    <w:rsid w:val="00371FB2"/>
    <w:rsid w:val="00372A02"/>
    <w:rsid w:val="00372A0A"/>
    <w:rsid w:val="00372A10"/>
    <w:rsid w:val="0037319F"/>
    <w:rsid w:val="00373592"/>
    <w:rsid w:val="003735A6"/>
    <w:rsid w:val="003738BA"/>
    <w:rsid w:val="00373C69"/>
    <w:rsid w:val="003742EF"/>
    <w:rsid w:val="003747E7"/>
    <w:rsid w:val="00374983"/>
    <w:rsid w:val="00374A6F"/>
    <w:rsid w:val="00374C27"/>
    <w:rsid w:val="00374D6F"/>
    <w:rsid w:val="0037515B"/>
    <w:rsid w:val="00375232"/>
    <w:rsid w:val="00375316"/>
    <w:rsid w:val="003755D7"/>
    <w:rsid w:val="0037575D"/>
    <w:rsid w:val="00375964"/>
    <w:rsid w:val="0037597A"/>
    <w:rsid w:val="00375EE2"/>
    <w:rsid w:val="00375F2B"/>
    <w:rsid w:val="00375F83"/>
    <w:rsid w:val="00376093"/>
    <w:rsid w:val="003763E0"/>
    <w:rsid w:val="003766EF"/>
    <w:rsid w:val="003768CC"/>
    <w:rsid w:val="00376CE8"/>
    <w:rsid w:val="00376FC2"/>
    <w:rsid w:val="00377119"/>
    <w:rsid w:val="003771F5"/>
    <w:rsid w:val="003777F9"/>
    <w:rsid w:val="00377C45"/>
    <w:rsid w:val="00377D76"/>
    <w:rsid w:val="00377EC2"/>
    <w:rsid w:val="003802DD"/>
    <w:rsid w:val="003805CB"/>
    <w:rsid w:val="0038075D"/>
    <w:rsid w:val="00380B2B"/>
    <w:rsid w:val="00380E8E"/>
    <w:rsid w:val="003810BC"/>
    <w:rsid w:val="00381234"/>
    <w:rsid w:val="003814EF"/>
    <w:rsid w:val="00381529"/>
    <w:rsid w:val="00381663"/>
    <w:rsid w:val="00381872"/>
    <w:rsid w:val="00381957"/>
    <w:rsid w:val="00381A42"/>
    <w:rsid w:val="00381A4D"/>
    <w:rsid w:val="00381C06"/>
    <w:rsid w:val="00381EED"/>
    <w:rsid w:val="0038201E"/>
    <w:rsid w:val="003823A6"/>
    <w:rsid w:val="00382781"/>
    <w:rsid w:val="003828B3"/>
    <w:rsid w:val="0038291C"/>
    <w:rsid w:val="00382944"/>
    <w:rsid w:val="00382A61"/>
    <w:rsid w:val="00382B12"/>
    <w:rsid w:val="0038319E"/>
    <w:rsid w:val="0038377A"/>
    <w:rsid w:val="00383C7C"/>
    <w:rsid w:val="00384A49"/>
    <w:rsid w:val="00385236"/>
    <w:rsid w:val="003855C2"/>
    <w:rsid w:val="00385C13"/>
    <w:rsid w:val="00385F42"/>
    <w:rsid w:val="00385FA8"/>
    <w:rsid w:val="00386465"/>
    <w:rsid w:val="003865F1"/>
    <w:rsid w:val="00386857"/>
    <w:rsid w:val="00386CD3"/>
    <w:rsid w:val="003870F9"/>
    <w:rsid w:val="0038788E"/>
    <w:rsid w:val="00387953"/>
    <w:rsid w:val="00387A1A"/>
    <w:rsid w:val="00387B38"/>
    <w:rsid w:val="00387DF5"/>
    <w:rsid w:val="003904AF"/>
    <w:rsid w:val="00390A0F"/>
    <w:rsid w:val="003919B6"/>
    <w:rsid w:val="00391E75"/>
    <w:rsid w:val="00391FB4"/>
    <w:rsid w:val="00392171"/>
    <w:rsid w:val="003921A6"/>
    <w:rsid w:val="003923E5"/>
    <w:rsid w:val="00392CBA"/>
    <w:rsid w:val="00392F6F"/>
    <w:rsid w:val="00392F81"/>
    <w:rsid w:val="00392FAB"/>
    <w:rsid w:val="003930A7"/>
    <w:rsid w:val="003931CC"/>
    <w:rsid w:val="0039346A"/>
    <w:rsid w:val="00393832"/>
    <w:rsid w:val="00393AA9"/>
    <w:rsid w:val="00393E6E"/>
    <w:rsid w:val="003940F7"/>
    <w:rsid w:val="003941EC"/>
    <w:rsid w:val="0039422F"/>
    <w:rsid w:val="00394805"/>
    <w:rsid w:val="00394952"/>
    <w:rsid w:val="00394A97"/>
    <w:rsid w:val="00394C77"/>
    <w:rsid w:val="00394C8B"/>
    <w:rsid w:val="00394E20"/>
    <w:rsid w:val="00394F74"/>
    <w:rsid w:val="003952D3"/>
    <w:rsid w:val="00395969"/>
    <w:rsid w:val="00395C65"/>
    <w:rsid w:val="0039649D"/>
    <w:rsid w:val="003969EC"/>
    <w:rsid w:val="00396AC0"/>
    <w:rsid w:val="00396D8B"/>
    <w:rsid w:val="00396E95"/>
    <w:rsid w:val="003971FE"/>
    <w:rsid w:val="00397352"/>
    <w:rsid w:val="0039753F"/>
    <w:rsid w:val="00397556"/>
    <w:rsid w:val="0039785B"/>
    <w:rsid w:val="003979CB"/>
    <w:rsid w:val="00397C21"/>
    <w:rsid w:val="003A010F"/>
    <w:rsid w:val="003A0C07"/>
    <w:rsid w:val="003A0DF4"/>
    <w:rsid w:val="003A1001"/>
    <w:rsid w:val="003A173B"/>
    <w:rsid w:val="003A1876"/>
    <w:rsid w:val="003A1AFF"/>
    <w:rsid w:val="003A2545"/>
    <w:rsid w:val="003A2615"/>
    <w:rsid w:val="003A44FC"/>
    <w:rsid w:val="003A4A85"/>
    <w:rsid w:val="003A4B61"/>
    <w:rsid w:val="003A4CC5"/>
    <w:rsid w:val="003A5052"/>
    <w:rsid w:val="003A515A"/>
    <w:rsid w:val="003A5164"/>
    <w:rsid w:val="003A5755"/>
    <w:rsid w:val="003A5C8F"/>
    <w:rsid w:val="003A637F"/>
    <w:rsid w:val="003A6AA8"/>
    <w:rsid w:val="003A6B36"/>
    <w:rsid w:val="003A7413"/>
    <w:rsid w:val="003A74F4"/>
    <w:rsid w:val="003A7D12"/>
    <w:rsid w:val="003B017B"/>
    <w:rsid w:val="003B0671"/>
    <w:rsid w:val="003B1092"/>
    <w:rsid w:val="003B125E"/>
    <w:rsid w:val="003B148A"/>
    <w:rsid w:val="003B1FC4"/>
    <w:rsid w:val="003B2509"/>
    <w:rsid w:val="003B301C"/>
    <w:rsid w:val="003B3593"/>
    <w:rsid w:val="003B489A"/>
    <w:rsid w:val="003B4EB8"/>
    <w:rsid w:val="003B5D02"/>
    <w:rsid w:val="003B61F4"/>
    <w:rsid w:val="003B65EC"/>
    <w:rsid w:val="003B6E75"/>
    <w:rsid w:val="003B7064"/>
    <w:rsid w:val="003B71B5"/>
    <w:rsid w:val="003B7547"/>
    <w:rsid w:val="003B77D1"/>
    <w:rsid w:val="003B7A16"/>
    <w:rsid w:val="003B7EC3"/>
    <w:rsid w:val="003C030A"/>
    <w:rsid w:val="003C0745"/>
    <w:rsid w:val="003C098D"/>
    <w:rsid w:val="003C0A1D"/>
    <w:rsid w:val="003C0AAA"/>
    <w:rsid w:val="003C0E1E"/>
    <w:rsid w:val="003C0F4E"/>
    <w:rsid w:val="003C149A"/>
    <w:rsid w:val="003C15E2"/>
    <w:rsid w:val="003C15E8"/>
    <w:rsid w:val="003C16E5"/>
    <w:rsid w:val="003C1CAB"/>
    <w:rsid w:val="003C1CE3"/>
    <w:rsid w:val="003C1D15"/>
    <w:rsid w:val="003C2198"/>
    <w:rsid w:val="003C2204"/>
    <w:rsid w:val="003C2838"/>
    <w:rsid w:val="003C2C3E"/>
    <w:rsid w:val="003C2CC1"/>
    <w:rsid w:val="003C39A0"/>
    <w:rsid w:val="003C4302"/>
    <w:rsid w:val="003C43C4"/>
    <w:rsid w:val="003C452D"/>
    <w:rsid w:val="003C4539"/>
    <w:rsid w:val="003C4F9C"/>
    <w:rsid w:val="003C4F9F"/>
    <w:rsid w:val="003C54DC"/>
    <w:rsid w:val="003C6ADD"/>
    <w:rsid w:val="003C7073"/>
    <w:rsid w:val="003C71B5"/>
    <w:rsid w:val="003C7F50"/>
    <w:rsid w:val="003D0755"/>
    <w:rsid w:val="003D0800"/>
    <w:rsid w:val="003D0880"/>
    <w:rsid w:val="003D089E"/>
    <w:rsid w:val="003D0F70"/>
    <w:rsid w:val="003D122C"/>
    <w:rsid w:val="003D1440"/>
    <w:rsid w:val="003D18E4"/>
    <w:rsid w:val="003D19C0"/>
    <w:rsid w:val="003D1E56"/>
    <w:rsid w:val="003D2146"/>
    <w:rsid w:val="003D2FD9"/>
    <w:rsid w:val="003D3168"/>
    <w:rsid w:val="003D3ABD"/>
    <w:rsid w:val="003D3CB4"/>
    <w:rsid w:val="003D3DC4"/>
    <w:rsid w:val="003D4314"/>
    <w:rsid w:val="003D48C5"/>
    <w:rsid w:val="003D5B3E"/>
    <w:rsid w:val="003D5D92"/>
    <w:rsid w:val="003D61C4"/>
    <w:rsid w:val="003D62A3"/>
    <w:rsid w:val="003D6428"/>
    <w:rsid w:val="003D6851"/>
    <w:rsid w:val="003D6A00"/>
    <w:rsid w:val="003D6A5C"/>
    <w:rsid w:val="003D6AEB"/>
    <w:rsid w:val="003D6AFD"/>
    <w:rsid w:val="003D6D9F"/>
    <w:rsid w:val="003D6FB0"/>
    <w:rsid w:val="003D70A2"/>
    <w:rsid w:val="003D7318"/>
    <w:rsid w:val="003D7C8E"/>
    <w:rsid w:val="003D7E90"/>
    <w:rsid w:val="003E03C9"/>
    <w:rsid w:val="003E04E2"/>
    <w:rsid w:val="003E053C"/>
    <w:rsid w:val="003E080B"/>
    <w:rsid w:val="003E0F52"/>
    <w:rsid w:val="003E1587"/>
    <w:rsid w:val="003E1776"/>
    <w:rsid w:val="003E19E3"/>
    <w:rsid w:val="003E1F1E"/>
    <w:rsid w:val="003E2111"/>
    <w:rsid w:val="003E285A"/>
    <w:rsid w:val="003E29A0"/>
    <w:rsid w:val="003E2C16"/>
    <w:rsid w:val="003E364A"/>
    <w:rsid w:val="003E3707"/>
    <w:rsid w:val="003E3C30"/>
    <w:rsid w:val="003E41CB"/>
    <w:rsid w:val="003E423E"/>
    <w:rsid w:val="003E42F4"/>
    <w:rsid w:val="003E45C1"/>
    <w:rsid w:val="003E4963"/>
    <w:rsid w:val="003E4CE2"/>
    <w:rsid w:val="003E4F6C"/>
    <w:rsid w:val="003E5617"/>
    <w:rsid w:val="003E56BC"/>
    <w:rsid w:val="003E5C43"/>
    <w:rsid w:val="003E5EB0"/>
    <w:rsid w:val="003E6219"/>
    <w:rsid w:val="003E6343"/>
    <w:rsid w:val="003E6AE0"/>
    <w:rsid w:val="003E7193"/>
    <w:rsid w:val="003E7418"/>
    <w:rsid w:val="003F0284"/>
    <w:rsid w:val="003F0476"/>
    <w:rsid w:val="003F09BD"/>
    <w:rsid w:val="003F0D27"/>
    <w:rsid w:val="003F0DDA"/>
    <w:rsid w:val="003F0FE9"/>
    <w:rsid w:val="003F13E6"/>
    <w:rsid w:val="003F18AF"/>
    <w:rsid w:val="003F1CE7"/>
    <w:rsid w:val="003F2603"/>
    <w:rsid w:val="003F29EE"/>
    <w:rsid w:val="003F2CB5"/>
    <w:rsid w:val="003F339D"/>
    <w:rsid w:val="003F347B"/>
    <w:rsid w:val="003F3DFA"/>
    <w:rsid w:val="003F3E21"/>
    <w:rsid w:val="003F484D"/>
    <w:rsid w:val="003F4859"/>
    <w:rsid w:val="003F62AD"/>
    <w:rsid w:val="003F78C2"/>
    <w:rsid w:val="003F7FDB"/>
    <w:rsid w:val="004005C1"/>
    <w:rsid w:val="004007D9"/>
    <w:rsid w:val="0040192A"/>
    <w:rsid w:val="00401A8D"/>
    <w:rsid w:val="00401BB3"/>
    <w:rsid w:val="00401C8F"/>
    <w:rsid w:val="00401CC4"/>
    <w:rsid w:val="004029EA"/>
    <w:rsid w:val="004031F8"/>
    <w:rsid w:val="0040382D"/>
    <w:rsid w:val="00403A69"/>
    <w:rsid w:val="00403C15"/>
    <w:rsid w:val="00404C36"/>
    <w:rsid w:val="00404E71"/>
    <w:rsid w:val="0040511A"/>
    <w:rsid w:val="0040565B"/>
    <w:rsid w:val="00405849"/>
    <w:rsid w:val="00406C0F"/>
    <w:rsid w:val="00407056"/>
    <w:rsid w:val="00407276"/>
    <w:rsid w:val="0040745D"/>
    <w:rsid w:val="004107D1"/>
    <w:rsid w:val="0041129E"/>
    <w:rsid w:val="004115C0"/>
    <w:rsid w:val="00411CB3"/>
    <w:rsid w:val="00412017"/>
    <w:rsid w:val="00412374"/>
    <w:rsid w:val="004129D6"/>
    <w:rsid w:val="00412CAE"/>
    <w:rsid w:val="00413AF2"/>
    <w:rsid w:val="004140D7"/>
    <w:rsid w:val="00414266"/>
    <w:rsid w:val="004145CC"/>
    <w:rsid w:val="00414919"/>
    <w:rsid w:val="00414FF1"/>
    <w:rsid w:val="00415AB4"/>
    <w:rsid w:val="00415C06"/>
    <w:rsid w:val="00415E0C"/>
    <w:rsid w:val="00415E2A"/>
    <w:rsid w:val="004160CC"/>
    <w:rsid w:val="00416439"/>
    <w:rsid w:val="004164A5"/>
    <w:rsid w:val="00416597"/>
    <w:rsid w:val="004167D8"/>
    <w:rsid w:val="004168C9"/>
    <w:rsid w:val="004177EC"/>
    <w:rsid w:val="00417948"/>
    <w:rsid w:val="00417EF9"/>
    <w:rsid w:val="004204CD"/>
    <w:rsid w:val="004206CF"/>
    <w:rsid w:val="00420972"/>
    <w:rsid w:val="00420AC0"/>
    <w:rsid w:val="00420BD7"/>
    <w:rsid w:val="00420F6C"/>
    <w:rsid w:val="004212F6"/>
    <w:rsid w:val="00421903"/>
    <w:rsid w:val="004232E8"/>
    <w:rsid w:val="0042385E"/>
    <w:rsid w:val="00423F26"/>
    <w:rsid w:val="00424035"/>
    <w:rsid w:val="00424680"/>
    <w:rsid w:val="00425B3D"/>
    <w:rsid w:val="00425DF4"/>
    <w:rsid w:val="00425F46"/>
    <w:rsid w:val="00427200"/>
    <w:rsid w:val="00427466"/>
    <w:rsid w:val="00430593"/>
    <w:rsid w:val="00430639"/>
    <w:rsid w:val="00430A47"/>
    <w:rsid w:val="00430E3A"/>
    <w:rsid w:val="00431182"/>
    <w:rsid w:val="004313D7"/>
    <w:rsid w:val="0043267A"/>
    <w:rsid w:val="00432A9E"/>
    <w:rsid w:val="004335DA"/>
    <w:rsid w:val="0043371F"/>
    <w:rsid w:val="00433D57"/>
    <w:rsid w:val="00433E5D"/>
    <w:rsid w:val="00434014"/>
    <w:rsid w:val="0043456E"/>
    <w:rsid w:val="00434BF5"/>
    <w:rsid w:val="004350F2"/>
    <w:rsid w:val="004351B3"/>
    <w:rsid w:val="004352E4"/>
    <w:rsid w:val="00435609"/>
    <w:rsid w:val="00435678"/>
    <w:rsid w:val="004356CF"/>
    <w:rsid w:val="00435EAC"/>
    <w:rsid w:val="0043605D"/>
    <w:rsid w:val="0043638A"/>
    <w:rsid w:val="004367FB"/>
    <w:rsid w:val="00436899"/>
    <w:rsid w:val="00436CF9"/>
    <w:rsid w:val="0043733D"/>
    <w:rsid w:val="00437767"/>
    <w:rsid w:val="00437C34"/>
    <w:rsid w:val="00437DD0"/>
    <w:rsid w:val="00440482"/>
    <w:rsid w:val="00440EEC"/>
    <w:rsid w:val="00440F0D"/>
    <w:rsid w:val="004411D1"/>
    <w:rsid w:val="00441751"/>
    <w:rsid w:val="004417B1"/>
    <w:rsid w:val="00441A44"/>
    <w:rsid w:val="00441A7E"/>
    <w:rsid w:val="00441AD0"/>
    <w:rsid w:val="00441BD9"/>
    <w:rsid w:val="0044276C"/>
    <w:rsid w:val="004429C6"/>
    <w:rsid w:val="004429EF"/>
    <w:rsid w:val="00442C7B"/>
    <w:rsid w:val="00442E32"/>
    <w:rsid w:val="004431F2"/>
    <w:rsid w:val="00443251"/>
    <w:rsid w:val="004435E2"/>
    <w:rsid w:val="00443D8D"/>
    <w:rsid w:val="004441D3"/>
    <w:rsid w:val="0044454C"/>
    <w:rsid w:val="0044479F"/>
    <w:rsid w:val="00444FBE"/>
    <w:rsid w:val="00445169"/>
    <w:rsid w:val="0044559D"/>
    <w:rsid w:val="004457CF"/>
    <w:rsid w:val="00445ECC"/>
    <w:rsid w:val="004461DE"/>
    <w:rsid w:val="00446395"/>
    <w:rsid w:val="004463DD"/>
    <w:rsid w:val="00446E97"/>
    <w:rsid w:val="004471FB"/>
    <w:rsid w:val="00447987"/>
    <w:rsid w:val="004508B8"/>
    <w:rsid w:val="0045099F"/>
    <w:rsid w:val="00450EE6"/>
    <w:rsid w:val="004512C2"/>
    <w:rsid w:val="0045132A"/>
    <w:rsid w:val="004516D1"/>
    <w:rsid w:val="004517B9"/>
    <w:rsid w:val="00451845"/>
    <w:rsid w:val="00451B87"/>
    <w:rsid w:val="00451CBF"/>
    <w:rsid w:val="0045204A"/>
    <w:rsid w:val="004520E8"/>
    <w:rsid w:val="00452C99"/>
    <w:rsid w:val="0045323F"/>
    <w:rsid w:val="004533DF"/>
    <w:rsid w:val="00453929"/>
    <w:rsid w:val="00453C05"/>
    <w:rsid w:val="00453DCA"/>
    <w:rsid w:val="004546FF"/>
    <w:rsid w:val="00454AAC"/>
    <w:rsid w:val="00454BFA"/>
    <w:rsid w:val="00454C20"/>
    <w:rsid w:val="00454FE2"/>
    <w:rsid w:val="0045525F"/>
    <w:rsid w:val="004552B3"/>
    <w:rsid w:val="0045611D"/>
    <w:rsid w:val="004569BF"/>
    <w:rsid w:val="00456A8B"/>
    <w:rsid w:val="00456D0A"/>
    <w:rsid w:val="00456D5B"/>
    <w:rsid w:val="00457061"/>
    <w:rsid w:val="004575E0"/>
    <w:rsid w:val="0045775F"/>
    <w:rsid w:val="00457BEB"/>
    <w:rsid w:val="00460115"/>
    <w:rsid w:val="00460270"/>
    <w:rsid w:val="004608C8"/>
    <w:rsid w:val="00460B69"/>
    <w:rsid w:val="00460B89"/>
    <w:rsid w:val="00460D46"/>
    <w:rsid w:val="00460D5B"/>
    <w:rsid w:val="00461148"/>
    <w:rsid w:val="0046118B"/>
    <w:rsid w:val="004615D1"/>
    <w:rsid w:val="0046188D"/>
    <w:rsid w:val="00462168"/>
    <w:rsid w:val="004622FC"/>
    <w:rsid w:val="00462B47"/>
    <w:rsid w:val="00463172"/>
    <w:rsid w:val="004635A5"/>
    <w:rsid w:val="00463BF9"/>
    <w:rsid w:val="00463EF8"/>
    <w:rsid w:val="00464EDD"/>
    <w:rsid w:val="00464FF9"/>
    <w:rsid w:val="004653B3"/>
    <w:rsid w:val="004656F0"/>
    <w:rsid w:val="00465B94"/>
    <w:rsid w:val="004660EB"/>
    <w:rsid w:val="00466147"/>
    <w:rsid w:val="0046682E"/>
    <w:rsid w:val="00466AC1"/>
    <w:rsid w:val="00466E4E"/>
    <w:rsid w:val="00466ED0"/>
    <w:rsid w:val="004670C8"/>
    <w:rsid w:val="00467447"/>
    <w:rsid w:val="0046786A"/>
    <w:rsid w:val="00467AE0"/>
    <w:rsid w:val="00470366"/>
    <w:rsid w:val="004705D0"/>
    <w:rsid w:val="00470BAF"/>
    <w:rsid w:val="0047131C"/>
    <w:rsid w:val="0047179E"/>
    <w:rsid w:val="004719DD"/>
    <w:rsid w:val="00472516"/>
    <w:rsid w:val="004726BB"/>
    <w:rsid w:val="004727FE"/>
    <w:rsid w:val="00472A53"/>
    <w:rsid w:val="00472FE1"/>
    <w:rsid w:val="0047360F"/>
    <w:rsid w:val="004740F8"/>
    <w:rsid w:val="0047426D"/>
    <w:rsid w:val="00474842"/>
    <w:rsid w:val="00475001"/>
    <w:rsid w:val="00475034"/>
    <w:rsid w:val="00475403"/>
    <w:rsid w:val="00475908"/>
    <w:rsid w:val="0047643E"/>
    <w:rsid w:val="00476762"/>
    <w:rsid w:val="00476987"/>
    <w:rsid w:val="004771C9"/>
    <w:rsid w:val="00477DB3"/>
    <w:rsid w:val="00480175"/>
    <w:rsid w:val="00480636"/>
    <w:rsid w:val="00480B1F"/>
    <w:rsid w:val="004827B0"/>
    <w:rsid w:val="00482C65"/>
    <w:rsid w:val="00482EC5"/>
    <w:rsid w:val="00482F1C"/>
    <w:rsid w:val="00483447"/>
    <w:rsid w:val="00483854"/>
    <w:rsid w:val="00483AC9"/>
    <w:rsid w:val="00483CF4"/>
    <w:rsid w:val="00483E5F"/>
    <w:rsid w:val="00484134"/>
    <w:rsid w:val="00484155"/>
    <w:rsid w:val="004841E5"/>
    <w:rsid w:val="004843BA"/>
    <w:rsid w:val="004849BA"/>
    <w:rsid w:val="00484BA5"/>
    <w:rsid w:val="00484D02"/>
    <w:rsid w:val="00485B87"/>
    <w:rsid w:val="00485F52"/>
    <w:rsid w:val="00487161"/>
    <w:rsid w:val="00487539"/>
    <w:rsid w:val="00487893"/>
    <w:rsid w:val="00487CA3"/>
    <w:rsid w:val="00487E1A"/>
    <w:rsid w:val="00487E4C"/>
    <w:rsid w:val="004900D1"/>
    <w:rsid w:val="004901D1"/>
    <w:rsid w:val="004909FB"/>
    <w:rsid w:val="004918B2"/>
    <w:rsid w:val="00492593"/>
    <w:rsid w:val="004929C4"/>
    <w:rsid w:val="00493239"/>
    <w:rsid w:val="004932E3"/>
    <w:rsid w:val="004933CD"/>
    <w:rsid w:val="0049377B"/>
    <w:rsid w:val="00493E37"/>
    <w:rsid w:val="0049416A"/>
    <w:rsid w:val="00494214"/>
    <w:rsid w:val="00494935"/>
    <w:rsid w:val="00494BA0"/>
    <w:rsid w:val="00495581"/>
    <w:rsid w:val="004955C1"/>
    <w:rsid w:val="00495902"/>
    <w:rsid w:val="00495965"/>
    <w:rsid w:val="00496336"/>
    <w:rsid w:val="0049638B"/>
    <w:rsid w:val="0049677A"/>
    <w:rsid w:val="00496F34"/>
    <w:rsid w:val="00497081"/>
    <w:rsid w:val="00497334"/>
    <w:rsid w:val="00497676"/>
    <w:rsid w:val="0049798E"/>
    <w:rsid w:val="004A0344"/>
    <w:rsid w:val="004A07DB"/>
    <w:rsid w:val="004A0D56"/>
    <w:rsid w:val="004A1245"/>
    <w:rsid w:val="004A1E39"/>
    <w:rsid w:val="004A21C7"/>
    <w:rsid w:val="004A24CA"/>
    <w:rsid w:val="004A4117"/>
    <w:rsid w:val="004A4423"/>
    <w:rsid w:val="004A49AB"/>
    <w:rsid w:val="004A4A2C"/>
    <w:rsid w:val="004A539C"/>
    <w:rsid w:val="004A5634"/>
    <w:rsid w:val="004A5822"/>
    <w:rsid w:val="004A583F"/>
    <w:rsid w:val="004A5C57"/>
    <w:rsid w:val="004A672F"/>
    <w:rsid w:val="004A6CA4"/>
    <w:rsid w:val="004A6F00"/>
    <w:rsid w:val="004A702A"/>
    <w:rsid w:val="004A777C"/>
    <w:rsid w:val="004A7B3F"/>
    <w:rsid w:val="004A7DA3"/>
    <w:rsid w:val="004A7E14"/>
    <w:rsid w:val="004B03DB"/>
    <w:rsid w:val="004B064D"/>
    <w:rsid w:val="004B0666"/>
    <w:rsid w:val="004B081D"/>
    <w:rsid w:val="004B085A"/>
    <w:rsid w:val="004B0DB7"/>
    <w:rsid w:val="004B14FE"/>
    <w:rsid w:val="004B177A"/>
    <w:rsid w:val="004B1B8A"/>
    <w:rsid w:val="004B1E8D"/>
    <w:rsid w:val="004B24CD"/>
    <w:rsid w:val="004B28B8"/>
    <w:rsid w:val="004B3490"/>
    <w:rsid w:val="004B37BF"/>
    <w:rsid w:val="004B40F8"/>
    <w:rsid w:val="004B4D94"/>
    <w:rsid w:val="004B4F59"/>
    <w:rsid w:val="004B546F"/>
    <w:rsid w:val="004B5B85"/>
    <w:rsid w:val="004B5E8B"/>
    <w:rsid w:val="004B6743"/>
    <w:rsid w:val="004B6913"/>
    <w:rsid w:val="004B6DA5"/>
    <w:rsid w:val="004B7007"/>
    <w:rsid w:val="004B76B7"/>
    <w:rsid w:val="004B778F"/>
    <w:rsid w:val="004B785A"/>
    <w:rsid w:val="004B7AED"/>
    <w:rsid w:val="004C00B2"/>
    <w:rsid w:val="004C01A1"/>
    <w:rsid w:val="004C0483"/>
    <w:rsid w:val="004C088E"/>
    <w:rsid w:val="004C0E42"/>
    <w:rsid w:val="004C1868"/>
    <w:rsid w:val="004C1A9E"/>
    <w:rsid w:val="004C2611"/>
    <w:rsid w:val="004C2CAF"/>
    <w:rsid w:val="004C326D"/>
    <w:rsid w:val="004C33F3"/>
    <w:rsid w:val="004C374B"/>
    <w:rsid w:val="004C4997"/>
    <w:rsid w:val="004C5556"/>
    <w:rsid w:val="004C584A"/>
    <w:rsid w:val="004C5917"/>
    <w:rsid w:val="004C6097"/>
    <w:rsid w:val="004C6715"/>
    <w:rsid w:val="004C6AF0"/>
    <w:rsid w:val="004C709F"/>
    <w:rsid w:val="004C7309"/>
    <w:rsid w:val="004C769A"/>
    <w:rsid w:val="004C7845"/>
    <w:rsid w:val="004C7BD0"/>
    <w:rsid w:val="004D1483"/>
    <w:rsid w:val="004D1606"/>
    <w:rsid w:val="004D1EE1"/>
    <w:rsid w:val="004D2108"/>
    <w:rsid w:val="004D2FAB"/>
    <w:rsid w:val="004D319C"/>
    <w:rsid w:val="004D33C7"/>
    <w:rsid w:val="004D3515"/>
    <w:rsid w:val="004D3988"/>
    <w:rsid w:val="004D3B08"/>
    <w:rsid w:val="004D3BB0"/>
    <w:rsid w:val="004D3BE8"/>
    <w:rsid w:val="004D3CEA"/>
    <w:rsid w:val="004D3F06"/>
    <w:rsid w:val="004D3F32"/>
    <w:rsid w:val="004D3FD1"/>
    <w:rsid w:val="004D4167"/>
    <w:rsid w:val="004D4781"/>
    <w:rsid w:val="004D4FB2"/>
    <w:rsid w:val="004D5154"/>
    <w:rsid w:val="004D51CC"/>
    <w:rsid w:val="004D526A"/>
    <w:rsid w:val="004D55DD"/>
    <w:rsid w:val="004D5B1C"/>
    <w:rsid w:val="004D5F67"/>
    <w:rsid w:val="004D615A"/>
    <w:rsid w:val="004D6583"/>
    <w:rsid w:val="004D65C2"/>
    <w:rsid w:val="004D6676"/>
    <w:rsid w:val="004D6EF8"/>
    <w:rsid w:val="004D74F2"/>
    <w:rsid w:val="004E0031"/>
    <w:rsid w:val="004E0061"/>
    <w:rsid w:val="004E01FA"/>
    <w:rsid w:val="004E05BF"/>
    <w:rsid w:val="004E0874"/>
    <w:rsid w:val="004E1097"/>
    <w:rsid w:val="004E191A"/>
    <w:rsid w:val="004E1E14"/>
    <w:rsid w:val="004E22EB"/>
    <w:rsid w:val="004E2BB7"/>
    <w:rsid w:val="004E33DC"/>
    <w:rsid w:val="004E3DAA"/>
    <w:rsid w:val="004E3EA7"/>
    <w:rsid w:val="004E4669"/>
    <w:rsid w:val="004E49EC"/>
    <w:rsid w:val="004E4BBC"/>
    <w:rsid w:val="004E511A"/>
    <w:rsid w:val="004E559B"/>
    <w:rsid w:val="004E5ED2"/>
    <w:rsid w:val="004E5FF3"/>
    <w:rsid w:val="004E63EF"/>
    <w:rsid w:val="004E66FA"/>
    <w:rsid w:val="004E6B96"/>
    <w:rsid w:val="004E7772"/>
    <w:rsid w:val="004E7F9F"/>
    <w:rsid w:val="004F03DB"/>
    <w:rsid w:val="004F1A0D"/>
    <w:rsid w:val="004F1B41"/>
    <w:rsid w:val="004F1F4B"/>
    <w:rsid w:val="004F2439"/>
    <w:rsid w:val="004F253C"/>
    <w:rsid w:val="004F255E"/>
    <w:rsid w:val="004F3444"/>
    <w:rsid w:val="004F3AD9"/>
    <w:rsid w:val="004F3E0B"/>
    <w:rsid w:val="004F4113"/>
    <w:rsid w:val="004F4391"/>
    <w:rsid w:val="004F462A"/>
    <w:rsid w:val="004F5192"/>
    <w:rsid w:val="004F5935"/>
    <w:rsid w:val="004F59BF"/>
    <w:rsid w:val="004F5FE5"/>
    <w:rsid w:val="004F60BD"/>
    <w:rsid w:val="004F619F"/>
    <w:rsid w:val="004F61DC"/>
    <w:rsid w:val="004F6A49"/>
    <w:rsid w:val="004F6C0F"/>
    <w:rsid w:val="004F6C23"/>
    <w:rsid w:val="004F6F14"/>
    <w:rsid w:val="004F7057"/>
    <w:rsid w:val="004F72AF"/>
    <w:rsid w:val="004F77D6"/>
    <w:rsid w:val="004F7D24"/>
    <w:rsid w:val="004F7EAF"/>
    <w:rsid w:val="004F7EB7"/>
    <w:rsid w:val="00500555"/>
    <w:rsid w:val="00500C48"/>
    <w:rsid w:val="00501374"/>
    <w:rsid w:val="00501403"/>
    <w:rsid w:val="005014B1"/>
    <w:rsid w:val="005016C3"/>
    <w:rsid w:val="00501724"/>
    <w:rsid w:val="00501BF8"/>
    <w:rsid w:val="00501C84"/>
    <w:rsid w:val="0050291F"/>
    <w:rsid w:val="005029C5"/>
    <w:rsid w:val="00502A12"/>
    <w:rsid w:val="00502ACC"/>
    <w:rsid w:val="005032B8"/>
    <w:rsid w:val="00503521"/>
    <w:rsid w:val="00503611"/>
    <w:rsid w:val="00503E17"/>
    <w:rsid w:val="0050400F"/>
    <w:rsid w:val="00504791"/>
    <w:rsid w:val="00504D77"/>
    <w:rsid w:val="00504DCB"/>
    <w:rsid w:val="005053E8"/>
    <w:rsid w:val="00505B40"/>
    <w:rsid w:val="005064D7"/>
    <w:rsid w:val="00506556"/>
    <w:rsid w:val="00506671"/>
    <w:rsid w:val="00506BE6"/>
    <w:rsid w:val="00506F88"/>
    <w:rsid w:val="00507440"/>
    <w:rsid w:val="005100E3"/>
    <w:rsid w:val="00510139"/>
    <w:rsid w:val="005108C1"/>
    <w:rsid w:val="00511109"/>
    <w:rsid w:val="005111D7"/>
    <w:rsid w:val="005115EA"/>
    <w:rsid w:val="005118C7"/>
    <w:rsid w:val="00511998"/>
    <w:rsid w:val="00511AE4"/>
    <w:rsid w:val="00511BFF"/>
    <w:rsid w:val="005126A3"/>
    <w:rsid w:val="00512A4E"/>
    <w:rsid w:val="00512C57"/>
    <w:rsid w:val="00512E44"/>
    <w:rsid w:val="00512F54"/>
    <w:rsid w:val="00513960"/>
    <w:rsid w:val="00513AE4"/>
    <w:rsid w:val="00513BE9"/>
    <w:rsid w:val="00513D11"/>
    <w:rsid w:val="00513F3B"/>
    <w:rsid w:val="00514020"/>
    <w:rsid w:val="00514955"/>
    <w:rsid w:val="005149B7"/>
    <w:rsid w:val="00515694"/>
    <w:rsid w:val="0051576D"/>
    <w:rsid w:val="00515DC0"/>
    <w:rsid w:val="00515E58"/>
    <w:rsid w:val="00515EFE"/>
    <w:rsid w:val="005173E7"/>
    <w:rsid w:val="00517AD0"/>
    <w:rsid w:val="00517CA0"/>
    <w:rsid w:val="00520E2D"/>
    <w:rsid w:val="00520F2F"/>
    <w:rsid w:val="00522544"/>
    <w:rsid w:val="005227AE"/>
    <w:rsid w:val="005228FF"/>
    <w:rsid w:val="00522BD4"/>
    <w:rsid w:val="00522F58"/>
    <w:rsid w:val="00524A46"/>
    <w:rsid w:val="00524B15"/>
    <w:rsid w:val="00525092"/>
    <w:rsid w:val="00525194"/>
    <w:rsid w:val="005251D2"/>
    <w:rsid w:val="005257B1"/>
    <w:rsid w:val="00525BD8"/>
    <w:rsid w:val="00526383"/>
    <w:rsid w:val="00526CB9"/>
    <w:rsid w:val="00527024"/>
    <w:rsid w:val="0052703C"/>
    <w:rsid w:val="005272FE"/>
    <w:rsid w:val="00527D49"/>
    <w:rsid w:val="00527DF1"/>
    <w:rsid w:val="005301AC"/>
    <w:rsid w:val="005304D2"/>
    <w:rsid w:val="00530519"/>
    <w:rsid w:val="00530DFC"/>
    <w:rsid w:val="00530E6F"/>
    <w:rsid w:val="00530EF7"/>
    <w:rsid w:val="00532491"/>
    <w:rsid w:val="00532B12"/>
    <w:rsid w:val="00532D18"/>
    <w:rsid w:val="00532EBB"/>
    <w:rsid w:val="005334EF"/>
    <w:rsid w:val="005340FD"/>
    <w:rsid w:val="00534506"/>
    <w:rsid w:val="00534844"/>
    <w:rsid w:val="00534A10"/>
    <w:rsid w:val="005350A3"/>
    <w:rsid w:val="0053513D"/>
    <w:rsid w:val="005353AE"/>
    <w:rsid w:val="00535882"/>
    <w:rsid w:val="00535A59"/>
    <w:rsid w:val="00535D1E"/>
    <w:rsid w:val="00536291"/>
    <w:rsid w:val="005364F2"/>
    <w:rsid w:val="005365C0"/>
    <w:rsid w:val="00536DF1"/>
    <w:rsid w:val="00537BDD"/>
    <w:rsid w:val="00537E62"/>
    <w:rsid w:val="00540125"/>
    <w:rsid w:val="0054036B"/>
    <w:rsid w:val="0054091C"/>
    <w:rsid w:val="0054099A"/>
    <w:rsid w:val="00540ADF"/>
    <w:rsid w:val="00540CB0"/>
    <w:rsid w:val="0054139D"/>
    <w:rsid w:val="00541435"/>
    <w:rsid w:val="00541833"/>
    <w:rsid w:val="005419CA"/>
    <w:rsid w:val="00541C04"/>
    <w:rsid w:val="00541E33"/>
    <w:rsid w:val="00542150"/>
    <w:rsid w:val="00542202"/>
    <w:rsid w:val="005430D7"/>
    <w:rsid w:val="0054330B"/>
    <w:rsid w:val="0054341D"/>
    <w:rsid w:val="0054382D"/>
    <w:rsid w:val="00544179"/>
    <w:rsid w:val="005444F9"/>
    <w:rsid w:val="00544730"/>
    <w:rsid w:val="005450A6"/>
    <w:rsid w:val="005452A3"/>
    <w:rsid w:val="00545874"/>
    <w:rsid w:val="00545BB9"/>
    <w:rsid w:val="00545E79"/>
    <w:rsid w:val="00546415"/>
    <w:rsid w:val="0054699E"/>
    <w:rsid w:val="00546EC3"/>
    <w:rsid w:val="00547162"/>
    <w:rsid w:val="005474F7"/>
    <w:rsid w:val="00550974"/>
    <w:rsid w:val="00550A2C"/>
    <w:rsid w:val="00550A84"/>
    <w:rsid w:val="00550AAE"/>
    <w:rsid w:val="00550CF7"/>
    <w:rsid w:val="00550F56"/>
    <w:rsid w:val="005519C4"/>
    <w:rsid w:val="00552710"/>
    <w:rsid w:val="005531E7"/>
    <w:rsid w:val="005539D0"/>
    <w:rsid w:val="00553AFC"/>
    <w:rsid w:val="00554CF1"/>
    <w:rsid w:val="005552CB"/>
    <w:rsid w:val="005556D3"/>
    <w:rsid w:val="00555B14"/>
    <w:rsid w:val="00555B5C"/>
    <w:rsid w:val="00555ED6"/>
    <w:rsid w:val="005561D6"/>
    <w:rsid w:val="0055623B"/>
    <w:rsid w:val="00556532"/>
    <w:rsid w:val="0055660B"/>
    <w:rsid w:val="00556D20"/>
    <w:rsid w:val="00557253"/>
    <w:rsid w:val="005574BB"/>
    <w:rsid w:val="00557754"/>
    <w:rsid w:val="00557AEB"/>
    <w:rsid w:val="00557B86"/>
    <w:rsid w:val="005605B7"/>
    <w:rsid w:val="0056062D"/>
    <w:rsid w:val="005607F6"/>
    <w:rsid w:val="00560C2F"/>
    <w:rsid w:val="00560E7C"/>
    <w:rsid w:val="0056146F"/>
    <w:rsid w:val="005616AA"/>
    <w:rsid w:val="00561CF2"/>
    <w:rsid w:val="00561D85"/>
    <w:rsid w:val="00561F98"/>
    <w:rsid w:val="00562205"/>
    <w:rsid w:val="0056228E"/>
    <w:rsid w:val="005627B3"/>
    <w:rsid w:val="005631D2"/>
    <w:rsid w:val="00563201"/>
    <w:rsid w:val="00563388"/>
    <w:rsid w:val="00563B60"/>
    <w:rsid w:val="00563D54"/>
    <w:rsid w:val="00563D72"/>
    <w:rsid w:val="00563E70"/>
    <w:rsid w:val="00564360"/>
    <w:rsid w:val="0056443A"/>
    <w:rsid w:val="00564495"/>
    <w:rsid w:val="005646BC"/>
    <w:rsid w:val="005652A7"/>
    <w:rsid w:val="005654F4"/>
    <w:rsid w:val="00565A0B"/>
    <w:rsid w:val="00565C27"/>
    <w:rsid w:val="00566221"/>
    <w:rsid w:val="005664D7"/>
    <w:rsid w:val="00566BEB"/>
    <w:rsid w:val="00566F43"/>
    <w:rsid w:val="0056703D"/>
    <w:rsid w:val="00567549"/>
    <w:rsid w:val="005675B5"/>
    <w:rsid w:val="00567911"/>
    <w:rsid w:val="00567ABC"/>
    <w:rsid w:val="00567B6C"/>
    <w:rsid w:val="005705B3"/>
    <w:rsid w:val="005708D5"/>
    <w:rsid w:val="00570AB5"/>
    <w:rsid w:val="00570ACE"/>
    <w:rsid w:val="00571AD7"/>
    <w:rsid w:val="0057207E"/>
    <w:rsid w:val="00572D19"/>
    <w:rsid w:val="00572DC8"/>
    <w:rsid w:val="0057306C"/>
    <w:rsid w:val="005737C6"/>
    <w:rsid w:val="00573DFB"/>
    <w:rsid w:val="00574034"/>
    <w:rsid w:val="005741BC"/>
    <w:rsid w:val="005743C8"/>
    <w:rsid w:val="005748AD"/>
    <w:rsid w:val="00574B88"/>
    <w:rsid w:val="0057528F"/>
    <w:rsid w:val="0057639E"/>
    <w:rsid w:val="00576513"/>
    <w:rsid w:val="00576671"/>
    <w:rsid w:val="005766C0"/>
    <w:rsid w:val="005770A1"/>
    <w:rsid w:val="0057721C"/>
    <w:rsid w:val="00580684"/>
    <w:rsid w:val="00580A07"/>
    <w:rsid w:val="00580A6F"/>
    <w:rsid w:val="00580C6C"/>
    <w:rsid w:val="00580E85"/>
    <w:rsid w:val="00581364"/>
    <w:rsid w:val="005817DF"/>
    <w:rsid w:val="00581CE0"/>
    <w:rsid w:val="00581D2F"/>
    <w:rsid w:val="00582352"/>
    <w:rsid w:val="005825D6"/>
    <w:rsid w:val="00582907"/>
    <w:rsid w:val="00582F23"/>
    <w:rsid w:val="005831ED"/>
    <w:rsid w:val="005834BF"/>
    <w:rsid w:val="00583526"/>
    <w:rsid w:val="005838A6"/>
    <w:rsid w:val="0058397B"/>
    <w:rsid w:val="00583DF6"/>
    <w:rsid w:val="00583E2A"/>
    <w:rsid w:val="0058405C"/>
    <w:rsid w:val="0058444C"/>
    <w:rsid w:val="00584D15"/>
    <w:rsid w:val="00584E34"/>
    <w:rsid w:val="0058553E"/>
    <w:rsid w:val="0058560C"/>
    <w:rsid w:val="00585CFD"/>
    <w:rsid w:val="0058658D"/>
    <w:rsid w:val="00586798"/>
    <w:rsid w:val="00586FBC"/>
    <w:rsid w:val="005870DD"/>
    <w:rsid w:val="005870F5"/>
    <w:rsid w:val="00587278"/>
    <w:rsid w:val="00587B71"/>
    <w:rsid w:val="005904EC"/>
    <w:rsid w:val="0059090F"/>
    <w:rsid w:val="00590A6A"/>
    <w:rsid w:val="00591199"/>
    <w:rsid w:val="005912B1"/>
    <w:rsid w:val="005913EF"/>
    <w:rsid w:val="00591EFD"/>
    <w:rsid w:val="005921DA"/>
    <w:rsid w:val="005926E1"/>
    <w:rsid w:val="00592C5C"/>
    <w:rsid w:val="00592FBA"/>
    <w:rsid w:val="00594126"/>
    <w:rsid w:val="00594532"/>
    <w:rsid w:val="005948A8"/>
    <w:rsid w:val="00594D05"/>
    <w:rsid w:val="00595165"/>
    <w:rsid w:val="005956C4"/>
    <w:rsid w:val="005959CD"/>
    <w:rsid w:val="00595A6F"/>
    <w:rsid w:val="00595B64"/>
    <w:rsid w:val="005964BD"/>
    <w:rsid w:val="005964F5"/>
    <w:rsid w:val="005965D8"/>
    <w:rsid w:val="005969FC"/>
    <w:rsid w:val="00597315"/>
    <w:rsid w:val="005975C1"/>
    <w:rsid w:val="00597B5E"/>
    <w:rsid w:val="00597BE3"/>
    <w:rsid w:val="005A0105"/>
    <w:rsid w:val="005A05CA"/>
    <w:rsid w:val="005A06BD"/>
    <w:rsid w:val="005A184D"/>
    <w:rsid w:val="005A191A"/>
    <w:rsid w:val="005A2ECB"/>
    <w:rsid w:val="005A31D2"/>
    <w:rsid w:val="005A36E2"/>
    <w:rsid w:val="005A3C96"/>
    <w:rsid w:val="005A3EDF"/>
    <w:rsid w:val="005A4318"/>
    <w:rsid w:val="005A483A"/>
    <w:rsid w:val="005A4877"/>
    <w:rsid w:val="005A4D9D"/>
    <w:rsid w:val="005A53F3"/>
    <w:rsid w:val="005A5433"/>
    <w:rsid w:val="005A5453"/>
    <w:rsid w:val="005A54AC"/>
    <w:rsid w:val="005A5650"/>
    <w:rsid w:val="005A5660"/>
    <w:rsid w:val="005A5C52"/>
    <w:rsid w:val="005A62CD"/>
    <w:rsid w:val="005A6CDE"/>
    <w:rsid w:val="005A6E6F"/>
    <w:rsid w:val="005A7301"/>
    <w:rsid w:val="005A73B8"/>
    <w:rsid w:val="005B0037"/>
    <w:rsid w:val="005B063A"/>
    <w:rsid w:val="005B0AB3"/>
    <w:rsid w:val="005B0CDC"/>
    <w:rsid w:val="005B0D56"/>
    <w:rsid w:val="005B0FAF"/>
    <w:rsid w:val="005B130C"/>
    <w:rsid w:val="005B14C3"/>
    <w:rsid w:val="005B1629"/>
    <w:rsid w:val="005B1790"/>
    <w:rsid w:val="005B194B"/>
    <w:rsid w:val="005B1A36"/>
    <w:rsid w:val="005B1D6B"/>
    <w:rsid w:val="005B2327"/>
    <w:rsid w:val="005B2535"/>
    <w:rsid w:val="005B276C"/>
    <w:rsid w:val="005B2D26"/>
    <w:rsid w:val="005B306E"/>
    <w:rsid w:val="005B3419"/>
    <w:rsid w:val="005B39C9"/>
    <w:rsid w:val="005B425E"/>
    <w:rsid w:val="005B444E"/>
    <w:rsid w:val="005B5F10"/>
    <w:rsid w:val="005B5F7F"/>
    <w:rsid w:val="005B605C"/>
    <w:rsid w:val="005B61A2"/>
    <w:rsid w:val="005B68F2"/>
    <w:rsid w:val="005B6C61"/>
    <w:rsid w:val="005B7789"/>
    <w:rsid w:val="005B7A58"/>
    <w:rsid w:val="005B7CDA"/>
    <w:rsid w:val="005C144C"/>
    <w:rsid w:val="005C18E0"/>
    <w:rsid w:val="005C1B80"/>
    <w:rsid w:val="005C1F88"/>
    <w:rsid w:val="005C2557"/>
    <w:rsid w:val="005C2A27"/>
    <w:rsid w:val="005C2B89"/>
    <w:rsid w:val="005C2F74"/>
    <w:rsid w:val="005C3795"/>
    <w:rsid w:val="005C395D"/>
    <w:rsid w:val="005C39D4"/>
    <w:rsid w:val="005C3AED"/>
    <w:rsid w:val="005C3C81"/>
    <w:rsid w:val="005C40D3"/>
    <w:rsid w:val="005C42DF"/>
    <w:rsid w:val="005C4693"/>
    <w:rsid w:val="005C49FE"/>
    <w:rsid w:val="005C4A1F"/>
    <w:rsid w:val="005C4D5A"/>
    <w:rsid w:val="005C4DDF"/>
    <w:rsid w:val="005C4F0D"/>
    <w:rsid w:val="005C4F66"/>
    <w:rsid w:val="005C50CC"/>
    <w:rsid w:val="005C57BD"/>
    <w:rsid w:val="005C5A41"/>
    <w:rsid w:val="005C62E9"/>
    <w:rsid w:val="005C6332"/>
    <w:rsid w:val="005C6C91"/>
    <w:rsid w:val="005C71AA"/>
    <w:rsid w:val="005C78D0"/>
    <w:rsid w:val="005C7A00"/>
    <w:rsid w:val="005D00DE"/>
    <w:rsid w:val="005D0462"/>
    <w:rsid w:val="005D0DC1"/>
    <w:rsid w:val="005D170B"/>
    <w:rsid w:val="005D1B07"/>
    <w:rsid w:val="005D1C5E"/>
    <w:rsid w:val="005D1D44"/>
    <w:rsid w:val="005D2028"/>
    <w:rsid w:val="005D2305"/>
    <w:rsid w:val="005D2C3A"/>
    <w:rsid w:val="005D398F"/>
    <w:rsid w:val="005D3A18"/>
    <w:rsid w:val="005D3B55"/>
    <w:rsid w:val="005D44C5"/>
    <w:rsid w:val="005D48CC"/>
    <w:rsid w:val="005D54F6"/>
    <w:rsid w:val="005D57E9"/>
    <w:rsid w:val="005D5825"/>
    <w:rsid w:val="005D61C5"/>
    <w:rsid w:val="005D6263"/>
    <w:rsid w:val="005D629A"/>
    <w:rsid w:val="005D62CD"/>
    <w:rsid w:val="005D6407"/>
    <w:rsid w:val="005D64E4"/>
    <w:rsid w:val="005D6974"/>
    <w:rsid w:val="005D7394"/>
    <w:rsid w:val="005D7692"/>
    <w:rsid w:val="005D7A66"/>
    <w:rsid w:val="005D7E2A"/>
    <w:rsid w:val="005D7E53"/>
    <w:rsid w:val="005D7ED6"/>
    <w:rsid w:val="005E0032"/>
    <w:rsid w:val="005E0650"/>
    <w:rsid w:val="005E0BA8"/>
    <w:rsid w:val="005E0FE6"/>
    <w:rsid w:val="005E1270"/>
    <w:rsid w:val="005E1622"/>
    <w:rsid w:val="005E18D9"/>
    <w:rsid w:val="005E18E8"/>
    <w:rsid w:val="005E1C2D"/>
    <w:rsid w:val="005E1E2F"/>
    <w:rsid w:val="005E2073"/>
    <w:rsid w:val="005E20BD"/>
    <w:rsid w:val="005E2283"/>
    <w:rsid w:val="005E273A"/>
    <w:rsid w:val="005E2BE7"/>
    <w:rsid w:val="005E2E9B"/>
    <w:rsid w:val="005E31AD"/>
    <w:rsid w:val="005E33EA"/>
    <w:rsid w:val="005E3692"/>
    <w:rsid w:val="005E37F1"/>
    <w:rsid w:val="005E4150"/>
    <w:rsid w:val="005E44D8"/>
    <w:rsid w:val="005E4717"/>
    <w:rsid w:val="005E4A78"/>
    <w:rsid w:val="005E4A7C"/>
    <w:rsid w:val="005E4D35"/>
    <w:rsid w:val="005E521C"/>
    <w:rsid w:val="005E5709"/>
    <w:rsid w:val="005E664E"/>
    <w:rsid w:val="005E6701"/>
    <w:rsid w:val="005E6A65"/>
    <w:rsid w:val="005E6A99"/>
    <w:rsid w:val="005E6BCB"/>
    <w:rsid w:val="005E6C77"/>
    <w:rsid w:val="005E702D"/>
    <w:rsid w:val="005E7476"/>
    <w:rsid w:val="005F04F8"/>
    <w:rsid w:val="005F0F8A"/>
    <w:rsid w:val="005F1963"/>
    <w:rsid w:val="005F1C32"/>
    <w:rsid w:val="005F2502"/>
    <w:rsid w:val="005F28E3"/>
    <w:rsid w:val="005F2A54"/>
    <w:rsid w:val="005F2B12"/>
    <w:rsid w:val="005F3170"/>
    <w:rsid w:val="005F318F"/>
    <w:rsid w:val="005F379E"/>
    <w:rsid w:val="005F3EA2"/>
    <w:rsid w:val="005F4044"/>
    <w:rsid w:val="005F4B7D"/>
    <w:rsid w:val="005F4D13"/>
    <w:rsid w:val="005F5345"/>
    <w:rsid w:val="005F56B9"/>
    <w:rsid w:val="005F5B60"/>
    <w:rsid w:val="005F64BD"/>
    <w:rsid w:val="005F692B"/>
    <w:rsid w:val="005F6A8F"/>
    <w:rsid w:val="005F6C1C"/>
    <w:rsid w:val="005F73AB"/>
    <w:rsid w:val="005F7708"/>
    <w:rsid w:val="005F770C"/>
    <w:rsid w:val="005F7B8C"/>
    <w:rsid w:val="006003D8"/>
    <w:rsid w:val="00600454"/>
    <w:rsid w:val="00600FD2"/>
    <w:rsid w:val="006010B5"/>
    <w:rsid w:val="006012AB"/>
    <w:rsid w:val="0060162B"/>
    <w:rsid w:val="006017E3"/>
    <w:rsid w:val="006025AD"/>
    <w:rsid w:val="00602F06"/>
    <w:rsid w:val="0060326C"/>
    <w:rsid w:val="006036D2"/>
    <w:rsid w:val="006039CB"/>
    <w:rsid w:val="006043E2"/>
    <w:rsid w:val="00604D52"/>
    <w:rsid w:val="00605B88"/>
    <w:rsid w:val="00605F3A"/>
    <w:rsid w:val="00606154"/>
    <w:rsid w:val="006063BB"/>
    <w:rsid w:val="00606B49"/>
    <w:rsid w:val="00606CE9"/>
    <w:rsid w:val="00606F40"/>
    <w:rsid w:val="00607274"/>
    <w:rsid w:val="00607339"/>
    <w:rsid w:val="00607685"/>
    <w:rsid w:val="00610935"/>
    <w:rsid w:val="006109FF"/>
    <w:rsid w:val="006113A5"/>
    <w:rsid w:val="00611421"/>
    <w:rsid w:val="00612023"/>
    <w:rsid w:val="006128A3"/>
    <w:rsid w:val="00612ED7"/>
    <w:rsid w:val="00613237"/>
    <w:rsid w:val="00613B5F"/>
    <w:rsid w:val="00613BB2"/>
    <w:rsid w:val="00613D77"/>
    <w:rsid w:val="00614315"/>
    <w:rsid w:val="00614B17"/>
    <w:rsid w:val="00614C47"/>
    <w:rsid w:val="00615239"/>
    <w:rsid w:val="00615242"/>
    <w:rsid w:val="00615435"/>
    <w:rsid w:val="00615F7E"/>
    <w:rsid w:val="00616C3E"/>
    <w:rsid w:val="00616CE5"/>
    <w:rsid w:val="0061769E"/>
    <w:rsid w:val="0061786D"/>
    <w:rsid w:val="00617BA7"/>
    <w:rsid w:val="00617C06"/>
    <w:rsid w:val="00617DBB"/>
    <w:rsid w:val="00617E06"/>
    <w:rsid w:val="00620543"/>
    <w:rsid w:val="006205D5"/>
    <w:rsid w:val="00620DDF"/>
    <w:rsid w:val="006211FF"/>
    <w:rsid w:val="00621804"/>
    <w:rsid w:val="00621E02"/>
    <w:rsid w:val="006220AC"/>
    <w:rsid w:val="0062236D"/>
    <w:rsid w:val="00622551"/>
    <w:rsid w:val="006225DE"/>
    <w:rsid w:val="006227CD"/>
    <w:rsid w:val="00622A40"/>
    <w:rsid w:val="00622B41"/>
    <w:rsid w:val="00623023"/>
    <w:rsid w:val="00623ECB"/>
    <w:rsid w:val="006240ED"/>
    <w:rsid w:val="00624465"/>
    <w:rsid w:val="0062463E"/>
    <w:rsid w:val="00624E1F"/>
    <w:rsid w:val="0062536C"/>
    <w:rsid w:val="00625428"/>
    <w:rsid w:val="006256BE"/>
    <w:rsid w:val="00625AC0"/>
    <w:rsid w:val="00626199"/>
    <w:rsid w:val="00626D64"/>
    <w:rsid w:val="00626E29"/>
    <w:rsid w:val="00626E7A"/>
    <w:rsid w:val="0062728C"/>
    <w:rsid w:val="006273A4"/>
    <w:rsid w:val="00630251"/>
    <w:rsid w:val="00630C49"/>
    <w:rsid w:val="00631054"/>
    <w:rsid w:val="006311FB"/>
    <w:rsid w:val="0063176E"/>
    <w:rsid w:val="00631BFA"/>
    <w:rsid w:val="0063242D"/>
    <w:rsid w:val="006324DA"/>
    <w:rsid w:val="00632680"/>
    <w:rsid w:val="00634053"/>
    <w:rsid w:val="0063440B"/>
    <w:rsid w:val="006344C9"/>
    <w:rsid w:val="00634A76"/>
    <w:rsid w:val="00634FD5"/>
    <w:rsid w:val="006350A6"/>
    <w:rsid w:val="00635343"/>
    <w:rsid w:val="00635709"/>
    <w:rsid w:val="00635EC6"/>
    <w:rsid w:val="006364BE"/>
    <w:rsid w:val="00636978"/>
    <w:rsid w:val="00636B63"/>
    <w:rsid w:val="00636B8F"/>
    <w:rsid w:val="00637126"/>
    <w:rsid w:val="00637F18"/>
    <w:rsid w:val="006400A3"/>
    <w:rsid w:val="0064073E"/>
    <w:rsid w:val="00640A8A"/>
    <w:rsid w:val="00641328"/>
    <w:rsid w:val="00641458"/>
    <w:rsid w:val="006415EF"/>
    <w:rsid w:val="00641895"/>
    <w:rsid w:val="00641ACB"/>
    <w:rsid w:val="006420A1"/>
    <w:rsid w:val="00642222"/>
    <w:rsid w:val="00642952"/>
    <w:rsid w:val="0064386E"/>
    <w:rsid w:val="00643AA0"/>
    <w:rsid w:val="00644916"/>
    <w:rsid w:val="00644DFC"/>
    <w:rsid w:val="006451A6"/>
    <w:rsid w:val="006454BD"/>
    <w:rsid w:val="0064550C"/>
    <w:rsid w:val="0064566A"/>
    <w:rsid w:val="0064589A"/>
    <w:rsid w:val="006458C7"/>
    <w:rsid w:val="006458F6"/>
    <w:rsid w:val="00645B14"/>
    <w:rsid w:val="00645B5A"/>
    <w:rsid w:val="00645D64"/>
    <w:rsid w:val="0064626E"/>
    <w:rsid w:val="006466D4"/>
    <w:rsid w:val="00646AAF"/>
    <w:rsid w:val="00647404"/>
    <w:rsid w:val="0064756F"/>
    <w:rsid w:val="00647875"/>
    <w:rsid w:val="0065023F"/>
    <w:rsid w:val="006502BB"/>
    <w:rsid w:val="00650BD3"/>
    <w:rsid w:val="006513A2"/>
    <w:rsid w:val="00651D28"/>
    <w:rsid w:val="00652869"/>
    <w:rsid w:val="006528B5"/>
    <w:rsid w:val="0065299D"/>
    <w:rsid w:val="0065353A"/>
    <w:rsid w:val="00653DCE"/>
    <w:rsid w:val="006542EC"/>
    <w:rsid w:val="00654A03"/>
    <w:rsid w:val="00655360"/>
    <w:rsid w:val="006557F6"/>
    <w:rsid w:val="00655BBC"/>
    <w:rsid w:val="006566A5"/>
    <w:rsid w:val="00656BC6"/>
    <w:rsid w:val="0065788D"/>
    <w:rsid w:val="00657CE4"/>
    <w:rsid w:val="0066019B"/>
    <w:rsid w:val="0066048F"/>
    <w:rsid w:val="00660533"/>
    <w:rsid w:val="006609FB"/>
    <w:rsid w:val="00661123"/>
    <w:rsid w:val="0066116A"/>
    <w:rsid w:val="00661AEF"/>
    <w:rsid w:val="00661E16"/>
    <w:rsid w:val="00661E3A"/>
    <w:rsid w:val="00662144"/>
    <w:rsid w:val="006624BC"/>
    <w:rsid w:val="006625C2"/>
    <w:rsid w:val="00662BE9"/>
    <w:rsid w:val="00662E90"/>
    <w:rsid w:val="006635E7"/>
    <w:rsid w:val="0066361C"/>
    <w:rsid w:val="00663667"/>
    <w:rsid w:val="00663BB1"/>
    <w:rsid w:val="006640B0"/>
    <w:rsid w:val="006643A1"/>
    <w:rsid w:val="00664768"/>
    <w:rsid w:val="00664815"/>
    <w:rsid w:val="00664B3D"/>
    <w:rsid w:val="00665011"/>
    <w:rsid w:val="0066512F"/>
    <w:rsid w:val="00665538"/>
    <w:rsid w:val="00665901"/>
    <w:rsid w:val="00666927"/>
    <w:rsid w:val="00667118"/>
    <w:rsid w:val="0066730B"/>
    <w:rsid w:val="006673FE"/>
    <w:rsid w:val="00667A05"/>
    <w:rsid w:val="00667AC0"/>
    <w:rsid w:val="00667FC2"/>
    <w:rsid w:val="00670016"/>
    <w:rsid w:val="006701C3"/>
    <w:rsid w:val="006706C6"/>
    <w:rsid w:val="006707F2"/>
    <w:rsid w:val="006709F5"/>
    <w:rsid w:val="00670A1D"/>
    <w:rsid w:val="00670D07"/>
    <w:rsid w:val="00670D34"/>
    <w:rsid w:val="0067108F"/>
    <w:rsid w:val="00671367"/>
    <w:rsid w:val="00671560"/>
    <w:rsid w:val="0067166D"/>
    <w:rsid w:val="006716E0"/>
    <w:rsid w:val="0067208B"/>
    <w:rsid w:val="00672125"/>
    <w:rsid w:val="00672AF8"/>
    <w:rsid w:val="006730C5"/>
    <w:rsid w:val="00673384"/>
    <w:rsid w:val="00673640"/>
    <w:rsid w:val="00674128"/>
    <w:rsid w:val="0067425A"/>
    <w:rsid w:val="006744D1"/>
    <w:rsid w:val="006759F4"/>
    <w:rsid w:val="00675ADD"/>
    <w:rsid w:val="00675E4D"/>
    <w:rsid w:val="00675E72"/>
    <w:rsid w:val="006765CA"/>
    <w:rsid w:val="00676D8C"/>
    <w:rsid w:val="00677026"/>
    <w:rsid w:val="00677267"/>
    <w:rsid w:val="006772D4"/>
    <w:rsid w:val="006774D0"/>
    <w:rsid w:val="006777F8"/>
    <w:rsid w:val="0067793B"/>
    <w:rsid w:val="00677FC7"/>
    <w:rsid w:val="00680142"/>
    <w:rsid w:val="00680A02"/>
    <w:rsid w:val="0068180B"/>
    <w:rsid w:val="00681DA5"/>
    <w:rsid w:val="00682DA5"/>
    <w:rsid w:val="0068308B"/>
    <w:rsid w:val="0068339C"/>
    <w:rsid w:val="006836CF"/>
    <w:rsid w:val="00683830"/>
    <w:rsid w:val="00683845"/>
    <w:rsid w:val="00683B80"/>
    <w:rsid w:val="00683FCD"/>
    <w:rsid w:val="00684089"/>
    <w:rsid w:val="00684439"/>
    <w:rsid w:val="0068447C"/>
    <w:rsid w:val="006844BA"/>
    <w:rsid w:val="006844C6"/>
    <w:rsid w:val="006849E7"/>
    <w:rsid w:val="00684CE3"/>
    <w:rsid w:val="00684DD6"/>
    <w:rsid w:val="0068521B"/>
    <w:rsid w:val="0068586D"/>
    <w:rsid w:val="00685E47"/>
    <w:rsid w:val="00686082"/>
    <w:rsid w:val="006863DD"/>
    <w:rsid w:val="00686EA5"/>
    <w:rsid w:val="00687A9B"/>
    <w:rsid w:val="00687C38"/>
    <w:rsid w:val="00687F0B"/>
    <w:rsid w:val="0069033C"/>
    <w:rsid w:val="006905DA"/>
    <w:rsid w:val="00690DA6"/>
    <w:rsid w:val="00690FAB"/>
    <w:rsid w:val="006917CF"/>
    <w:rsid w:val="00692C16"/>
    <w:rsid w:val="00693065"/>
    <w:rsid w:val="00693071"/>
    <w:rsid w:val="006935D5"/>
    <w:rsid w:val="00693D2E"/>
    <w:rsid w:val="00694057"/>
    <w:rsid w:val="00694E9F"/>
    <w:rsid w:val="00695A08"/>
    <w:rsid w:val="00695CF8"/>
    <w:rsid w:val="00695DE7"/>
    <w:rsid w:val="006961B5"/>
    <w:rsid w:val="00696ED9"/>
    <w:rsid w:val="00697776"/>
    <w:rsid w:val="00697BEC"/>
    <w:rsid w:val="00697D66"/>
    <w:rsid w:val="00697D95"/>
    <w:rsid w:val="006A09AB"/>
    <w:rsid w:val="006A0BC9"/>
    <w:rsid w:val="006A0F24"/>
    <w:rsid w:val="006A14C1"/>
    <w:rsid w:val="006A1503"/>
    <w:rsid w:val="006A2803"/>
    <w:rsid w:val="006A2B60"/>
    <w:rsid w:val="006A2F2B"/>
    <w:rsid w:val="006A34BC"/>
    <w:rsid w:val="006A34F3"/>
    <w:rsid w:val="006A3D5D"/>
    <w:rsid w:val="006A3DF6"/>
    <w:rsid w:val="006A47FD"/>
    <w:rsid w:val="006A5041"/>
    <w:rsid w:val="006A55A5"/>
    <w:rsid w:val="006A61AE"/>
    <w:rsid w:val="006A61C5"/>
    <w:rsid w:val="006A6903"/>
    <w:rsid w:val="006A7268"/>
    <w:rsid w:val="006A7793"/>
    <w:rsid w:val="006A794C"/>
    <w:rsid w:val="006A799F"/>
    <w:rsid w:val="006A7B1E"/>
    <w:rsid w:val="006B01C9"/>
    <w:rsid w:val="006B0465"/>
    <w:rsid w:val="006B06FE"/>
    <w:rsid w:val="006B0A39"/>
    <w:rsid w:val="006B0D1C"/>
    <w:rsid w:val="006B1682"/>
    <w:rsid w:val="006B1702"/>
    <w:rsid w:val="006B254C"/>
    <w:rsid w:val="006B287C"/>
    <w:rsid w:val="006B2CEA"/>
    <w:rsid w:val="006B3691"/>
    <w:rsid w:val="006B4018"/>
    <w:rsid w:val="006B40FD"/>
    <w:rsid w:val="006B4290"/>
    <w:rsid w:val="006B458A"/>
    <w:rsid w:val="006B4778"/>
    <w:rsid w:val="006B4990"/>
    <w:rsid w:val="006B49C0"/>
    <w:rsid w:val="006B4A4C"/>
    <w:rsid w:val="006B51C2"/>
    <w:rsid w:val="006B51D6"/>
    <w:rsid w:val="006B52DF"/>
    <w:rsid w:val="006B5353"/>
    <w:rsid w:val="006B549B"/>
    <w:rsid w:val="006B56B3"/>
    <w:rsid w:val="006B5A9B"/>
    <w:rsid w:val="006B5C2A"/>
    <w:rsid w:val="006B5DA1"/>
    <w:rsid w:val="006B6739"/>
    <w:rsid w:val="006B7175"/>
    <w:rsid w:val="006B71B9"/>
    <w:rsid w:val="006B740C"/>
    <w:rsid w:val="006B7E33"/>
    <w:rsid w:val="006C017A"/>
    <w:rsid w:val="006C0180"/>
    <w:rsid w:val="006C0567"/>
    <w:rsid w:val="006C0601"/>
    <w:rsid w:val="006C0722"/>
    <w:rsid w:val="006C129F"/>
    <w:rsid w:val="006C137C"/>
    <w:rsid w:val="006C1749"/>
    <w:rsid w:val="006C1964"/>
    <w:rsid w:val="006C1EFB"/>
    <w:rsid w:val="006C24D0"/>
    <w:rsid w:val="006C2A82"/>
    <w:rsid w:val="006C2D25"/>
    <w:rsid w:val="006C323C"/>
    <w:rsid w:val="006C3336"/>
    <w:rsid w:val="006C3621"/>
    <w:rsid w:val="006C37DF"/>
    <w:rsid w:val="006C3B0A"/>
    <w:rsid w:val="006C4055"/>
    <w:rsid w:val="006C42EE"/>
    <w:rsid w:val="006C4716"/>
    <w:rsid w:val="006C4C81"/>
    <w:rsid w:val="006C4FCE"/>
    <w:rsid w:val="006C5570"/>
    <w:rsid w:val="006C569C"/>
    <w:rsid w:val="006C57A8"/>
    <w:rsid w:val="006C5F1A"/>
    <w:rsid w:val="006C5F5C"/>
    <w:rsid w:val="006C6028"/>
    <w:rsid w:val="006C63C9"/>
    <w:rsid w:val="006C6863"/>
    <w:rsid w:val="006C6C0B"/>
    <w:rsid w:val="006C704A"/>
    <w:rsid w:val="006C7F99"/>
    <w:rsid w:val="006D0085"/>
    <w:rsid w:val="006D0564"/>
    <w:rsid w:val="006D0F72"/>
    <w:rsid w:val="006D1068"/>
    <w:rsid w:val="006D110C"/>
    <w:rsid w:val="006D16A8"/>
    <w:rsid w:val="006D17C9"/>
    <w:rsid w:val="006D1A66"/>
    <w:rsid w:val="006D1DB1"/>
    <w:rsid w:val="006D2A86"/>
    <w:rsid w:val="006D3423"/>
    <w:rsid w:val="006D3C75"/>
    <w:rsid w:val="006D41D2"/>
    <w:rsid w:val="006D4362"/>
    <w:rsid w:val="006D43C0"/>
    <w:rsid w:val="006D45DB"/>
    <w:rsid w:val="006D5043"/>
    <w:rsid w:val="006D5A53"/>
    <w:rsid w:val="006D6250"/>
    <w:rsid w:val="006D6481"/>
    <w:rsid w:val="006D6697"/>
    <w:rsid w:val="006D6B17"/>
    <w:rsid w:val="006D6BA6"/>
    <w:rsid w:val="006D6ECD"/>
    <w:rsid w:val="006D7063"/>
    <w:rsid w:val="006D7ADA"/>
    <w:rsid w:val="006D7FEC"/>
    <w:rsid w:val="006E044B"/>
    <w:rsid w:val="006E0607"/>
    <w:rsid w:val="006E0650"/>
    <w:rsid w:val="006E0843"/>
    <w:rsid w:val="006E0EA3"/>
    <w:rsid w:val="006E10D7"/>
    <w:rsid w:val="006E1746"/>
    <w:rsid w:val="006E1ABD"/>
    <w:rsid w:val="006E23E6"/>
    <w:rsid w:val="006E2419"/>
    <w:rsid w:val="006E250F"/>
    <w:rsid w:val="006E25A1"/>
    <w:rsid w:val="006E287C"/>
    <w:rsid w:val="006E298C"/>
    <w:rsid w:val="006E2D41"/>
    <w:rsid w:val="006E2D80"/>
    <w:rsid w:val="006E32FC"/>
    <w:rsid w:val="006E3E20"/>
    <w:rsid w:val="006E407B"/>
    <w:rsid w:val="006E4246"/>
    <w:rsid w:val="006E622F"/>
    <w:rsid w:val="006E638E"/>
    <w:rsid w:val="006E640D"/>
    <w:rsid w:val="006E6521"/>
    <w:rsid w:val="006E6AF5"/>
    <w:rsid w:val="006E6C9D"/>
    <w:rsid w:val="006E78CF"/>
    <w:rsid w:val="006E7E1C"/>
    <w:rsid w:val="006F08F2"/>
    <w:rsid w:val="006F090A"/>
    <w:rsid w:val="006F090D"/>
    <w:rsid w:val="006F0921"/>
    <w:rsid w:val="006F0CBC"/>
    <w:rsid w:val="006F12BC"/>
    <w:rsid w:val="006F13EE"/>
    <w:rsid w:val="006F13F5"/>
    <w:rsid w:val="006F1728"/>
    <w:rsid w:val="006F193B"/>
    <w:rsid w:val="006F197A"/>
    <w:rsid w:val="006F1C15"/>
    <w:rsid w:val="006F2171"/>
    <w:rsid w:val="006F221C"/>
    <w:rsid w:val="006F2768"/>
    <w:rsid w:val="006F278D"/>
    <w:rsid w:val="006F282D"/>
    <w:rsid w:val="006F3F9E"/>
    <w:rsid w:val="006F4137"/>
    <w:rsid w:val="006F42CF"/>
    <w:rsid w:val="006F453C"/>
    <w:rsid w:val="006F5AE9"/>
    <w:rsid w:val="006F5BB2"/>
    <w:rsid w:val="006F60E4"/>
    <w:rsid w:val="006F65A8"/>
    <w:rsid w:val="006F66B5"/>
    <w:rsid w:val="006F68C2"/>
    <w:rsid w:val="006F6CE5"/>
    <w:rsid w:val="006F748B"/>
    <w:rsid w:val="006F7548"/>
    <w:rsid w:val="006F7699"/>
    <w:rsid w:val="006F77DF"/>
    <w:rsid w:val="00700141"/>
    <w:rsid w:val="00700622"/>
    <w:rsid w:val="00700A8A"/>
    <w:rsid w:val="007012BC"/>
    <w:rsid w:val="00701675"/>
    <w:rsid w:val="00701B00"/>
    <w:rsid w:val="00701CB7"/>
    <w:rsid w:val="00701EA1"/>
    <w:rsid w:val="0070244D"/>
    <w:rsid w:val="0070484C"/>
    <w:rsid w:val="00704A03"/>
    <w:rsid w:val="00704A1A"/>
    <w:rsid w:val="0070509A"/>
    <w:rsid w:val="0070549D"/>
    <w:rsid w:val="007054C2"/>
    <w:rsid w:val="007064DC"/>
    <w:rsid w:val="007078FB"/>
    <w:rsid w:val="007079B3"/>
    <w:rsid w:val="00707F18"/>
    <w:rsid w:val="00710A08"/>
    <w:rsid w:val="00710C16"/>
    <w:rsid w:val="00710E03"/>
    <w:rsid w:val="00711435"/>
    <w:rsid w:val="00711758"/>
    <w:rsid w:val="00711AF0"/>
    <w:rsid w:val="00711B8D"/>
    <w:rsid w:val="007123F2"/>
    <w:rsid w:val="007128D4"/>
    <w:rsid w:val="00713880"/>
    <w:rsid w:val="007144EE"/>
    <w:rsid w:val="00714D8B"/>
    <w:rsid w:val="00714DAF"/>
    <w:rsid w:val="007159A4"/>
    <w:rsid w:val="00716327"/>
    <w:rsid w:val="007166E0"/>
    <w:rsid w:val="007171FE"/>
    <w:rsid w:val="007177AE"/>
    <w:rsid w:val="00717B52"/>
    <w:rsid w:val="00717D27"/>
    <w:rsid w:val="00717E63"/>
    <w:rsid w:val="00720059"/>
    <w:rsid w:val="0072029B"/>
    <w:rsid w:val="00720355"/>
    <w:rsid w:val="00720741"/>
    <w:rsid w:val="007208A5"/>
    <w:rsid w:val="007208B0"/>
    <w:rsid w:val="007219B7"/>
    <w:rsid w:val="00721E93"/>
    <w:rsid w:val="0072215F"/>
    <w:rsid w:val="007227F6"/>
    <w:rsid w:val="00722AEB"/>
    <w:rsid w:val="00722FA3"/>
    <w:rsid w:val="007235E4"/>
    <w:rsid w:val="00723E16"/>
    <w:rsid w:val="0072436A"/>
    <w:rsid w:val="00725782"/>
    <w:rsid w:val="0072598F"/>
    <w:rsid w:val="00725D83"/>
    <w:rsid w:val="00725E41"/>
    <w:rsid w:val="0072642D"/>
    <w:rsid w:val="00726746"/>
    <w:rsid w:val="0072701A"/>
    <w:rsid w:val="00727135"/>
    <w:rsid w:val="00727304"/>
    <w:rsid w:val="00727DAB"/>
    <w:rsid w:val="00730145"/>
    <w:rsid w:val="00730A80"/>
    <w:rsid w:val="00730BB0"/>
    <w:rsid w:val="007311CC"/>
    <w:rsid w:val="0073160F"/>
    <w:rsid w:val="00731BD6"/>
    <w:rsid w:val="00731F89"/>
    <w:rsid w:val="0073203B"/>
    <w:rsid w:val="0073233A"/>
    <w:rsid w:val="00732B08"/>
    <w:rsid w:val="00732DFF"/>
    <w:rsid w:val="00732E9D"/>
    <w:rsid w:val="0073328B"/>
    <w:rsid w:val="00733A6E"/>
    <w:rsid w:val="00733E45"/>
    <w:rsid w:val="007348FE"/>
    <w:rsid w:val="00734FB9"/>
    <w:rsid w:val="00734FCD"/>
    <w:rsid w:val="00735085"/>
    <w:rsid w:val="007350B0"/>
    <w:rsid w:val="007351D4"/>
    <w:rsid w:val="0073538B"/>
    <w:rsid w:val="007353AA"/>
    <w:rsid w:val="0073559E"/>
    <w:rsid w:val="007356EA"/>
    <w:rsid w:val="00735969"/>
    <w:rsid w:val="00735A14"/>
    <w:rsid w:val="00735F32"/>
    <w:rsid w:val="007367B8"/>
    <w:rsid w:val="00737DA6"/>
    <w:rsid w:val="00740C54"/>
    <w:rsid w:val="00740D7F"/>
    <w:rsid w:val="00741007"/>
    <w:rsid w:val="00741050"/>
    <w:rsid w:val="007413C6"/>
    <w:rsid w:val="0074161B"/>
    <w:rsid w:val="007416C1"/>
    <w:rsid w:val="0074183B"/>
    <w:rsid w:val="00742250"/>
    <w:rsid w:val="007423C3"/>
    <w:rsid w:val="0074295B"/>
    <w:rsid w:val="00742A8C"/>
    <w:rsid w:val="007433EB"/>
    <w:rsid w:val="0074342C"/>
    <w:rsid w:val="00743508"/>
    <w:rsid w:val="00743719"/>
    <w:rsid w:val="0074389C"/>
    <w:rsid w:val="00743A6C"/>
    <w:rsid w:val="00743FA4"/>
    <w:rsid w:val="00744090"/>
    <w:rsid w:val="0074425B"/>
    <w:rsid w:val="00745368"/>
    <w:rsid w:val="00745741"/>
    <w:rsid w:val="00745C8B"/>
    <w:rsid w:val="00745E39"/>
    <w:rsid w:val="00746240"/>
    <w:rsid w:val="00746EEE"/>
    <w:rsid w:val="00747348"/>
    <w:rsid w:val="0074748D"/>
    <w:rsid w:val="007474B6"/>
    <w:rsid w:val="007475C6"/>
    <w:rsid w:val="00747785"/>
    <w:rsid w:val="00750921"/>
    <w:rsid w:val="007509CB"/>
    <w:rsid w:val="00750A68"/>
    <w:rsid w:val="00750D5C"/>
    <w:rsid w:val="00751C2C"/>
    <w:rsid w:val="00751C5B"/>
    <w:rsid w:val="00752627"/>
    <w:rsid w:val="00752702"/>
    <w:rsid w:val="0075272F"/>
    <w:rsid w:val="00753F2A"/>
    <w:rsid w:val="0075406C"/>
    <w:rsid w:val="007547AE"/>
    <w:rsid w:val="007552C5"/>
    <w:rsid w:val="007556C6"/>
    <w:rsid w:val="00755934"/>
    <w:rsid w:val="00755965"/>
    <w:rsid w:val="00756347"/>
    <w:rsid w:val="00756733"/>
    <w:rsid w:val="007567F9"/>
    <w:rsid w:val="00756E13"/>
    <w:rsid w:val="00756F3B"/>
    <w:rsid w:val="007574E3"/>
    <w:rsid w:val="007575A3"/>
    <w:rsid w:val="00757759"/>
    <w:rsid w:val="007579CC"/>
    <w:rsid w:val="00760047"/>
    <w:rsid w:val="00760179"/>
    <w:rsid w:val="00760548"/>
    <w:rsid w:val="00760D77"/>
    <w:rsid w:val="007611F6"/>
    <w:rsid w:val="00761894"/>
    <w:rsid w:val="00761A9C"/>
    <w:rsid w:val="00761AF5"/>
    <w:rsid w:val="00761C4F"/>
    <w:rsid w:val="00761CC1"/>
    <w:rsid w:val="00762184"/>
    <w:rsid w:val="0076235C"/>
    <w:rsid w:val="00762CD6"/>
    <w:rsid w:val="00763172"/>
    <w:rsid w:val="0076338D"/>
    <w:rsid w:val="00763427"/>
    <w:rsid w:val="0076361E"/>
    <w:rsid w:val="007637A5"/>
    <w:rsid w:val="00763E7A"/>
    <w:rsid w:val="007644F6"/>
    <w:rsid w:val="0076463C"/>
    <w:rsid w:val="007647CE"/>
    <w:rsid w:val="0076504C"/>
    <w:rsid w:val="0076535C"/>
    <w:rsid w:val="0076549F"/>
    <w:rsid w:val="00765818"/>
    <w:rsid w:val="0076614F"/>
    <w:rsid w:val="00766365"/>
    <w:rsid w:val="007678FD"/>
    <w:rsid w:val="00767DC0"/>
    <w:rsid w:val="00767F68"/>
    <w:rsid w:val="0077025D"/>
    <w:rsid w:val="007702E8"/>
    <w:rsid w:val="00770A1A"/>
    <w:rsid w:val="00770C50"/>
    <w:rsid w:val="007710BD"/>
    <w:rsid w:val="0077123C"/>
    <w:rsid w:val="00771458"/>
    <w:rsid w:val="00771896"/>
    <w:rsid w:val="007719BB"/>
    <w:rsid w:val="00771EF9"/>
    <w:rsid w:val="0077252B"/>
    <w:rsid w:val="0077273C"/>
    <w:rsid w:val="007727D1"/>
    <w:rsid w:val="00772BDF"/>
    <w:rsid w:val="00772E2E"/>
    <w:rsid w:val="00772F2E"/>
    <w:rsid w:val="00773417"/>
    <w:rsid w:val="00773649"/>
    <w:rsid w:val="007736D7"/>
    <w:rsid w:val="0077405C"/>
    <w:rsid w:val="0077476B"/>
    <w:rsid w:val="0077489E"/>
    <w:rsid w:val="00775566"/>
    <w:rsid w:val="00775B5F"/>
    <w:rsid w:val="007760C8"/>
    <w:rsid w:val="00776662"/>
    <w:rsid w:val="007776FF"/>
    <w:rsid w:val="00777BD8"/>
    <w:rsid w:val="00777F51"/>
    <w:rsid w:val="0078014E"/>
    <w:rsid w:val="00780683"/>
    <w:rsid w:val="007806D8"/>
    <w:rsid w:val="00780714"/>
    <w:rsid w:val="00780D19"/>
    <w:rsid w:val="00780FC3"/>
    <w:rsid w:val="0078121D"/>
    <w:rsid w:val="00781245"/>
    <w:rsid w:val="007817BF"/>
    <w:rsid w:val="007819EB"/>
    <w:rsid w:val="00781A83"/>
    <w:rsid w:val="00781DD0"/>
    <w:rsid w:val="007820B8"/>
    <w:rsid w:val="007825D9"/>
    <w:rsid w:val="0078288A"/>
    <w:rsid w:val="00782B33"/>
    <w:rsid w:val="00782EE1"/>
    <w:rsid w:val="007834E0"/>
    <w:rsid w:val="00783593"/>
    <w:rsid w:val="0078399F"/>
    <w:rsid w:val="00783C02"/>
    <w:rsid w:val="00784096"/>
    <w:rsid w:val="007840C8"/>
    <w:rsid w:val="00784933"/>
    <w:rsid w:val="007849A0"/>
    <w:rsid w:val="00784EDA"/>
    <w:rsid w:val="007852EA"/>
    <w:rsid w:val="007858D3"/>
    <w:rsid w:val="0078629F"/>
    <w:rsid w:val="0078674E"/>
    <w:rsid w:val="007871F3"/>
    <w:rsid w:val="0078746F"/>
    <w:rsid w:val="007875E6"/>
    <w:rsid w:val="007875F7"/>
    <w:rsid w:val="0078777A"/>
    <w:rsid w:val="00787889"/>
    <w:rsid w:val="00787A20"/>
    <w:rsid w:val="007900E5"/>
    <w:rsid w:val="0079025A"/>
    <w:rsid w:val="00790B09"/>
    <w:rsid w:val="0079183B"/>
    <w:rsid w:val="00791DC2"/>
    <w:rsid w:val="00792515"/>
    <w:rsid w:val="007925A7"/>
    <w:rsid w:val="0079273C"/>
    <w:rsid w:val="0079291D"/>
    <w:rsid w:val="00792EFA"/>
    <w:rsid w:val="00792F2A"/>
    <w:rsid w:val="00793058"/>
    <w:rsid w:val="007931D5"/>
    <w:rsid w:val="0079334E"/>
    <w:rsid w:val="00793398"/>
    <w:rsid w:val="00793A92"/>
    <w:rsid w:val="00793F3F"/>
    <w:rsid w:val="0079471A"/>
    <w:rsid w:val="00794CAA"/>
    <w:rsid w:val="00794D61"/>
    <w:rsid w:val="007955E3"/>
    <w:rsid w:val="007955F7"/>
    <w:rsid w:val="007956E9"/>
    <w:rsid w:val="00796C08"/>
    <w:rsid w:val="00796F54"/>
    <w:rsid w:val="00797330"/>
    <w:rsid w:val="007A01FB"/>
    <w:rsid w:val="007A0644"/>
    <w:rsid w:val="007A0AC7"/>
    <w:rsid w:val="007A0C34"/>
    <w:rsid w:val="007A0E4C"/>
    <w:rsid w:val="007A1A36"/>
    <w:rsid w:val="007A2042"/>
    <w:rsid w:val="007A2EDC"/>
    <w:rsid w:val="007A3B4E"/>
    <w:rsid w:val="007A3E7D"/>
    <w:rsid w:val="007A4249"/>
    <w:rsid w:val="007A439D"/>
    <w:rsid w:val="007A44EF"/>
    <w:rsid w:val="007A5570"/>
    <w:rsid w:val="007A5BEA"/>
    <w:rsid w:val="007A5C54"/>
    <w:rsid w:val="007A5DAC"/>
    <w:rsid w:val="007A618C"/>
    <w:rsid w:val="007A65E2"/>
    <w:rsid w:val="007A7308"/>
    <w:rsid w:val="007B04E3"/>
    <w:rsid w:val="007B0770"/>
    <w:rsid w:val="007B0A33"/>
    <w:rsid w:val="007B0AFF"/>
    <w:rsid w:val="007B0B1D"/>
    <w:rsid w:val="007B1331"/>
    <w:rsid w:val="007B14D1"/>
    <w:rsid w:val="007B150D"/>
    <w:rsid w:val="007B167C"/>
    <w:rsid w:val="007B1708"/>
    <w:rsid w:val="007B1EB7"/>
    <w:rsid w:val="007B1F34"/>
    <w:rsid w:val="007B225F"/>
    <w:rsid w:val="007B23EC"/>
    <w:rsid w:val="007B2440"/>
    <w:rsid w:val="007B272F"/>
    <w:rsid w:val="007B2F05"/>
    <w:rsid w:val="007B3F0E"/>
    <w:rsid w:val="007B4738"/>
    <w:rsid w:val="007B479B"/>
    <w:rsid w:val="007B48AE"/>
    <w:rsid w:val="007B499E"/>
    <w:rsid w:val="007B506B"/>
    <w:rsid w:val="007B50C6"/>
    <w:rsid w:val="007B51B4"/>
    <w:rsid w:val="007B51B9"/>
    <w:rsid w:val="007B5249"/>
    <w:rsid w:val="007B54C0"/>
    <w:rsid w:val="007B575B"/>
    <w:rsid w:val="007B5E22"/>
    <w:rsid w:val="007B6116"/>
    <w:rsid w:val="007B61B6"/>
    <w:rsid w:val="007B61D3"/>
    <w:rsid w:val="007B67F7"/>
    <w:rsid w:val="007B6BF7"/>
    <w:rsid w:val="007B6CAC"/>
    <w:rsid w:val="007B6EAC"/>
    <w:rsid w:val="007B71C4"/>
    <w:rsid w:val="007B7284"/>
    <w:rsid w:val="007B7399"/>
    <w:rsid w:val="007B7533"/>
    <w:rsid w:val="007B7C21"/>
    <w:rsid w:val="007B7EF2"/>
    <w:rsid w:val="007C082B"/>
    <w:rsid w:val="007C1741"/>
    <w:rsid w:val="007C236D"/>
    <w:rsid w:val="007C2476"/>
    <w:rsid w:val="007C2839"/>
    <w:rsid w:val="007C2A36"/>
    <w:rsid w:val="007C2EEB"/>
    <w:rsid w:val="007C304B"/>
    <w:rsid w:val="007C3254"/>
    <w:rsid w:val="007C33F9"/>
    <w:rsid w:val="007C3461"/>
    <w:rsid w:val="007C392C"/>
    <w:rsid w:val="007C39AC"/>
    <w:rsid w:val="007C3D99"/>
    <w:rsid w:val="007C4071"/>
    <w:rsid w:val="007C426A"/>
    <w:rsid w:val="007C43C7"/>
    <w:rsid w:val="007C4C39"/>
    <w:rsid w:val="007C54EA"/>
    <w:rsid w:val="007C5851"/>
    <w:rsid w:val="007C5927"/>
    <w:rsid w:val="007C5DA4"/>
    <w:rsid w:val="007C6581"/>
    <w:rsid w:val="007C6D53"/>
    <w:rsid w:val="007C7159"/>
    <w:rsid w:val="007C779C"/>
    <w:rsid w:val="007C7AA5"/>
    <w:rsid w:val="007D059A"/>
    <w:rsid w:val="007D07B6"/>
    <w:rsid w:val="007D09E2"/>
    <w:rsid w:val="007D100F"/>
    <w:rsid w:val="007D1A2A"/>
    <w:rsid w:val="007D1C5B"/>
    <w:rsid w:val="007D2002"/>
    <w:rsid w:val="007D23BE"/>
    <w:rsid w:val="007D2893"/>
    <w:rsid w:val="007D3B23"/>
    <w:rsid w:val="007D3B2B"/>
    <w:rsid w:val="007D43FB"/>
    <w:rsid w:val="007D4F8C"/>
    <w:rsid w:val="007D5985"/>
    <w:rsid w:val="007D5D91"/>
    <w:rsid w:val="007D5DB9"/>
    <w:rsid w:val="007D6457"/>
    <w:rsid w:val="007D6A92"/>
    <w:rsid w:val="007D6DEA"/>
    <w:rsid w:val="007D6EF6"/>
    <w:rsid w:val="007D7728"/>
    <w:rsid w:val="007D7B46"/>
    <w:rsid w:val="007D7C87"/>
    <w:rsid w:val="007E0108"/>
    <w:rsid w:val="007E01C0"/>
    <w:rsid w:val="007E01F8"/>
    <w:rsid w:val="007E099E"/>
    <w:rsid w:val="007E0E7C"/>
    <w:rsid w:val="007E0F42"/>
    <w:rsid w:val="007E1523"/>
    <w:rsid w:val="007E15C9"/>
    <w:rsid w:val="007E189D"/>
    <w:rsid w:val="007E1CBC"/>
    <w:rsid w:val="007E1D30"/>
    <w:rsid w:val="007E299F"/>
    <w:rsid w:val="007E2B89"/>
    <w:rsid w:val="007E2C13"/>
    <w:rsid w:val="007E2D48"/>
    <w:rsid w:val="007E31E2"/>
    <w:rsid w:val="007E4E0E"/>
    <w:rsid w:val="007E51B4"/>
    <w:rsid w:val="007E6533"/>
    <w:rsid w:val="007E6C6D"/>
    <w:rsid w:val="007E6CDD"/>
    <w:rsid w:val="007E7795"/>
    <w:rsid w:val="007F008C"/>
    <w:rsid w:val="007F0A4A"/>
    <w:rsid w:val="007F0D96"/>
    <w:rsid w:val="007F0DB4"/>
    <w:rsid w:val="007F1B3C"/>
    <w:rsid w:val="007F1D03"/>
    <w:rsid w:val="007F242D"/>
    <w:rsid w:val="007F26C4"/>
    <w:rsid w:val="007F3734"/>
    <w:rsid w:val="007F3FE3"/>
    <w:rsid w:val="007F4134"/>
    <w:rsid w:val="007F442D"/>
    <w:rsid w:val="007F4741"/>
    <w:rsid w:val="007F492B"/>
    <w:rsid w:val="007F4F6F"/>
    <w:rsid w:val="007F4FC2"/>
    <w:rsid w:val="007F57C4"/>
    <w:rsid w:val="007F57FC"/>
    <w:rsid w:val="007F59BC"/>
    <w:rsid w:val="007F5B9D"/>
    <w:rsid w:val="007F5C14"/>
    <w:rsid w:val="007F62EC"/>
    <w:rsid w:val="007F6C51"/>
    <w:rsid w:val="007F73E8"/>
    <w:rsid w:val="007F74E2"/>
    <w:rsid w:val="007F7997"/>
    <w:rsid w:val="007F79B8"/>
    <w:rsid w:val="007F7B25"/>
    <w:rsid w:val="007F7FF1"/>
    <w:rsid w:val="008007BF"/>
    <w:rsid w:val="00800ABD"/>
    <w:rsid w:val="00800C31"/>
    <w:rsid w:val="00800E4A"/>
    <w:rsid w:val="00800F67"/>
    <w:rsid w:val="008014A2"/>
    <w:rsid w:val="008019D9"/>
    <w:rsid w:val="00801C3A"/>
    <w:rsid w:val="00801E85"/>
    <w:rsid w:val="00801E8B"/>
    <w:rsid w:val="0080209D"/>
    <w:rsid w:val="008028AE"/>
    <w:rsid w:val="008028E7"/>
    <w:rsid w:val="008031DB"/>
    <w:rsid w:val="008036A1"/>
    <w:rsid w:val="00804099"/>
    <w:rsid w:val="00805362"/>
    <w:rsid w:val="00805C88"/>
    <w:rsid w:val="008062D9"/>
    <w:rsid w:val="00806700"/>
    <w:rsid w:val="00806839"/>
    <w:rsid w:val="0080687A"/>
    <w:rsid w:val="00806AEF"/>
    <w:rsid w:val="00806BE8"/>
    <w:rsid w:val="00806DA5"/>
    <w:rsid w:val="00806EA3"/>
    <w:rsid w:val="00810025"/>
    <w:rsid w:val="008101BA"/>
    <w:rsid w:val="0081030C"/>
    <w:rsid w:val="008106CA"/>
    <w:rsid w:val="00810829"/>
    <w:rsid w:val="00810C0D"/>
    <w:rsid w:val="00810CC4"/>
    <w:rsid w:val="00811559"/>
    <w:rsid w:val="0081227B"/>
    <w:rsid w:val="008122FB"/>
    <w:rsid w:val="00812DB1"/>
    <w:rsid w:val="00813BF5"/>
    <w:rsid w:val="008147CB"/>
    <w:rsid w:val="00814AC3"/>
    <w:rsid w:val="00815088"/>
    <w:rsid w:val="00815299"/>
    <w:rsid w:val="00815303"/>
    <w:rsid w:val="00815394"/>
    <w:rsid w:val="00815516"/>
    <w:rsid w:val="00816057"/>
    <w:rsid w:val="008160E7"/>
    <w:rsid w:val="00816201"/>
    <w:rsid w:val="0081620A"/>
    <w:rsid w:val="008162A5"/>
    <w:rsid w:val="008163A2"/>
    <w:rsid w:val="00816AFE"/>
    <w:rsid w:val="00816B09"/>
    <w:rsid w:val="00816C5B"/>
    <w:rsid w:val="008173A0"/>
    <w:rsid w:val="00817C6B"/>
    <w:rsid w:val="00820404"/>
    <w:rsid w:val="00820556"/>
    <w:rsid w:val="008208E5"/>
    <w:rsid w:val="00820C18"/>
    <w:rsid w:val="00820FA0"/>
    <w:rsid w:val="008210B0"/>
    <w:rsid w:val="00821115"/>
    <w:rsid w:val="00821508"/>
    <w:rsid w:val="00821734"/>
    <w:rsid w:val="008221A3"/>
    <w:rsid w:val="0082268C"/>
    <w:rsid w:val="00822848"/>
    <w:rsid w:val="00822EB2"/>
    <w:rsid w:val="00822FB5"/>
    <w:rsid w:val="00823516"/>
    <w:rsid w:val="00823A11"/>
    <w:rsid w:val="0082434E"/>
    <w:rsid w:val="008247E4"/>
    <w:rsid w:val="00824E52"/>
    <w:rsid w:val="00825525"/>
    <w:rsid w:val="0082559F"/>
    <w:rsid w:val="00826171"/>
    <w:rsid w:val="0082629F"/>
    <w:rsid w:val="008263FF"/>
    <w:rsid w:val="008267B9"/>
    <w:rsid w:val="00826B88"/>
    <w:rsid w:val="008275D2"/>
    <w:rsid w:val="00827A0C"/>
    <w:rsid w:val="00827D54"/>
    <w:rsid w:val="00830B4E"/>
    <w:rsid w:val="00830C71"/>
    <w:rsid w:val="008315BF"/>
    <w:rsid w:val="008316AC"/>
    <w:rsid w:val="00831841"/>
    <w:rsid w:val="00831D6A"/>
    <w:rsid w:val="0083213F"/>
    <w:rsid w:val="0083236C"/>
    <w:rsid w:val="008323C4"/>
    <w:rsid w:val="00832967"/>
    <w:rsid w:val="00832EC9"/>
    <w:rsid w:val="00833212"/>
    <w:rsid w:val="00833648"/>
    <w:rsid w:val="00833894"/>
    <w:rsid w:val="00833D4C"/>
    <w:rsid w:val="00834261"/>
    <w:rsid w:val="00834511"/>
    <w:rsid w:val="0083455A"/>
    <w:rsid w:val="008345E1"/>
    <w:rsid w:val="008347BB"/>
    <w:rsid w:val="00834D62"/>
    <w:rsid w:val="00834FC1"/>
    <w:rsid w:val="008354D5"/>
    <w:rsid w:val="0083578E"/>
    <w:rsid w:val="008367F3"/>
    <w:rsid w:val="00836A8C"/>
    <w:rsid w:val="00836A93"/>
    <w:rsid w:val="00836D60"/>
    <w:rsid w:val="0083712E"/>
    <w:rsid w:val="00837341"/>
    <w:rsid w:val="00837711"/>
    <w:rsid w:val="0083799A"/>
    <w:rsid w:val="00837B31"/>
    <w:rsid w:val="00837FE5"/>
    <w:rsid w:val="00840C80"/>
    <w:rsid w:val="008411E1"/>
    <w:rsid w:val="008412E7"/>
    <w:rsid w:val="00841B64"/>
    <w:rsid w:val="00841DB4"/>
    <w:rsid w:val="00841EE6"/>
    <w:rsid w:val="008421CC"/>
    <w:rsid w:val="008424EE"/>
    <w:rsid w:val="008425EA"/>
    <w:rsid w:val="0084297F"/>
    <w:rsid w:val="008429C9"/>
    <w:rsid w:val="008429CB"/>
    <w:rsid w:val="00842A12"/>
    <w:rsid w:val="00842EA3"/>
    <w:rsid w:val="0084321A"/>
    <w:rsid w:val="00843419"/>
    <w:rsid w:val="0084344D"/>
    <w:rsid w:val="00843DCD"/>
    <w:rsid w:val="00844749"/>
    <w:rsid w:val="00844A2C"/>
    <w:rsid w:val="00844CFD"/>
    <w:rsid w:val="008459FC"/>
    <w:rsid w:val="00845AD5"/>
    <w:rsid w:val="00845DF2"/>
    <w:rsid w:val="00845F7D"/>
    <w:rsid w:val="00846254"/>
    <w:rsid w:val="008464B3"/>
    <w:rsid w:val="00846666"/>
    <w:rsid w:val="00846F0D"/>
    <w:rsid w:val="00847934"/>
    <w:rsid w:val="00847D53"/>
    <w:rsid w:val="00847EE3"/>
    <w:rsid w:val="008507C0"/>
    <w:rsid w:val="0085102A"/>
    <w:rsid w:val="008513DA"/>
    <w:rsid w:val="008516EF"/>
    <w:rsid w:val="00851802"/>
    <w:rsid w:val="00851931"/>
    <w:rsid w:val="00851E3F"/>
    <w:rsid w:val="008523E3"/>
    <w:rsid w:val="00852446"/>
    <w:rsid w:val="00852B6D"/>
    <w:rsid w:val="00852C7B"/>
    <w:rsid w:val="00852F61"/>
    <w:rsid w:val="00853017"/>
    <w:rsid w:val="00853126"/>
    <w:rsid w:val="00853429"/>
    <w:rsid w:val="00853793"/>
    <w:rsid w:val="00853C89"/>
    <w:rsid w:val="00853D4D"/>
    <w:rsid w:val="00854025"/>
    <w:rsid w:val="008540E9"/>
    <w:rsid w:val="0085464C"/>
    <w:rsid w:val="0085528A"/>
    <w:rsid w:val="008552CF"/>
    <w:rsid w:val="0085544C"/>
    <w:rsid w:val="00855513"/>
    <w:rsid w:val="00855E63"/>
    <w:rsid w:val="0085672B"/>
    <w:rsid w:val="00856F58"/>
    <w:rsid w:val="00857071"/>
    <w:rsid w:val="008578BE"/>
    <w:rsid w:val="00857B56"/>
    <w:rsid w:val="00857E37"/>
    <w:rsid w:val="00860AF9"/>
    <w:rsid w:val="00860F85"/>
    <w:rsid w:val="00861504"/>
    <w:rsid w:val="00861C97"/>
    <w:rsid w:val="00862CE3"/>
    <w:rsid w:val="00863160"/>
    <w:rsid w:val="008633FC"/>
    <w:rsid w:val="00863411"/>
    <w:rsid w:val="00863561"/>
    <w:rsid w:val="008636AA"/>
    <w:rsid w:val="00863D2A"/>
    <w:rsid w:val="00863E2C"/>
    <w:rsid w:val="008644A6"/>
    <w:rsid w:val="0086451E"/>
    <w:rsid w:val="00864D9C"/>
    <w:rsid w:val="00865217"/>
    <w:rsid w:val="00865563"/>
    <w:rsid w:val="00865593"/>
    <w:rsid w:val="00865784"/>
    <w:rsid w:val="00865AE2"/>
    <w:rsid w:val="0086614E"/>
    <w:rsid w:val="00866157"/>
    <w:rsid w:val="00866A72"/>
    <w:rsid w:val="008676E0"/>
    <w:rsid w:val="00867A76"/>
    <w:rsid w:val="00867F60"/>
    <w:rsid w:val="00870193"/>
    <w:rsid w:val="008702E8"/>
    <w:rsid w:val="008709FC"/>
    <w:rsid w:val="00870E0A"/>
    <w:rsid w:val="00870EE8"/>
    <w:rsid w:val="00871186"/>
    <w:rsid w:val="00871730"/>
    <w:rsid w:val="00871B98"/>
    <w:rsid w:val="00871D6D"/>
    <w:rsid w:val="00871FFE"/>
    <w:rsid w:val="00872381"/>
    <w:rsid w:val="008729C9"/>
    <w:rsid w:val="008729D2"/>
    <w:rsid w:val="00872A45"/>
    <w:rsid w:val="00873081"/>
    <w:rsid w:val="0087328D"/>
    <w:rsid w:val="00873485"/>
    <w:rsid w:val="0087395E"/>
    <w:rsid w:val="00873B04"/>
    <w:rsid w:val="00873F5F"/>
    <w:rsid w:val="008741C2"/>
    <w:rsid w:val="00874216"/>
    <w:rsid w:val="0087424D"/>
    <w:rsid w:val="0087479D"/>
    <w:rsid w:val="00874A22"/>
    <w:rsid w:val="0087602B"/>
    <w:rsid w:val="00876120"/>
    <w:rsid w:val="00876225"/>
    <w:rsid w:val="00876563"/>
    <w:rsid w:val="008767CE"/>
    <w:rsid w:val="00876F8C"/>
    <w:rsid w:val="00877007"/>
    <w:rsid w:val="00877130"/>
    <w:rsid w:val="00877B13"/>
    <w:rsid w:val="00877B27"/>
    <w:rsid w:val="00877BCC"/>
    <w:rsid w:val="00877DC1"/>
    <w:rsid w:val="00880AB8"/>
    <w:rsid w:val="00881334"/>
    <w:rsid w:val="00881393"/>
    <w:rsid w:val="00881396"/>
    <w:rsid w:val="00882BCA"/>
    <w:rsid w:val="00882C44"/>
    <w:rsid w:val="0088323C"/>
    <w:rsid w:val="00883481"/>
    <w:rsid w:val="00883B53"/>
    <w:rsid w:val="00883ECD"/>
    <w:rsid w:val="00883F4B"/>
    <w:rsid w:val="00884252"/>
    <w:rsid w:val="008844FD"/>
    <w:rsid w:val="00884602"/>
    <w:rsid w:val="00884844"/>
    <w:rsid w:val="00884EA3"/>
    <w:rsid w:val="00884F23"/>
    <w:rsid w:val="008853B7"/>
    <w:rsid w:val="008854AA"/>
    <w:rsid w:val="00885A26"/>
    <w:rsid w:val="00885A9D"/>
    <w:rsid w:val="00885AC3"/>
    <w:rsid w:val="0088664A"/>
    <w:rsid w:val="0088679B"/>
    <w:rsid w:val="008868E9"/>
    <w:rsid w:val="00887233"/>
    <w:rsid w:val="008879EA"/>
    <w:rsid w:val="00887BE0"/>
    <w:rsid w:val="00887C5A"/>
    <w:rsid w:val="008902E9"/>
    <w:rsid w:val="0089105E"/>
    <w:rsid w:val="008912A9"/>
    <w:rsid w:val="00891502"/>
    <w:rsid w:val="0089153C"/>
    <w:rsid w:val="00891692"/>
    <w:rsid w:val="00891A25"/>
    <w:rsid w:val="00892A13"/>
    <w:rsid w:val="008932DC"/>
    <w:rsid w:val="0089340C"/>
    <w:rsid w:val="00893B86"/>
    <w:rsid w:val="008943EC"/>
    <w:rsid w:val="008947E6"/>
    <w:rsid w:val="00894C38"/>
    <w:rsid w:val="00894FEA"/>
    <w:rsid w:val="008958C9"/>
    <w:rsid w:val="00895C56"/>
    <w:rsid w:val="00895CB2"/>
    <w:rsid w:val="0089629B"/>
    <w:rsid w:val="008967DF"/>
    <w:rsid w:val="00896833"/>
    <w:rsid w:val="00896A1E"/>
    <w:rsid w:val="00896F3C"/>
    <w:rsid w:val="008975A7"/>
    <w:rsid w:val="008975D7"/>
    <w:rsid w:val="00897670"/>
    <w:rsid w:val="00897F3E"/>
    <w:rsid w:val="008A0869"/>
    <w:rsid w:val="008A1671"/>
    <w:rsid w:val="008A1943"/>
    <w:rsid w:val="008A1A54"/>
    <w:rsid w:val="008A1CC1"/>
    <w:rsid w:val="008A1FEA"/>
    <w:rsid w:val="008A2146"/>
    <w:rsid w:val="008A23BF"/>
    <w:rsid w:val="008A253B"/>
    <w:rsid w:val="008A260F"/>
    <w:rsid w:val="008A29BC"/>
    <w:rsid w:val="008A2A1C"/>
    <w:rsid w:val="008A3A81"/>
    <w:rsid w:val="008A421D"/>
    <w:rsid w:val="008A42A5"/>
    <w:rsid w:val="008A44E9"/>
    <w:rsid w:val="008A47CB"/>
    <w:rsid w:val="008A4834"/>
    <w:rsid w:val="008A48C4"/>
    <w:rsid w:val="008A49C0"/>
    <w:rsid w:val="008A49FD"/>
    <w:rsid w:val="008A57DF"/>
    <w:rsid w:val="008A5E2F"/>
    <w:rsid w:val="008A6475"/>
    <w:rsid w:val="008A66AA"/>
    <w:rsid w:val="008A6790"/>
    <w:rsid w:val="008A67D5"/>
    <w:rsid w:val="008A6EC7"/>
    <w:rsid w:val="008A6F33"/>
    <w:rsid w:val="008A7B74"/>
    <w:rsid w:val="008B0247"/>
    <w:rsid w:val="008B06B4"/>
    <w:rsid w:val="008B0A2F"/>
    <w:rsid w:val="008B0F43"/>
    <w:rsid w:val="008B137D"/>
    <w:rsid w:val="008B14ED"/>
    <w:rsid w:val="008B183C"/>
    <w:rsid w:val="008B1A68"/>
    <w:rsid w:val="008B1BF6"/>
    <w:rsid w:val="008B2983"/>
    <w:rsid w:val="008B2E6E"/>
    <w:rsid w:val="008B3352"/>
    <w:rsid w:val="008B34E0"/>
    <w:rsid w:val="008B3691"/>
    <w:rsid w:val="008B3AF0"/>
    <w:rsid w:val="008B3FCD"/>
    <w:rsid w:val="008B45C4"/>
    <w:rsid w:val="008B4BC6"/>
    <w:rsid w:val="008B505E"/>
    <w:rsid w:val="008B516D"/>
    <w:rsid w:val="008B52DB"/>
    <w:rsid w:val="008B58F9"/>
    <w:rsid w:val="008B5FA6"/>
    <w:rsid w:val="008B61AE"/>
    <w:rsid w:val="008B64C8"/>
    <w:rsid w:val="008B6671"/>
    <w:rsid w:val="008B680D"/>
    <w:rsid w:val="008B6BF2"/>
    <w:rsid w:val="008B7004"/>
    <w:rsid w:val="008B72AD"/>
    <w:rsid w:val="008B74E6"/>
    <w:rsid w:val="008B751D"/>
    <w:rsid w:val="008B7593"/>
    <w:rsid w:val="008B77A9"/>
    <w:rsid w:val="008C0AFD"/>
    <w:rsid w:val="008C0B39"/>
    <w:rsid w:val="008C0E5A"/>
    <w:rsid w:val="008C0EE6"/>
    <w:rsid w:val="008C0FA5"/>
    <w:rsid w:val="008C1117"/>
    <w:rsid w:val="008C1A92"/>
    <w:rsid w:val="008C1F0F"/>
    <w:rsid w:val="008C1FDE"/>
    <w:rsid w:val="008C21C4"/>
    <w:rsid w:val="008C241D"/>
    <w:rsid w:val="008C25FF"/>
    <w:rsid w:val="008C2769"/>
    <w:rsid w:val="008C33D7"/>
    <w:rsid w:val="008C353E"/>
    <w:rsid w:val="008C3BF6"/>
    <w:rsid w:val="008C4C9A"/>
    <w:rsid w:val="008C55B9"/>
    <w:rsid w:val="008C5B80"/>
    <w:rsid w:val="008C5D3D"/>
    <w:rsid w:val="008C63FC"/>
    <w:rsid w:val="008C6512"/>
    <w:rsid w:val="008C6542"/>
    <w:rsid w:val="008C6A70"/>
    <w:rsid w:val="008C6D29"/>
    <w:rsid w:val="008C6EFE"/>
    <w:rsid w:val="008C6F53"/>
    <w:rsid w:val="008C7501"/>
    <w:rsid w:val="008C78A5"/>
    <w:rsid w:val="008C78CF"/>
    <w:rsid w:val="008C7EB7"/>
    <w:rsid w:val="008D08E3"/>
    <w:rsid w:val="008D1044"/>
    <w:rsid w:val="008D1281"/>
    <w:rsid w:val="008D168B"/>
    <w:rsid w:val="008D1EA3"/>
    <w:rsid w:val="008D2791"/>
    <w:rsid w:val="008D28B7"/>
    <w:rsid w:val="008D2AEB"/>
    <w:rsid w:val="008D3225"/>
    <w:rsid w:val="008D3262"/>
    <w:rsid w:val="008D3AFA"/>
    <w:rsid w:val="008D3E6E"/>
    <w:rsid w:val="008D3FC2"/>
    <w:rsid w:val="008D408B"/>
    <w:rsid w:val="008D42CC"/>
    <w:rsid w:val="008D4AF5"/>
    <w:rsid w:val="008D4C58"/>
    <w:rsid w:val="008D4FA7"/>
    <w:rsid w:val="008D51A5"/>
    <w:rsid w:val="008D5534"/>
    <w:rsid w:val="008D584B"/>
    <w:rsid w:val="008D640B"/>
    <w:rsid w:val="008D6D4A"/>
    <w:rsid w:val="008D7365"/>
    <w:rsid w:val="008D7569"/>
    <w:rsid w:val="008E0046"/>
    <w:rsid w:val="008E07D1"/>
    <w:rsid w:val="008E0868"/>
    <w:rsid w:val="008E0AEA"/>
    <w:rsid w:val="008E0CFC"/>
    <w:rsid w:val="008E0F7D"/>
    <w:rsid w:val="008E1138"/>
    <w:rsid w:val="008E1142"/>
    <w:rsid w:val="008E2366"/>
    <w:rsid w:val="008E29EC"/>
    <w:rsid w:val="008E2C6C"/>
    <w:rsid w:val="008E2F22"/>
    <w:rsid w:val="008E3282"/>
    <w:rsid w:val="008E3E11"/>
    <w:rsid w:val="008E4013"/>
    <w:rsid w:val="008E41CC"/>
    <w:rsid w:val="008E5212"/>
    <w:rsid w:val="008E53F9"/>
    <w:rsid w:val="008E58FC"/>
    <w:rsid w:val="008E59EA"/>
    <w:rsid w:val="008E5E8D"/>
    <w:rsid w:val="008E66F5"/>
    <w:rsid w:val="008E69E5"/>
    <w:rsid w:val="008E6AE8"/>
    <w:rsid w:val="008E6CF6"/>
    <w:rsid w:val="008E7082"/>
    <w:rsid w:val="008E76EB"/>
    <w:rsid w:val="008E7C3A"/>
    <w:rsid w:val="008E7EF7"/>
    <w:rsid w:val="008F0268"/>
    <w:rsid w:val="008F0B52"/>
    <w:rsid w:val="008F1285"/>
    <w:rsid w:val="008F1686"/>
    <w:rsid w:val="008F2027"/>
    <w:rsid w:val="008F216B"/>
    <w:rsid w:val="008F22D7"/>
    <w:rsid w:val="008F2BDE"/>
    <w:rsid w:val="008F35F9"/>
    <w:rsid w:val="008F37DC"/>
    <w:rsid w:val="008F3995"/>
    <w:rsid w:val="008F3E0D"/>
    <w:rsid w:val="008F3F53"/>
    <w:rsid w:val="008F4047"/>
    <w:rsid w:val="008F4416"/>
    <w:rsid w:val="008F46EF"/>
    <w:rsid w:val="008F4E3C"/>
    <w:rsid w:val="008F52CF"/>
    <w:rsid w:val="008F54D1"/>
    <w:rsid w:val="008F5637"/>
    <w:rsid w:val="008F5733"/>
    <w:rsid w:val="008F5B0D"/>
    <w:rsid w:val="008F691C"/>
    <w:rsid w:val="008F6F6C"/>
    <w:rsid w:val="008F75A1"/>
    <w:rsid w:val="008F7611"/>
    <w:rsid w:val="00900082"/>
    <w:rsid w:val="0090030F"/>
    <w:rsid w:val="009004EB"/>
    <w:rsid w:val="00900756"/>
    <w:rsid w:val="00900896"/>
    <w:rsid w:val="00900C08"/>
    <w:rsid w:val="009015B5"/>
    <w:rsid w:val="0090168B"/>
    <w:rsid w:val="00902191"/>
    <w:rsid w:val="00902B1D"/>
    <w:rsid w:val="0090321A"/>
    <w:rsid w:val="00903505"/>
    <w:rsid w:val="00903D0D"/>
    <w:rsid w:val="00903E65"/>
    <w:rsid w:val="00904326"/>
    <w:rsid w:val="00904B12"/>
    <w:rsid w:val="00904BB1"/>
    <w:rsid w:val="00904C0D"/>
    <w:rsid w:val="00904D2B"/>
    <w:rsid w:val="00904E27"/>
    <w:rsid w:val="00905053"/>
    <w:rsid w:val="009051F6"/>
    <w:rsid w:val="00905493"/>
    <w:rsid w:val="00905AC5"/>
    <w:rsid w:val="00905B53"/>
    <w:rsid w:val="00905F0C"/>
    <w:rsid w:val="00905F17"/>
    <w:rsid w:val="00906599"/>
    <w:rsid w:val="00906C89"/>
    <w:rsid w:val="00906EB8"/>
    <w:rsid w:val="009106FE"/>
    <w:rsid w:val="0091107C"/>
    <w:rsid w:val="0091181F"/>
    <w:rsid w:val="00911D9B"/>
    <w:rsid w:val="00912C66"/>
    <w:rsid w:val="0091341B"/>
    <w:rsid w:val="0091379D"/>
    <w:rsid w:val="0091405B"/>
    <w:rsid w:val="0091423A"/>
    <w:rsid w:val="00914306"/>
    <w:rsid w:val="00914F4B"/>
    <w:rsid w:val="00915544"/>
    <w:rsid w:val="00915A0C"/>
    <w:rsid w:val="00915D1C"/>
    <w:rsid w:val="00916483"/>
    <w:rsid w:val="00916B34"/>
    <w:rsid w:val="00916D3B"/>
    <w:rsid w:val="00917387"/>
    <w:rsid w:val="009178EE"/>
    <w:rsid w:val="00917A32"/>
    <w:rsid w:val="00917F92"/>
    <w:rsid w:val="00917FC9"/>
    <w:rsid w:val="00920283"/>
    <w:rsid w:val="009205C7"/>
    <w:rsid w:val="00920884"/>
    <w:rsid w:val="00920A69"/>
    <w:rsid w:val="00920AC8"/>
    <w:rsid w:val="00920BB6"/>
    <w:rsid w:val="0092102D"/>
    <w:rsid w:val="00921266"/>
    <w:rsid w:val="00921830"/>
    <w:rsid w:val="00922159"/>
    <w:rsid w:val="00922172"/>
    <w:rsid w:val="0092251A"/>
    <w:rsid w:val="00923068"/>
    <w:rsid w:val="0092318C"/>
    <w:rsid w:val="00923382"/>
    <w:rsid w:val="00923E19"/>
    <w:rsid w:val="00923EB1"/>
    <w:rsid w:val="009240F8"/>
    <w:rsid w:val="009245AA"/>
    <w:rsid w:val="00924883"/>
    <w:rsid w:val="00924C51"/>
    <w:rsid w:val="00925037"/>
    <w:rsid w:val="009259F0"/>
    <w:rsid w:val="0092609A"/>
    <w:rsid w:val="00926368"/>
    <w:rsid w:val="009266AA"/>
    <w:rsid w:val="00926A65"/>
    <w:rsid w:val="00926AE2"/>
    <w:rsid w:val="00926B61"/>
    <w:rsid w:val="00927C4E"/>
    <w:rsid w:val="00927C82"/>
    <w:rsid w:val="00927C85"/>
    <w:rsid w:val="009303AE"/>
    <w:rsid w:val="009305B5"/>
    <w:rsid w:val="00930636"/>
    <w:rsid w:val="00930E96"/>
    <w:rsid w:val="00930F38"/>
    <w:rsid w:val="0093122D"/>
    <w:rsid w:val="00931597"/>
    <w:rsid w:val="0093175B"/>
    <w:rsid w:val="0093176A"/>
    <w:rsid w:val="009320CD"/>
    <w:rsid w:val="00932715"/>
    <w:rsid w:val="0093274B"/>
    <w:rsid w:val="00932AE6"/>
    <w:rsid w:val="00932F8F"/>
    <w:rsid w:val="00933242"/>
    <w:rsid w:val="00933451"/>
    <w:rsid w:val="00933BD0"/>
    <w:rsid w:val="00934495"/>
    <w:rsid w:val="00934928"/>
    <w:rsid w:val="00935467"/>
    <w:rsid w:val="009356E9"/>
    <w:rsid w:val="00935B95"/>
    <w:rsid w:val="00935D1F"/>
    <w:rsid w:val="00935D62"/>
    <w:rsid w:val="009365C5"/>
    <w:rsid w:val="00936723"/>
    <w:rsid w:val="00936A07"/>
    <w:rsid w:val="00936AA0"/>
    <w:rsid w:val="00936E58"/>
    <w:rsid w:val="00936F9A"/>
    <w:rsid w:val="009370F4"/>
    <w:rsid w:val="0093721A"/>
    <w:rsid w:val="00937686"/>
    <w:rsid w:val="00937A9C"/>
    <w:rsid w:val="00937BE8"/>
    <w:rsid w:val="009406A2"/>
    <w:rsid w:val="00940D53"/>
    <w:rsid w:val="00941224"/>
    <w:rsid w:val="00941ADB"/>
    <w:rsid w:val="00942319"/>
    <w:rsid w:val="00942449"/>
    <w:rsid w:val="00942826"/>
    <w:rsid w:val="00942830"/>
    <w:rsid w:val="00942A47"/>
    <w:rsid w:val="00942BF3"/>
    <w:rsid w:val="0094353A"/>
    <w:rsid w:val="00943848"/>
    <w:rsid w:val="00943A23"/>
    <w:rsid w:val="00943AEE"/>
    <w:rsid w:val="009442AD"/>
    <w:rsid w:val="00944889"/>
    <w:rsid w:val="00944A5F"/>
    <w:rsid w:val="00945126"/>
    <w:rsid w:val="0094522C"/>
    <w:rsid w:val="00945666"/>
    <w:rsid w:val="00945838"/>
    <w:rsid w:val="00946AAF"/>
    <w:rsid w:val="00947038"/>
    <w:rsid w:val="00950E75"/>
    <w:rsid w:val="009510A0"/>
    <w:rsid w:val="00951132"/>
    <w:rsid w:val="00951AD6"/>
    <w:rsid w:val="00951D5E"/>
    <w:rsid w:val="00952331"/>
    <w:rsid w:val="0095285D"/>
    <w:rsid w:val="00952DD0"/>
    <w:rsid w:val="00953316"/>
    <w:rsid w:val="0095363E"/>
    <w:rsid w:val="00953948"/>
    <w:rsid w:val="00953CCC"/>
    <w:rsid w:val="00953D34"/>
    <w:rsid w:val="00954BD0"/>
    <w:rsid w:val="00954F87"/>
    <w:rsid w:val="00954FED"/>
    <w:rsid w:val="00955084"/>
    <w:rsid w:val="00955102"/>
    <w:rsid w:val="009558E4"/>
    <w:rsid w:val="00955951"/>
    <w:rsid w:val="00955D51"/>
    <w:rsid w:val="009565AE"/>
    <w:rsid w:val="00956686"/>
    <w:rsid w:val="00956AD8"/>
    <w:rsid w:val="009574BD"/>
    <w:rsid w:val="00957977"/>
    <w:rsid w:val="009605D6"/>
    <w:rsid w:val="00960711"/>
    <w:rsid w:val="00960C1C"/>
    <w:rsid w:val="00961037"/>
    <w:rsid w:val="0096156D"/>
    <w:rsid w:val="009616AD"/>
    <w:rsid w:val="00961C21"/>
    <w:rsid w:val="009621BA"/>
    <w:rsid w:val="00962589"/>
    <w:rsid w:val="00962A49"/>
    <w:rsid w:val="00962B91"/>
    <w:rsid w:val="009630F1"/>
    <w:rsid w:val="009638AD"/>
    <w:rsid w:val="00963D40"/>
    <w:rsid w:val="00963E74"/>
    <w:rsid w:val="00964282"/>
    <w:rsid w:val="00964474"/>
    <w:rsid w:val="009649CE"/>
    <w:rsid w:val="00964D23"/>
    <w:rsid w:val="00964D7A"/>
    <w:rsid w:val="00964FA5"/>
    <w:rsid w:val="009651EA"/>
    <w:rsid w:val="009659A7"/>
    <w:rsid w:val="00965B8A"/>
    <w:rsid w:val="00965E70"/>
    <w:rsid w:val="00966327"/>
    <w:rsid w:val="0096639C"/>
    <w:rsid w:val="00966F47"/>
    <w:rsid w:val="00966FA4"/>
    <w:rsid w:val="00966FC9"/>
    <w:rsid w:val="00967220"/>
    <w:rsid w:val="00967BBE"/>
    <w:rsid w:val="009700A1"/>
    <w:rsid w:val="0097075F"/>
    <w:rsid w:val="00970920"/>
    <w:rsid w:val="00970A80"/>
    <w:rsid w:val="00970FD8"/>
    <w:rsid w:val="00971143"/>
    <w:rsid w:val="0097197D"/>
    <w:rsid w:val="00971CC6"/>
    <w:rsid w:val="00971D36"/>
    <w:rsid w:val="00971DC7"/>
    <w:rsid w:val="00971E5C"/>
    <w:rsid w:val="00971FA2"/>
    <w:rsid w:val="009724AE"/>
    <w:rsid w:val="009724D6"/>
    <w:rsid w:val="00972534"/>
    <w:rsid w:val="009725BA"/>
    <w:rsid w:val="00972708"/>
    <w:rsid w:val="00972A19"/>
    <w:rsid w:val="00972AD7"/>
    <w:rsid w:val="00972E15"/>
    <w:rsid w:val="0097344E"/>
    <w:rsid w:val="00973512"/>
    <w:rsid w:val="009738E3"/>
    <w:rsid w:val="00973C7D"/>
    <w:rsid w:val="00974A7A"/>
    <w:rsid w:val="00974D74"/>
    <w:rsid w:val="0097503A"/>
    <w:rsid w:val="009751F6"/>
    <w:rsid w:val="0097535A"/>
    <w:rsid w:val="0097558F"/>
    <w:rsid w:val="0097572F"/>
    <w:rsid w:val="00975FCA"/>
    <w:rsid w:val="009760BF"/>
    <w:rsid w:val="0097620E"/>
    <w:rsid w:val="0097645F"/>
    <w:rsid w:val="00976CE8"/>
    <w:rsid w:val="00977230"/>
    <w:rsid w:val="009777B4"/>
    <w:rsid w:val="00977984"/>
    <w:rsid w:val="00977F6F"/>
    <w:rsid w:val="009804E5"/>
    <w:rsid w:val="00980C29"/>
    <w:rsid w:val="00980E4F"/>
    <w:rsid w:val="00981186"/>
    <w:rsid w:val="009812FC"/>
    <w:rsid w:val="0098158B"/>
    <w:rsid w:val="00981675"/>
    <w:rsid w:val="00981A32"/>
    <w:rsid w:val="00981A5C"/>
    <w:rsid w:val="00981ACD"/>
    <w:rsid w:val="00981C18"/>
    <w:rsid w:val="0098207B"/>
    <w:rsid w:val="009821B5"/>
    <w:rsid w:val="009822FE"/>
    <w:rsid w:val="0098367A"/>
    <w:rsid w:val="009837DD"/>
    <w:rsid w:val="00983929"/>
    <w:rsid w:val="00983973"/>
    <w:rsid w:val="00983B7D"/>
    <w:rsid w:val="00983B92"/>
    <w:rsid w:val="00983BEE"/>
    <w:rsid w:val="00983CC2"/>
    <w:rsid w:val="009841FF"/>
    <w:rsid w:val="009843CD"/>
    <w:rsid w:val="00984CCF"/>
    <w:rsid w:val="00986714"/>
    <w:rsid w:val="009877B3"/>
    <w:rsid w:val="00987C3F"/>
    <w:rsid w:val="00987C94"/>
    <w:rsid w:val="00990725"/>
    <w:rsid w:val="0099077F"/>
    <w:rsid w:val="009908B0"/>
    <w:rsid w:val="00990FA0"/>
    <w:rsid w:val="00991086"/>
    <w:rsid w:val="00991245"/>
    <w:rsid w:val="00991455"/>
    <w:rsid w:val="00991712"/>
    <w:rsid w:val="00991929"/>
    <w:rsid w:val="00991C24"/>
    <w:rsid w:val="00991C34"/>
    <w:rsid w:val="00991F5C"/>
    <w:rsid w:val="0099260E"/>
    <w:rsid w:val="00992849"/>
    <w:rsid w:val="009929FF"/>
    <w:rsid w:val="00992A0B"/>
    <w:rsid w:val="00992C99"/>
    <w:rsid w:val="00993310"/>
    <w:rsid w:val="00993333"/>
    <w:rsid w:val="009935A6"/>
    <w:rsid w:val="009935F8"/>
    <w:rsid w:val="00993EEB"/>
    <w:rsid w:val="00994333"/>
    <w:rsid w:val="009949ED"/>
    <w:rsid w:val="00994AEE"/>
    <w:rsid w:val="009955B6"/>
    <w:rsid w:val="00996419"/>
    <w:rsid w:val="009968D0"/>
    <w:rsid w:val="00996A30"/>
    <w:rsid w:val="00996AF1"/>
    <w:rsid w:val="00996D23"/>
    <w:rsid w:val="00997162"/>
    <w:rsid w:val="00997805"/>
    <w:rsid w:val="009978C5"/>
    <w:rsid w:val="009979F3"/>
    <w:rsid w:val="00997B56"/>
    <w:rsid w:val="009A02B7"/>
    <w:rsid w:val="009A03B4"/>
    <w:rsid w:val="009A0D89"/>
    <w:rsid w:val="009A0EF1"/>
    <w:rsid w:val="009A1193"/>
    <w:rsid w:val="009A11A3"/>
    <w:rsid w:val="009A2383"/>
    <w:rsid w:val="009A23C2"/>
    <w:rsid w:val="009A259F"/>
    <w:rsid w:val="009A28FA"/>
    <w:rsid w:val="009A2A33"/>
    <w:rsid w:val="009A2D21"/>
    <w:rsid w:val="009A34C9"/>
    <w:rsid w:val="009A35D0"/>
    <w:rsid w:val="009A3954"/>
    <w:rsid w:val="009A3AF7"/>
    <w:rsid w:val="009A3B0A"/>
    <w:rsid w:val="009A4681"/>
    <w:rsid w:val="009A4B68"/>
    <w:rsid w:val="009A531C"/>
    <w:rsid w:val="009A5788"/>
    <w:rsid w:val="009A5980"/>
    <w:rsid w:val="009A5B72"/>
    <w:rsid w:val="009A5D92"/>
    <w:rsid w:val="009A633C"/>
    <w:rsid w:val="009A679E"/>
    <w:rsid w:val="009A6C14"/>
    <w:rsid w:val="009A6F0C"/>
    <w:rsid w:val="009A72C1"/>
    <w:rsid w:val="009A732A"/>
    <w:rsid w:val="009A7386"/>
    <w:rsid w:val="009A7E62"/>
    <w:rsid w:val="009A7EC9"/>
    <w:rsid w:val="009A7FA6"/>
    <w:rsid w:val="009B0499"/>
    <w:rsid w:val="009B06F3"/>
    <w:rsid w:val="009B074F"/>
    <w:rsid w:val="009B0C08"/>
    <w:rsid w:val="009B102C"/>
    <w:rsid w:val="009B17CA"/>
    <w:rsid w:val="009B22FD"/>
    <w:rsid w:val="009B2834"/>
    <w:rsid w:val="009B28F7"/>
    <w:rsid w:val="009B34F2"/>
    <w:rsid w:val="009B36FA"/>
    <w:rsid w:val="009B3759"/>
    <w:rsid w:val="009B4A6E"/>
    <w:rsid w:val="009B4E49"/>
    <w:rsid w:val="009B5029"/>
    <w:rsid w:val="009B557B"/>
    <w:rsid w:val="009B57EE"/>
    <w:rsid w:val="009B5A95"/>
    <w:rsid w:val="009B5F12"/>
    <w:rsid w:val="009B6718"/>
    <w:rsid w:val="009B71C2"/>
    <w:rsid w:val="009B7FEF"/>
    <w:rsid w:val="009C0105"/>
    <w:rsid w:val="009C022E"/>
    <w:rsid w:val="009C044C"/>
    <w:rsid w:val="009C046A"/>
    <w:rsid w:val="009C0569"/>
    <w:rsid w:val="009C0862"/>
    <w:rsid w:val="009C0C20"/>
    <w:rsid w:val="009C164E"/>
    <w:rsid w:val="009C1D3E"/>
    <w:rsid w:val="009C1FB3"/>
    <w:rsid w:val="009C23C4"/>
    <w:rsid w:val="009C242A"/>
    <w:rsid w:val="009C24D7"/>
    <w:rsid w:val="009C2E28"/>
    <w:rsid w:val="009C2FAB"/>
    <w:rsid w:val="009C38BD"/>
    <w:rsid w:val="009C3B2F"/>
    <w:rsid w:val="009C4813"/>
    <w:rsid w:val="009C4AA1"/>
    <w:rsid w:val="009C4E20"/>
    <w:rsid w:val="009C51B1"/>
    <w:rsid w:val="009C51C7"/>
    <w:rsid w:val="009C568B"/>
    <w:rsid w:val="009C5C3C"/>
    <w:rsid w:val="009C5E7A"/>
    <w:rsid w:val="009C606F"/>
    <w:rsid w:val="009C6413"/>
    <w:rsid w:val="009C6570"/>
    <w:rsid w:val="009C6FA8"/>
    <w:rsid w:val="009C7F6D"/>
    <w:rsid w:val="009D030A"/>
    <w:rsid w:val="009D0723"/>
    <w:rsid w:val="009D0DEB"/>
    <w:rsid w:val="009D121E"/>
    <w:rsid w:val="009D13F8"/>
    <w:rsid w:val="009D150E"/>
    <w:rsid w:val="009D1D50"/>
    <w:rsid w:val="009D21DB"/>
    <w:rsid w:val="009D2264"/>
    <w:rsid w:val="009D2449"/>
    <w:rsid w:val="009D255D"/>
    <w:rsid w:val="009D2B77"/>
    <w:rsid w:val="009D2C0D"/>
    <w:rsid w:val="009D2D28"/>
    <w:rsid w:val="009D381D"/>
    <w:rsid w:val="009D3AD6"/>
    <w:rsid w:val="009D3B15"/>
    <w:rsid w:val="009D41AA"/>
    <w:rsid w:val="009D446C"/>
    <w:rsid w:val="009D4AD4"/>
    <w:rsid w:val="009D4AD8"/>
    <w:rsid w:val="009D4D79"/>
    <w:rsid w:val="009D4EB2"/>
    <w:rsid w:val="009D5847"/>
    <w:rsid w:val="009D5AF8"/>
    <w:rsid w:val="009D5C4C"/>
    <w:rsid w:val="009D5CBB"/>
    <w:rsid w:val="009D5F07"/>
    <w:rsid w:val="009D664D"/>
    <w:rsid w:val="009D68DC"/>
    <w:rsid w:val="009D69E4"/>
    <w:rsid w:val="009D69F7"/>
    <w:rsid w:val="009D6B45"/>
    <w:rsid w:val="009D719C"/>
    <w:rsid w:val="009D7318"/>
    <w:rsid w:val="009D732D"/>
    <w:rsid w:val="009D7649"/>
    <w:rsid w:val="009D7BFC"/>
    <w:rsid w:val="009D7EC7"/>
    <w:rsid w:val="009E004E"/>
    <w:rsid w:val="009E0BA2"/>
    <w:rsid w:val="009E0FA3"/>
    <w:rsid w:val="009E17C7"/>
    <w:rsid w:val="009E1977"/>
    <w:rsid w:val="009E2AA9"/>
    <w:rsid w:val="009E32F7"/>
    <w:rsid w:val="009E366C"/>
    <w:rsid w:val="009E3857"/>
    <w:rsid w:val="009E42EC"/>
    <w:rsid w:val="009E4793"/>
    <w:rsid w:val="009E57F8"/>
    <w:rsid w:val="009E5889"/>
    <w:rsid w:val="009E58A1"/>
    <w:rsid w:val="009E5A13"/>
    <w:rsid w:val="009E5F10"/>
    <w:rsid w:val="009E5FE8"/>
    <w:rsid w:val="009E6050"/>
    <w:rsid w:val="009E6069"/>
    <w:rsid w:val="009E6534"/>
    <w:rsid w:val="009E6B79"/>
    <w:rsid w:val="009E6E6C"/>
    <w:rsid w:val="009E74F9"/>
    <w:rsid w:val="009E77B1"/>
    <w:rsid w:val="009E787A"/>
    <w:rsid w:val="009E7FF5"/>
    <w:rsid w:val="009F03F1"/>
    <w:rsid w:val="009F075B"/>
    <w:rsid w:val="009F07D8"/>
    <w:rsid w:val="009F0D2D"/>
    <w:rsid w:val="009F1013"/>
    <w:rsid w:val="009F149E"/>
    <w:rsid w:val="009F1A8E"/>
    <w:rsid w:val="009F1D51"/>
    <w:rsid w:val="009F2036"/>
    <w:rsid w:val="009F20C8"/>
    <w:rsid w:val="009F26C9"/>
    <w:rsid w:val="009F2706"/>
    <w:rsid w:val="009F2CCC"/>
    <w:rsid w:val="009F31C3"/>
    <w:rsid w:val="009F3A5D"/>
    <w:rsid w:val="009F453E"/>
    <w:rsid w:val="009F462D"/>
    <w:rsid w:val="009F4868"/>
    <w:rsid w:val="009F48DA"/>
    <w:rsid w:val="009F4E8C"/>
    <w:rsid w:val="009F5117"/>
    <w:rsid w:val="009F539B"/>
    <w:rsid w:val="009F565A"/>
    <w:rsid w:val="009F589B"/>
    <w:rsid w:val="009F5A04"/>
    <w:rsid w:val="009F5B41"/>
    <w:rsid w:val="009F62B8"/>
    <w:rsid w:val="009F6348"/>
    <w:rsid w:val="009F6354"/>
    <w:rsid w:val="009F6667"/>
    <w:rsid w:val="009F6BFA"/>
    <w:rsid w:val="009F7218"/>
    <w:rsid w:val="009F7E5D"/>
    <w:rsid w:val="009F7FD7"/>
    <w:rsid w:val="00A00944"/>
    <w:rsid w:val="00A00D08"/>
    <w:rsid w:val="00A012B1"/>
    <w:rsid w:val="00A01459"/>
    <w:rsid w:val="00A01A42"/>
    <w:rsid w:val="00A01D94"/>
    <w:rsid w:val="00A021FA"/>
    <w:rsid w:val="00A02701"/>
    <w:rsid w:val="00A02888"/>
    <w:rsid w:val="00A02C48"/>
    <w:rsid w:val="00A02EB0"/>
    <w:rsid w:val="00A03070"/>
    <w:rsid w:val="00A04562"/>
    <w:rsid w:val="00A04594"/>
    <w:rsid w:val="00A048E3"/>
    <w:rsid w:val="00A04BFB"/>
    <w:rsid w:val="00A04C01"/>
    <w:rsid w:val="00A05876"/>
    <w:rsid w:val="00A05DD3"/>
    <w:rsid w:val="00A068BA"/>
    <w:rsid w:val="00A06D56"/>
    <w:rsid w:val="00A07E53"/>
    <w:rsid w:val="00A100E8"/>
    <w:rsid w:val="00A1055D"/>
    <w:rsid w:val="00A105C6"/>
    <w:rsid w:val="00A10B3F"/>
    <w:rsid w:val="00A10F25"/>
    <w:rsid w:val="00A11205"/>
    <w:rsid w:val="00A11609"/>
    <w:rsid w:val="00A11684"/>
    <w:rsid w:val="00A116E9"/>
    <w:rsid w:val="00A1179B"/>
    <w:rsid w:val="00A11900"/>
    <w:rsid w:val="00A12503"/>
    <w:rsid w:val="00A1270E"/>
    <w:rsid w:val="00A12B78"/>
    <w:rsid w:val="00A12BD5"/>
    <w:rsid w:val="00A12F5F"/>
    <w:rsid w:val="00A13407"/>
    <w:rsid w:val="00A13A7D"/>
    <w:rsid w:val="00A13EC1"/>
    <w:rsid w:val="00A143BC"/>
    <w:rsid w:val="00A14C4A"/>
    <w:rsid w:val="00A15041"/>
    <w:rsid w:val="00A156C4"/>
    <w:rsid w:val="00A15964"/>
    <w:rsid w:val="00A15A89"/>
    <w:rsid w:val="00A15B02"/>
    <w:rsid w:val="00A15B7E"/>
    <w:rsid w:val="00A15EA0"/>
    <w:rsid w:val="00A15F54"/>
    <w:rsid w:val="00A17083"/>
    <w:rsid w:val="00A17123"/>
    <w:rsid w:val="00A17872"/>
    <w:rsid w:val="00A20089"/>
    <w:rsid w:val="00A202E5"/>
    <w:rsid w:val="00A2050D"/>
    <w:rsid w:val="00A20B8F"/>
    <w:rsid w:val="00A20C99"/>
    <w:rsid w:val="00A20D24"/>
    <w:rsid w:val="00A20F4F"/>
    <w:rsid w:val="00A2164D"/>
    <w:rsid w:val="00A21B08"/>
    <w:rsid w:val="00A221F2"/>
    <w:rsid w:val="00A223FA"/>
    <w:rsid w:val="00A224A7"/>
    <w:rsid w:val="00A22BEA"/>
    <w:rsid w:val="00A233B3"/>
    <w:rsid w:val="00A23740"/>
    <w:rsid w:val="00A23D6A"/>
    <w:rsid w:val="00A23E25"/>
    <w:rsid w:val="00A23F2E"/>
    <w:rsid w:val="00A24330"/>
    <w:rsid w:val="00A24901"/>
    <w:rsid w:val="00A24ED8"/>
    <w:rsid w:val="00A25111"/>
    <w:rsid w:val="00A2555D"/>
    <w:rsid w:val="00A25F78"/>
    <w:rsid w:val="00A2613C"/>
    <w:rsid w:val="00A2614F"/>
    <w:rsid w:val="00A26C9E"/>
    <w:rsid w:val="00A26CF4"/>
    <w:rsid w:val="00A27413"/>
    <w:rsid w:val="00A276C1"/>
    <w:rsid w:val="00A2786D"/>
    <w:rsid w:val="00A27AB7"/>
    <w:rsid w:val="00A27B9D"/>
    <w:rsid w:val="00A3067C"/>
    <w:rsid w:val="00A307ED"/>
    <w:rsid w:val="00A3128E"/>
    <w:rsid w:val="00A31337"/>
    <w:rsid w:val="00A31AC6"/>
    <w:rsid w:val="00A31B4F"/>
    <w:rsid w:val="00A31E5C"/>
    <w:rsid w:val="00A31EAF"/>
    <w:rsid w:val="00A32307"/>
    <w:rsid w:val="00A32439"/>
    <w:rsid w:val="00A328F2"/>
    <w:rsid w:val="00A32A4D"/>
    <w:rsid w:val="00A332BD"/>
    <w:rsid w:val="00A33735"/>
    <w:rsid w:val="00A337EE"/>
    <w:rsid w:val="00A33852"/>
    <w:rsid w:val="00A33B2D"/>
    <w:rsid w:val="00A33BAA"/>
    <w:rsid w:val="00A34727"/>
    <w:rsid w:val="00A34881"/>
    <w:rsid w:val="00A34E60"/>
    <w:rsid w:val="00A34F97"/>
    <w:rsid w:val="00A34FC6"/>
    <w:rsid w:val="00A3534D"/>
    <w:rsid w:val="00A353EE"/>
    <w:rsid w:val="00A35B6D"/>
    <w:rsid w:val="00A35DB2"/>
    <w:rsid w:val="00A3637A"/>
    <w:rsid w:val="00A36646"/>
    <w:rsid w:val="00A368AE"/>
    <w:rsid w:val="00A36A3E"/>
    <w:rsid w:val="00A36E0F"/>
    <w:rsid w:val="00A402A2"/>
    <w:rsid w:val="00A402CF"/>
    <w:rsid w:val="00A40739"/>
    <w:rsid w:val="00A40864"/>
    <w:rsid w:val="00A40A62"/>
    <w:rsid w:val="00A40DF1"/>
    <w:rsid w:val="00A41746"/>
    <w:rsid w:val="00A41BB6"/>
    <w:rsid w:val="00A41C85"/>
    <w:rsid w:val="00A41E59"/>
    <w:rsid w:val="00A42113"/>
    <w:rsid w:val="00A42163"/>
    <w:rsid w:val="00A427C1"/>
    <w:rsid w:val="00A42ADA"/>
    <w:rsid w:val="00A431D5"/>
    <w:rsid w:val="00A43321"/>
    <w:rsid w:val="00A4376C"/>
    <w:rsid w:val="00A437A4"/>
    <w:rsid w:val="00A43B29"/>
    <w:rsid w:val="00A444C6"/>
    <w:rsid w:val="00A445DE"/>
    <w:rsid w:val="00A447DC"/>
    <w:rsid w:val="00A44BF8"/>
    <w:rsid w:val="00A452D9"/>
    <w:rsid w:val="00A4578E"/>
    <w:rsid w:val="00A45BF7"/>
    <w:rsid w:val="00A45F21"/>
    <w:rsid w:val="00A4608E"/>
    <w:rsid w:val="00A463BB"/>
    <w:rsid w:val="00A4690C"/>
    <w:rsid w:val="00A478B9"/>
    <w:rsid w:val="00A479CC"/>
    <w:rsid w:val="00A47FF6"/>
    <w:rsid w:val="00A5076D"/>
    <w:rsid w:val="00A50B67"/>
    <w:rsid w:val="00A516F0"/>
    <w:rsid w:val="00A51D2F"/>
    <w:rsid w:val="00A51F06"/>
    <w:rsid w:val="00A52173"/>
    <w:rsid w:val="00A52237"/>
    <w:rsid w:val="00A525C3"/>
    <w:rsid w:val="00A527F1"/>
    <w:rsid w:val="00A52B1C"/>
    <w:rsid w:val="00A5343C"/>
    <w:rsid w:val="00A537DF"/>
    <w:rsid w:val="00A53B26"/>
    <w:rsid w:val="00A54296"/>
    <w:rsid w:val="00A542E6"/>
    <w:rsid w:val="00A54750"/>
    <w:rsid w:val="00A54BB0"/>
    <w:rsid w:val="00A54C61"/>
    <w:rsid w:val="00A551EF"/>
    <w:rsid w:val="00A5536E"/>
    <w:rsid w:val="00A5553B"/>
    <w:rsid w:val="00A558DB"/>
    <w:rsid w:val="00A5609B"/>
    <w:rsid w:val="00A569CC"/>
    <w:rsid w:val="00A57266"/>
    <w:rsid w:val="00A5765F"/>
    <w:rsid w:val="00A57825"/>
    <w:rsid w:val="00A57C2C"/>
    <w:rsid w:val="00A6043A"/>
    <w:rsid w:val="00A60919"/>
    <w:rsid w:val="00A60C45"/>
    <w:rsid w:val="00A60DE9"/>
    <w:rsid w:val="00A61C53"/>
    <w:rsid w:val="00A62004"/>
    <w:rsid w:val="00A624B0"/>
    <w:rsid w:val="00A6291F"/>
    <w:rsid w:val="00A62954"/>
    <w:rsid w:val="00A62A7D"/>
    <w:rsid w:val="00A62B79"/>
    <w:rsid w:val="00A62CC1"/>
    <w:rsid w:val="00A630F7"/>
    <w:rsid w:val="00A64152"/>
    <w:rsid w:val="00A64489"/>
    <w:rsid w:val="00A645FE"/>
    <w:rsid w:val="00A6488D"/>
    <w:rsid w:val="00A64972"/>
    <w:rsid w:val="00A64A67"/>
    <w:rsid w:val="00A64CD1"/>
    <w:rsid w:val="00A6530A"/>
    <w:rsid w:val="00A65999"/>
    <w:rsid w:val="00A659D2"/>
    <w:rsid w:val="00A65B78"/>
    <w:rsid w:val="00A65C64"/>
    <w:rsid w:val="00A65FD9"/>
    <w:rsid w:val="00A660D9"/>
    <w:rsid w:val="00A66288"/>
    <w:rsid w:val="00A662D2"/>
    <w:rsid w:val="00A664B3"/>
    <w:rsid w:val="00A666E7"/>
    <w:rsid w:val="00A66F92"/>
    <w:rsid w:val="00A671B7"/>
    <w:rsid w:val="00A674E9"/>
    <w:rsid w:val="00A67563"/>
    <w:rsid w:val="00A67920"/>
    <w:rsid w:val="00A67EA3"/>
    <w:rsid w:val="00A67F37"/>
    <w:rsid w:val="00A67F42"/>
    <w:rsid w:val="00A7010E"/>
    <w:rsid w:val="00A70145"/>
    <w:rsid w:val="00A70335"/>
    <w:rsid w:val="00A705EA"/>
    <w:rsid w:val="00A70ACD"/>
    <w:rsid w:val="00A70B61"/>
    <w:rsid w:val="00A70E75"/>
    <w:rsid w:val="00A7106F"/>
    <w:rsid w:val="00A715A2"/>
    <w:rsid w:val="00A720E1"/>
    <w:rsid w:val="00A72447"/>
    <w:rsid w:val="00A72756"/>
    <w:rsid w:val="00A72EE3"/>
    <w:rsid w:val="00A735AF"/>
    <w:rsid w:val="00A73C33"/>
    <w:rsid w:val="00A73CE4"/>
    <w:rsid w:val="00A74B11"/>
    <w:rsid w:val="00A74B97"/>
    <w:rsid w:val="00A756B0"/>
    <w:rsid w:val="00A76346"/>
    <w:rsid w:val="00A76500"/>
    <w:rsid w:val="00A7693A"/>
    <w:rsid w:val="00A7693B"/>
    <w:rsid w:val="00A76C54"/>
    <w:rsid w:val="00A76E19"/>
    <w:rsid w:val="00A7756F"/>
    <w:rsid w:val="00A77AD4"/>
    <w:rsid w:val="00A77B78"/>
    <w:rsid w:val="00A8001F"/>
    <w:rsid w:val="00A801C8"/>
    <w:rsid w:val="00A80CD1"/>
    <w:rsid w:val="00A815A6"/>
    <w:rsid w:val="00A81817"/>
    <w:rsid w:val="00A81D52"/>
    <w:rsid w:val="00A82084"/>
    <w:rsid w:val="00A83133"/>
    <w:rsid w:val="00A832F1"/>
    <w:rsid w:val="00A83887"/>
    <w:rsid w:val="00A838AD"/>
    <w:rsid w:val="00A848BE"/>
    <w:rsid w:val="00A84C2C"/>
    <w:rsid w:val="00A84FF0"/>
    <w:rsid w:val="00A85410"/>
    <w:rsid w:val="00A85484"/>
    <w:rsid w:val="00A85889"/>
    <w:rsid w:val="00A859A3"/>
    <w:rsid w:val="00A859FA"/>
    <w:rsid w:val="00A85B92"/>
    <w:rsid w:val="00A85E96"/>
    <w:rsid w:val="00A86277"/>
    <w:rsid w:val="00A8649A"/>
    <w:rsid w:val="00A86749"/>
    <w:rsid w:val="00A8692A"/>
    <w:rsid w:val="00A869A6"/>
    <w:rsid w:val="00A86D80"/>
    <w:rsid w:val="00A8727C"/>
    <w:rsid w:val="00A8746B"/>
    <w:rsid w:val="00A8755D"/>
    <w:rsid w:val="00A87B71"/>
    <w:rsid w:val="00A87D39"/>
    <w:rsid w:val="00A9044D"/>
    <w:rsid w:val="00A90501"/>
    <w:rsid w:val="00A905DB"/>
    <w:rsid w:val="00A90724"/>
    <w:rsid w:val="00A907DC"/>
    <w:rsid w:val="00A90B5E"/>
    <w:rsid w:val="00A90C60"/>
    <w:rsid w:val="00A90EC0"/>
    <w:rsid w:val="00A90FA0"/>
    <w:rsid w:val="00A917DA"/>
    <w:rsid w:val="00A91E02"/>
    <w:rsid w:val="00A92346"/>
    <w:rsid w:val="00A9289E"/>
    <w:rsid w:val="00A92B51"/>
    <w:rsid w:val="00A92BA6"/>
    <w:rsid w:val="00A9386B"/>
    <w:rsid w:val="00A940F3"/>
    <w:rsid w:val="00A94353"/>
    <w:rsid w:val="00A94557"/>
    <w:rsid w:val="00A94560"/>
    <w:rsid w:val="00A9467A"/>
    <w:rsid w:val="00A94847"/>
    <w:rsid w:val="00A94D1E"/>
    <w:rsid w:val="00A95044"/>
    <w:rsid w:val="00A9525D"/>
    <w:rsid w:val="00A952AD"/>
    <w:rsid w:val="00A95833"/>
    <w:rsid w:val="00A96065"/>
    <w:rsid w:val="00A96328"/>
    <w:rsid w:val="00A964C9"/>
    <w:rsid w:val="00A96541"/>
    <w:rsid w:val="00A967D8"/>
    <w:rsid w:val="00A968C2"/>
    <w:rsid w:val="00A96B59"/>
    <w:rsid w:val="00A96E09"/>
    <w:rsid w:val="00A96E73"/>
    <w:rsid w:val="00A96F9C"/>
    <w:rsid w:val="00A9797D"/>
    <w:rsid w:val="00A97E0B"/>
    <w:rsid w:val="00AA0AEF"/>
    <w:rsid w:val="00AA0D20"/>
    <w:rsid w:val="00AA199B"/>
    <w:rsid w:val="00AA1AC8"/>
    <w:rsid w:val="00AA2282"/>
    <w:rsid w:val="00AA2C9B"/>
    <w:rsid w:val="00AA2E4F"/>
    <w:rsid w:val="00AA2F6F"/>
    <w:rsid w:val="00AA2F9F"/>
    <w:rsid w:val="00AA321B"/>
    <w:rsid w:val="00AA341A"/>
    <w:rsid w:val="00AA354E"/>
    <w:rsid w:val="00AA35E3"/>
    <w:rsid w:val="00AA367E"/>
    <w:rsid w:val="00AA3FA1"/>
    <w:rsid w:val="00AA3FE5"/>
    <w:rsid w:val="00AA45E2"/>
    <w:rsid w:val="00AA4790"/>
    <w:rsid w:val="00AA483E"/>
    <w:rsid w:val="00AA4881"/>
    <w:rsid w:val="00AA5FEC"/>
    <w:rsid w:val="00AA607B"/>
    <w:rsid w:val="00AA680E"/>
    <w:rsid w:val="00AA68FC"/>
    <w:rsid w:val="00AA6C1C"/>
    <w:rsid w:val="00AA6CCD"/>
    <w:rsid w:val="00AA6D98"/>
    <w:rsid w:val="00AA6D9C"/>
    <w:rsid w:val="00AA7053"/>
    <w:rsid w:val="00AA72A5"/>
    <w:rsid w:val="00AA7942"/>
    <w:rsid w:val="00AA7BB4"/>
    <w:rsid w:val="00AB0967"/>
    <w:rsid w:val="00AB14AD"/>
    <w:rsid w:val="00AB18E2"/>
    <w:rsid w:val="00AB1E38"/>
    <w:rsid w:val="00AB21A0"/>
    <w:rsid w:val="00AB2AA8"/>
    <w:rsid w:val="00AB2C92"/>
    <w:rsid w:val="00AB3199"/>
    <w:rsid w:val="00AB3E5F"/>
    <w:rsid w:val="00AB3F6C"/>
    <w:rsid w:val="00AB40FE"/>
    <w:rsid w:val="00AB48A3"/>
    <w:rsid w:val="00AB48AD"/>
    <w:rsid w:val="00AB4AF3"/>
    <w:rsid w:val="00AB4B63"/>
    <w:rsid w:val="00AB4F31"/>
    <w:rsid w:val="00AB5233"/>
    <w:rsid w:val="00AB5247"/>
    <w:rsid w:val="00AB552F"/>
    <w:rsid w:val="00AB582F"/>
    <w:rsid w:val="00AB5FFA"/>
    <w:rsid w:val="00AB6E31"/>
    <w:rsid w:val="00AB786C"/>
    <w:rsid w:val="00AB78E9"/>
    <w:rsid w:val="00AB7FB4"/>
    <w:rsid w:val="00AC021B"/>
    <w:rsid w:val="00AC0605"/>
    <w:rsid w:val="00AC09CA"/>
    <w:rsid w:val="00AC0A7C"/>
    <w:rsid w:val="00AC0C68"/>
    <w:rsid w:val="00AC0C7A"/>
    <w:rsid w:val="00AC0FE4"/>
    <w:rsid w:val="00AC1021"/>
    <w:rsid w:val="00AC132E"/>
    <w:rsid w:val="00AC1387"/>
    <w:rsid w:val="00AC231D"/>
    <w:rsid w:val="00AC292B"/>
    <w:rsid w:val="00AC2C2C"/>
    <w:rsid w:val="00AC2D42"/>
    <w:rsid w:val="00AC30E6"/>
    <w:rsid w:val="00AC38BC"/>
    <w:rsid w:val="00AC3ADE"/>
    <w:rsid w:val="00AC3AE8"/>
    <w:rsid w:val="00AC3BE8"/>
    <w:rsid w:val="00AC4694"/>
    <w:rsid w:val="00AC5117"/>
    <w:rsid w:val="00AC5182"/>
    <w:rsid w:val="00AC550C"/>
    <w:rsid w:val="00AC5B22"/>
    <w:rsid w:val="00AC6001"/>
    <w:rsid w:val="00AC63BE"/>
    <w:rsid w:val="00AC6610"/>
    <w:rsid w:val="00AC673F"/>
    <w:rsid w:val="00AC68B2"/>
    <w:rsid w:val="00AC6E38"/>
    <w:rsid w:val="00AC726C"/>
    <w:rsid w:val="00AC7532"/>
    <w:rsid w:val="00AC7E51"/>
    <w:rsid w:val="00AC7F47"/>
    <w:rsid w:val="00AD01CC"/>
    <w:rsid w:val="00AD03C4"/>
    <w:rsid w:val="00AD0F36"/>
    <w:rsid w:val="00AD0F93"/>
    <w:rsid w:val="00AD1304"/>
    <w:rsid w:val="00AD16F8"/>
    <w:rsid w:val="00AD1858"/>
    <w:rsid w:val="00AD19EC"/>
    <w:rsid w:val="00AD1E7F"/>
    <w:rsid w:val="00AD21CD"/>
    <w:rsid w:val="00AD264D"/>
    <w:rsid w:val="00AD309C"/>
    <w:rsid w:val="00AD369F"/>
    <w:rsid w:val="00AD3BB2"/>
    <w:rsid w:val="00AD40A2"/>
    <w:rsid w:val="00AD47EF"/>
    <w:rsid w:val="00AD4A17"/>
    <w:rsid w:val="00AD521D"/>
    <w:rsid w:val="00AD54DF"/>
    <w:rsid w:val="00AD5823"/>
    <w:rsid w:val="00AD5A34"/>
    <w:rsid w:val="00AD5A3C"/>
    <w:rsid w:val="00AD5A44"/>
    <w:rsid w:val="00AD5F93"/>
    <w:rsid w:val="00AD6518"/>
    <w:rsid w:val="00AD6850"/>
    <w:rsid w:val="00AD71C2"/>
    <w:rsid w:val="00AD7FA0"/>
    <w:rsid w:val="00AE1051"/>
    <w:rsid w:val="00AE1647"/>
    <w:rsid w:val="00AE1841"/>
    <w:rsid w:val="00AE1A78"/>
    <w:rsid w:val="00AE1C25"/>
    <w:rsid w:val="00AE1E4E"/>
    <w:rsid w:val="00AE22C0"/>
    <w:rsid w:val="00AE2A28"/>
    <w:rsid w:val="00AE2E98"/>
    <w:rsid w:val="00AE312B"/>
    <w:rsid w:val="00AE3471"/>
    <w:rsid w:val="00AE3685"/>
    <w:rsid w:val="00AE371B"/>
    <w:rsid w:val="00AE3A11"/>
    <w:rsid w:val="00AE42A0"/>
    <w:rsid w:val="00AE45D4"/>
    <w:rsid w:val="00AE4B18"/>
    <w:rsid w:val="00AE5014"/>
    <w:rsid w:val="00AE51E6"/>
    <w:rsid w:val="00AE52C7"/>
    <w:rsid w:val="00AE5550"/>
    <w:rsid w:val="00AE5BCF"/>
    <w:rsid w:val="00AE636E"/>
    <w:rsid w:val="00AE67CA"/>
    <w:rsid w:val="00AE6CE2"/>
    <w:rsid w:val="00AE6E14"/>
    <w:rsid w:val="00AE7E10"/>
    <w:rsid w:val="00AF04E1"/>
    <w:rsid w:val="00AF150A"/>
    <w:rsid w:val="00AF1CEB"/>
    <w:rsid w:val="00AF1D1F"/>
    <w:rsid w:val="00AF29D3"/>
    <w:rsid w:val="00AF2AA8"/>
    <w:rsid w:val="00AF2C4D"/>
    <w:rsid w:val="00AF329A"/>
    <w:rsid w:val="00AF3703"/>
    <w:rsid w:val="00AF3737"/>
    <w:rsid w:val="00AF4289"/>
    <w:rsid w:val="00AF44E8"/>
    <w:rsid w:val="00AF5163"/>
    <w:rsid w:val="00AF5728"/>
    <w:rsid w:val="00AF578F"/>
    <w:rsid w:val="00AF5A7F"/>
    <w:rsid w:val="00AF5CD0"/>
    <w:rsid w:val="00AF612A"/>
    <w:rsid w:val="00AF656D"/>
    <w:rsid w:val="00AF6BDD"/>
    <w:rsid w:val="00AF6CB8"/>
    <w:rsid w:val="00AF6D39"/>
    <w:rsid w:val="00AF6FB8"/>
    <w:rsid w:val="00AF7133"/>
    <w:rsid w:val="00AF747B"/>
    <w:rsid w:val="00B00038"/>
    <w:rsid w:val="00B0015F"/>
    <w:rsid w:val="00B003C2"/>
    <w:rsid w:val="00B003D5"/>
    <w:rsid w:val="00B00858"/>
    <w:rsid w:val="00B009A9"/>
    <w:rsid w:val="00B009AD"/>
    <w:rsid w:val="00B00A17"/>
    <w:rsid w:val="00B00E0E"/>
    <w:rsid w:val="00B012B8"/>
    <w:rsid w:val="00B01675"/>
    <w:rsid w:val="00B01A43"/>
    <w:rsid w:val="00B01E23"/>
    <w:rsid w:val="00B0201C"/>
    <w:rsid w:val="00B0243F"/>
    <w:rsid w:val="00B026F1"/>
    <w:rsid w:val="00B030A0"/>
    <w:rsid w:val="00B030C8"/>
    <w:rsid w:val="00B03107"/>
    <w:rsid w:val="00B031C3"/>
    <w:rsid w:val="00B03302"/>
    <w:rsid w:val="00B03B8B"/>
    <w:rsid w:val="00B03C0A"/>
    <w:rsid w:val="00B03C91"/>
    <w:rsid w:val="00B043A2"/>
    <w:rsid w:val="00B04A13"/>
    <w:rsid w:val="00B04DC9"/>
    <w:rsid w:val="00B056A5"/>
    <w:rsid w:val="00B05A06"/>
    <w:rsid w:val="00B064FC"/>
    <w:rsid w:val="00B066FE"/>
    <w:rsid w:val="00B067AF"/>
    <w:rsid w:val="00B06850"/>
    <w:rsid w:val="00B06ED0"/>
    <w:rsid w:val="00B07AD6"/>
    <w:rsid w:val="00B07C0E"/>
    <w:rsid w:val="00B07CEA"/>
    <w:rsid w:val="00B07FBF"/>
    <w:rsid w:val="00B10584"/>
    <w:rsid w:val="00B105C7"/>
    <w:rsid w:val="00B1060B"/>
    <w:rsid w:val="00B10A0E"/>
    <w:rsid w:val="00B11222"/>
    <w:rsid w:val="00B1171D"/>
    <w:rsid w:val="00B1173A"/>
    <w:rsid w:val="00B11A20"/>
    <w:rsid w:val="00B12E8E"/>
    <w:rsid w:val="00B13119"/>
    <w:rsid w:val="00B131F7"/>
    <w:rsid w:val="00B13512"/>
    <w:rsid w:val="00B1357F"/>
    <w:rsid w:val="00B13927"/>
    <w:rsid w:val="00B13CBF"/>
    <w:rsid w:val="00B13DFE"/>
    <w:rsid w:val="00B14407"/>
    <w:rsid w:val="00B14751"/>
    <w:rsid w:val="00B14940"/>
    <w:rsid w:val="00B14949"/>
    <w:rsid w:val="00B14D2E"/>
    <w:rsid w:val="00B15498"/>
    <w:rsid w:val="00B1564D"/>
    <w:rsid w:val="00B160CE"/>
    <w:rsid w:val="00B1618C"/>
    <w:rsid w:val="00B1664D"/>
    <w:rsid w:val="00B1675C"/>
    <w:rsid w:val="00B169A0"/>
    <w:rsid w:val="00B16BD0"/>
    <w:rsid w:val="00B16EB1"/>
    <w:rsid w:val="00B16FDD"/>
    <w:rsid w:val="00B178ED"/>
    <w:rsid w:val="00B20028"/>
    <w:rsid w:val="00B20175"/>
    <w:rsid w:val="00B202D2"/>
    <w:rsid w:val="00B20AF2"/>
    <w:rsid w:val="00B211C7"/>
    <w:rsid w:val="00B2127D"/>
    <w:rsid w:val="00B212B0"/>
    <w:rsid w:val="00B214EA"/>
    <w:rsid w:val="00B21748"/>
    <w:rsid w:val="00B218D3"/>
    <w:rsid w:val="00B21A5E"/>
    <w:rsid w:val="00B21EE0"/>
    <w:rsid w:val="00B22070"/>
    <w:rsid w:val="00B220B4"/>
    <w:rsid w:val="00B2236A"/>
    <w:rsid w:val="00B228B1"/>
    <w:rsid w:val="00B23BCC"/>
    <w:rsid w:val="00B23E32"/>
    <w:rsid w:val="00B23E4E"/>
    <w:rsid w:val="00B2416D"/>
    <w:rsid w:val="00B24205"/>
    <w:rsid w:val="00B24211"/>
    <w:rsid w:val="00B24C00"/>
    <w:rsid w:val="00B24C09"/>
    <w:rsid w:val="00B24F7A"/>
    <w:rsid w:val="00B2515B"/>
    <w:rsid w:val="00B25514"/>
    <w:rsid w:val="00B25A84"/>
    <w:rsid w:val="00B266C8"/>
    <w:rsid w:val="00B26BD4"/>
    <w:rsid w:val="00B272E8"/>
    <w:rsid w:val="00B27547"/>
    <w:rsid w:val="00B2781F"/>
    <w:rsid w:val="00B27AC3"/>
    <w:rsid w:val="00B27EE0"/>
    <w:rsid w:val="00B30426"/>
    <w:rsid w:val="00B307C4"/>
    <w:rsid w:val="00B30C22"/>
    <w:rsid w:val="00B31A5E"/>
    <w:rsid w:val="00B31F65"/>
    <w:rsid w:val="00B32107"/>
    <w:rsid w:val="00B321FC"/>
    <w:rsid w:val="00B326F6"/>
    <w:rsid w:val="00B32B2D"/>
    <w:rsid w:val="00B335D1"/>
    <w:rsid w:val="00B33821"/>
    <w:rsid w:val="00B33C00"/>
    <w:rsid w:val="00B33F51"/>
    <w:rsid w:val="00B34998"/>
    <w:rsid w:val="00B3514F"/>
    <w:rsid w:val="00B353DD"/>
    <w:rsid w:val="00B35597"/>
    <w:rsid w:val="00B35644"/>
    <w:rsid w:val="00B35BDA"/>
    <w:rsid w:val="00B35E75"/>
    <w:rsid w:val="00B3632C"/>
    <w:rsid w:val="00B3682D"/>
    <w:rsid w:val="00B36986"/>
    <w:rsid w:val="00B36F6E"/>
    <w:rsid w:val="00B4023B"/>
    <w:rsid w:val="00B40834"/>
    <w:rsid w:val="00B40877"/>
    <w:rsid w:val="00B408F3"/>
    <w:rsid w:val="00B40C48"/>
    <w:rsid w:val="00B40D7B"/>
    <w:rsid w:val="00B40E3E"/>
    <w:rsid w:val="00B40F78"/>
    <w:rsid w:val="00B41287"/>
    <w:rsid w:val="00B41767"/>
    <w:rsid w:val="00B41AB9"/>
    <w:rsid w:val="00B41C93"/>
    <w:rsid w:val="00B42627"/>
    <w:rsid w:val="00B42E79"/>
    <w:rsid w:val="00B435B8"/>
    <w:rsid w:val="00B43A32"/>
    <w:rsid w:val="00B44688"/>
    <w:rsid w:val="00B44A14"/>
    <w:rsid w:val="00B44AD2"/>
    <w:rsid w:val="00B44CF3"/>
    <w:rsid w:val="00B45388"/>
    <w:rsid w:val="00B45516"/>
    <w:rsid w:val="00B45DAC"/>
    <w:rsid w:val="00B45EAE"/>
    <w:rsid w:val="00B45FAA"/>
    <w:rsid w:val="00B46045"/>
    <w:rsid w:val="00B464A6"/>
    <w:rsid w:val="00B46B17"/>
    <w:rsid w:val="00B478CE"/>
    <w:rsid w:val="00B50183"/>
    <w:rsid w:val="00B5071A"/>
    <w:rsid w:val="00B50860"/>
    <w:rsid w:val="00B50E33"/>
    <w:rsid w:val="00B51634"/>
    <w:rsid w:val="00B51E4A"/>
    <w:rsid w:val="00B5289D"/>
    <w:rsid w:val="00B52AD8"/>
    <w:rsid w:val="00B53081"/>
    <w:rsid w:val="00B5331E"/>
    <w:rsid w:val="00B53758"/>
    <w:rsid w:val="00B53791"/>
    <w:rsid w:val="00B53FFF"/>
    <w:rsid w:val="00B5537D"/>
    <w:rsid w:val="00B559A4"/>
    <w:rsid w:val="00B55FB3"/>
    <w:rsid w:val="00B562DD"/>
    <w:rsid w:val="00B56376"/>
    <w:rsid w:val="00B56449"/>
    <w:rsid w:val="00B5644D"/>
    <w:rsid w:val="00B56868"/>
    <w:rsid w:val="00B56CD2"/>
    <w:rsid w:val="00B5727B"/>
    <w:rsid w:val="00B579C1"/>
    <w:rsid w:val="00B600EB"/>
    <w:rsid w:val="00B608AF"/>
    <w:rsid w:val="00B61C9A"/>
    <w:rsid w:val="00B61E99"/>
    <w:rsid w:val="00B628CD"/>
    <w:rsid w:val="00B62FE0"/>
    <w:rsid w:val="00B63058"/>
    <w:rsid w:val="00B6305B"/>
    <w:rsid w:val="00B630E4"/>
    <w:rsid w:val="00B630FA"/>
    <w:rsid w:val="00B642E8"/>
    <w:rsid w:val="00B6478A"/>
    <w:rsid w:val="00B64BA4"/>
    <w:rsid w:val="00B651B4"/>
    <w:rsid w:val="00B665B1"/>
    <w:rsid w:val="00B66B10"/>
    <w:rsid w:val="00B66DDF"/>
    <w:rsid w:val="00B671E7"/>
    <w:rsid w:val="00B67598"/>
    <w:rsid w:val="00B67A4E"/>
    <w:rsid w:val="00B67AEC"/>
    <w:rsid w:val="00B67BF7"/>
    <w:rsid w:val="00B70181"/>
    <w:rsid w:val="00B70E66"/>
    <w:rsid w:val="00B7103F"/>
    <w:rsid w:val="00B7127A"/>
    <w:rsid w:val="00B713A3"/>
    <w:rsid w:val="00B717D1"/>
    <w:rsid w:val="00B71975"/>
    <w:rsid w:val="00B71A4D"/>
    <w:rsid w:val="00B71B55"/>
    <w:rsid w:val="00B71EE0"/>
    <w:rsid w:val="00B71F95"/>
    <w:rsid w:val="00B724E3"/>
    <w:rsid w:val="00B72662"/>
    <w:rsid w:val="00B72EBD"/>
    <w:rsid w:val="00B7391C"/>
    <w:rsid w:val="00B73A3A"/>
    <w:rsid w:val="00B74042"/>
    <w:rsid w:val="00B74933"/>
    <w:rsid w:val="00B75005"/>
    <w:rsid w:val="00B75340"/>
    <w:rsid w:val="00B753A5"/>
    <w:rsid w:val="00B75702"/>
    <w:rsid w:val="00B76347"/>
    <w:rsid w:val="00B76CA3"/>
    <w:rsid w:val="00B77250"/>
    <w:rsid w:val="00B7732E"/>
    <w:rsid w:val="00B77767"/>
    <w:rsid w:val="00B77C77"/>
    <w:rsid w:val="00B77E3C"/>
    <w:rsid w:val="00B806C9"/>
    <w:rsid w:val="00B80AF3"/>
    <w:rsid w:val="00B8114E"/>
    <w:rsid w:val="00B821E2"/>
    <w:rsid w:val="00B8251A"/>
    <w:rsid w:val="00B8283C"/>
    <w:rsid w:val="00B8287D"/>
    <w:rsid w:val="00B8288C"/>
    <w:rsid w:val="00B82AFD"/>
    <w:rsid w:val="00B82CB4"/>
    <w:rsid w:val="00B834A9"/>
    <w:rsid w:val="00B83598"/>
    <w:rsid w:val="00B840B4"/>
    <w:rsid w:val="00B8470C"/>
    <w:rsid w:val="00B8521F"/>
    <w:rsid w:val="00B85B65"/>
    <w:rsid w:val="00B85CDD"/>
    <w:rsid w:val="00B85D40"/>
    <w:rsid w:val="00B85EDC"/>
    <w:rsid w:val="00B869B4"/>
    <w:rsid w:val="00B86C73"/>
    <w:rsid w:val="00B86D74"/>
    <w:rsid w:val="00B86EE0"/>
    <w:rsid w:val="00B86F39"/>
    <w:rsid w:val="00B86F58"/>
    <w:rsid w:val="00B87322"/>
    <w:rsid w:val="00B8769D"/>
    <w:rsid w:val="00B907AC"/>
    <w:rsid w:val="00B907B6"/>
    <w:rsid w:val="00B90F3B"/>
    <w:rsid w:val="00B91684"/>
    <w:rsid w:val="00B9171B"/>
    <w:rsid w:val="00B91D94"/>
    <w:rsid w:val="00B9219A"/>
    <w:rsid w:val="00B92511"/>
    <w:rsid w:val="00B92A15"/>
    <w:rsid w:val="00B92A87"/>
    <w:rsid w:val="00B93649"/>
    <w:rsid w:val="00B936A3"/>
    <w:rsid w:val="00B93A91"/>
    <w:rsid w:val="00B93FB0"/>
    <w:rsid w:val="00B944F3"/>
    <w:rsid w:val="00B94581"/>
    <w:rsid w:val="00B949B7"/>
    <w:rsid w:val="00B94EEC"/>
    <w:rsid w:val="00B956A4"/>
    <w:rsid w:val="00B9573A"/>
    <w:rsid w:val="00B95F12"/>
    <w:rsid w:val="00B960C2"/>
    <w:rsid w:val="00B96594"/>
    <w:rsid w:val="00B96624"/>
    <w:rsid w:val="00B96BD1"/>
    <w:rsid w:val="00B96DE7"/>
    <w:rsid w:val="00B9726B"/>
    <w:rsid w:val="00B974B1"/>
    <w:rsid w:val="00BA13E8"/>
    <w:rsid w:val="00BA14E1"/>
    <w:rsid w:val="00BA1634"/>
    <w:rsid w:val="00BA247A"/>
    <w:rsid w:val="00BA2570"/>
    <w:rsid w:val="00BA2D71"/>
    <w:rsid w:val="00BA2F0B"/>
    <w:rsid w:val="00BA3B0E"/>
    <w:rsid w:val="00BA3BAA"/>
    <w:rsid w:val="00BA458A"/>
    <w:rsid w:val="00BA4763"/>
    <w:rsid w:val="00BA4770"/>
    <w:rsid w:val="00BA5889"/>
    <w:rsid w:val="00BA597D"/>
    <w:rsid w:val="00BA5A77"/>
    <w:rsid w:val="00BA64B4"/>
    <w:rsid w:val="00BA64E0"/>
    <w:rsid w:val="00BA65AB"/>
    <w:rsid w:val="00BA66A3"/>
    <w:rsid w:val="00BA6BB6"/>
    <w:rsid w:val="00BA6E30"/>
    <w:rsid w:val="00BA6E40"/>
    <w:rsid w:val="00BA71EA"/>
    <w:rsid w:val="00BA78F3"/>
    <w:rsid w:val="00BA7938"/>
    <w:rsid w:val="00BB040E"/>
    <w:rsid w:val="00BB04F5"/>
    <w:rsid w:val="00BB0570"/>
    <w:rsid w:val="00BB0F02"/>
    <w:rsid w:val="00BB176E"/>
    <w:rsid w:val="00BB1A4C"/>
    <w:rsid w:val="00BB1BBB"/>
    <w:rsid w:val="00BB1D48"/>
    <w:rsid w:val="00BB23F5"/>
    <w:rsid w:val="00BB248D"/>
    <w:rsid w:val="00BB34DF"/>
    <w:rsid w:val="00BB42BC"/>
    <w:rsid w:val="00BB4867"/>
    <w:rsid w:val="00BB4CD2"/>
    <w:rsid w:val="00BB5059"/>
    <w:rsid w:val="00BB55BE"/>
    <w:rsid w:val="00BB55F6"/>
    <w:rsid w:val="00BB573D"/>
    <w:rsid w:val="00BB5932"/>
    <w:rsid w:val="00BB5B20"/>
    <w:rsid w:val="00BB62B1"/>
    <w:rsid w:val="00BB62D1"/>
    <w:rsid w:val="00BB62FB"/>
    <w:rsid w:val="00BB6566"/>
    <w:rsid w:val="00BB6C25"/>
    <w:rsid w:val="00BB7384"/>
    <w:rsid w:val="00BB743F"/>
    <w:rsid w:val="00BB7AA7"/>
    <w:rsid w:val="00BB7EB3"/>
    <w:rsid w:val="00BB7EDE"/>
    <w:rsid w:val="00BC0DC2"/>
    <w:rsid w:val="00BC0FEC"/>
    <w:rsid w:val="00BC1044"/>
    <w:rsid w:val="00BC1244"/>
    <w:rsid w:val="00BC1348"/>
    <w:rsid w:val="00BC1381"/>
    <w:rsid w:val="00BC17FC"/>
    <w:rsid w:val="00BC1F56"/>
    <w:rsid w:val="00BC31E5"/>
    <w:rsid w:val="00BC34A4"/>
    <w:rsid w:val="00BC3C4A"/>
    <w:rsid w:val="00BC3C9C"/>
    <w:rsid w:val="00BC3EBF"/>
    <w:rsid w:val="00BC4D8F"/>
    <w:rsid w:val="00BC4E94"/>
    <w:rsid w:val="00BC4FF1"/>
    <w:rsid w:val="00BC5064"/>
    <w:rsid w:val="00BC50D9"/>
    <w:rsid w:val="00BC5539"/>
    <w:rsid w:val="00BC5C4A"/>
    <w:rsid w:val="00BC5E54"/>
    <w:rsid w:val="00BC63C1"/>
    <w:rsid w:val="00BC6C3A"/>
    <w:rsid w:val="00BC6D97"/>
    <w:rsid w:val="00BC6DF3"/>
    <w:rsid w:val="00BC73D0"/>
    <w:rsid w:val="00BC74A1"/>
    <w:rsid w:val="00BC75D1"/>
    <w:rsid w:val="00BC79C9"/>
    <w:rsid w:val="00BC7ACF"/>
    <w:rsid w:val="00BD008F"/>
    <w:rsid w:val="00BD0091"/>
    <w:rsid w:val="00BD0D11"/>
    <w:rsid w:val="00BD0F4C"/>
    <w:rsid w:val="00BD1400"/>
    <w:rsid w:val="00BD18EC"/>
    <w:rsid w:val="00BD2AEA"/>
    <w:rsid w:val="00BD2B3B"/>
    <w:rsid w:val="00BD2F24"/>
    <w:rsid w:val="00BD390C"/>
    <w:rsid w:val="00BD39FB"/>
    <w:rsid w:val="00BD422B"/>
    <w:rsid w:val="00BD4311"/>
    <w:rsid w:val="00BD44FD"/>
    <w:rsid w:val="00BD481C"/>
    <w:rsid w:val="00BD4F41"/>
    <w:rsid w:val="00BD5022"/>
    <w:rsid w:val="00BD5270"/>
    <w:rsid w:val="00BD5381"/>
    <w:rsid w:val="00BD571A"/>
    <w:rsid w:val="00BD583F"/>
    <w:rsid w:val="00BD5A95"/>
    <w:rsid w:val="00BD5C1A"/>
    <w:rsid w:val="00BD60D0"/>
    <w:rsid w:val="00BD6312"/>
    <w:rsid w:val="00BD6F2A"/>
    <w:rsid w:val="00BD751D"/>
    <w:rsid w:val="00BD7DA0"/>
    <w:rsid w:val="00BE0263"/>
    <w:rsid w:val="00BE041A"/>
    <w:rsid w:val="00BE05B8"/>
    <w:rsid w:val="00BE09AD"/>
    <w:rsid w:val="00BE0E04"/>
    <w:rsid w:val="00BE0FFE"/>
    <w:rsid w:val="00BE10E9"/>
    <w:rsid w:val="00BE110E"/>
    <w:rsid w:val="00BE12C7"/>
    <w:rsid w:val="00BE15C0"/>
    <w:rsid w:val="00BE180F"/>
    <w:rsid w:val="00BE19B4"/>
    <w:rsid w:val="00BE1DFA"/>
    <w:rsid w:val="00BE2604"/>
    <w:rsid w:val="00BE2FF5"/>
    <w:rsid w:val="00BE32EF"/>
    <w:rsid w:val="00BE3334"/>
    <w:rsid w:val="00BE342F"/>
    <w:rsid w:val="00BE3A8A"/>
    <w:rsid w:val="00BE3EED"/>
    <w:rsid w:val="00BE4BB1"/>
    <w:rsid w:val="00BE4F11"/>
    <w:rsid w:val="00BE4F33"/>
    <w:rsid w:val="00BE4FFC"/>
    <w:rsid w:val="00BE5D82"/>
    <w:rsid w:val="00BE6EB5"/>
    <w:rsid w:val="00BE72A6"/>
    <w:rsid w:val="00BE76E0"/>
    <w:rsid w:val="00BE797C"/>
    <w:rsid w:val="00BE7C4C"/>
    <w:rsid w:val="00BF01F4"/>
    <w:rsid w:val="00BF0524"/>
    <w:rsid w:val="00BF0655"/>
    <w:rsid w:val="00BF06DA"/>
    <w:rsid w:val="00BF0AA1"/>
    <w:rsid w:val="00BF0B30"/>
    <w:rsid w:val="00BF0CD6"/>
    <w:rsid w:val="00BF0F5A"/>
    <w:rsid w:val="00BF11CD"/>
    <w:rsid w:val="00BF12C8"/>
    <w:rsid w:val="00BF14F3"/>
    <w:rsid w:val="00BF17EB"/>
    <w:rsid w:val="00BF1C2B"/>
    <w:rsid w:val="00BF202B"/>
    <w:rsid w:val="00BF2836"/>
    <w:rsid w:val="00BF2A07"/>
    <w:rsid w:val="00BF2FDA"/>
    <w:rsid w:val="00BF3626"/>
    <w:rsid w:val="00BF49E4"/>
    <w:rsid w:val="00BF4BAC"/>
    <w:rsid w:val="00BF57B6"/>
    <w:rsid w:val="00BF5D60"/>
    <w:rsid w:val="00BF67F3"/>
    <w:rsid w:val="00BF6D5B"/>
    <w:rsid w:val="00BF6FB8"/>
    <w:rsid w:val="00BF7370"/>
    <w:rsid w:val="00BF7AE2"/>
    <w:rsid w:val="00C001E4"/>
    <w:rsid w:val="00C008C3"/>
    <w:rsid w:val="00C00DE8"/>
    <w:rsid w:val="00C01167"/>
    <w:rsid w:val="00C017F5"/>
    <w:rsid w:val="00C01801"/>
    <w:rsid w:val="00C01C20"/>
    <w:rsid w:val="00C01E7E"/>
    <w:rsid w:val="00C020A5"/>
    <w:rsid w:val="00C023C5"/>
    <w:rsid w:val="00C02626"/>
    <w:rsid w:val="00C02C94"/>
    <w:rsid w:val="00C02E9B"/>
    <w:rsid w:val="00C031C1"/>
    <w:rsid w:val="00C0368D"/>
    <w:rsid w:val="00C036BE"/>
    <w:rsid w:val="00C03770"/>
    <w:rsid w:val="00C03B05"/>
    <w:rsid w:val="00C03D16"/>
    <w:rsid w:val="00C03DC4"/>
    <w:rsid w:val="00C03FC4"/>
    <w:rsid w:val="00C045C0"/>
    <w:rsid w:val="00C046A0"/>
    <w:rsid w:val="00C04755"/>
    <w:rsid w:val="00C0481C"/>
    <w:rsid w:val="00C04EAE"/>
    <w:rsid w:val="00C05532"/>
    <w:rsid w:val="00C057A9"/>
    <w:rsid w:val="00C0595C"/>
    <w:rsid w:val="00C066AC"/>
    <w:rsid w:val="00C06B90"/>
    <w:rsid w:val="00C06D92"/>
    <w:rsid w:val="00C06E62"/>
    <w:rsid w:val="00C06F68"/>
    <w:rsid w:val="00C0711C"/>
    <w:rsid w:val="00C071EA"/>
    <w:rsid w:val="00C0730D"/>
    <w:rsid w:val="00C074D7"/>
    <w:rsid w:val="00C077F2"/>
    <w:rsid w:val="00C07CEF"/>
    <w:rsid w:val="00C10065"/>
    <w:rsid w:val="00C11076"/>
    <w:rsid w:val="00C11209"/>
    <w:rsid w:val="00C1152B"/>
    <w:rsid w:val="00C11919"/>
    <w:rsid w:val="00C121E3"/>
    <w:rsid w:val="00C1227B"/>
    <w:rsid w:val="00C12427"/>
    <w:rsid w:val="00C125E2"/>
    <w:rsid w:val="00C12799"/>
    <w:rsid w:val="00C12830"/>
    <w:rsid w:val="00C12836"/>
    <w:rsid w:val="00C12977"/>
    <w:rsid w:val="00C12C3B"/>
    <w:rsid w:val="00C12FEE"/>
    <w:rsid w:val="00C1304E"/>
    <w:rsid w:val="00C13511"/>
    <w:rsid w:val="00C13925"/>
    <w:rsid w:val="00C141A9"/>
    <w:rsid w:val="00C14268"/>
    <w:rsid w:val="00C15099"/>
    <w:rsid w:val="00C15CCB"/>
    <w:rsid w:val="00C1616D"/>
    <w:rsid w:val="00C167D6"/>
    <w:rsid w:val="00C16EC2"/>
    <w:rsid w:val="00C172F7"/>
    <w:rsid w:val="00C17726"/>
    <w:rsid w:val="00C17C73"/>
    <w:rsid w:val="00C17DA0"/>
    <w:rsid w:val="00C17EA2"/>
    <w:rsid w:val="00C2042F"/>
    <w:rsid w:val="00C20C19"/>
    <w:rsid w:val="00C2163C"/>
    <w:rsid w:val="00C216B6"/>
    <w:rsid w:val="00C217D1"/>
    <w:rsid w:val="00C2183E"/>
    <w:rsid w:val="00C21D31"/>
    <w:rsid w:val="00C21D54"/>
    <w:rsid w:val="00C21FF5"/>
    <w:rsid w:val="00C229CA"/>
    <w:rsid w:val="00C23868"/>
    <w:rsid w:val="00C23BE5"/>
    <w:rsid w:val="00C24430"/>
    <w:rsid w:val="00C247BB"/>
    <w:rsid w:val="00C24882"/>
    <w:rsid w:val="00C24A5D"/>
    <w:rsid w:val="00C24D72"/>
    <w:rsid w:val="00C24DA2"/>
    <w:rsid w:val="00C250B4"/>
    <w:rsid w:val="00C254E5"/>
    <w:rsid w:val="00C25B02"/>
    <w:rsid w:val="00C262D6"/>
    <w:rsid w:val="00C26487"/>
    <w:rsid w:val="00C267CA"/>
    <w:rsid w:val="00C26900"/>
    <w:rsid w:val="00C2729D"/>
    <w:rsid w:val="00C27A09"/>
    <w:rsid w:val="00C27C74"/>
    <w:rsid w:val="00C27CC7"/>
    <w:rsid w:val="00C27CD9"/>
    <w:rsid w:val="00C30121"/>
    <w:rsid w:val="00C303C3"/>
    <w:rsid w:val="00C30500"/>
    <w:rsid w:val="00C30F53"/>
    <w:rsid w:val="00C3144A"/>
    <w:rsid w:val="00C31556"/>
    <w:rsid w:val="00C317EE"/>
    <w:rsid w:val="00C32195"/>
    <w:rsid w:val="00C321A6"/>
    <w:rsid w:val="00C32901"/>
    <w:rsid w:val="00C32EAD"/>
    <w:rsid w:val="00C335FB"/>
    <w:rsid w:val="00C339B0"/>
    <w:rsid w:val="00C339E6"/>
    <w:rsid w:val="00C34690"/>
    <w:rsid w:val="00C347E0"/>
    <w:rsid w:val="00C3498B"/>
    <w:rsid w:val="00C34C00"/>
    <w:rsid w:val="00C352ED"/>
    <w:rsid w:val="00C354D8"/>
    <w:rsid w:val="00C3554E"/>
    <w:rsid w:val="00C35761"/>
    <w:rsid w:val="00C3580B"/>
    <w:rsid w:val="00C363FC"/>
    <w:rsid w:val="00C36DEA"/>
    <w:rsid w:val="00C37995"/>
    <w:rsid w:val="00C37BEF"/>
    <w:rsid w:val="00C37D46"/>
    <w:rsid w:val="00C37EBD"/>
    <w:rsid w:val="00C40565"/>
    <w:rsid w:val="00C40B2A"/>
    <w:rsid w:val="00C40F82"/>
    <w:rsid w:val="00C414C7"/>
    <w:rsid w:val="00C415ED"/>
    <w:rsid w:val="00C419CC"/>
    <w:rsid w:val="00C41B3D"/>
    <w:rsid w:val="00C41F23"/>
    <w:rsid w:val="00C42306"/>
    <w:rsid w:val="00C42386"/>
    <w:rsid w:val="00C42491"/>
    <w:rsid w:val="00C42670"/>
    <w:rsid w:val="00C42D5F"/>
    <w:rsid w:val="00C42DCF"/>
    <w:rsid w:val="00C43488"/>
    <w:rsid w:val="00C43A34"/>
    <w:rsid w:val="00C442A1"/>
    <w:rsid w:val="00C448E9"/>
    <w:rsid w:val="00C44989"/>
    <w:rsid w:val="00C44BA0"/>
    <w:rsid w:val="00C44CB0"/>
    <w:rsid w:val="00C4501B"/>
    <w:rsid w:val="00C451E2"/>
    <w:rsid w:val="00C459AE"/>
    <w:rsid w:val="00C45E6A"/>
    <w:rsid w:val="00C45FAA"/>
    <w:rsid w:val="00C4604F"/>
    <w:rsid w:val="00C4649B"/>
    <w:rsid w:val="00C4692F"/>
    <w:rsid w:val="00C46993"/>
    <w:rsid w:val="00C46A2B"/>
    <w:rsid w:val="00C47302"/>
    <w:rsid w:val="00C47430"/>
    <w:rsid w:val="00C479AB"/>
    <w:rsid w:val="00C47E0B"/>
    <w:rsid w:val="00C50022"/>
    <w:rsid w:val="00C50293"/>
    <w:rsid w:val="00C505F8"/>
    <w:rsid w:val="00C50706"/>
    <w:rsid w:val="00C50E07"/>
    <w:rsid w:val="00C512A7"/>
    <w:rsid w:val="00C51309"/>
    <w:rsid w:val="00C5137E"/>
    <w:rsid w:val="00C51C12"/>
    <w:rsid w:val="00C51DE0"/>
    <w:rsid w:val="00C52376"/>
    <w:rsid w:val="00C5237D"/>
    <w:rsid w:val="00C5238B"/>
    <w:rsid w:val="00C52575"/>
    <w:rsid w:val="00C526FA"/>
    <w:rsid w:val="00C52AD1"/>
    <w:rsid w:val="00C52D27"/>
    <w:rsid w:val="00C530E6"/>
    <w:rsid w:val="00C532DB"/>
    <w:rsid w:val="00C5340A"/>
    <w:rsid w:val="00C5363D"/>
    <w:rsid w:val="00C5411A"/>
    <w:rsid w:val="00C54E83"/>
    <w:rsid w:val="00C54F06"/>
    <w:rsid w:val="00C54FE6"/>
    <w:rsid w:val="00C55281"/>
    <w:rsid w:val="00C554F1"/>
    <w:rsid w:val="00C556F3"/>
    <w:rsid w:val="00C55C58"/>
    <w:rsid w:val="00C55D0A"/>
    <w:rsid w:val="00C55FFC"/>
    <w:rsid w:val="00C5725A"/>
    <w:rsid w:val="00C572F5"/>
    <w:rsid w:val="00C57BC8"/>
    <w:rsid w:val="00C57DB9"/>
    <w:rsid w:val="00C57F63"/>
    <w:rsid w:val="00C60096"/>
    <w:rsid w:val="00C604F9"/>
    <w:rsid w:val="00C60881"/>
    <w:rsid w:val="00C60AA7"/>
    <w:rsid w:val="00C60DA0"/>
    <w:rsid w:val="00C61328"/>
    <w:rsid w:val="00C6143C"/>
    <w:rsid w:val="00C61734"/>
    <w:rsid w:val="00C6249B"/>
    <w:rsid w:val="00C62820"/>
    <w:rsid w:val="00C62B2F"/>
    <w:rsid w:val="00C62CAA"/>
    <w:rsid w:val="00C62F06"/>
    <w:rsid w:val="00C6305B"/>
    <w:rsid w:val="00C630F1"/>
    <w:rsid w:val="00C6366A"/>
    <w:rsid w:val="00C63706"/>
    <w:rsid w:val="00C642A8"/>
    <w:rsid w:val="00C64357"/>
    <w:rsid w:val="00C64423"/>
    <w:rsid w:val="00C645CD"/>
    <w:rsid w:val="00C64786"/>
    <w:rsid w:val="00C648CA"/>
    <w:rsid w:val="00C648EA"/>
    <w:rsid w:val="00C650DC"/>
    <w:rsid w:val="00C653DC"/>
    <w:rsid w:val="00C654BD"/>
    <w:rsid w:val="00C6586B"/>
    <w:rsid w:val="00C658F9"/>
    <w:rsid w:val="00C6599E"/>
    <w:rsid w:val="00C66BA9"/>
    <w:rsid w:val="00C70801"/>
    <w:rsid w:val="00C708A6"/>
    <w:rsid w:val="00C70A84"/>
    <w:rsid w:val="00C713B9"/>
    <w:rsid w:val="00C71468"/>
    <w:rsid w:val="00C7195D"/>
    <w:rsid w:val="00C71C5A"/>
    <w:rsid w:val="00C72058"/>
    <w:rsid w:val="00C721DF"/>
    <w:rsid w:val="00C73E6D"/>
    <w:rsid w:val="00C744F7"/>
    <w:rsid w:val="00C7489F"/>
    <w:rsid w:val="00C7544B"/>
    <w:rsid w:val="00C75EBA"/>
    <w:rsid w:val="00C76312"/>
    <w:rsid w:val="00C764A3"/>
    <w:rsid w:val="00C76995"/>
    <w:rsid w:val="00C76BF5"/>
    <w:rsid w:val="00C773A9"/>
    <w:rsid w:val="00C7745B"/>
    <w:rsid w:val="00C7773C"/>
    <w:rsid w:val="00C777B4"/>
    <w:rsid w:val="00C7790F"/>
    <w:rsid w:val="00C77A76"/>
    <w:rsid w:val="00C77F83"/>
    <w:rsid w:val="00C80578"/>
    <w:rsid w:val="00C80989"/>
    <w:rsid w:val="00C80E20"/>
    <w:rsid w:val="00C816D5"/>
    <w:rsid w:val="00C81AE0"/>
    <w:rsid w:val="00C81E6D"/>
    <w:rsid w:val="00C827BA"/>
    <w:rsid w:val="00C82943"/>
    <w:rsid w:val="00C82E5F"/>
    <w:rsid w:val="00C83380"/>
    <w:rsid w:val="00C8339D"/>
    <w:rsid w:val="00C83C58"/>
    <w:rsid w:val="00C84179"/>
    <w:rsid w:val="00C84256"/>
    <w:rsid w:val="00C846B6"/>
    <w:rsid w:val="00C846CB"/>
    <w:rsid w:val="00C84F54"/>
    <w:rsid w:val="00C84F73"/>
    <w:rsid w:val="00C85200"/>
    <w:rsid w:val="00C8520A"/>
    <w:rsid w:val="00C8527C"/>
    <w:rsid w:val="00C85942"/>
    <w:rsid w:val="00C86209"/>
    <w:rsid w:val="00C8625B"/>
    <w:rsid w:val="00C86456"/>
    <w:rsid w:val="00C86678"/>
    <w:rsid w:val="00C86D51"/>
    <w:rsid w:val="00C871F5"/>
    <w:rsid w:val="00C87506"/>
    <w:rsid w:val="00C87559"/>
    <w:rsid w:val="00C87777"/>
    <w:rsid w:val="00C87780"/>
    <w:rsid w:val="00C87BE1"/>
    <w:rsid w:val="00C87C71"/>
    <w:rsid w:val="00C87E2D"/>
    <w:rsid w:val="00C87F9F"/>
    <w:rsid w:val="00C87FAD"/>
    <w:rsid w:val="00C90551"/>
    <w:rsid w:val="00C906CC"/>
    <w:rsid w:val="00C9097D"/>
    <w:rsid w:val="00C90BCE"/>
    <w:rsid w:val="00C90E3F"/>
    <w:rsid w:val="00C911D3"/>
    <w:rsid w:val="00C9124E"/>
    <w:rsid w:val="00C91766"/>
    <w:rsid w:val="00C91776"/>
    <w:rsid w:val="00C91A00"/>
    <w:rsid w:val="00C91E8B"/>
    <w:rsid w:val="00C925F9"/>
    <w:rsid w:val="00C92A78"/>
    <w:rsid w:val="00C930CA"/>
    <w:rsid w:val="00C9347F"/>
    <w:rsid w:val="00C934CE"/>
    <w:rsid w:val="00C941EC"/>
    <w:rsid w:val="00C945EA"/>
    <w:rsid w:val="00C94670"/>
    <w:rsid w:val="00C9496D"/>
    <w:rsid w:val="00C94BFE"/>
    <w:rsid w:val="00C94CD6"/>
    <w:rsid w:val="00C956E0"/>
    <w:rsid w:val="00C95B07"/>
    <w:rsid w:val="00C95B95"/>
    <w:rsid w:val="00C95D83"/>
    <w:rsid w:val="00C95F4A"/>
    <w:rsid w:val="00C97057"/>
    <w:rsid w:val="00C9707B"/>
    <w:rsid w:val="00C9717B"/>
    <w:rsid w:val="00C9739D"/>
    <w:rsid w:val="00C97A41"/>
    <w:rsid w:val="00C97A5A"/>
    <w:rsid w:val="00C97C40"/>
    <w:rsid w:val="00CA01A9"/>
    <w:rsid w:val="00CA0337"/>
    <w:rsid w:val="00CA0767"/>
    <w:rsid w:val="00CA099C"/>
    <w:rsid w:val="00CA0A53"/>
    <w:rsid w:val="00CA0CE8"/>
    <w:rsid w:val="00CA0D68"/>
    <w:rsid w:val="00CA0D69"/>
    <w:rsid w:val="00CA0DD9"/>
    <w:rsid w:val="00CA12D6"/>
    <w:rsid w:val="00CA1E9B"/>
    <w:rsid w:val="00CA1FF4"/>
    <w:rsid w:val="00CA226D"/>
    <w:rsid w:val="00CA25F8"/>
    <w:rsid w:val="00CA2645"/>
    <w:rsid w:val="00CA26DE"/>
    <w:rsid w:val="00CA2826"/>
    <w:rsid w:val="00CA28C2"/>
    <w:rsid w:val="00CA2A1D"/>
    <w:rsid w:val="00CA303B"/>
    <w:rsid w:val="00CA3243"/>
    <w:rsid w:val="00CA3D29"/>
    <w:rsid w:val="00CA3F44"/>
    <w:rsid w:val="00CA451C"/>
    <w:rsid w:val="00CA457A"/>
    <w:rsid w:val="00CA45D3"/>
    <w:rsid w:val="00CA4DA8"/>
    <w:rsid w:val="00CA50C9"/>
    <w:rsid w:val="00CA5CC5"/>
    <w:rsid w:val="00CA6723"/>
    <w:rsid w:val="00CA695C"/>
    <w:rsid w:val="00CA78FA"/>
    <w:rsid w:val="00CB00A3"/>
    <w:rsid w:val="00CB024F"/>
    <w:rsid w:val="00CB0660"/>
    <w:rsid w:val="00CB082A"/>
    <w:rsid w:val="00CB0866"/>
    <w:rsid w:val="00CB1372"/>
    <w:rsid w:val="00CB15AA"/>
    <w:rsid w:val="00CB2496"/>
    <w:rsid w:val="00CB272A"/>
    <w:rsid w:val="00CB2D07"/>
    <w:rsid w:val="00CB2F4D"/>
    <w:rsid w:val="00CB3954"/>
    <w:rsid w:val="00CB3DC7"/>
    <w:rsid w:val="00CB41B7"/>
    <w:rsid w:val="00CB41CF"/>
    <w:rsid w:val="00CB4702"/>
    <w:rsid w:val="00CB5915"/>
    <w:rsid w:val="00CB5958"/>
    <w:rsid w:val="00CB5B89"/>
    <w:rsid w:val="00CB5CAE"/>
    <w:rsid w:val="00CB5D3B"/>
    <w:rsid w:val="00CB61B5"/>
    <w:rsid w:val="00CB62E8"/>
    <w:rsid w:val="00CB6364"/>
    <w:rsid w:val="00CB666F"/>
    <w:rsid w:val="00CB6833"/>
    <w:rsid w:val="00CB6AB8"/>
    <w:rsid w:val="00CB6FAB"/>
    <w:rsid w:val="00CB7486"/>
    <w:rsid w:val="00CB7676"/>
    <w:rsid w:val="00CB7932"/>
    <w:rsid w:val="00CB7BA0"/>
    <w:rsid w:val="00CC0263"/>
    <w:rsid w:val="00CC0413"/>
    <w:rsid w:val="00CC0671"/>
    <w:rsid w:val="00CC0D5A"/>
    <w:rsid w:val="00CC0EA5"/>
    <w:rsid w:val="00CC1153"/>
    <w:rsid w:val="00CC1518"/>
    <w:rsid w:val="00CC172D"/>
    <w:rsid w:val="00CC1BA4"/>
    <w:rsid w:val="00CC2731"/>
    <w:rsid w:val="00CC2CF4"/>
    <w:rsid w:val="00CC31FF"/>
    <w:rsid w:val="00CC3AA2"/>
    <w:rsid w:val="00CC3FFC"/>
    <w:rsid w:val="00CC40EC"/>
    <w:rsid w:val="00CC4287"/>
    <w:rsid w:val="00CC4663"/>
    <w:rsid w:val="00CC4831"/>
    <w:rsid w:val="00CC5B9D"/>
    <w:rsid w:val="00CC5F2D"/>
    <w:rsid w:val="00CC6007"/>
    <w:rsid w:val="00CC6440"/>
    <w:rsid w:val="00CC66E5"/>
    <w:rsid w:val="00CC67C9"/>
    <w:rsid w:val="00CC710A"/>
    <w:rsid w:val="00CC761B"/>
    <w:rsid w:val="00CD0443"/>
    <w:rsid w:val="00CD0A52"/>
    <w:rsid w:val="00CD0A7C"/>
    <w:rsid w:val="00CD10CE"/>
    <w:rsid w:val="00CD122A"/>
    <w:rsid w:val="00CD135F"/>
    <w:rsid w:val="00CD1599"/>
    <w:rsid w:val="00CD1D87"/>
    <w:rsid w:val="00CD2755"/>
    <w:rsid w:val="00CD31C9"/>
    <w:rsid w:val="00CD3486"/>
    <w:rsid w:val="00CD3884"/>
    <w:rsid w:val="00CD3A58"/>
    <w:rsid w:val="00CD3D76"/>
    <w:rsid w:val="00CD3EB1"/>
    <w:rsid w:val="00CD3FD0"/>
    <w:rsid w:val="00CD4F2A"/>
    <w:rsid w:val="00CD5442"/>
    <w:rsid w:val="00CD5AC9"/>
    <w:rsid w:val="00CD5BE5"/>
    <w:rsid w:val="00CD5C36"/>
    <w:rsid w:val="00CD6874"/>
    <w:rsid w:val="00CD6A8D"/>
    <w:rsid w:val="00CD6BC6"/>
    <w:rsid w:val="00CD6CD5"/>
    <w:rsid w:val="00CD7332"/>
    <w:rsid w:val="00CD7340"/>
    <w:rsid w:val="00CD73BD"/>
    <w:rsid w:val="00CD782B"/>
    <w:rsid w:val="00CD782F"/>
    <w:rsid w:val="00CD7F23"/>
    <w:rsid w:val="00CE071B"/>
    <w:rsid w:val="00CE0C04"/>
    <w:rsid w:val="00CE0EC2"/>
    <w:rsid w:val="00CE18A1"/>
    <w:rsid w:val="00CE1CB1"/>
    <w:rsid w:val="00CE204B"/>
    <w:rsid w:val="00CE206A"/>
    <w:rsid w:val="00CE271A"/>
    <w:rsid w:val="00CE29AC"/>
    <w:rsid w:val="00CE3038"/>
    <w:rsid w:val="00CE334C"/>
    <w:rsid w:val="00CE3353"/>
    <w:rsid w:val="00CE3628"/>
    <w:rsid w:val="00CE3DE1"/>
    <w:rsid w:val="00CE3F0F"/>
    <w:rsid w:val="00CE4083"/>
    <w:rsid w:val="00CE491B"/>
    <w:rsid w:val="00CE4DBF"/>
    <w:rsid w:val="00CE4EBD"/>
    <w:rsid w:val="00CE5349"/>
    <w:rsid w:val="00CE56F6"/>
    <w:rsid w:val="00CE5A9A"/>
    <w:rsid w:val="00CE5B84"/>
    <w:rsid w:val="00CE6278"/>
    <w:rsid w:val="00CE634B"/>
    <w:rsid w:val="00CE6881"/>
    <w:rsid w:val="00CE6AD9"/>
    <w:rsid w:val="00CE75A2"/>
    <w:rsid w:val="00CE7625"/>
    <w:rsid w:val="00CE7A9F"/>
    <w:rsid w:val="00CE7C06"/>
    <w:rsid w:val="00CF009C"/>
    <w:rsid w:val="00CF0228"/>
    <w:rsid w:val="00CF029D"/>
    <w:rsid w:val="00CF032B"/>
    <w:rsid w:val="00CF0925"/>
    <w:rsid w:val="00CF0A2E"/>
    <w:rsid w:val="00CF0D5A"/>
    <w:rsid w:val="00CF0D84"/>
    <w:rsid w:val="00CF0DB8"/>
    <w:rsid w:val="00CF0F62"/>
    <w:rsid w:val="00CF1540"/>
    <w:rsid w:val="00CF1542"/>
    <w:rsid w:val="00CF1AE0"/>
    <w:rsid w:val="00CF1FC7"/>
    <w:rsid w:val="00CF21E9"/>
    <w:rsid w:val="00CF21F2"/>
    <w:rsid w:val="00CF24E1"/>
    <w:rsid w:val="00CF264E"/>
    <w:rsid w:val="00CF2B61"/>
    <w:rsid w:val="00CF311D"/>
    <w:rsid w:val="00CF3170"/>
    <w:rsid w:val="00CF32FD"/>
    <w:rsid w:val="00CF338F"/>
    <w:rsid w:val="00CF3AF5"/>
    <w:rsid w:val="00CF51DA"/>
    <w:rsid w:val="00CF528D"/>
    <w:rsid w:val="00CF5569"/>
    <w:rsid w:val="00CF5BC4"/>
    <w:rsid w:val="00CF5F85"/>
    <w:rsid w:val="00CF6957"/>
    <w:rsid w:val="00CF6EC9"/>
    <w:rsid w:val="00CF6FF4"/>
    <w:rsid w:val="00CF723D"/>
    <w:rsid w:val="00CF7A07"/>
    <w:rsid w:val="00CF7E77"/>
    <w:rsid w:val="00D0091E"/>
    <w:rsid w:val="00D00AA0"/>
    <w:rsid w:val="00D01E75"/>
    <w:rsid w:val="00D01F30"/>
    <w:rsid w:val="00D0204B"/>
    <w:rsid w:val="00D02743"/>
    <w:rsid w:val="00D02EA4"/>
    <w:rsid w:val="00D031DA"/>
    <w:rsid w:val="00D0364D"/>
    <w:rsid w:val="00D0377E"/>
    <w:rsid w:val="00D037C2"/>
    <w:rsid w:val="00D03A96"/>
    <w:rsid w:val="00D03C1E"/>
    <w:rsid w:val="00D03D06"/>
    <w:rsid w:val="00D04173"/>
    <w:rsid w:val="00D04B97"/>
    <w:rsid w:val="00D04F7D"/>
    <w:rsid w:val="00D0508F"/>
    <w:rsid w:val="00D058BF"/>
    <w:rsid w:val="00D058FA"/>
    <w:rsid w:val="00D05976"/>
    <w:rsid w:val="00D05DF9"/>
    <w:rsid w:val="00D0631D"/>
    <w:rsid w:val="00D0635C"/>
    <w:rsid w:val="00D064F3"/>
    <w:rsid w:val="00D067B7"/>
    <w:rsid w:val="00D06846"/>
    <w:rsid w:val="00D06B28"/>
    <w:rsid w:val="00D06E2E"/>
    <w:rsid w:val="00D1015F"/>
    <w:rsid w:val="00D103E9"/>
    <w:rsid w:val="00D10838"/>
    <w:rsid w:val="00D10FBC"/>
    <w:rsid w:val="00D1173F"/>
    <w:rsid w:val="00D1182C"/>
    <w:rsid w:val="00D1189B"/>
    <w:rsid w:val="00D11976"/>
    <w:rsid w:val="00D11A7E"/>
    <w:rsid w:val="00D11EBD"/>
    <w:rsid w:val="00D1264C"/>
    <w:rsid w:val="00D12C2A"/>
    <w:rsid w:val="00D12C68"/>
    <w:rsid w:val="00D13186"/>
    <w:rsid w:val="00D13E3C"/>
    <w:rsid w:val="00D14AB2"/>
    <w:rsid w:val="00D14E2B"/>
    <w:rsid w:val="00D153C5"/>
    <w:rsid w:val="00D15424"/>
    <w:rsid w:val="00D15AFB"/>
    <w:rsid w:val="00D16011"/>
    <w:rsid w:val="00D167A4"/>
    <w:rsid w:val="00D177C3"/>
    <w:rsid w:val="00D178D4"/>
    <w:rsid w:val="00D179D1"/>
    <w:rsid w:val="00D17D60"/>
    <w:rsid w:val="00D204D4"/>
    <w:rsid w:val="00D207D5"/>
    <w:rsid w:val="00D20827"/>
    <w:rsid w:val="00D20D96"/>
    <w:rsid w:val="00D21685"/>
    <w:rsid w:val="00D21898"/>
    <w:rsid w:val="00D218FA"/>
    <w:rsid w:val="00D21DC4"/>
    <w:rsid w:val="00D21F82"/>
    <w:rsid w:val="00D220E8"/>
    <w:rsid w:val="00D228B3"/>
    <w:rsid w:val="00D22A39"/>
    <w:rsid w:val="00D22ADB"/>
    <w:rsid w:val="00D23EAB"/>
    <w:rsid w:val="00D24265"/>
    <w:rsid w:val="00D2427E"/>
    <w:rsid w:val="00D24734"/>
    <w:rsid w:val="00D24B7C"/>
    <w:rsid w:val="00D24C50"/>
    <w:rsid w:val="00D24F96"/>
    <w:rsid w:val="00D25178"/>
    <w:rsid w:val="00D254E2"/>
    <w:rsid w:val="00D25682"/>
    <w:rsid w:val="00D25909"/>
    <w:rsid w:val="00D25911"/>
    <w:rsid w:val="00D25B9D"/>
    <w:rsid w:val="00D25C5D"/>
    <w:rsid w:val="00D26222"/>
    <w:rsid w:val="00D26293"/>
    <w:rsid w:val="00D26823"/>
    <w:rsid w:val="00D26B2F"/>
    <w:rsid w:val="00D270B1"/>
    <w:rsid w:val="00D2762F"/>
    <w:rsid w:val="00D27E6F"/>
    <w:rsid w:val="00D3034E"/>
    <w:rsid w:val="00D30B6B"/>
    <w:rsid w:val="00D30E2D"/>
    <w:rsid w:val="00D311C0"/>
    <w:rsid w:val="00D311DD"/>
    <w:rsid w:val="00D31847"/>
    <w:rsid w:val="00D32336"/>
    <w:rsid w:val="00D3278A"/>
    <w:rsid w:val="00D32F60"/>
    <w:rsid w:val="00D32FA3"/>
    <w:rsid w:val="00D330C6"/>
    <w:rsid w:val="00D334E7"/>
    <w:rsid w:val="00D3384D"/>
    <w:rsid w:val="00D33BBE"/>
    <w:rsid w:val="00D33C95"/>
    <w:rsid w:val="00D34AD9"/>
    <w:rsid w:val="00D34E44"/>
    <w:rsid w:val="00D34FF0"/>
    <w:rsid w:val="00D35B32"/>
    <w:rsid w:val="00D35BA5"/>
    <w:rsid w:val="00D35D18"/>
    <w:rsid w:val="00D3673A"/>
    <w:rsid w:val="00D36870"/>
    <w:rsid w:val="00D36924"/>
    <w:rsid w:val="00D36A12"/>
    <w:rsid w:val="00D36DCA"/>
    <w:rsid w:val="00D36DD0"/>
    <w:rsid w:val="00D3708D"/>
    <w:rsid w:val="00D375B5"/>
    <w:rsid w:val="00D377E0"/>
    <w:rsid w:val="00D379C1"/>
    <w:rsid w:val="00D40577"/>
    <w:rsid w:val="00D40667"/>
    <w:rsid w:val="00D4108D"/>
    <w:rsid w:val="00D4142F"/>
    <w:rsid w:val="00D41527"/>
    <w:rsid w:val="00D41FE7"/>
    <w:rsid w:val="00D4201E"/>
    <w:rsid w:val="00D42141"/>
    <w:rsid w:val="00D421E7"/>
    <w:rsid w:val="00D4243C"/>
    <w:rsid w:val="00D4268E"/>
    <w:rsid w:val="00D43568"/>
    <w:rsid w:val="00D438B8"/>
    <w:rsid w:val="00D4393E"/>
    <w:rsid w:val="00D43EFF"/>
    <w:rsid w:val="00D445B8"/>
    <w:rsid w:val="00D44659"/>
    <w:rsid w:val="00D44770"/>
    <w:rsid w:val="00D44A56"/>
    <w:rsid w:val="00D44D5D"/>
    <w:rsid w:val="00D45250"/>
    <w:rsid w:val="00D45333"/>
    <w:rsid w:val="00D460BC"/>
    <w:rsid w:val="00D46149"/>
    <w:rsid w:val="00D46228"/>
    <w:rsid w:val="00D467DA"/>
    <w:rsid w:val="00D46A3A"/>
    <w:rsid w:val="00D46BEC"/>
    <w:rsid w:val="00D476D5"/>
    <w:rsid w:val="00D500AB"/>
    <w:rsid w:val="00D50236"/>
    <w:rsid w:val="00D50700"/>
    <w:rsid w:val="00D507D9"/>
    <w:rsid w:val="00D50842"/>
    <w:rsid w:val="00D50927"/>
    <w:rsid w:val="00D50EAF"/>
    <w:rsid w:val="00D51C1C"/>
    <w:rsid w:val="00D51F30"/>
    <w:rsid w:val="00D51F5B"/>
    <w:rsid w:val="00D52A46"/>
    <w:rsid w:val="00D52AAC"/>
    <w:rsid w:val="00D52D9B"/>
    <w:rsid w:val="00D53811"/>
    <w:rsid w:val="00D53871"/>
    <w:rsid w:val="00D538F6"/>
    <w:rsid w:val="00D53C42"/>
    <w:rsid w:val="00D53E29"/>
    <w:rsid w:val="00D540F4"/>
    <w:rsid w:val="00D542BA"/>
    <w:rsid w:val="00D5433F"/>
    <w:rsid w:val="00D54587"/>
    <w:rsid w:val="00D551FF"/>
    <w:rsid w:val="00D565BB"/>
    <w:rsid w:val="00D566A9"/>
    <w:rsid w:val="00D56CC0"/>
    <w:rsid w:val="00D57A21"/>
    <w:rsid w:val="00D57AE4"/>
    <w:rsid w:val="00D60033"/>
    <w:rsid w:val="00D604C2"/>
    <w:rsid w:val="00D606DD"/>
    <w:rsid w:val="00D60FE0"/>
    <w:rsid w:val="00D61754"/>
    <w:rsid w:val="00D61980"/>
    <w:rsid w:val="00D61C76"/>
    <w:rsid w:val="00D61DED"/>
    <w:rsid w:val="00D62165"/>
    <w:rsid w:val="00D62F02"/>
    <w:rsid w:val="00D63046"/>
    <w:rsid w:val="00D630E5"/>
    <w:rsid w:val="00D63CF2"/>
    <w:rsid w:val="00D63DDB"/>
    <w:rsid w:val="00D6441D"/>
    <w:rsid w:val="00D655CF"/>
    <w:rsid w:val="00D65C8F"/>
    <w:rsid w:val="00D6645F"/>
    <w:rsid w:val="00D66A49"/>
    <w:rsid w:val="00D66AC9"/>
    <w:rsid w:val="00D66FE9"/>
    <w:rsid w:val="00D674FD"/>
    <w:rsid w:val="00D67570"/>
    <w:rsid w:val="00D67969"/>
    <w:rsid w:val="00D679BF"/>
    <w:rsid w:val="00D70389"/>
    <w:rsid w:val="00D70F09"/>
    <w:rsid w:val="00D70FE3"/>
    <w:rsid w:val="00D7166E"/>
    <w:rsid w:val="00D716FF"/>
    <w:rsid w:val="00D71B21"/>
    <w:rsid w:val="00D72346"/>
    <w:rsid w:val="00D727C5"/>
    <w:rsid w:val="00D7354C"/>
    <w:rsid w:val="00D735BA"/>
    <w:rsid w:val="00D7449F"/>
    <w:rsid w:val="00D74976"/>
    <w:rsid w:val="00D749AE"/>
    <w:rsid w:val="00D749EF"/>
    <w:rsid w:val="00D74AA3"/>
    <w:rsid w:val="00D74C38"/>
    <w:rsid w:val="00D752EF"/>
    <w:rsid w:val="00D75C2B"/>
    <w:rsid w:val="00D7622A"/>
    <w:rsid w:val="00D76F57"/>
    <w:rsid w:val="00D77396"/>
    <w:rsid w:val="00D773D5"/>
    <w:rsid w:val="00D7740D"/>
    <w:rsid w:val="00D8062F"/>
    <w:rsid w:val="00D80717"/>
    <w:rsid w:val="00D80A73"/>
    <w:rsid w:val="00D8105E"/>
    <w:rsid w:val="00D8127B"/>
    <w:rsid w:val="00D81672"/>
    <w:rsid w:val="00D8339E"/>
    <w:rsid w:val="00D83455"/>
    <w:rsid w:val="00D83656"/>
    <w:rsid w:val="00D83D78"/>
    <w:rsid w:val="00D844B5"/>
    <w:rsid w:val="00D8463D"/>
    <w:rsid w:val="00D846F3"/>
    <w:rsid w:val="00D848F9"/>
    <w:rsid w:val="00D84BA5"/>
    <w:rsid w:val="00D84BB9"/>
    <w:rsid w:val="00D84EE2"/>
    <w:rsid w:val="00D852DF"/>
    <w:rsid w:val="00D85675"/>
    <w:rsid w:val="00D85854"/>
    <w:rsid w:val="00D859F9"/>
    <w:rsid w:val="00D862CF"/>
    <w:rsid w:val="00D86384"/>
    <w:rsid w:val="00D86389"/>
    <w:rsid w:val="00D86540"/>
    <w:rsid w:val="00D866B2"/>
    <w:rsid w:val="00D86FFA"/>
    <w:rsid w:val="00D87E04"/>
    <w:rsid w:val="00D87FD9"/>
    <w:rsid w:val="00D903F6"/>
    <w:rsid w:val="00D90966"/>
    <w:rsid w:val="00D90AE9"/>
    <w:rsid w:val="00D90B43"/>
    <w:rsid w:val="00D92370"/>
    <w:rsid w:val="00D928BF"/>
    <w:rsid w:val="00D9295F"/>
    <w:rsid w:val="00D92C90"/>
    <w:rsid w:val="00D92F89"/>
    <w:rsid w:val="00D93060"/>
    <w:rsid w:val="00D93D3F"/>
    <w:rsid w:val="00D94137"/>
    <w:rsid w:val="00D94406"/>
    <w:rsid w:val="00D948B0"/>
    <w:rsid w:val="00D94CBC"/>
    <w:rsid w:val="00D94E24"/>
    <w:rsid w:val="00D95135"/>
    <w:rsid w:val="00D95519"/>
    <w:rsid w:val="00D96276"/>
    <w:rsid w:val="00D96E12"/>
    <w:rsid w:val="00D96F1A"/>
    <w:rsid w:val="00D9722F"/>
    <w:rsid w:val="00D97311"/>
    <w:rsid w:val="00D9760E"/>
    <w:rsid w:val="00D97709"/>
    <w:rsid w:val="00D97FFC"/>
    <w:rsid w:val="00DA0EA5"/>
    <w:rsid w:val="00DA1252"/>
    <w:rsid w:val="00DA159B"/>
    <w:rsid w:val="00DA17BA"/>
    <w:rsid w:val="00DA1B28"/>
    <w:rsid w:val="00DA2025"/>
    <w:rsid w:val="00DA2147"/>
    <w:rsid w:val="00DA24AC"/>
    <w:rsid w:val="00DA252C"/>
    <w:rsid w:val="00DA28C2"/>
    <w:rsid w:val="00DA294E"/>
    <w:rsid w:val="00DA2AAD"/>
    <w:rsid w:val="00DA2E85"/>
    <w:rsid w:val="00DA31BB"/>
    <w:rsid w:val="00DA377E"/>
    <w:rsid w:val="00DA393C"/>
    <w:rsid w:val="00DA3956"/>
    <w:rsid w:val="00DA3BD7"/>
    <w:rsid w:val="00DA4051"/>
    <w:rsid w:val="00DA4755"/>
    <w:rsid w:val="00DA5395"/>
    <w:rsid w:val="00DA54F5"/>
    <w:rsid w:val="00DA5772"/>
    <w:rsid w:val="00DA5C9B"/>
    <w:rsid w:val="00DA63A2"/>
    <w:rsid w:val="00DA64A1"/>
    <w:rsid w:val="00DA68D9"/>
    <w:rsid w:val="00DA6B84"/>
    <w:rsid w:val="00DA6C06"/>
    <w:rsid w:val="00DA6D1C"/>
    <w:rsid w:val="00DA7198"/>
    <w:rsid w:val="00DA768B"/>
    <w:rsid w:val="00DA7BCE"/>
    <w:rsid w:val="00DB170D"/>
    <w:rsid w:val="00DB1B5F"/>
    <w:rsid w:val="00DB1D8F"/>
    <w:rsid w:val="00DB2074"/>
    <w:rsid w:val="00DB21FE"/>
    <w:rsid w:val="00DB22A4"/>
    <w:rsid w:val="00DB2CF2"/>
    <w:rsid w:val="00DB2D24"/>
    <w:rsid w:val="00DB2DA9"/>
    <w:rsid w:val="00DB308C"/>
    <w:rsid w:val="00DB342B"/>
    <w:rsid w:val="00DB34AD"/>
    <w:rsid w:val="00DB34E7"/>
    <w:rsid w:val="00DB362C"/>
    <w:rsid w:val="00DB3642"/>
    <w:rsid w:val="00DB45F5"/>
    <w:rsid w:val="00DB4DA4"/>
    <w:rsid w:val="00DB4EB0"/>
    <w:rsid w:val="00DB4F28"/>
    <w:rsid w:val="00DB5024"/>
    <w:rsid w:val="00DB526D"/>
    <w:rsid w:val="00DB5422"/>
    <w:rsid w:val="00DB567B"/>
    <w:rsid w:val="00DB59F6"/>
    <w:rsid w:val="00DB5C81"/>
    <w:rsid w:val="00DB5DB4"/>
    <w:rsid w:val="00DB63E7"/>
    <w:rsid w:val="00DB65CF"/>
    <w:rsid w:val="00DB6873"/>
    <w:rsid w:val="00DB68D7"/>
    <w:rsid w:val="00DB69CE"/>
    <w:rsid w:val="00DB7212"/>
    <w:rsid w:val="00DB75AD"/>
    <w:rsid w:val="00DB790E"/>
    <w:rsid w:val="00DB7949"/>
    <w:rsid w:val="00DB7C6D"/>
    <w:rsid w:val="00DB7FDA"/>
    <w:rsid w:val="00DC015B"/>
    <w:rsid w:val="00DC01D2"/>
    <w:rsid w:val="00DC03A5"/>
    <w:rsid w:val="00DC04EC"/>
    <w:rsid w:val="00DC05E2"/>
    <w:rsid w:val="00DC083E"/>
    <w:rsid w:val="00DC0D7C"/>
    <w:rsid w:val="00DC18EA"/>
    <w:rsid w:val="00DC20BC"/>
    <w:rsid w:val="00DC2A4B"/>
    <w:rsid w:val="00DC2AAB"/>
    <w:rsid w:val="00DC2D52"/>
    <w:rsid w:val="00DC2DA0"/>
    <w:rsid w:val="00DC3226"/>
    <w:rsid w:val="00DC3B8F"/>
    <w:rsid w:val="00DC4C39"/>
    <w:rsid w:val="00DC533F"/>
    <w:rsid w:val="00DC54B8"/>
    <w:rsid w:val="00DC6712"/>
    <w:rsid w:val="00DC6725"/>
    <w:rsid w:val="00DC7243"/>
    <w:rsid w:val="00DC7301"/>
    <w:rsid w:val="00DC7860"/>
    <w:rsid w:val="00DC7A71"/>
    <w:rsid w:val="00DC7F0A"/>
    <w:rsid w:val="00DD0322"/>
    <w:rsid w:val="00DD08EA"/>
    <w:rsid w:val="00DD0929"/>
    <w:rsid w:val="00DD097C"/>
    <w:rsid w:val="00DD0B52"/>
    <w:rsid w:val="00DD0DA1"/>
    <w:rsid w:val="00DD0EBB"/>
    <w:rsid w:val="00DD19B4"/>
    <w:rsid w:val="00DD1B1E"/>
    <w:rsid w:val="00DD1FE9"/>
    <w:rsid w:val="00DD2060"/>
    <w:rsid w:val="00DD242A"/>
    <w:rsid w:val="00DD2471"/>
    <w:rsid w:val="00DD26D9"/>
    <w:rsid w:val="00DD2809"/>
    <w:rsid w:val="00DD2E5B"/>
    <w:rsid w:val="00DD310B"/>
    <w:rsid w:val="00DD349A"/>
    <w:rsid w:val="00DD34CF"/>
    <w:rsid w:val="00DD3935"/>
    <w:rsid w:val="00DD3B01"/>
    <w:rsid w:val="00DD3D6C"/>
    <w:rsid w:val="00DD3F46"/>
    <w:rsid w:val="00DD4349"/>
    <w:rsid w:val="00DD462B"/>
    <w:rsid w:val="00DD4AA1"/>
    <w:rsid w:val="00DD4C1A"/>
    <w:rsid w:val="00DD4FA6"/>
    <w:rsid w:val="00DD520D"/>
    <w:rsid w:val="00DD5AC7"/>
    <w:rsid w:val="00DD606D"/>
    <w:rsid w:val="00DD608F"/>
    <w:rsid w:val="00DD6150"/>
    <w:rsid w:val="00DD6409"/>
    <w:rsid w:val="00DD6E2E"/>
    <w:rsid w:val="00DD709C"/>
    <w:rsid w:val="00DD7322"/>
    <w:rsid w:val="00DD7507"/>
    <w:rsid w:val="00DD7634"/>
    <w:rsid w:val="00DD77F7"/>
    <w:rsid w:val="00DD7A65"/>
    <w:rsid w:val="00DE039C"/>
    <w:rsid w:val="00DE0782"/>
    <w:rsid w:val="00DE0BFA"/>
    <w:rsid w:val="00DE13D8"/>
    <w:rsid w:val="00DE1B4F"/>
    <w:rsid w:val="00DE1BE0"/>
    <w:rsid w:val="00DE1EFE"/>
    <w:rsid w:val="00DE202F"/>
    <w:rsid w:val="00DE2276"/>
    <w:rsid w:val="00DE27BD"/>
    <w:rsid w:val="00DE2B3A"/>
    <w:rsid w:val="00DE2C4E"/>
    <w:rsid w:val="00DE3A69"/>
    <w:rsid w:val="00DE451E"/>
    <w:rsid w:val="00DE4E18"/>
    <w:rsid w:val="00DE4FD7"/>
    <w:rsid w:val="00DE578D"/>
    <w:rsid w:val="00DE580A"/>
    <w:rsid w:val="00DE5D76"/>
    <w:rsid w:val="00DE5E8B"/>
    <w:rsid w:val="00DE5F14"/>
    <w:rsid w:val="00DE660E"/>
    <w:rsid w:val="00DE6AEF"/>
    <w:rsid w:val="00DE6CD6"/>
    <w:rsid w:val="00DE78E5"/>
    <w:rsid w:val="00DE7D3D"/>
    <w:rsid w:val="00DE7DC6"/>
    <w:rsid w:val="00DE7FA9"/>
    <w:rsid w:val="00DF07B7"/>
    <w:rsid w:val="00DF0B1D"/>
    <w:rsid w:val="00DF0C7B"/>
    <w:rsid w:val="00DF0D79"/>
    <w:rsid w:val="00DF1437"/>
    <w:rsid w:val="00DF1656"/>
    <w:rsid w:val="00DF1847"/>
    <w:rsid w:val="00DF1E97"/>
    <w:rsid w:val="00DF2742"/>
    <w:rsid w:val="00DF286F"/>
    <w:rsid w:val="00DF29F3"/>
    <w:rsid w:val="00DF31E0"/>
    <w:rsid w:val="00DF3534"/>
    <w:rsid w:val="00DF363D"/>
    <w:rsid w:val="00DF47D6"/>
    <w:rsid w:val="00DF4A36"/>
    <w:rsid w:val="00DF4B4B"/>
    <w:rsid w:val="00DF4BC8"/>
    <w:rsid w:val="00DF5E1C"/>
    <w:rsid w:val="00DF6472"/>
    <w:rsid w:val="00DF67A8"/>
    <w:rsid w:val="00DF69E8"/>
    <w:rsid w:val="00DF6F1B"/>
    <w:rsid w:val="00DF7215"/>
    <w:rsid w:val="00DF7E20"/>
    <w:rsid w:val="00E0021F"/>
    <w:rsid w:val="00E00413"/>
    <w:rsid w:val="00E009CA"/>
    <w:rsid w:val="00E01448"/>
    <w:rsid w:val="00E01504"/>
    <w:rsid w:val="00E02965"/>
    <w:rsid w:val="00E02BE4"/>
    <w:rsid w:val="00E0326C"/>
    <w:rsid w:val="00E03417"/>
    <w:rsid w:val="00E03474"/>
    <w:rsid w:val="00E036E2"/>
    <w:rsid w:val="00E03B0A"/>
    <w:rsid w:val="00E042B0"/>
    <w:rsid w:val="00E04CA3"/>
    <w:rsid w:val="00E05359"/>
    <w:rsid w:val="00E0537C"/>
    <w:rsid w:val="00E059B0"/>
    <w:rsid w:val="00E05B79"/>
    <w:rsid w:val="00E05E4C"/>
    <w:rsid w:val="00E05E78"/>
    <w:rsid w:val="00E05F5C"/>
    <w:rsid w:val="00E06926"/>
    <w:rsid w:val="00E06986"/>
    <w:rsid w:val="00E06AF3"/>
    <w:rsid w:val="00E06CFB"/>
    <w:rsid w:val="00E0770A"/>
    <w:rsid w:val="00E07944"/>
    <w:rsid w:val="00E102DD"/>
    <w:rsid w:val="00E1033C"/>
    <w:rsid w:val="00E103D3"/>
    <w:rsid w:val="00E109A0"/>
    <w:rsid w:val="00E11374"/>
    <w:rsid w:val="00E11525"/>
    <w:rsid w:val="00E11782"/>
    <w:rsid w:val="00E11B3F"/>
    <w:rsid w:val="00E11D3A"/>
    <w:rsid w:val="00E11E0A"/>
    <w:rsid w:val="00E11F3A"/>
    <w:rsid w:val="00E1256E"/>
    <w:rsid w:val="00E12A8F"/>
    <w:rsid w:val="00E12B20"/>
    <w:rsid w:val="00E130BF"/>
    <w:rsid w:val="00E13405"/>
    <w:rsid w:val="00E134BE"/>
    <w:rsid w:val="00E138B1"/>
    <w:rsid w:val="00E14469"/>
    <w:rsid w:val="00E14CC9"/>
    <w:rsid w:val="00E1532F"/>
    <w:rsid w:val="00E159C7"/>
    <w:rsid w:val="00E15AC9"/>
    <w:rsid w:val="00E15B54"/>
    <w:rsid w:val="00E15C43"/>
    <w:rsid w:val="00E15CCA"/>
    <w:rsid w:val="00E15DA6"/>
    <w:rsid w:val="00E15E96"/>
    <w:rsid w:val="00E164B0"/>
    <w:rsid w:val="00E1681C"/>
    <w:rsid w:val="00E16C76"/>
    <w:rsid w:val="00E16DC3"/>
    <w:rsid w:val="00E1741E"/>
    <w:rsid w:val="00E1783B"/>
    <w:rsid w:val="00E17CD7"/>
    <w:rsid w:val="00E202A3"/>
    <w:rsid w:val="00E202DB"/>
    <w:rsid w:val="00E204C2"/>
    <w:rsid w:val="00E20566"/>
    <w:rsid w:val="00E209F7"/>
    <w:rsid w:val="00E210F4"/>
    <w:rsid w:val="00E216C0"/>
    <w:rsid w:val="00E219D0"/>
    <w:rsid w:val="00E219FE"/>
    <w:rsid w:val="00E21F52"/>
    <w:rsid w:val="00E2232B"/>
    <w:rsid w:val="00E22D1E"/>
    <w:rsid w:val="00E235E3"/>
    <w:rsid w:val="00E240F7"/>
    <w:rsid w:val="00E2487F"/>
    <w:rsid w:val="00E24A3B"/>
    <w:rsid w:val="00E24C65"/>
    <w:rsid w:val="00E2501F"/>
    <w:rsid w:val="00E253AD"/>
    <w:rsid w:val="00E257CF"/>
    <w:rsid w:val="00E25B07"/>
    <w:rsid w:val="00E25D27"/>
    <w:rsid w:val="00E2609C"/>
    <w:rsid w:val="00E260DD"/>
    <w:rsid w:val="00E261B3"/>
    <w:rsid w:val="00E26263"/>
    <w:rsid w:val="00E26533"/>
    <w:rsid w:val="00E26EA8"/>
    <w:rsid w:val="00E2736F"/>
    <w:rsid w:val="00E2749C"/>
    <w:rsid w:val="00E27FC0"/>
    <w:rsid w:val="00E30051"/>
    <w:rsid w:val="00E30D38"/>
    <w:rsid w:val="00E30E39"/>
    <w:rsid w:val="00E30EC3"/>
    <w:rsid w:val="00E30FE8"/>
    <w:rsid w:val="00E31988"/>
    <w:rsid w:val="00E31A2D"/>
    <w:rsid w:val="00E31AD1"/>
    <w:rsid w:val="00E31C74"/>
    <w:rsid w:val="00E31D0A"/>
    <w:rsid w:val="00E325C2"/>
    <w:rsid w:val="00E33AD5"/>
    <w:rsid w:val="00E3431E"/>
    <w:rsid w:val="00E3435B"/>
    <w:rsid w:val="00E343E3"/>
    <w:rsid w:val="00E34543"/>
    <w:rsid w:val="00E34C95"/>
    <w:rsid w:val="00E34CB3"/>
    <w:rsid w:val="00E3506C"/>
    <w:rsid w:val="00E35369"/>
    <w:rsid w:val="00E3559F"/>
    <w:rsid w:val="00E355A7"/>
    <w:rsid w:val="00E35831"/>
    <w:rsid w:val="00E3592A"/>
    <w:rsid w:val="00E35F82"/>
    <w:rsid w:val="00E36A9C"/>
    <w:rsid w:val="00E3735B"/>
    <w:rsid w:val="00E37367"/>
    <w:rsid w:val="00E37C49"/>
    <w:rsid w:val="00E37DB2"/>
    <w:rsid w:val="00E40155"/>
    <w:rsid w:val="00E40420"/>
    <w:rsid w:val="00E4081B"/>
    <w:rsid w:val="00E415BE"/>
    <w:rsid w:val="00E41F7B"/>
    <w:rsid w:val="00E42193"/>
    <w:rsid w:val="00E422C6"/>
    <w:rsid w:val="00E4233C"/>
    <w:rsid w:val="00E430F2"/>
    <w:rsid w:val="00E4321A"/>
    <w:rsid w:val="00E43574"/>
    <w:rsid w:val="00E4393F"/>
    <w:rsid w:val="00E44329"/>
    <w:rsid w:val="00E445F7"/>
    <w:rsid w:val="00E446E7"/>
    <w:rsid w:val="00E44CE9"/>
    <w:rsid w:val="00E44EA9"/>
    <w:rsid w:val="00E45150"/>
    <w:rsid w:val="00E46245"/>
    <w:rsid w:val="00E4624A"/>
    <w:rsid w:val="00E469F4"/>
    <w:rsid w:val="00E46B94"/>
    <w:rsid w:val="00E46BA3"/>
    <w:rsid w:val="00E47038"/>
    <w:rsid w:val="00E47734"/>
    <w:rsid w:val="00E47B5E"/>
    <w:rsid w:val="00E47F07"/>
    <w:rsid w:val="00E5004F"/>
    <w:rsid w:val="00E5088C"/>
    <w:rsid w:val="00E50A54"/>
    <w:rsid w:val="00E50B45"/>
    <w:rsid w:val="00E51045"/>
    <w:rsid w:val="00E510E3"/>
    <w:rsid w:val="00E51211"/>
    <w:rsid w:val="00E51AA6"/>
    <w:rsid w:val="00E51AB0"/>
    <w:rsid w:val="00E52463"/>
    <w:rsid w:val="00E52598"/>
    <w:rsid w:val="00E526A1"/>
    <w:rsid w:val="00E526D6"/>
    <w:rsid w:val="00E52D89"/>
    <w:rsid w:val="00E53112"/>
    <w:rsid w:val="00E53922"/>
    <w:rsid w:val="00E543C7"/>
    <w:rsid w:val="00E54724"/>
    <w:rsid w:val="00E54E16"/>
    <w:rsid w:val="00E54EB1"/>
    <w:rsid w:val="00E550FA"/>
    <w:rsid w:val="00E55175"/>
    <w:rsid w:val="00E55417"/>
    <w:rsid w:val="00E55761"/>
    <w:rsid w:val="00E55AD2"/>
    <w:rsid w:val="00E563F9"/>
    <w:rsid w:val="00E564D3"/>
    <w:rsid w:val="00E5799C"/>
    <w:rsid w:val="00E57D20"/>
    <w:rsid w:val="00E57E96"/>
    <w:rsid w:val="00E57F27"/>
    <w:rsid w:val="00E60AC8"/>
    <w:rsid w:val="00E60F6D"/>
    <w:rsid w:val="00E612A5"/>
    <w:rsid w:val="00E6193A"/>
    <w:rsid w:val="00E61BFE"/>
    <w:rsid w:val="00E61C51"/>
    <w:rsid w:val="00E61CBC"/>
    <w:rsid w:val="00E61F8A"/>
    <w:rsid w:val="00E6242A"/>
    <w:rsid w:val="00E62606"/>
    <w:rsid w:val="00E62D6B"/>
    <w:rsid w:val="00E62DB6"/>
    <w:rsid w:val="00E62F08"/>
    <w:rsid w:val="00E631E5"/>
    <w:rsid w:val="00E6326A"/>
    <w:rsid w:val="00E63674"/>
    <w:rsid w:val="00E636E8"/>
    <w:rsid w:val="00E63A3B"/>
    <w:rsid w:val="00E63C2F"/>
    <w:rsid w:val="00E63C55"/>
    <w:rsid w:val="00E64006"/>
    <w:rsid w:val="00E6534B"/>
    <w:rsid w:val="00E653D0"/>
    <w:rsid w:val="00E65BF6"/>
    <w:rsid w:val="00E66223"/>
    <w:rsid w:val="00E66B3B"/>
    <w:rsid w:val="00E66FF7"/>
    <w:rsid w:val="00E672C4"/>
    <w:rsid w:val="00E67312"/>
    <w:rsid w:val="00E67338"/>
    <w:rsid w:val="00E673C6"/>
    <w:rsid w:val="00E67629"/>
    <w:rsid w:val="00E702D7"/>
    <w:rsid w:val="00E703F1"/>
    <w:rsid w:val="00E70AFD"/>
    <w:rsid w:val="00E70B68"/>
    <w:rsid w:val="00E70F08"/>
    <w:rsid w:val="00E713E6"/>
    <w:rsid w:val="00E719D4"/>
    <w:rsid w:val="00E72762"/>
    <w:rsid w:val="00E72D0A"/>
    <w:rsid w:val="00E72D12"/>
    <w:rsid w:val="00E72D5B"/>
    <w:rsid w:val="00E7302A"/>
    <w:rsid w:val="00E73945"/>
    <w:rsid w:val="00E73948"/>
    <w:rsid w:val="00E7401F"/>
    <w:rsid w:val="00E74061"/>
    <w:rsid w:val="00E74143"/>
    <w:rsid w:val="00E747F7"/>
    <w:rsid w:val="00E7501A"/>
    <w:rsid w:val="00E7536C"/>
    <w:rsid w:val="00E75375"/>
    <w:rsid w:val="00E7593F"/>
    <w:rsid w:val="00E75C79"/>
    <w:rsid w:val="00E76078"/>
    <w:rsid w:val="00E76930"/>
    <w:rsid w:val="00E76F33"/>
    <w:rsid w:val="00E77829"/>
    <w:rsid w:val="00E778A9"/>
    <w:rsid w:val="00E8012A"/>
    <w:rsid w:val="00E8028C"/>
    <w:rsid w:val="00E8061C"/>
    <w:rsid w:val="00E80822"/>
    <w:rsid w:val="00E81411"/>
    <w:rsid w:val="00E81AFF"/>
    <w:rsid w:val="00E81D5B"/>
    <w:rsid w:val="00E81F94"/>
    <w:rsid w:val="00E82818"/>
    <w:rsid w:val="00E833E5"/>
    <w:rsid w:val="00E8365C"/>
    <w:rsid w:val="00E83787"/>
    <w:rsid w:val="00E83C55"/>
    <w:rsid w:val="00E8481D"/>
    <w:rsid w:val="00E84948"/>
    <w:rsid w:val="00E84C72"/>
    <w:rsid w:val="00E85227"/>
    <w:rsid w:val="00E85416"/>
    <w:rsid w:val="00E85579"/>
    <w:rsid w:val="00E8560F"/>
    <w:rsid w:val="00E85A8D"/>
    <w:rsid w:val="00E85B9C"/>
    <w:rsid w:val="00E862D6"/>
    <w:rsid w:val="00E868AF"/>
    <w:rsid w:val="00E8698D"/>
    <w:rsid w:val="00E871A5"/>
    <w:rsid w:val="00E874F9"/>
    <w:rsid w:val="00E87E81"/>
    <w:rsid w:val="00E90515"/>
    <w:rsid w:val="00E90980"/>
    <w:rsid w:val="00E90C31"/>
    <w:rsid w:val="00E9138A"/>
    <w:rsid w:val="00E914D7"/>
    <w:rsid w:val="00E91730"/>
    <w:rsid w:val="00E917AD"/>
    <w:rsid w:val="00E918CE"/>
    <w:rsid w:val="00E92A13"/>
    <w:rsid w:val="00E92BC4"/>
    <w:rsid w:val="00E92DDA"/>
    <w:rsid w:val="00E92DE0"/>
    <w:rsid w:val="00E93D99"/>
    <w:rsid w:val="00E94535"/>
    <w:rsid w:val="00E945EB"/>
    <w:rsid w:val="00E9484B"/>
    <w:rsid w:val="00E94891"/>
    <w:rsid w:val="00E94BEB"/>
    <w:rsid w:val="00E94F6F"/>
    <w:rsid w:val="00E953B6"/>
    <w:rsid w:val="00E957F4"/>
    <w:rsid w:val="00E9594E"/>
    <w:rsid w:val="00E96067"/>
    <w:rsid w:val="00E965E5"/>
    <w:rsid w:val="00E9670B"/>
    <w:rsid w:val="00E96AE4"/>
    <w:rsid w:val="00E96E63"/>
    <w:rsid w:val="00E97458"/>
    <w:rsid w:val="00E97B98"/>
    <w:rsid w:val="00EA013E"/>
    <w:rsid w:val="00EA0289"/>
    <w:rsid w:val="00EA0751"/>
    <w:rsid w:val="00EA08D9"/>
    <w:rsid w:val="00EA0B59"/>
    <w:rsid w:val="00EA0E78"/>
    <w:rsid w:val="00EA0E9F"/>
    <w:rsid w:val="00EA12A1"/>
    <w:rsid w:val="00EA142D"/>
    <w:rsid w:val="00EA1A4F"/>
    <w:rsid w:val="00EA1B03"/>
    <w:rsid w:val="00EA1B99"/>
    <w:rsid w:val="00EA2250"/>
    <w:rsid w:val="00EA2A7F"/>
    <w:rsid w:val="00EA2DD6"/>
    <w:rsid w:val="00EA2E47"/>
    <w:rsid w:val="00EA3784"/>
    <w:rsid w:val="00EA3A93"/>
    <w:rsid w:val="00EA3E65"/>
    <w:rsid w:val="00EA4475"/>
    <w:rsid w:val="00EA468C"/>
    <w:rsid w:val="00EA48C2"/>
    <w:rsid w:val="00EA4B7D"/>
    <w:rsid w:val="00EA544F"/>
    <w:rsid w:val="00EA5929"/>
    <w:rsid w:val="00EA5A5B"/>
    <w:rsid w:val="00EA5A8D"/>
    <w:rsid w:val="00EA5F6F"/>
    <w:rsid w:val="00EA6177"/>
    <w:rsid w:val="00EA61AD"/>
    <w:rsid w:val="00EA68B7"/>
    <w:rsid w:val="00EA7360"/>
    <w:rsid w:val="00EA746D"/>
    <w:rsid w:val="00EA7500"/>
    <w:rsid w:val="00EA754B"/>
    <w:rsid w:val="00EA775F"/>
    <w:rsid w:val="00EA7C08"/>
    <w:rsid w:val="00EB09E3"/>
    <w:rsid w:val="00EB0ACE"/>
    <w:rsid w:val="00EB0B76"/>
    <w:rsid w:val="00EB0B7E"/>
    <w:rsid w:val="00EB13CE"/>
    <w:rsid w:val="00EB20BE"/>
    <w:rsid w:val="00EB26AE"/>
    <w:rsid w:val="00EB2AD7"/>
    <w:rsid w:val="00EB2CFC"/>
    <w:rsid w:val="00EB3709"/>
    <w:rsid w:val="00EB3D1F"/>
    <w:rsid w:val="00EB3DFA"/>
    <w:rsid w:val="00EB4491"/>
    <w:rsid w:val="00EB4A78"/>
    <w:rsid w:val="00EB5777"/>
    <w:rsid w:val="00EB579E"/>
    <w:rsid w:val="00EB5C70"/>
    <w:rsid w:val="00EB5D04"/>
    <w:rsid w:val="00EB6AB1"/>
    <w:rsid w:val="00EB6DA3"/>
    <w:rsid w:val="00EC02F1"/>
    <w:rsid w:val="00EC04BE"/>
    <w:rsid w:val="00EC0775"/>
    <w:rsid w:val="00EC078C"/>
    <w:rsid w:val="00EC0A5E"/>
    <w:rsid w:val="00EC0CEB"/>
    <w:rsid w:val="00EC0FEA"/>
    <w:rsid w:val="00EC179F"/>
    <w:rsid w:val="00EC1A44"/>
    <w:rsid w:val="00EC1D72"/>
    <w:rsid w:val="00EC242B"/>
    <w:rsid w:val="00EC259E"/>
    <w:rsid w:val="00EC260D"/>
    <w:rsid w:val="00EC26F3"/>
    <w:rsid w:val="00EC2DE9"/>
    <w:rsid w:val="00EC351E"/>
    <w:rsid w:val="00EC3A9E"/>
    <w:rsid w:val="00EC3B08"/>
    <w:rsid w:val="00EC4033"/>
    <w:rsid w:val="00EC4477"/>
    <w:rsid w:val="00EC44DB"/>
    <w:rsid w:val="00EC47AC"/>
    <w:rsid w:val="00EC5909"/>
    <w:rsid w:val="00EC641F"/>
    <w:rsid w:val="00EC7B05"/>
    <w:rsid w:val="00EC7BD4"/>
    <w:rsid w:val="00EC7CAD"/>
    <w:rsid w:val="00EC7DFC"/>
    <w:rsid w:val="00EC7EA9"/>
    <w:rsid w:val="00ED00E8"/>
    <w:rsid w:val="00ED0243"/>
    <w:rsid w:val="00ED0B52"/>
    <w:rsid w:val="00ED0B82"/>
    <w:rsid w:val="00ED0F14"/>
    <w:rsid w:val="00ED13FA"/>
    <w:rsid w:val="00ED1DAF"/>
    <w:rsid w:val="00ED1E24"/>
    <w:rsid w:val="00ED1E4B"/>
    <w:rsid w:val="00ED2092"/>
    <w:rsid w:val="00ED2C7C"/>
    <w:rsid w:val="00ED2E59"/>
    <w:rsid w:val="00ED2ECE"/>
    <w:rsid w:val="00ED2F82"/>
    <w:rsid w:val="00ED300F"/>
    <w:rsid w:val="00ED362F"/>
    <w:rsid w:val="00ED3E6F"/>
    <w:rsid w:val="00ED446E"/>
    <w:rsid w:val="00ED4586"/>
    <w:rsid w:val="00ED5394"/>
    <w:rsid w:val="00ED5B34"/>
    <w:rsid w:val="00ED5C14"/>
    <w:rsid w:val="00ED5F6A"/>
    <w:rsid w:val="00ED5F7A"/>
    <w:rsid w:val="00ED63C5"/>
    <w:rsid w:val="00ED66E1"/>
    <w:rsid w:val="00ED69FB"/>
    <w:rsid w:val="00ED6A13"/>
    <w:rsid w:val="00ED6E5C"/>
    <w:rsid w:val="00ED7065"/>
    <w:rsid w:val="00ED7F03"/>
    <w:rsid w:val="00EE03C6"/>
    <w:rsid w:val="00EE0B71"/>
    <w:rsid w:val="00EE226D"/>
    <w:rsid w:val="00EE2B12"/>
    <w:rsid w:val="00EE2FCB"/>
    <w:rsid w:val="00EE339F"/>
    <w:rsid w:val="00EE33BC"/>
    <w:rsid w:val="00EE3974"/>
    <w:rsid w:val="00EE3D5A"/>
    <w:rsid w:val="00EE4105"/>
    <w:rsid w:val="00EE46CD"/>
    <w:rsid w:val="00EE485C"/>
    <w:rsid w:val="00EE48D2"/>
    <w:rsid w:val="00EE4B89"/>
    <w:rsid w:val="00EE4C5B"/>
    <w:rsid w:val="00EE4CE0"/>
    <w:rsid w:val="00EE4D7F"/>
    <w:rsid w:val="00EE53E2"/>
    <w:rsid w:val="00EE5545"/>
    <w:rsid w:val="00EE56BD"/>
    <w:rsid w:val="00EE576E"/>
    <w:rsid w:val="00EE6EA2"/>
    <w:rsid w:val="00EE70FE"/>
    <w:rsid w:val="00EE791B"/>
    <w:rsid w:val="00EE79A5"/>
    <w:rsid w:val="00EE7FCD"/>
    <w:rsid w:val="00EF0D35"/>
    <w:rsid w:val="00EF100D"/>
    <w:rsid w:val="00EF1367"/>
    <w:rsid w:val="00EF170B"/>
    <w:rsid w:val="00EF17CE"/>
    <w:rsid w:val="00EF1BFC"/>
    <w:rsid w:val="00EF1E48"/>
    <w:rsid w:val="00EF2033"/>
    <w:rsid w:val="00EF25C9"/>
    <w:rsid w:val="00EF29DC"/>
    <w:rsid w:val="00EF2C15"/>
    <w:rsid w:val="00EF3481"/>
    <w:rsid w:val="00EF3901"/>
    <w:rsid w:val="00EF3B49"/>
    <w:rsid w:val="00EF3D03"/>
    <w:rsid w:val="00EF429F"/>
    <w:rsid w:val="00EF4847"/>
    <w:rsid w:val="00EF576C"/>
    <w:rsid w:val="00EF5FAE"/>
    <w:rsid w:val="00EF625D"/>
    <w:rsid w:val="00EF6593"/>
    <w:rsid w:val="00EF6794"/>
    <w:rsid w:val="00EF6967"/>
    <w:rsid w:val="00EF6A2F"/>
    <w:rsid w:val="00EF6D70"/>
    <w:rsid w:val="00EF7AE8"/>
    <w:rsid w:val="00F00608"/>
    <w:rsid w:val="00F00CDB"/>
    <w:rsid w:val="00F01D38"/>
    <w:rsid w:val="00F021DA"/>
    <w:rsid w:val="00F023AA"/>
    <w:rsid w:val="00F027AE"/>
    <w:rsid w:val="00F02A65"/>
    <w:rsid w:val="00F03BB4"/>
    <w:rsid w:val="00F03EA5"/>
    <w:rsid w:val="00F04024"/>
    <w:rsid w:val="00F040AC"/>
    <w:rsid w:val="00F047EB"/>
    <w:rsid w:val="00F0501F"/>
    <w:rsid w:val="00F053E4"/>
    <w:rsid w:val="00F05657"/>
    <w:rsid w:val="00F05E8A"/>
    <w:rsid w:val="00F060C8"/>
    <w:rsid w:val="00F062DA"/>
    <w:rsid w:val="00F0655C"/>
    <w:rsid w:val="00F0682A"/>
    <w:rsid w:val="00F0766E"/>
    <w:rsid w:val="00F07764"/>
    <w:rsid w:val="00F100AE"/>
    <w:rsid w:val="00F10444"/>
    <w:rsid w:val="00F10591"/>
    <w:rsid w:val="00F10647"/>
    <w:rsid w:val="00F10818"/>
    <w:rsid w:val="00F10893"/>
    <w:rsid w:val="00F10DD5"/>
    <w:rsid w:val="00F10E39"/>
    <w:rsid w:val="00F11071"/>
    <w:rsid w:val="00F11341"/>
    <w:rsid w:val="00F11822"/>
    <w:rsid w:val="00F11E0A"/>
    <w:rsid w:val="00F12261"/>
    <w:rsid w:val="00F12E36"/>
    <w:rsid w:val="00F1334E"/>
    <w:rsid w:val="00F13805"/>
    <w:rsid w:val="00F138C6"/>
    <w:rsid w:val="00F13B03"/>
    <w:rsid w:val="00F13D81"/>
    <w:rsid w:val="00F14991"/>
    <w:rsid w:val="00F14D0B"/>
    <w:rsid w:val="00F1501B"/>
    <w:rsid w:val="00F150D4"/>
    <w:rsid w:val="00F15638"/>
    <w:rsid w:val="00F16468"/>
    <w:rsid w:val="00F1655D"/>
    <w:rsid w:val="00F169B7"/>
    <w:rsid w:val="00F16EB1"/>
    <w:rsid w:val="00F175B6"/>
    <w:rsid w:val="00F1760E"/>
    <w:rsid w:val="00F17674"/>
    <w:rsid w:val="00F17FD5"/>
    <w:rsid w:val="00F20789"/>
    <w:rsid w:val="00F20BF7"/>
    <w:rsid w:val="00F21338"/>
    <w:rsid w:val="00F21400"/>
    <w:rsid w:val="00F21792"/>
    <w:rsid w:val="00F21C45"/>
    <w:rsid w:val="00F21D0D"/>
    <w:rsid w:val="00F22049"/>
    <w:rsid w:val="00F221B0"/>
    <w:rsid w:val="00F22283"/>
    <w:rsid w:val="00F226F4"/>
    <w:rsid w:val="00F2297E"/>
    <w:rsid w:val="00F22AF3"/>
    <w:rsid w:val="00F22B32"/>
    <w:rsid w:val="00F22EAC"/>
    <w:rsid w:val="00F23347"/>
    <w:rsid w:val="00F23393"/>
    <w:rsid w:val="00F23883"/>
    <w:rsid w:val="00F2394E"/>
    <w:rsid w:val="00F23D0E"/>
    <w:rsid w:val="00F244EA"/>
    <w:rsid w:val="00F24733"/>
    <w:rsid w:val="00F24813"/>
    <w:rsid w:val="00F2503C"/>
    <w:rsid w:val="00F25CDA"/>
    <w:rsid w:val="00F25CDE"/>
    <w:rsid w:val="00F25FD6"/>
    <w:rsid w:val="00F2684E"/>
    <w:rsid w:val="00F272AB"/>
    <w:rsid w:val="00F27DF9"/>
    <w:rsid w:val="00F27E2A"/>
    <w:rsid w:val="00F30B78"/>
    <w:rsid w:val="00F30D86"/>
    <w:rsid w:val="00F311D7"/>
    <w:rsid w:val="00F31428"/>
    <w:rsid w:val="00F31548"/>
    <w:rsid w:val="00F31568"/>
    <w:rsid w:val="00F31B87"/>
    <w:rsid w:val="00F31CE4"/>
    <w:rsid w:val="00F3208C"/>
    <w:rsid w:val="00F322BD"/>
    <w:rsid w:val="00F324ED"/>
    <w:rsid w:val="00F33A7C"/>
    <w:rsid w:val="00F33B70"/>
    <w:rsid w:val="00F33F66"/>
    <w:rsid w:val="00F341E9"/>
    <w:rsid w:val="00F34A29"/>
    <w:rsid w:val="00F34A67"/>
    <w:rsid w:val="00F34B79"/>
    <w:rsid w:val="00F34C29"/>
    <w:rsid w:val="00F3508E"/>
    <w:rsid w:val="00F3509B"/>
    <w:rsid w:val="00F35DB7"/>
    <w:rsid w:val="00F35E74"/>
    <w:rsid w:val="00F3649E"/>
    <w:rsid w:val="00F36916"/>
    <w:rsid w:val="00F36BB8"/>
    <w:rsid w:val="00F36BBD"/>
    <w:rsid w:val="00F36E41"/>
    <w:rsid w:val="00F37269"/>
    <w:rsid w:val="00F37308"/>
    <w:rsid w:val="00F3746A"/>
    <w:rsid w:val="00F37790"/>
    <w:rsid w:val="00F37A79"/>
    <w:rsid w:val="00F37ED9"/>
    <w:rsid w:val="00F405A6"/>
    <w:rsid w:val="00F405E0"/>
    <w:rsid w:val="00F40B52"/>
    <w:rsid w:val="00F412E0"/>
    <w:rsid w:val="00F41D82"/>
    <w:rsid w:val="00F41DFB"/>
    <w:rsid w:val="00F41F15"/>
    <w:rsid w:val="00F42457"/>
    <w:rsid w:val="00F42BAE"/>
    <w:rsid w:val="00F42CB9"/>
    <w:rsid w:val="00F435FC"/>
    <w:rsid w:val="00F4366B"/>
    <w:rsid w:val="00F43755"/>
    <w:rsid w:val="00F4417B"/>
    <w:rsid w:val="00F44A97"/>
    <w:rsid w:val="00F44FC8"/>
    <w:rsid w:val="00F457D2"/>
    <w:rsid w:val="00F45DAA"/>
    <w:rsid w:val="00F45E75"/>
    <w:rsid w:val="00F466C3"/>
    <w:rsid w:val="00F4724E"/>
    <w:rsid w:val="00F47370"/>
    <w:rsid w:val="00F47509"/>
    <w:rsid w:val="00F4757D"/>
    <w:rsid w:val="00F47759"/>
    <w:rsid w:val="00F47AB4"/>
    <w:rsid w:val="00F47F2F"/>
    <w:rsid w:val="00F50506"/>
    <w:rsid w:val="00F50639"/>
    <w:rsid w:val="00F5086A"/>
    <w:rsid w:val="00F508B8"/>
    <w:rsid w:val="00F50A78"/>
    <w:rsid w:val="00F50DFA"/>
    <w:rsid w:val="00F50F00"/>
    <w:rsid w:val="00F511AC"/>
    <w:rsid w:val="00F51201"/>
    <w:rsid w:val="00F51B91"/>
    <w:rsid w:val="00F521CC"/>
    <w:rsid w:val="00F5255E"/>
    <w:rsid w:val="00F526DB"/>
    <w:rsid w:val="00F52848"/>
    <w:rsid w:val="00F53116"/>
    <w:rsid w:val="00F53A22"/>
    <w:rsid w:val="00F540B5"/>
    <w:rsid w:val="00F547DD"/>
    <w:rsid w:val="00F54ACE"/>
    <w:rsid w:val="00F557F7"/>
    <w:rsid w:val="00F55866"/>
    <w:rsid w:val="00F5599A"/>
    <w:rsid w:val="00F55B02"/>
    <w:rsid w:val="00F55FCD"/>
    <w:rsid w:val="00F563EE"/>
    <w:rsid w:val="00F56AAD"/>
    <w:rsid w:val="00F56F6F"/>
    <w:rsid w:val="00F57718"/>
    <w:rsid w:val="00F57B77"/>
    <w:rsid w:val="00F60297"/>
    <w:rsid w:val="00F602BE"/>
    <w:rsid w:val="00F60609"/>
    <w:rsid w:val="00F606A0"/>
    <w:rsid w:val="00F60884"/>
    <w:rsid w:val="00F60AED"/>
    <w:rsid w:val="00F60C2B"/>
    <w:rsid w:val="00F61447"/>
    <w:rsid w:val="00F62A6C"/>
    <w:rsid w:val="00F62B9C"/>
    <w:rsid w:val="00F633FD"/>
    <w:rsid w:val="00F637C1"/>
    <w:rsid w:val="00F63A36"/>
    <w:rsid w:val="00F63E07"/>
    <w:rsid w:val="00F63E20"/>
    <w:rsid w:val="00F6444B"/>
    <w:rsid w:val="00F64815"/>
    <w:rsid w:val="00F65265"/>
    <w:rsid w:val="00F65324"/>
    <w:rsid w:val="00F659C7"/>
    <w:rsid w:val="00F65B09"/>
    <w:rsid w:val="00F65DCB"/>
    <w:rsid w:val="00F66580"/>
    <w:rsid w:val="00F66673"/>
    <w:rsid w:val="00F66C01"/>
    <w:rsid w:val="00F66C86"/>
    <w:rsid w:val="00F672CF"/>
    <w:rsid w:val="00F675DC"/>
    <w:rsid w:val="00F677AC"/>
    <w:rsid w:val="00F67874"/>
    <w:rsid w:val="00F67BEB"/>
    <w:rsid w:val="00F7040F"/>
    <w:rsid w:val="00F70A75"/>
    <w:rsid w:val="00F70AB3"/>
    <w:rsid w:val="00F711AB"/>
    <w:rsid w:val="00F71236"/>
    <w:rsid w:val="00F71454"/>
    <w:rsid w:val="00F71541"/>
    <w:rsid w:val="00F717BE"/>
    <w:rsid w:val="00F719F9"/>
    <w:rsid w:val="00F725B3"/>
    <w:rsid w:val="00F72886"/>
    <w:rsid w:val="00F72CDE"/>
    <w:rsid w:val="00F72E5B"/>
    <w:rsid w:val="00F73117"/>
    <w:rsid w:val="00F74659"/>
    <w:rsid w:val="00F746F1"/>
    <w:rsid w:val="00F748A6"/>
    <w:rsid w:val="00F7569E"/>
    <w:rsid w:val="00F75945"/>
    <w:rsid w:val="00F759B0"/>
    <w:rsid w:val="00F75B7E"/>
    <w:rsid w:val="00F760A6"/>
    <w:rsid w:val="00F76D24"/>
    <w:rsid w:val="00F77382"/>
    <w:rsid w:val="00F77600"/>
    <w:rsid w:val="00F779EB"/>
    <w:rsid w:val="00F77A92"/>
    <w:rsid w:val="00F80173"/>
    <w:rsid w:val="00F802EC"/>
    <w:rsid w:val="00F809A8"/>
    <w:rsid w:val="00F80E1C"/>
    <w:rsid w:val="00F80F66"/>
    <w:rsid w:val="00F818D2"/>
    <w:rsid w:val="00F81DB6"/>
    <w:rsid w:val="00F81FC1"/>
    <w:rsid w:val="00F82176"/>
    <w:rsid w:val="00F82531"/>
    <w:rsid w:val="00F825D2"/>
    <w:rsid w:val="00F82EBE"/>
    <w:rsid w:val="00F83506"/>
    <w:rsid w:val="00F836BA"/>
    <w:rsid w:val="00F83789"/>
    <w:rsid w:val="00F83C8F"/>
    <w:rsid w:val="00F83D7D"/>
    <w:rsid w:val="00F84632"/>
    <w:rsid w:val="00F84E85"/>
    <w:rsid w:val="00F85190"/>
    <w:rsid w:val="00F85219"/>
    <w:rsid w:val="00F85289"/>
    <w:rsid w:val="00F85461"/>
    <w:rsid w:val="00F85515"/>
    <w:rsid w:val="00F855F4"/>
    <w:rsid w:val="00F85D5A"/>
    <w:rsid w:val="00F864B7"/>
    <w:rsid w:val="00F866D3"/>
    <w:rsid w:val="00F869A6"/>
    <w:rsid w:val="00F86B27"/>
    <w:rsid w:val="00F86C73"/>
    <w:rsid w:val="00F86D87"/>
    <w:rsid w:val="00F86E5C"/>
    <w:rsid w:val="00F87008"/>
    <w:rsid w:val="00F87519"/>
    <w:rsid w:val="00F8783A"/>
    <w:rsid w:val="00F87A6E"/>
    <w:rsid w:val="00F87C2B"/>
    <w:rsid w:val="00F87EC9"/>
    <w:rsid w:val="00F90216"/>
    <w:rsid w:val="00F9079E"/>
    <w:rsid w:val="00F90854"/>
    <w:rsid w:val="00F90945"/>
    <w:rsid w:val="00F90C28"/>
    <w:rsid w:val="00F90FF4"/>
    <w:rsid w:val="00F91253"/>
    <w:rsid w:val="00F91C97"/>
    <w:rsid w:val="00F920D6"/>
    <w:rsid w:val="00F92DF0"/>
    <w:rsid w:val="00F92EB5"/>
    <w:rsid w:val="00F92FE9"/>
    <w:rsid w:val="00F9384C"/>
    <w:rsid w:val="00F93AC5"/>
    <w:rsid w:val="00F9433C"/>
    <w:rsid w:val="00F9447A"/>
    <w:rsid w:val="00F94583"/>
    <w:rsid w:val="00F95DAD"/>
    <w:rsid w:val="00F961C9"/>
    <w:rsid w:val="00F962D3"/>
    <w:rsid w:val="00F9667F"/>
    <w:rsid w:val="00FA0113"/>
    <w:rsid w:val="00FA0289"/>
    <w:rsid w:val="00FA03DF"/>
    <w:rsid w:val="00FA0515"/>
    <w:rsid w:val="00FA07EC"/>
    <w:rsid w:val="00FA0A6D"/>
    <w:rsid w:val="00FA0B1A"/>
    <w:rsid w:val="00FA0B20"/>
    <w:rsid w:val="00FA0C72"/>
    <w:rsid w:val="00FA1191"/>
    <w:rsid w:val="00FA1480"/>
    <w:rsid w:val="00FA1DA5"/>
    <w:rsid w:val="00FA1FAE"/>
    <w:rsid w:val="00FA2195"/>
    <w:rsid w:val="00FA27D9"/>
    <w:rsid w:val="00FA294B"/>
    <w:rsid w:val="00FA29D8"/>
    <w:rsid w:val="00FA2D92"/>
    <w:rsid w:val="00FA311A"/>
    <w:rsid w:val="00FA3148"/>
    <w:rsid w:val="00FA373E"/>
    <w:rsid w:val="00FA38BF"/>
    <w:rsid w:val="00FA4CB5"/>
    <w:rsid w:val="00FA53FE"/>
    <w:rsid w:val="00FA56AB"/>
    <w:rsid w:val="00FA56FA"/>
    <w:rsid w:val="00FA576D"/>
    <w:rsid w:val="00FA5CBC"/>
    <w:rsid w:val="00FA5EE0"/>
    <w:rsid w:val="00FA5FCC"/>
    <w:rsid w:val="00FA650E"/>
    <w:rsid w:val="00FA696D"/>
    <w:rsid w:val="00FA72F3"/>
    <w:rsid w:val="00FA7327"/>
    <w:rsid w:val="00FA76CB"/>
    <w:rsid w:val="00FB07D2"/>
    <w:rsid w:val="00FB09FE"/>
    <w:rsid w:val="00FB0C09"/>
    <w:rsid w:val="00FB12BE"/>
    <w:rsid w:val="00FB13FE"/>
    <w:rsid w:val="00FB1522"/>
    <w:rsid w:val="00FB1E5A"/>
    <w:rsid w:val="00FB1FFA"/>
    <w:rsid w:val="00FB26A0"/>
    <w:rsid w:val="00FB2D73"/>
    <w:rsid w:val="00FB3371"/>
    <w:rsid w:val="00FB36A6"/>
    <w:rsid w:val="00FB3B9E"/>
    <w:rsid w:val="00FB3BD9"/>
    <w:rsid w:val="00FB3C13"/>
    <w:rsid w:val="00FB40A9"/>
    <w:rsid w:val="00FB44BC"/>
    <w:rsid w:val="00FB45E1"/>
    <w:rsid w:val="00FB4602"/>
    <w:rsid w:val="00FB492E"/>
    <w:rsid w:val="00FB4CBF"/>
    <w:rsid w:val="00FB4F02"/>
    <w:rsid w:val="00FB551B"/>
    <w:rsid w:val="00FB5B62"/>
    <w:rsid w:val="00FB65FC"/>
    <w:rsid w:val="00FB687B"/>
    <w:rsid w:val="00FB6908"/>
    <w:rsid w:val="00FB6DB7"/>
    <w:rsid w:val="00FB6E36"/>
    <w:rsid w:val="00FB7074"/>
    <w:rsid w:val="00FB7092"/>
    <w:rsid w:val="00FB7229"/>
    <w:rsid w:val="00FB7525"/>
    <w:rsid w:val="00FB75B0"/>
    <w:rsid w:val="00FB7BB8"/>
    <w:rsid w:val="00FB7C7A"/>
    <w:rsid w:val="00FC075B"/>
    <w:rsid w:val="00FC0BE2"/>
    <w:rsid w:val="00FC0C7B"/>
    <w:rsid w:val="00FC1134"/>
    <w:rsid w:val="00FC12A3"/>
    <w:rsid w:val="00FC1756"/>
    <w:rsid w:val="00FC18FD"/>
    <w:rsid w:val="00FC1AB1"/>
    <w:rsid w:val="00FC1B96"/>
    <w:rsid w:val="00FC2568"/>
    <w:rsid w:val="00FC2B02"/>
    <w:rsid w:val="00FC2F98"/>
    <w:rsid w:val="00FC32B8"/>
    <w:rsid w:val="00FC35DF"/>
    <w:rsid w:val="00FC3907"/>
    <w:rsid w:val="00FC43BC"/>
    <w:rsid w:val="00FC4CED"/>
    <w:rsid w:val="00FC54AF"/>
    <w:rsid w:val="00FC596E"/>
    <w:rsid w:val="00FC5BC4"/>
    <w:rsid w:val="00FC5DD1"/>
    <w:rsid w:val="00FC683B"/>
    <w:rsid w:val="00FC7A97"/>
    <w:rsid w:val="00FC7BE8"/>
    <w:rsid w:val="00FC7F19"/>
    <w:rsid w:val="00FD0207"/>
    <w:rsid w:val="00FD0358"/>
    <w:rsid w:val="00FD045D"/>
    <w:rsid w:val="00FD0806"/>
    <w:rsid w:val="00FD0E1A"/>
    <w:rsid w:val="00FD16CD"/>
    <w:rsid w:val="00FD1A30"/>
    <w:rsid w:val="00FD1B6D"/>
    <w:rsid w:val="00FD208C"/>
    <w:rsid w:val="00FD2566"/>
    <w:rsid w:val="00FD270F"/>
    <w:rsid w:val="00FD2D7C"/>
    <w:rsid w:val="00FD2DBD"/>
    <w:rsid w:val="00FD2F0D"/>
    <w:rsid w:val="00FD41E8"/>
    <w:rsid w:val="00FD49B6"/>
    <w:rsid w:val="00FD4D27"/>
    <w:rsid w:val="00FD54D4"/>
    <w:rsid w:val="00FD5587"/>
    <w:rsid w:val="00FD5A3C"/>
    <w:rsid w:val="00FD65CC"/>
    <w:rsid w:val="00FD6C62"/>
    <w:rsid w:val="00FD7094"/>
    <w:rsid w:val="00FD728B"/>
    <w:rsid w:val="00FD76B1"/>
    <w:rsid w:val="00FD7704"/>
    <w:rsid w:val="00FD77A0"/>
    <w:rsid w:val="00FE0066"/>
    <w:rsid w:val="00FE0216"/>
    <w:rsid w:val="00FE09E0"/>
    <w:rsid w:val="00FE1963"/>
    <w:rsid w:val="00FE19C7"/>
    <w:rsid w:val="00FE1B0F"/>
    <w:rsid w:val="00FE2392"/>
    <w:rsid w:val="00FE287E"/>
    <w:rsid w:val="00FE2D1C"/>
    <w:rsid w:val="00FE312C"/>
    <w:rsid w:val="00FE3148"/>
    <w:rsid w:val="00FE31C0"/>
    <w:rsid w:val="00FE38F1"/>
    <w:rsid w:val="00FE3A59"/>
    <w:rsid w:val="00FE414E"/>
    <w:rsid w:val="00FE4738"/>
    <w:rsid w:val="00FE53C6"/>
    <w:rsid w:val="00FE5546"/>
    <w:rsid w:val="00FE5B6F"/>
    <w:rsid w:val="00FE5C95"/>
    <w:rsid w:val="00FE5CFF"/>
    <w:rsid w:val="00FE5FA3"/>
    <w:rsid w:val="00FE601B"/>
    <w:rsid w:val="00FE6469"/>
    <w:rsid w:val="00FE64DE"/>
    <w:rsid w:val="00FE6755"/>
    <w:rsid w:val="00FE677F"/>
    <w:rsid w:val="00FE6BE2"/>
    <w:rsid w:val="00FE6C39"/>
    <w:rsid w:val="00FE6FDD"/>
    <w:rsid w:val="00FE7056"/>
    <w:rsid w:val="00FE7249"/>
    <w:rsid w:val="00FE7BFD"/>
    <w:rsid w:val="00FF02B8"/>
    <w:rsid w:val="00FF02EB"/>
    <w:rsid w:val="00FF02F7"/>
    <w:rsid w:val="00FF04C9"/>
    <w:rsid w:val="00FF0D38"/>
    <w:rsid w:val="00FF0F76"/>
    <w:rsid w:val="00FF1F7C"/>
    <w:rsid w:val="00FF2058"/>
    <w:rsid w:val="00FF2829"/>
    <w:rsid w:val="00FF2C64"/>
    <w:rsid w:val="00FF2C83"/>
    <w:rsid w:val="00FF2E8A"/>
    <w:rsid w:val="00FF2FC7"/>
    <w:rsid w:val="00FF3147"/>
    <w:rsid w:val="00FF325D"/>
    <w:rsid w:val="00FF341B"/>
    <w:rsid w:val="00FF35F0"/>
    <w:rsid w:val="00FF3AF1"/>
    <w:rsid w:val="00FF3D2C"/>
    <w:rsid w:val="00FF3E80"/>
    <w:rsid w:val="00FF40FC"/>
    <w:rsid w:val="00FF43D9"/>
    <w:rsid w:val="00FF4657"/>
    <w:rsid w:val="00FF47A2"/>
    <w:rsid w:val="00FF49A1"/>
    <w:rsid w:val="00FF5026"/>
    <w:rsid w:val="00FF5635"/>
    <w:rsid w:val="00FF5637"/>
    <w:rsid w:val="00FF59D2"/>
    <w:rsid w:val="00FF5CB6"/>
    <w:rsid w:val="00FF6011"/>
    <w:rsid w:val="00FF64F5"/>
    <w:rsid w:val="00FF66C7"/>
    <w:rsid w:val="00FF6F14"/>
    <w:rsid w:val="00FF704B"/>
    <w:rsid w:val="00FF74B2"/>
    <w:rsid w:val="00FF7951"/>
    <w:rsid w:val="00FF7B08"/>
    <w:rsid w:val="00FF7B16"/>
    <w:rsid w:val="00FF7FF5"/>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0D1476"/>
  <w15:docId w15:val="{424E93B7-FAE2-411A-99EF-A5357A559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F8F"/>
    <w:rPr>
      <w:rFonts w:ascii="Arial" w:eastAsia="MS Mincho" w:hAnsi="Arial"/>
      <w:szCs w:val="24"/>
      <w:lang w:val="en-US" w:eastAsia="en-US"/>
    </w:rPr>
  </w:style>
  <w:style w:type="paragraph" w:styleId="Heading1">
    <w:name w:val="heading 1"/>
    <w:basedOn w:val="Normal"/>
    <w:link w:val="Heading1Char"/>
    <w:uiPriority w:val="9"/>
    <w:qFormat/>
    <w:rsid w:val="00C9097D"/>
    <w:pPr>
      <w:numPr>
        <w:numId w:val="1"/>
      </w:numPr>
      <w:spacing w:before="100" w:beforeAutospacing="1" w:after="100" w:afterAutospacing="1"/>
      <w:outlineLvl w:val="0"/>
    </w:pPr>
    <w:rPr>
      <w:b/>
      <w:bCs/>
      <w:color w:val="7F7F7F" w:themeColor="text1" w:themeTint="80"/>
      <w:kern w:val="36"/>
      <w:sz w:val="28"/>
      <w:szCs w:val="48"/>
    </w:rPr>
  </w:style>
  <w:style w:type="paragraph" w:styleId="Heading2">
    <w:name w:val="heading 2"/>
    <w:basedOn w:val="Normal"/>
    <w:link w:val="Heading2Char"/>
    <w:uiPriority w:val="99"/>
    <w:qFormat/>
    <w:rsid w:val="009305B5"/>
    <w:pPr>
      <w:numPr>
        <w:ilvl w:val="1"/>
        <w:numId w:val="1"/>
      </w:numPr>
      <w:spacing w:before="100" w:beforeAutospacing="1" w:after="100" w:afterAutospacing="1"/>
      <w:outlineLvl w:val="1"/>
    </w:pPr>
    <w:rPr>
      <w:b/>
      <w:bCs/>
      <w:color w:val="1F497D" w:themeColor="text2"/>
      <w:sz w:val="24"/>
      <w:szCs w:val="36"/>
    </w:rPr>
  </w:style>
  <w:style w:type="paragraph" w:styleId="Heading3">
    <w:name w:val="heading 3"/>
    <w:basedOn w:val="Normal"/>
    <w:link w:val="Heading3Char"/>
    <w:uiPriority w:val="9"/>
    <w:qFormat/>
    <w:rsid w:val="00902191"/>
    <w:pPr>
      <w:numPr>
        <w:ilvl w:val="2"/>
        <w:numId w:val="1"/>
      </w:numPr>
      <w:spacing w:before="100" w:beforeAutospacing="1" w:after="100" w:afterAutospacing="1"/>
      <w:outlineLvl w:val="2"/>
    </w:pPr>
    <w:rPr>
      <w:b/>
      <w:bCs/>
      <w:color w:val="1F497D" w:themeColor="text2"/>
      <w:szCs w:val="27"/>
    </w:rPr>
  </w:style>
  <w:style w:type="paragraph" w:styleId="Heading4">
    <w:name w:val="heading 4"/>
    <w:basedOn w:val="Normal"/>
    <w:next w:val="Normal"/>
    <w:link w:val="Heading4Char"/>
    <w:uiPriority w:val="9"/>
    <w:qFormat/>
    <w:rsid w:val="004827B0"/>
    <w:pPr>
      <w:keepNext/>
      <w:numPr>
        <w:ilvl w:val="3"/>
        <w:numId w:val="1"/>
      </w:numPr>
      <w:outlineLvl w:val="3"/>
    </w:pPr>
    <w:rPr>
      <w:rFonts w:ascii="Times New Roman" w:hAnsi="Times New Roman"/>
      <w:b/>
      <w:sz w:val="24"/>
    </w:rPr>
  </w:style>
  <w:style w:type="paragraph" w:styleId="Heading5">
    <w:name w:val="heading 5"/>
    <w:basedOn w:val="Normal"/>
    <w:next w:val="Normal"/>
    <w:link w:val="Heading5Char"/>
    <w:uiPriority w:val="9"/>
    <w:qFormat/>
    <w:rsid w:val="004827B0"/>
    <w:pPr>
      <w:numPr>
        <w:ilvl w:val="4"/>
        <w:numId w:val="1"/>
      </w:numPr>
      <w:spacing w:before="240" w:after="60"/>
      <w:outlineLvl w:val="4"/>
    </w:pPr>
    <w:rPr>
      <w:rFonts w:ascii="Times New Roman" w:hAnsi="Times New Roman"/>
      <w:b/>
      <w:bCs/>
      <w:iCs/>
      <w:sz w:val="26"/>
      <w:szCs w:val="26"/>
    </w:rPr>
  </w:style>
  <w:style w:type="paragraph" w:styleId="Heading6">
    <w:name w:val="heading 6"/>
    <w:basedOn w:val="Normal"/>
    <w:next w:val="Normal"/>
    <w:link w:val="Heading6Char"/>
    <w:uiPriority w:val="9"/>
    <w:qFormat/>
    <w:rsid w:val="004827B0"/>
    <w:pPr>
      <w:keepNext/>
      <w:numPr>
        <w:ilvl w:val="5"/>
        <w:numId w:val="1"/>
      </w:numPr>
      <w:outlineLvl w:val="5"/>
    </w:pPr>
    <w:rPr>
      <w:rFonts w:ascii="Times New Roman" w:hAnsi="Times New Roman"/>
      <w:b/>
      <w:bCs/>
      <w:sz w:val="24"/>
    </w:rPr>
  </w:style>
  <w:style w:type="paragraph" w:styleId="Heading7">
    <w:name w:val="heading 7"/>
    <w:basedOn w:val="Normal"/>
    <w:next w:val="Normal"/>
    <w:link w:val="Heading7Char"/>
    <w:uiPriority w:val="9"/>
    <w:qFormat/>
    <w:rsid w:val="004827B0"/>
    <w:pPr>
      <w:keepNext/>
      <w:numPr>
        <w:ilvl w:val="6"/>
        <w:numId w:val="1"/>
      </w:numPr>
      <w:jc w:val="center"/>
      <w:outlineLvl w:val="6"/>
    </w:pPr>
    <w:rPr>
      <w:sz w:val="24"/>
    </w:rPr>
  </w:style>
  <w:style w:type="paragraph" w:styleId="Heading8">
    <w:name w:val="heading 8"/>
    <w:basedOn w:val="Normal"/>
    <w:next w:val="Normal"/>
    <w:link w:val="Heading8Char"/>
    <w:uiPriority w:val="9"/>
    <w:qFormat/>
    <w:rsid w:val="004827B0"/>
    <w:pPr>
      <w:keepNext/>
      <w:numPr>
        <w:ilvl w:val="7"/>
        <w:numId w:val="1"/>
      </w:numPr>
      <w:jc w:val="center"/>
      <w:outlineLvl w:val="7"/>
    </w:pPr>
    <w:rPr>
      <w:sz w:val="24"/>
    </w:rPr>
  </w:style>
  <w:style w:type="paragraph" w:styleId="Heading9">
    <w:name w:val="heading 9"/>
    <w:basedOn w:val="Normal"/>
    <w:next w:val="Normal"/>
    <w:link w:val="Heading9Char"/>
    <w:uiPriority w:val="99"/>
    <w:qFormat/>
    <w:rsid w:val="004827B0"/>
    <w:pPr>
      <w:numPr>
        <w:ilvl w:val="8"/>
        <w:numId w:val="1"/>
      </w:numPr>
      <w:spacing w:before="240" w:after="60"/>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9097D"/>
    <w:rPr>
      <w:rFonts w:ascii="Arial" w:eastAsia="MS Mincho" w:hAnsi="Arial"/>
      <w:b/>
      <w:bCs/>
      <w:color w:val="7F7F7F" w:themeColor="text1" w:themeTint="80"/>
      <w:kern w:val="36"/>
      <w:sz w:val="28"/>
      <w:szCs w:val="48"/>
      <w:lang w:val="en-US" w:eastAsia="en-US"/>
    </w:rPr>
  </w:style>
  <w:style w:type="character" w:customStyle="1" w:styleId="Heading2Char">
    <w:name w:val="Heading 2 Char"/>
    <w:link w:val="Heading2"/>
    <w:uiPriority w:val="99"/>
    <w:locked/>
    <w:rsid w:val="009305B5"/>
    <w:rPr>
      <w:rFonts w:ascii="Arial" w:eastAsia="MS Mincho" w:hAnsi="Arial"/>
      <w:b/>
      <w:bCs/>
      <w:color w:val="1F497D" w:themeColor="text2"/>
      <w:sz w:val="24"/>
      <w:szCs w:val="36"/>
      <w:lang w:val="en-US" w:eastAsia="en-US"/>
    </w:rPr>
  </w:style>
  <w:style w:type="character" w:customStyle="1" w:styleId="Heading3Char">
    <w:name w:val="Heading 3 Char"/>
    <w:link w:val="Heading3"/>
    <w:uiPriority w:val="9"/>
    <w:locked/>
    <w:rsid w:val="00902191"/>
    <w:rPr>
      <w:rFonts w:ascii="Arial" w:eastAsia="MS Mincho" w:hAnsi="Arial"/>
      <w:b/>
      <w:bCs/>
      <w:color w:val="1F497D" w:themeColor="text2"/>
      <w:szCs w:val="27"/>
      <w:lang w:val="en-US" w:eastAsia="en-US"/>
    </w:rPr>
  </w:style>
  <w:style w:type="character" w:customStyle="1" w:styleId="Heading4Char">
    <w:name w:val="Heading 4 Char"/>
    <w:link w:val="Heading4"/>
    <w:uiPriority w:val="9"/>
    <w:locked/>
    <w:rsid w:val="004827B0"/>
    <w:rPr>
      <w:rFonts w:eastAsia="MS Mincho"/>
      <w:b/>
      <w:sz w:val="24"/>
      <w:szCs w:val="24"/>
      <w:lang w:val="en-US" w:eastAsia="en-US"/>
    </w:rPr>
  </w:style>
  <w:style w:type="character" w:customStyle="1" w:styleId="Heading5Char">
    <w:name w:val="Heading 5 Char"/>
    <w:link w:val="Heading5"/>
    <w:uiPriority w:val="9"/>
    <w:locked/>
    <w:rsid w:val="004827B0"/>
    <w:rPr>
      <w:rFonts w:eastAsia="MS Mincho"/>
      <w:b/>
      <w:bCs/>
      <w:iCs/>
      <w:sz w:val="26"/>
      <w:szCs w:val="26"/>
      <w:lang w:val="en-US" w:eastAsia="en-US"/>
    </w:rPr>
  </w:style>
  <w:style w:type="character" w:customStyle="1" w:styleId="Heading6Char">
    <w:name w:val="Heading 6 Char"/>
    <w:link w:val="Heading6"/>
    <w:uiPriority w:val="9"/>
    <w:locked/>
    <w:rsid w:val="004827B0"/>
    <w:rPr>
      <w:rFonts w:eastAsia="MS Mincho"/>
      <w:b/>
      <w:bCs/>
      <w:sz w:val="24"/>
      <w:szCs w:val="24"/>
      <w:lang w:val="en-US" w:eastAsia="en-US"/>
    </w:rPr>
  </w:style>
  <w:style w:type="character" w:customStyle="1" w:styleId="Heading7Char">
    <w:name w:val="Heading 7 Char"/>
    <w:link w:val="Heading7"/>
    <w:uiPriority w:val="9"/>
    <w:locked/>
    <w:rsid w:val="004827B0"/>
    <w:rPr>
      <w:rFonts w:ascii="Arial" w:eastAsia="MS Mincho" w:hAnsi="Arial"/>
      <w:sz w:val="24"/>
      <w:szCs w:val="24"/>
      <w:lang w:val="en-US" w:eastAsia="en-US"/>
    </w:rPr>
  </w:style>
  <w:style w:type="character" w:customStyle="1" w:styleId="Heading8Char">
    <w:name w:val="Heading 8 Char"/>
    <w:link w:val="Heading8"/>
    <w:uiPriority w:val="9"/>
    <w:locked/>
    <w:rsid w:val="004827B0"/>
    <w:rPr>
      <w:rFonts w:ascii="Arial" w:eastAsia="MS Mincho" w:hAnsi="Arial"/>
      <w:sz w:val="24"/>
      <w:szCs w:val="24"/>
      <w:lang w:val="en-US" w:eastAsia="en-US"/>
    </w:rPr>
  </w:style>
  <w:style w:type="character" w:customStyle="1" w:styleId="Heading9Char">
    <w:name w:val="Heading 9 Char"/>
    <w:link w:val="Heading9"/>
    <w:uiPriority w:val="99"/>
    <w:locked/>
    <w:rsid w:val="004827B0"/>
    <w:rPr>
      <w:rFonts w:ascii="Arial" w:eastAsia="MS Mincho" w:hAnsi="Arial"/>
      <w:szCs w:val="22"/>
      <w:lang w:val="en-US" w:eastAsia="en-US"/>
    </w:rPr>
  </w:style>
  <w:style w:type="paragraph" w:styleId="Header">
    <w:name w:val="header"/>
    <w:basedOn w:val="Normal"/>
    <w:link w:val="HeaderChar"/>
    <w:uiPriority w:val="99"/>
    <w:rsid w:val="004827B0"/>
    <w:pPr>
      <w:tabs>
        <w:tab w:val="center" w:pos="4680"/>
        <w:tab w:val="right" w:pos="9360"/>
      </w:tabs>
    </w:pPr>
    <w:rPr>
      <w:rFonts w:ascii="Times New Roman" w:eastAsia="Times New Roman" w:hAnsi="Times New Roman"/>
      <w:sz w:val="24"/>
    </w:rPr>
  </w:style>
  <w:style w:type="character" w:customStyle="1" w:styleId="HeaderChar">
    <w:name w:val="Header Char"/>
    <w:link w:val="Header"/>
    <w:uiPriority w:val="99"/>
    <w:locked/>
    <w:rsid w:val="004827B0"/>
    <w:rPr>
      <w:rFonts w:cs="Times New Roman"/>
      <w:sz w:val="24"/>
      <w:szCs w:val="24"/>
    </w:rPr>
  </w:style>
  <w:style w:type="paragraph" w:styleId="Footer">
    <w:name w:val="footer"/>
    <w:basedOn w:val="Normal"/>
    <w:link w:val="FooterChar"/>
    <w:uiPriority w:val="99"/>
    <w:rsid w:val="004827B0"/>
    <w:pPr>
      <w:tabs>
        <w:tab w:val="center" w:pos="4680"/>
        <w:tab w:val="right" w:pos="9360"/>
      </w:tabs>
    </w:pPr>
    <w:rPr>
      <w:rFonts w:ascii="Times New Roman" w:eastAsia="Times New Roman" w:hAnsi="Times New Roman"/>
      <w:sz w:val="24"/>
    </w:rPr>
  </w:style>
  <w:style w:type="character" w:customStyle="1" w:styleId="FooterChar">
    <w:name w:val="Footer Char"/>
    <w:link w:val="Footer"/>
    <w:uiPriority w:val="99"/>
    <w:locked/>
    <w:rsid w:val="004827B0"/>
    <w:rPr>
      <w:rFonts w:cs="Times New Roman"/>
      <w:sz w:val="24"/>
      <w:szCs w:val="24"/>
    </w:rPr>
  </w:style>
  <w:style w:type="paragraph" w:styleId="BalloonText">
    <w:name w:val="Balloon Text"/>
    <w:basedOn w:val="Normal"/>
    <w:link w:val="BalloonTextChar"/>
    <w:uiPriority w:val="99"/>
    <w:rsid w:val="004827B0"/>
    <w:rPr>
      <w:rFonts w:ascii="Tahoma" w:eastAsia="Times New Roman" w:hAnsi="Tahoma"/>
      <w:sz w:val="16"/>
      <w:szCs w:val="16"/>
    </w:rPr>
  </w:style>
  <w:style w:type="character" w:customStyle="1" w:styleId="BalloonTextChar">
    <w:name w:val="Balloon Text Char"/>
    <w:link w:val="BalloonText"/>
    <w:uiPriority w:val="99"/>
    <w:locked/>
    <w:rsid w:val="004827B0"/>
    <w:rPr>
      <w:rFonts w:ascii="Tahoma" w:hAnsi="Tahoma" w:cs="Tahoma"/>
      <w:sz w:val="16"/>
      <w:szCs w:val="16"/>
    </w:rPr>
  </w:style>
  <w:style w:type="character" w:styleId="Strong">
    <w:name w:val="Strong"/>
    <w:uiPriority w:val="99"/>
    <w:qFormat/>
    <w:rsid w:val="004827B0"/>
    <w:rPr>
      <w:rFonts w:cs="Times New Roman"/>
      <w:b/>
    </w:rPr>
  </w:style>
  <w:style w:type="paragraph" w:styleId="TOC1">
    <w:name w:val="toc 1"/>
    <w:basedOn w:val="Normal"/>
    <w:next w:val="Normal"/>
    <w:autoRedefine/>
    <w:uiPriority w:val="39"/>
    <w:rsid w:val="0063176E"/>
    <w:pPr>
      <w:tabs>
        <w:tab w:val="right" w:leader="dot" w:pos="9737"/>
      </w:tabs>
    </w:pPr>
    <w:rPr>
      <w:rFonts w:cs="Arial"/>
      <w:noProof/>
      <w:szCs w:val="20"/>
    </w:rPr>
  </w:style>
  <w:style w:type="table" w:styleId="TableGrid">
    <w:name w:val="Table Grid"/>
    <w:basedOn w:val="TableNormal"/>
    <w:uiPriority w:val="99"/>
    <w:rsid w:val="004827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11AB"/>
    <w:pPr>
      <w:ind w:left="720"/>
      <w:contextualSpacing/>
    </w:pPr>
  </w:style>
  <w:style w:type="character" w:styleId="Hyperlink">
    <w:name w:val="Hyperlink"/>
    <w:uiPriority w:val="99"/>
    <w:rsid w:val="00CD3A58"/>
    <w:rPr>
      <w:rFonts w:cs="Times New Roman"/>
      <w:color w:val="0000FF"/>
      <w:u w:val="single"/>
    </w:rPr>
  </w:style>
  <w:style w:type="paragraph" w:styleId="TOCHeading">
    <w:name w:val="TOC Heading"/>
    <w:basedOn w:val="Heading1"/>
    <w:next w:val="Normal"/>
    <w:uiPriority w:val="39"/>
    <w:qFormat/>
    <w:rsid w:val="00920283"/>
    <w:pPr>
      <w:keepNext/>
      <w:keepLines/>
      <w:numPr>
        <w:numId w:val="0"/>
      </w:numPr>
      <w:spacing w:before="480" w:beforeAutospacing="0" w:after="0" w:afterAutospacing="0" w:line="276" w:lineRule="auto"/>
      <w:outlineLvl w:val="9"/>
    </w:pPr>
    <w:rPr>
      <w:rFonts w:ascii="Cambria" w:eastAsia="Times New Roman" w:hAnsi="Cambria"/>
      <w:color w:val="365F91"/>
      <w:kern w:val="0"/>
      <w:szCs w:val="28"/>
      <w:lang w:eastAsia="ja-JP"/>
    </w:rPr>
  </w:style>
  <w:style w:type="paragraph" w:styleId="TOC2">
    <w:name w:val="toc 2"/>
    <w:basedOn w:val="Normal"/>
    <w:next w:val="Normal"/>
    <w:autoRedefine/>
    <w:uiPriority w:val="39"/>
    <w:rsid w:val="00322B82"/>
    <w:pPr>
      <w:tabs>
        <w:tab w:val="left" w:pos="880"/>
        <w:tab w:val="right" w:leader="dot" w:pos="9737"/>
      </w:tabs>
      <w:spacing w:after="100"/>
      <w:ind w:left="220"/>
    </w:pPr>
  </w:style>
  <w:style w:type="character" w:styleId="FollowedHyperlink">
    <w:name w:val="FollowedHyperlink"/>
    <w:uiPriority w:val="99"/>
    <w:rsid w:val="00796F54"/>
    <w:rPr>
      <w:rFonts w:cs="Times New Roman"/>
      <w:color w:val="800080"/>
      <w:u w:val="single"/>
    </w:rPr>
  </w:style>
  <w:style w:type="character" w:styleId="CommentReference">
    <w:name w:val="annotation reference"/>
    <w:uiPriority w:val="99"/>
    <w:rsid w:val="005E1E2F"/>
    <w:rPr>
      <w:rFonts w:cs="Times New Roman"/>
      <w:sz w:val="16"/>
      <w:szCs w:val="16"/>
    </w:rPr>
  </w:style>
  <w:style w:type="paragraph" w:styleId="CommentText">
    <w:name w:val="annotation text"/>
    <w:basedOn w:val="Normal"/>
    <w:link w:val="CommentTextChar"/>
    <w:uiPriority w:val="99"/>
    <w:rsid w:val="005E1E2F"/>
    <w:rPr>
      <w:szCs w:val="20"/>
    </w:rPr>
  </w:style>
  <w:style w:type="character" w:customStyle="1" w:styleId="CommentTextChar">
    <w:name w:val="Comment Text Char"/>
    <w:link w:val="CommentText"/>
    <w:uiPriority w:val="99"/>
    <w:locked/>
    <w:rsid w:val="005E1E2F"/>
    <w:rPr>
      <w:rFonts w:ascii="Calibri" w:eastAsia="MS Mincho" w:hAnsi="Calibri" w:cs="Times New Roman"/>
    </w:rPr>
  </w:style>
  <w:style w:type="paragraph" w:styleId="CommentSubject">
    <w:name w:val="annotation subject"/>
    <w:basedOn w:val="CommentText"/>
    <w:next w:val="CommentText"/>
    <w:link w:val="CommentSubjectChar"/>
    <w:uiPriority w:val="99"/>
    <w:rsid w:val="005E1E2F"/>
    <w:rPr>
      <w:b/>
      <w:bCs/>
    </w:rPr>
  </w:style>
  <w:style w:type="character" w:customStyle="1" w:styleId="CommentSubjectChar">
    <w:name w:val="Comment Subject Char"/>
    <w:link w:val="CommentSubject"/>
    <w:uiPriority w:val="99"/>
    <w:locked/>
    <w:rsid w:val="005E1E2F"/>
    <w:rPr>
      <w:rFonts w:ascii="Calibri" w:eastAsia="MS Mincho" w:hAnsi="Calibri" w:cs="Times New Roman"/>
      <w:b/>
      <w:bCs/>
    </w:rPr>
  </w:style>
  <w:style w:type="paragraph" w:styleId="DocumentMap">
    <w:name w:val="Document Map"/>
    <w:basedOn w:val="Normal"/>
    <w:link w:val="DocumentMapChar"/>
    <w:uiPriority w:val="99"/>
    <w:rsid w:val="00710A08"/>
    <w:rPr>
      <w:rFonts w:ascii="Tahoma" w:hAnsi="Tahoma"/>
      <w:sz w:val="16"/>
      <w:szCs w:val="16"/>
    </w:rPr>
  </w:style>
  <w:style w:type="character" w:customStyle="1" w:styleId="DocumentMapChar">
    <w:name w:val="Document Map Char"/>
    <w:link w:val="DocumentMap"/>
    <w:uiPriority w:val="99"/>
    <w:locked/>
    <w:rsid w:val="00710A08"/>
    <w:rPr>
      <w:rFonts w:ascii="Tahoma" w:eastAsia="MS Mincho" w:hAnsi="Tahoma" w:cs="Tahoma"/>
      <w:sz w:val="16"/>
      <w:szCs w:val="16"/>
    </w:rPr>
  </w:style>
  <w:style w:type="paragraph" w:styleId="Revision">
    <w:name w:val="Revision"/>
    <w:hidden/>
    <w:uiPriority w:val="99"/>
    <w:semiHidden/>
    <w:rsid w:val="00710A08"/>
    <w:rPr>
      <w:rFonts w:ascii="Calibri" w:eastAsia="MS Mincho" w:hAnsi="Calibri"/>
      <w:sz w:val="22"/>
      <w:szCs w:val="24"/>
      <w:lang w:val="en-US" w:eastAsia="en-US"/>
    </w:rPr>
  </w:style>
  <w:style w:type="paragraph" w:styleId="Subtitle">
    <w:name w:val="Subtitle"/>
    <w:basedOn w:val="Normal"/>
    <w:next w:val="Normal"/>
    <w:link w:val="SubtitleChar"/>
    <w:qFormat/>
    <w:locked/>
    <w:rsid w:val="009E5889"/>
    <w:pPr>
      <w:spacing w:after="60"/>
      <w:jc w:val="center"/>
      <w:outlineLvl w:val="1"/>
    </w:pPr>
    <w:rPr>
      <w:rFonts w:ascii="Cambria" w:eastAsia="Times New Roman" w:hAnsi="Cambria"/>
      <w:sz w:val="24"/>
    </w:rPr>
  </w:style>
  <w:style w:type="character" w:customStyle="1" w:styleId="SubtitleChar">
    <w:name w:val="Subtitle Char"/>
    <w:link w:val="Subtitle"/>
    <w:rsid w:val="009E5889"/>
    <w:rPr>
      <w:rFonts w:ascii="Cambria" w:eastAsia="Times New Roman" w:hAnsi="Cambria" w:cs="Times New Roman"/>
      <w:sz w:val="24"/>
      <w:szCs w:val="24"/>
    </w:rPr>
  </w:style>
  <w:style w:type="paragraph" w:styleId="Title">
    <w:name w:val="Title"/>
    <w:basedOn w:val="Normal"/>
    <w:next w:val="Normal"/>
    <w:link w:val="TitleChar"/>
    <w:qFormat/>
    <w:locked/>
    <w:rsid w:val="00916D3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916D3B"/>
    <w:rPr>
      <w:rFonts w:ascii="Cambria" w:eastAsia="Times New Roman" w:hAnsi="Cambria" w:cs="Times New Roman"/>
      <w:b/>
      <w:bCs/>
      <w:kern w:val="28"/>
      <w:sz w:val="32"/>
      <w:szCs w:val="32"/>
    </w:rPr>
  </w:style>
  <w:style w:type="paragraph" w:styleId="TOC3">
    <w:name w:val="toc 3"/>
    <w:basedOn w:val="Normal"/>
    <w:next w:val="Normal"/>
    <w:autoRedefine/>
    <w:uiPriority w:val="39"/>
    <w:rsid w:val="00322B82"/>
    <w:pPr>
      <w:tabs>
        <w:tab w:val="left" w:pos="1320"/>
        <w:tab w:val="right" w:leader="dot" w:pos="9737"/>
      </w:tabs>
      <w:ind w:left="440"/>
    </w:pPr>
  </w:style>
  <w:style w:type="numbering" w:customStyle="1" w:styleId="Headingss">
    <w:name w:val="Headingss"/>
    <w:uiPriority w:val="99"/>
    <w:rsid w:val="00902191"/>
    <w:pPr>
      <w:numPr>
        <w:numId w:val="2"/>
      </w:numPr>
    </w:pPr>
  </w:style>
  <w:style w:type="character" w:customStyle="1" w:styleId="apple-converted-space">
    <w:name w:val="apple-converted-space"/>
    <w:basedOn w:val="DefaultParagraphFont"/>
    <w:rsid w:val="00096A6F"/>
  </w:style>
  <w:style w:type="paragraph" w:styleId="FootnoteText">
    <w:name w:val="footnote text"/>
    <w:basedOn w:val="Normal"/>
    <w:link w:val="FootnoteTextChar"/>
    <w:uiPriority w:val="99"/>
    <w:semiHidden/>
    <w:unhideWhenUsed/>
    <w:rsid w:val="006863DD"/>
    <w:rPr>
      <w:szCs w:val="20"/>
    </w:rPr>
  </w:style>
  <w:style w:type="character" w:customStyle="1" w:styleId="FootnoteTextChar">
    <w:name w:val="Footnote Text Char"/>
    <w:basedOn w:val="DefaultParagraphFont"/>
    <w:link w:val="FootnoteText"/>
    <w:uiPriority w:val="99"/>
    <w:semiHidden/>
    <w:rsid w:val="006863DD"/>
    <w:rPr>
      <w:rFonts w:ascii="Arial" w:eastAsia="MS Mincho" w:hAnsi="Arial"/>
      <w:lang w:val="en-US" w:eastAsia="en-US"/>
    </w:rPr>
  </w:style>
  <w:style w:type="character" w:styleId="FootnoteReference">
    <w:name w:val="footnote reference"/>
    <w:basedOn w:val="DefaultParagraphFont"/>
    <w:uiPriority w:val="99"/>
    <w:semiHidden/>
    <w:unhideWhenUsed/>
    <w:rsid w:val="006863DD"/>
    <w:rPr>
      <w:vertAlign w:val="superscript"/>
    </w:rPr>
  </w:style>
  <w:style w:type="character" w:customStyle="1" w:styleId="UnresolvedMention">
    <w:name w:val="Unresolved Mention"/>
    <w:basedOn w:val="DefaultParagraphFont"/>
    <w:uiPriority w:val="99"/>
    <w:semiHidden/>
    <w:unhideWhenUsed/>
    <w:rsid w:val="00CB272A"/>
    <w:rPr>
      <w:color w:val="605E5C"/>
      <w:shd w:val="clear" w:color="auto" w:fill="E1DFDD"/>
    </w:rPr>
  </w:style>
  <w:style w:type="character" w:customStyle="1" w:styleId="normaltextrun">
    <w:name w:val="normaltextrun"/>
    <w:basedOn w:val="DefaultParagraphFont"/>
    <w:rsid w:val="00102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13438">
      <w:bodyDiv w:val="1"/>
      <w:marLeft w:val="0"/>
      <w:marRight w:val="0"/>
      <w:marTop w:val="0"/>
      <w:marBottom w:val="0"/>
      <w:divBdr>
        <w:top w:val="none" w:sz="0" w:space="0" w:color="auto"/>
        <w:left w:val="none" w:sz="0" w:space="0" w:color="auto"/>
        <w:bottom w:val="none" w:sz="0" w:space="0" w:color="auto"/>
        <w:right w:val="none" w:sz="0" w:space="0" w:color="auto"/>
      </w:divBdr>
      <w:divsChild>
        <w:div w:id="196504287">
          <w:marLeft w:val="0"/>
          <w:marRight w:val="0"/>
          <w:marTop w:val="0"/>
          <w:marBottom w:val="0"/>
          <w:divBdr>
            <w:top w:val="none" w:sz="0" w:space="0" w:color="auto"/>
            <w:left w:val="none" w:sz="0" w:space="0" w:color="auto"/>
            <w:bottom w:val="none" w:sz="0" w:space="0" w:color="auto"/>
            <w:right w:val="none" w:sz="0" w:space="0" w:color="auto"/>
          </w:divBdr>
          <w:divsChild>
            <w:div w:id="2120290629">
              <w:marLeft w:val="0"/>
              <w:marRight w:val="0"/>
              <w:marTop w:val="0"/>
              <w:marBottom w:val="0"/>
              <w:divBdr>
                <w:top w:val="none" w:sz="0" w:space="0" w:color="auto"/>
                <w:left w:val="none" w:sz="0" w:space="0" w:color="auto"/>
                <w:bottom w:val="none" w:sz="0" w:space="0" w:color="auto"/>
                <w:right w:val="none" w:sz="0" w:space="0" w:color="auto"/>
              </w:divBdr>
              <w:divsChild>
                <w:div w:id="828331321">
                  <w:marLeft w:val="0"/>
                  <w:marRight w:val="0"/>
                  <w:marTop w:val="0"/>
                  <w:marBottom w:val="0"/>
                  <w:divBdr>
                    <w:top w:val="none" w:sz="0" w:space="0" w:color="auto"/>
                    <w:left w:val="none" w:sz="0" w:space="0" w:color="auto"/>
                    <w:bottom w:val="none" w:sz="0" w:space="0" w:color="auto"/>
                    <w:right w:val="none" w:sz="0" w:space="0" w:color="auto"/>
                  </w:divBdr>
                  <w:divsChild>
                    <w:div w:id="1326670095">
                      <w:marLeft w:val="0"/>
                      <w:marRight w:val="0"/>
                      <w:marTop w:val="0"/>
                      <w:marBottom w:val="0"/>
                      <w:divBdr>
                        <w:top w:val="none" w:sz="0" w:space="0" w:color="auto"/>
                        <w:left w:val="none" w:sz="0" w:space="0" w:color="auto"/>
                        <w:bottom w:val="none" w:sz="0" w:space="0" w:color="auto"/>
                        <w:right w:val="none" w:sz="0" w:space="0" w:color="auto"/>
                      </w:divBdr>
                      <w:divsChild>
                        <w:div w:id="1656110300">
                          <w:marLeft w:val="0"/>
                          <w:marRight w:val="0"/>
                          <w:marTop w:val="0"/>
                          <w:marBottom w:val="0"/>
                          <w:divBdr>
                            <w:top w:val="none" w:sz="0" w:space="0" w:color="auto"/>
                            <w:left w:val="none" w:sz="0" w:space="0" w:color="auto"/>
                            <w:bottom w:val="none" w:sz="0" w:space="0" w:color="auto"/>
                            <w:right w:val="none" w:sz="0" w:space="0" w:color="auto"/>
                          </w:divBdr>
                          <w:divsChild>
                            <w:div w:id="928151496">
                              <w:marLeft w:val="0"/>
                              <w:marRight w:val="0"/>
                              <w:marTop w:val="0"/>
                              <w:marBottom w:val="0"/>
                              <w:divBdr>
                                <w:top w:val="none" w:sz="0" w:space="0" w:color="auto"/>
                                <w:left w:val="none" w:sz="0" w:space="0" w:color="auto"/>
                                <w:bottom w:val="none" w:sz="0" w:space="0" w:color="auto"/>
                                <w:right w:val="none" w:sz="0" w:space="0" w:color="auto"/>
                              </w:divBdr>
                              <w:divsChild>
                                <w:div w:id="184950127">
                                  <w:marLeft w:val="0"/>
                                  <w:marRight w:val="0"/>
                                  <w:marTop w:val="0"/>
                                  <w:marBottom w:val="0"/>
                                  <w:divBdr>
                                    <w:top w:val="none" w:sz="0" w:space="0" w:color="auto"/>
                                    <w:left w:val="none" w:sz="0" w:space="0" w:color="auto"/>
                                    <w:bottom w:val="none" w:sz="0" w:space="0" w:color="auto"/>
                                    <w:right w:val="none" w:sz="0" w:space="0" w:color="auto"/>
                                  </w:divBdr>
                                  <w:divsChild>
                                    <w:div w:id="142939922">
                                      <w:marLeft w:val="0"/>
                                      <w:marRight w:val="0"/>
                                      <w:marTop w:val="0"/>
                                      <w:marBottom w:val="0"/>
                                      <w:divBdr>
                                        <w:top w:val="none" w:sz="0" w:space="0" w:color="auto"/>
                                        <w:left w:val="none" w:sz="0" w:space="0" w:color="auto"/>
                                        <w:bottom w:val="none" w:sz="0" w:space="0" w:color="auto"/>
                                        <w:right w:val="none" w:sz="0" w:space="0" w:color="auto"/>
                                      </w:divBdr>
                                      <w:divsChild>
                                        <w:div w:id="870075401">
                                          <w:marLeft w:val="0"/>
                                          <w:marRight w:val="0"/>
                                          <w:marTop w:val="0"/>
                                          <w:marBottom w:val="0"/>
                                          <w:divBdr>
                                            <w:top w:val="none" w:sz="0" w:space="0" w:color="auto"/>
                                            <w:left w:val="none" w:sz="0" w:space="0" w:color="auto"/>
                                            <w:bottom w:val="none" w:sz="0" w:space="0" w:color="auto"/>
                                            <w:right w:val="none" w:sz="0" w:space="0" w:color="auto"/>
                                          </w:divBdr>
                                          <w:divsChild>
                                            <w:div w:id="1230070672">
                                              <w:marLeft w:val="0"/>
                                              <w:marRight w:val="0"/>
                                              <w:marTop w:val="0"/>
                                              <w:marBottom w:val="0"/>
                                              <w:divBdr>
                                                <w:top w:val="none" w:sz="0" w:space="0" w:color="auto"/>
                                                <w:left w:val="none" w:sz="0" w:space="0" w:color="auto"/>
                                                <w:bottom w:val="none" w:sz="0" w:space="0" w:color="auto"/>
                                                <w:right w:val="none" w:sz="0" w:space="0" w:color="auto"/>
                                              </w:divBdr>
                                              <w:divsChild>
                                                <w:div w:id="2126383707">
                                                  <w:marLeft w:val="0"/>
                                                  <w:marRight w:val="0"/>
                                                  <w:marTop w:val="0"/>
                                                  <w:marBottom w:val="0"/>
                                                  <w:divBdr>
                                                    <w:top w:val="none" w:sz="0" w:space="0" w:color="auto"/>
                                                    <w:left w:val="none" w:sz="0" w:space="0" w:color="auto"/>
                                                    <w:bottom w:val="none" w:sz="0" w:space="0" w:color="auto"/>
                                                    <w:right w:val="none" w:sz="0" w:space="0" w:color="auto"/>
                                                  </w:divBdr>
                                                  <w:divsChild>
                                                    <w:div w:id="64422875">
                                                      <w:marLeft w:val="0"/>
                                                      <w:marRight w:val="0"/>
                                                      <w:marTop w:val="0"/>
                                                      <w:marBottom w:val="0"/>
                                                      <w:divBdr>
                                                        <w:top w:val="none" w:sz="0" w:space="0" w:color="auto"/>
                                                        <w:left w:val="none" w:sz="0" w:space="0" w:color="auto"/>
                                                        <w:bottom w:val="none" w:sz="0" w:space="0" w:color="auto"/>
                                                        <w:right w:val="none" w:sz="0" w:space="0" w:color="auto"/>
                                                      </w:divBdr>
                                                      <w:divsChild>
                                                        <w:div w:id="464540554">
                                                          <w:marLeft w:val="0"/>
                                                          <w:marRight w:val="0"/>
                                                          <w:marTop w:val="0"/>
                                                          <w:marBottom w:val="0"/>
                                                          <w:divBdr>
                                                            <w:top w:val="none" w:sz="0" w:space="0" w:color="auto"/>
                                                            <w:left w:val="none" w:sz="0" w:space="0" w:color="auto"/>
                                                            <w:bottom w:val="none" w:sz="0" w:space="0" w:color="auto"/>
                                                            <w:right w:val="none" w:sz="0" w:space="0" w:color="auto"/>
                                                          </w:divBdr>
                                                          <w:divsChild>
                                                            <w:div w:id="1608538703">
                                                              <w:marLeft w:val="0"/>
                                                              <w:marRight w:val="150"/>
                                                              <w:marTop w:val="0"/>
                                                              <w:marBottom w:val="150"/>
                                                              <w:divBdr>
                                                                <w:top w:val="none" w:sz="0" w:space="0" w:color="auto"/>
                                                                <w:left w:val="none" w:sz="0" w:space="0" w:color="auto"/>
                                                                <w:bottom w:val="none" w:sz="0" w:space="0" w:color="auto"/>
                                                                <w:right w:val="none" w:sz="0" w:space="0" w:color="auto"/>
                                                              </w:divBdr>
                                                              <w:divsChild>
                                                                <w:div w:id="1625692431">
                                                                  <w:marLeft w:val="0"/>
                                                                  <w:marRight w:val="0"/>
                                                                  <w:marTop w:val="0"/>
                                                                  <w:marBottom w:val="0"/>
                                                                  <w:divBdr>
                                                                    <w:top w:val="none" w:sz="0" w:space="0" w:color="auto"/>
                                                                    <w:left w:val="none" w:sz="0" w:space="0" w:color="auto"/>
                                                                    <w:bottom w:val="none" w:sz="0" w:space="0" w:color="auto"/>
                                                                    <w:right w:val="none" w:sz="0" w:space="0" w:color="auto"/>
                                                                  </w:divBdr>
                                                                  <w:divsChild>
                                                                    <w:div w:id="1247574547">
                                                                      <w:marLeft w:val="0"/>
                                                                      <w:marRight w:val="0"/>
                                                                      <w:marTop w:val="0"/>
                                                                      <w:marBottom w:val="0"/>
                                                                      <w:divBdr>
                                                                        <w:top w:val="none" w:sz="0" w:space="0" w:color="auto"/>
                                                                        <w:left w:val="none" w:sz="0" w:space="0" w:color="auto"/>
                                                                        <w:bottom w:val="none" w:sz="0" w:space="0" w:color="auto"/>
                                                                        <w:right w:val="none" w:sz="0" w:space="0" w:color="auto"/>
                                                                      </w:divBdr>
                                                                      <w:divsChild>
                                                                        <w:div w:id="1118379455">
                                                                          <w:marLeft w:val="0"/>
                                                                          <w:marRight w:val="0"/>
                                                                          <w:marTop w:val="0"/>
                                                                          <w:marBottom w:val="0"/>
                                                                          <w:divBdr>
                                                                            <w:top w:val="none" w:sz="0" w:space="0" w:color="auto"/>
                                                                            <w:left w:val="none" w:sz="0" w:space="0" w:color="auto"/>
                                                                            <w:bottom w:val="none" w:sz="0" w:space="0" w:color="auto"/>
                                                                            <w:right w:val="none" w:sz="0" w:space="0" w:color="auto"/>
                                                                          </w:divBdr>
                                                                          <w:divsChild>
                                                                            <w:div w:id="457652680">
                                                                              <w:marLeft w:val="0"/>
                                                                              <w:marRight w:val="0"/>
                                                                              <w:marTop w:val="0"/>
                                                                              <w:marBottom w:val="0"/>
                                                                              <w:divBdr>
                                                                                <w:top w:val="none" w:sz="0" w:space="0" w:color="auto"/>
                                                                                <w:left w:val="none" w:sz="0" w:space="0" w:color="auto"/>
                                                                                <w:bottom w:val="none" w:sz="0" w:space="0" w:color="auto"/>
                                                                                <w:right w:val="none" w:sz="0" w:space="0" w:color="auto"/>
                                                                              </w:divBdr>
                                                                              <w:divsChild>
                                                                                <w:div w:id="182520256">
                                                                                  <w:marLeft w:val="0"/>
                                                                                  <w:marRight w:val="0"/>
                                                                                  <w:marTop w:val="0"/>
                                                                                  <w:marBottom w:val="0"/>
                                                                                  <w:divBdr>
                                                                                    <w:top w:val="none" w:sz="0" w:space="0" w:color="auto"/>
                                                                                    <w:left w:val="none" w:sz="0" w:space="0" w:color="auto"/>
                                                                                    <w:bottom w:val="none" w:sz="0" w:space="0" w:color="auto"/>
                                                                                    <w:right w:val="none" w:sz="0" w:space="0" w:color="auto"/>
                                                                                  </w:divBdr>
                                                                                  <w:divsChild>
                                                                                    <w:div w:id="759645743">
                                                                                      <w:marLeft w:val="0"/>
                                                                                      <w:marRight w:val="0"/>
                                                                                      <w:marTop w:val="0"/>
                                                                                      <w:marBottom w:val="0"/>
                                                                                      <w:divBdr>
                                                                                        <w:top w:val="none" w:sz="0" w:space="0" w:color="auto"/>
                                                                                        <w:left w:val="none" w:sz="0" w:space="0" w:color="auto"/>
                                                                                        <w:bottom w:val="none" w:sz="0" w:space="0" w:color="auto"/>
                                                                                        <w:right w:val="none" w:sz="0" w:space="0" w:color="auto"/>
                                                                                      </w:divBdr>
                                                                                      <w:divsChild>
                                                                                        <w:div w:id="377585561">
                                                                                          <w:marLeft w:val="0"/>
                                                                                          <w:marRight w:val="0"/>
                                                                                          <w:marTop w:val="0"/>
                                                                                          <w:marBottom w:val="0"/>
                                                                                          <w:divBdr>
                                                                                            <w:top w:val="none" w:sz="0" w:space="0" w:color="auto"/>
                                                                                            <w:left w:val="none" w:sz="0" w:space="0" w:color="auto"/>
                                                                                            <w:bottom w:val="none" w:sz="0" w:space="0" w:color="auto"/>
                                                                                            <w:right w:val="none" w:sz="0" w:space="0" w:color="auto"/>
                                                                                          </w:divBdr>
                                                                                          <w:divsChild>
                                                                                            <w:div w:id="164711720">
                                                                                              <w:marLeft w:val="0"/>
                                                                                              <w:marRight w:val="0"/>
                                                                                              <w:marTop w:val="0"/>
                                                                                              <w:marBottom w:val="0"/>
                                                                                              <w:divBdr>
                                                                                                <w:top w:val="none" w:sz="0" w:space="0" w:color="auto"/>
                                                                                                <w:left w:val="none" w:sz="0" w:space="0" w:color="auto"/>
                                                                                                <w:bottom w:val="none" w:sz="0" w:space="0" w:color="auto"/>
                                                                                                <w:right w:val="none" w:sz="0" w:space="0" w:color="auto"/>
                                                                                              </w:divBdr>
                                                                                              <w:divsChild>
                                                                                                <w:div w:id="43988484">
                                                                                                  <w:marLeft w:val="1080"/>
                                                                                                  <w:marRight w:val="0"/>
                                                                                                  <w:marTop w:val="0"/>
                                                                                                  <w:marBottom w:val="100"/>
                                                                                                  <w:divBdr>
                                                                                                    <w:top w:val="none" w:sz="0" w:space="0" w:color="auto"/>
                                                                                                    <w:left w:val="none" w:sz="0" w:space="0" w:color="auto"/>
                                                                                                    <w:bottom w:val="none" w:sz="0" w:space="0" w:color="auto"/>
                                                                                                    <w:right w:val="none" w:sz="0" w:space="0" w:color="auto"/>
                                                                                                  </w:divBdr>
                                                                                                </w:div>
                                                                                                <w:div w:id="151682417">
                                                                                                  <w:marLeft w:val="1080"/>
                                                                                                  <w:marRight w:val="0"/>
                                                                                                  <w:marTop w:val="0"/>
                                                                                                  <w:marBottom w:val="100"/>
                                                                                                  <w:divBdr>
                                                                                                    <w:top w:val="none" w:sz="0" w:space="0" w:color="auto"/>
                                                                                                    <w:left w:val="none" w:sz="0" w:space="0" w:color="auto"/>
                                                                                                    <w:bottom w:val="none" w:sz="0" w:space="0" w:color="auto"/>
                                                                                                    <w:right w:val="none" w:sz="0" w:space="0" w:color="auto"/>
                                                                                                  </w:divBdr>
                                                                                                </w:div>
                                                                                                <w:div w:id="924992400">
                                                                                                  <w:marLeft w:val="1080"/>
                                                                                                  <w:marRight w:val="0"/>
                                                                                                  <w:marTop w:val="0"/>
                                                                                                  <w:marBottom w:val="100"/>
                                                                                                  <w:divBdr>
                                                                                                    <w:top w:val="none" w:sz="0" w:space="0" w:color="auto"/>
                                                                                                    <w:left w:val="none" w:sz="0" w:space="0" w:color="auto"/>
                                                                                                    <w:bottom w:val="none" w:sz="0" w:space="0" w:color="auto"/>
                                                                                                    <w:right w:val="none" w:sz="0" w:space="0" w:color="auto"/>
                                                                                                  </w:divBdr>
                                                                                                </w:div>
                                                                                                <w:div w:id="1302494011">
                                                                                                  <w:marLeft w:val="108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895349">
      <w:bodyDiv w:val="1"/>
      <w:marLeft w:val="0"/>
      <w:marRight w:val="0"/>
      <w:marTop w:val="0"/>
      <w:marBottom w:val="0"/>
      <w:divBdr>
        <w:top w:val="none" w:sz="0" w:space="0" w:color="auto"/>
        <w:left w:val="none" w:sz="0" w:space="0" w:color="auto"/>
        <w:bottom w:val="none" w:sz="0" w:space="0" w:color="auto"/>
        <w:right w:val="none" w:sz="0" w:space="0" w:color="auto"/>
      </w:divBdr>
    </w:div>
    <w:div w:id="138545993">
      <w:marLeft w:val="0"/>
      <w:marRight w:val="0"/>
      <w:marTop w:val="0"/>
      <w:marBottom w:val="0"/>
      <w:divBdr>
        <w:top w:val="none" w:sz="0" w:space="0" w:color="auto"/>
        <w:left w:val="none" w:sz="0" w:space="0" w:color="auto"/>
        <w:bottom w:val="none" w:sz="0" w:space="0" w:color="auto"/>
        <w:right w:val="none" w:sz="0" w:space="0" w:color="auto"/>
      </w:divBdr>
    </w:div>
    <w:div w:id="359161584">
      <w:bodyDiv w:val="1"/>
      <w:marLeft w:val="0"/>
      <w:marRight w:val="0"/>
      <w:marTop w:val="0"/>
      <w:marBottom w:val="0"/>
      <w:divBdr>
        <w:top w:val="none" w:sz="0" w:space="0" w:color="auto"/>
        <w:left w:val="none" w:sz="0" w:space="0" w:color="auto"/>
        <w:bottom w:val="none" w:sz="0" w:space="0" w:color="auto"/>
        <w:right w:val="none" w:sz="0" w:space="0" w:color="auto"/>
      </w:divBdr>
    </w:div>
    <w:div w:id="629674146">
      <w:bodyDiv w:val="1"/>
      <w:marLeft w:val="0"/>
      <w:marRight w:val="0"/>
      <w:marTop w:val="0"/>
      <w:marBottom w:val="0"/>
      <w:divBdr>
        <w:top w:val="none" w:sz="0" w:space="0" w:color="auto"/>
        <w:left w:val="none" w:sz="0" w:space="0" w:color="auto"/>
        <w:bottom w:val="none" w:sz="0" w:space="0" w:color="auto"/>
        <w:right w:val="none" w:sz="0" w:space="0" w:color="auto"/>
      </w:divBdr>
      <w:divsChild>
        <w:div w:id="1966309362">
          <w:marLeft w:val="0"/>
          <w:marRight w:val="0"/>
          <w:marTop w:val="0"/>
          <w:marBottom w:val="0"/>
          <w:divBdr>
            <w:top w:val="none" w:sz="0" w:space="0" w:color="auto"/>
            <w:left w:val="none" w:sz="0" w:space="0" w:color="auto"/>
            <w:bottom w:val="none" w:sz="0" w:space="0" w:color="auto"/>
            <w:right w:val="none" w:sz="0" w:space="0" w:color="auto"/>
          </w:divBdr>
          <w:divsChild>
            <w:div w:id="592664291">
              <w:marLeft w:val="0"/>
              <w:marRight w:val="0"/>
              <w:marTop w:val="0"/>
              <w:marBottom w:val="0"/>
              <w:divBdr>
                <w:top w:val="none" w:sz="0" w:space="0" w:color="auto"/>
                <w:left w:val="none" w:sz="0" w:space="0" w:color="auto"/>
                <w:bottom w:val="none" w:sz="0" w:space="0" w:color="auto"/>
                <w:right w:val="none" w:sz="0" w:space="0" w:color="auto"/>
              </w:divBdr>
              <w:divsChild>
                <w:div w:id="1453016610">
                  <w:marLeft w:val="0"/>
                  <w:marRight w:val="0"/>
                  <w:marTop w:val="0"/>
                  <w:marBottom w:val="0"/>
                  <w:divBdr>
                    <w:top w:val="none" w:sz="0" w:space="0" w:color="auto"/>
                    <w:left w:val="none" w:sz="0" w:space="0" w:color="auto"/>
                    <w:bottom w:val="none" w:sz="0" w:space="0" w:color="auto"/>
                    <w:right w:val="none" w:sz="0" w:space="0" w:color="auto"/>
                  </w:divBdr>
                  <w:divsChild>
                    <w:div w:id="376243403">
                      <w:marLeft w:val="0"/>
                      <w:marRight w:val="0"/>
                      <w:marTop w:val="0"/>
                      <w:marBottom w:val="0"/>
                      <w:divBdr>
                        <w:top w:val="none" w:sz="0" w:space="0" w:color="auto"/>
                        <w:left w:val="none" w:sz="0" w:space="0" w:color="auto"/>
                        <w:bottom w:val="none" w:sz="0" w:space="0" w:color="auto"/>
                        <w:right w:val="none" w:sz="0" w:space="0" w:color="auto"/>
                      </w:divBdr>
                      <w:divsChild>
                        <w:div w:id="1256787219">
                          <w:marLeft w:val="0"/>
                          <w:marRight w:val="0"/>
                          <w:marTop w:val="0"/>
                          <w:marBottom w:val="0"/>
                          <w:divBdr>
                            <w:top w:val="none" w:sz="0" w:space="0" w:color="auto"/>
                            <w:left w:val="none" w:sz="0" w:space="0" w:color="auto"/>
                            <w:bottom w:val="none" w:sz="0" w:space="0" w:color="auto"/>
                            <w:right w:val="none" w:sz="0" w:space="0" w:color="auto"/>
                          </w:divBdr>
                          <w:divsChild>
                            <w:div w:id="1273585699">
                              <w:marLeft w:val="0"/>
                              <w:marRight w:val="0"/>
                              <w:marTop w:val="0"/>
                              <w:marBottom w:val="0"/>
                              <w:divBdr>
                                <w:top w:val="none" w:sz="0" w:space="0" w:color="auto"/>
                                <w:left w:val="none" w:sz="0" w:space="0" w:color="auto"/>
                                <w:bottom w:val="none" w:sz="0" w:space="0" w:color="auto"/>
                                <w:right w:val="none" w:sz="0" w:space="0" w:color="auto"/>
                              </w:divBdr>
                              <w:divsChild>
                                <w:div w:id="1529369768">
                                  <w:marLeft w:val="0"/>
                                  <w:marRight w:val="0"/>
                                  <w:marTop w:val="0"/>
                                  <w:marBottom w:val="0"/>
                                  <w:divBdr>
                                    <w:top w:val="none" w:sz="0" w:space="0" w:color="auto"/>
                                    <w:left w:val="none" w:sz="0" w:space="0" w:color="auto"/>
                                    <w:bottom w:val="none" w:sz="0" w:space="0" w:color="auto"/>
                                    <w:right w:val="none" w:sz="0" w:space="0" w:color="auto"/>
                                  </w:divBdr>
                                  <w:divsChild>
                                    <w:div w:id="36466578">
                                      <w:marLeft w:val="0"/>
                                      <w:marRight w:val="0"/>
                                      <w:marTop w:val="0"/>
                                      <w:marBottom w:val="0"/>
                                      <w:divBdr>
                                        <w:top w:val="none" w:sz="0" w:space="0" w:color="auto"/>
                                        <w:left w:val="none" w:sz="0" w:space="0" w:color="auto"/>
                                        <w:bottom w:val="none" w:sz="0" w:space="0" w:color="auto"/>
                                        <w:right w:val="none" w:sz="0" w:space="0" w:color="auto"/>
                                      </w:divBdr>
                                      <w:divsChild>
                                        <w:div w:id="1459059494">
                                          <w:marLeft w:val="0"/>
                                          <w:marRight w:val="0"/>
                                          <w:marTop w:val="0"/>
                                          <w:marBottom w:val="0"/>
                                          <w:divBdr>
                                            <w:top w:val="none" w:sz="0" w:space="0" w:color="auto"/>
                                            <w:left w:val="none" w:sz="0" w:space="0" w:color="auto"/>
                                            <w:bottom w:val="none" w:sz="0" w:space="0" w:color="auto"/>
                                            <w:right w:val="none" w:sz="0" w:space="0" w:color="auto"/>
                                          </w:divBdr>
                                          <w:divsChild>
                                            <w:div w:id="1270158633">
                                              <w:marLeft w:val="0"/>
                                              <w:marRight w:val="0"/>
                                              <w:marTop w:val="0"/>
                                              <w:marBottom w:val="0"/>
                                              <w:divBdr>
                                                <w:top w:val="none" w:sz="0" w:space="0" w:color="auto"/>
                                                <w:left w:val="none" w:sz="0" w:space="0" w:color="auto"/>
                                                <w:bottom w:val="none" w:sz="0" w:space="0" w:color="auto"/>
                                                <w:right w:val="none" w:sz="0" w:space="0" w:color="auto"/>
                                              </w:divBdr>
                                              <w:divsChild>
                                                <w:div w:id="1092047256">
                                                  <w:marLeft w:val="0"/>
                                                  <w:marRight w:val="0"/>
                                                  <w:marTop w:val="0"/>
                                                  <w:marBottom w:val="0"/>
                                                  <w:divBdr>
                                                    <w:top w:val="none" w:sz="0" w:space="0" w:color="auto"/>
                                                    <w:left w:val="none" w:sz="0" w:space="0" w:color="auto"/>
                                                    <w:bottom w:val="none" w:sz="0" w:space="0" w:color="auto"/>
                                                    <w:right w:val="none" w:sz="0" w:space="0" w:color="auto"/>
                                                  </w:divBdr>
                                                  <w:divsChild>
                                                    <w:div w:id="1073743457">
                                                      <w:marLeft w:val="0"/>
                                                      <w:marRight w:val="0"/>
                                                      <w:marTop w:val="0"/>
                                                      <w:marBottom w:val="0"/>
                                                      <w:divBdr>
                                                        <w:top w:val="none" w:sz="0" w:space="0" w:color="auto"/>
                                                        <w:left w:val="none" w:sz="0" w:space="0" w:color="auto"/>
                                                        <w:bottom w:val="none" w:sz="0" w:space="0" w:color="auto"/>
                                                        <w:right w:val="none" w:sz="0" w:space="0" w:color="auto"/>
                                                      </w:divBdr>
                                                      <w:divsChild>
                                                        <w:div w:id="1685400314">
                                                          <w:marLeft w:val="0"/>
                                                          <w:marRight w:val="0"/>
                                                          <w:marTop w:val="0"/>
                                                          <w:marBottom w:val="0"/>
                                                          <w:divBdr>
                                                            <w:top w:val="none" w:sz="0" w:space="0" w:color="auto"/>
                                                            <w:left w:val="none" w:sz="0" w:space="0" w:color="auto"/>
                                                            <w:bottom w:val="none" w:sz="0" w:space="0" w:color="auto"/>
                                                            <w:right w:val="none" w:sz="0" w:space="0" w:color="auto"/>
                                                          </w:divBdr>
                                                          <w:divsChild>
                                                            <w:div w:id="1921134097">
                                                              <w:marLeft w:val="0"/>
                                                              <w:marRight w:val="150"/>
                                                              <w:marTop w:val="0"/>
                                                              <w:marBottom w:val="150"/>
                                                              <w:divBdr>
                                                                <w:top w:val="none" w:sz="0" w:space="0" w:color="auto"/>
                                                                <w:left w:val="none" w:sz="0" w:space="0" w:color="auto"/>
                                                                <w:bottom w:val="none" w:sz="0" w:space="0" w:color="auto"/>
                                                                <w:right w:val="none" w:sz="0" w:space="0" w:color="auto"/>
                                                              </w:divBdr>
                                                              <w:divsChild>
                                                                <w:div w:id="203489456">
                                                                  <w:marLeft w:val="0"/>
                                                                  <w:marRight w:val="0"/>
                                                                  <w:marTop w:val="0"/>
                                                                  <w:marBottom w:val="0"/>
                                                                  <w:divBdr>
                                                                    <w:top w:val="none" w:sz="0" w:space="0" w:color="auto"/>
                                                                    <w:left w:val="none" w:sz="0" w:space="0" w:color="auto"/>
                                                                    <w:bottom w:val="none" w:sz="0" w:space="0" w:color="auto"/>
                                                                    <w:right w:val="none" w:sz="0" w:space="0" w:color="auto"/>
                                                                  </w:divBdr>
                                                                  <w:divsChild>
                                                                    <w:div w:id="174850972">
                                                                      <w:marLeft w:val="0"/>
                                                                      <w:marRight w:val="0"/>
                                                                      <w:marTop w:val="0"/>
                                                                      <w:marBottom w:val="0"/>
                                                                      <w:divBdr>
                                                                        <w:top w:val="none" w:sz="0" w:space="0" w:color="auto"/>
                                                                        <w:left w:val="none" w:sz="0" w:space="0" w:color="auto"/>
                                                                        <w:bottom w:val="none" w:sz="0" w:space="0" w:color="auto"/>
                                                                        <w:right w:val="none" w:sz="0" w:space="0" w:color="auto"/>
                                                                      </w:divBdr>
                                                                      <w:divsChild>
                                                                        <w:div w:id="740903574">
                                                                          <w:marLeft w:val="0"/>
                                                                          <w:marRight w:val="0"/>
                                                                          <w:marTop w:val="0"/>
                                                                          <w:marBottom w:val="0"/>
                                                                          <w:divBdr>
                                                                            <w:top w:val="none" w:sz="0" w:space="0" w:color="auto"/>
                                                                            <w:left w:val="none" w:sz="0" w:space="0" w:color="auto"/>
                                                                            <w:bottom w:val="none" w:sz="0" w:space="0" w:color="auto"/>
                                                                            <w:right w:val="none" w:sz="0" w:space="0" w:color="auto"/>
                                                                          </w:divBdr>
                                                                          <w:divsChild>
                                                                            <w:div w:id="1104037300">
                                                                              <w:marLeft w:val="0"/>
                                                                              <w:marRight w:val="0"/>
                                                                              <w:marTop w:val="0"/>
                                                                              <w:marBottom w:val="0"/>
                                                                              <w:divBdr>
                                                                                <w:top w:val="none" w:sz="0" w:space="0" w:color="auto"/>
                                                                                <w:left w:val="none" w:sz="0" w:space="0" w:color="auto"/>
                                                                                <w:bottom w:val="none" w:sz="0" w:space="0" w:color="auto"/>
                                                                                <w:right w:val="none" w:sz="0" w:space="0" w:color="auto"/>
                                                                              </w:divBdr>
                                                                              <w:divsChild>
                                                                                <w:div w:id="1024593739">
                                                                                  <w:marLeft w:val="0"/>
                                                                                  <w:marRight w:val="0"/>
                                                                                  <w:marTop w:val="0"/>
                                                                                  <w:marBottom w:val="0"/>
                                                                                  <w:divBdr>
                                                                                    <w:top w:val="none" w:sz="0" w:space="0" w:color="auto"/>
                                                                                    <w:left w:val="none" w:sz="0" w:space="0" w:color="auto"/>
                                                                                    <w:bottom w:val="none" w:sz="0" w:space="0" w:color="auto"/>
                                                                                    <w:right w:val="none" w:sz="0" w:space="0" w:color="auto"/>
                                                                                  </w:divBdr>
                                                                                  <w:divsChild>
                                                                                    <w:div w:id="37704151">
                                                                                      <w:marLeft w:val="0"/>
                                                                                      <w:marRight w:val="0"/>
                                                                                      <w:marTop w:val="0"/>
                                                                                      <w:marBottom w:val="0"/>
                                                                                      <w:divBdr>
                                                                                        <w:top w:val="none" w:sz="0" w:space="0" w:color="auto"/>
                                                                                        <w:left w:val="none" w:sz="0" w:space="0" w:color="auto"/>
                                                                                        <w:bottom w:val="none" w:sz="0" w:space="0" w:color="auto"/>
                                                                                        <w:right w:val="none" w:sz="0" w:space="0" w:color="auto"/>
                                                                                      </w:divBdr>
                                                                                      <w:divsChild>
                                                                                        <w:div w:id="1229683667">
                                                                                          <w:marLeft w:val="0"/>
                                                                                          <w:marRight w:val="0"/>
                                                                                          <w:marTop w:val="0"/>
                                                                                          <w:marBottom w:val="0"/>
                                                                                          <w:divBdr>
                                                                                            <w:top w:val="none" w:sz="0" w:space="0" w:color="auto"/>
                                                                                            <w:left w:val="none" w:sz="0" w:space="0" w:color="auto"/>
                                                                                            <w:bottom w:val="none" w:sz="0" w:space="0" w:color="auto"/>
                                                                                            <w:right w:val="none" w:sz="0" w:space="0" w:color="auto"/>
                                                                                          </w:divBdr>
                                                                                          <w:divsChild>
                                                                                            <w:div w:id="372311262">
                                                                                              <w:marLeft w:val="0"/>
                                                                                              <w:marRight w:val="0"/>
                                                                                              <w:marTop w:val="0"/>
                                                                                              <w:marBottom w:val="0"/>
                                                                                              <w:divBdr>
                                                                                                <w:top w:val="none" w:sz="0" w:space="0" w:color="auto"/>
                                                                                                <w:left w:val="none" w:sz="0" w:space="0" w:color="auto"/>
                                                                                                <w:bottom w:val="none" w:sz="0" w:space="0" w:color="auto"/>
                                                                                                <w:right w:val="none" w:sz="0" w:space="0" w:color="auto"/>
                                                                                              </w:divBdr>
                                                                                              <w:divsChild>
                                                                                                <w:div w:id="664863438">
                                                                                                  <w:marLeft w:val="1080"/>
                                                                                                  <w:marRight w:val="0"/>
                                                                                                  <w:marTop w:val="0"/>
                                                                                                  <w:marBottom w:val="0"/>
                                                                                                  <w:divBdr>
                                                                                                    <w:top w:val="none" w:sz="0" w:space="0" w:color="auto"/>
                                                                                                    <w:left w:val="none" w:sz="0" w:space="0" w:color="auto"/>
                                                                                                    <w:bottom w:val="none" w:sz="0" w:space="0" w:color="auto"/>
                                                                                                    <w:right w:val="none" w:sz="0" w:space="0" w:color="auto"/>
                                                                                                  </w:divBdr>
                                                                                                </w:div>
                                                                                                <w:div w:id="1431858000">
                                                                                                  <w:marLeft w:val="1080"/>
                                                                                                  <w:marRight w:val="0"/>
                                                                                                  <w:marTop w:val="0"/>
                                                                                                  <w:marBottom w:val="0"/>
                                                                                                  <w:divBdr>
                                                                                                    <w:top w:val="none" w:sz="0" w:space="0" w:color="auto"/>
                                                                                                    <w:left w:val="none" w:sz="0" w:space="0" w:color="auto"/>
                                                                                                    <w:bottom w:val="none" w:sz="0" w:space="0" w:color="auto"/>
                                                                                                    <w:right w:val="none" w:sz="0" w:space="0" w:color="auto"/>
                                                                                                  </w:divBdr>
                                                                                                </w:div>
                                                                                                <w:div w:id="20529942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0357300">
      <w:bodyDiv w:val="1"/>
      <w:marLeft w:val="0"/>
      <w:marRight w:val="0"/>
      <w:marTop w:val="0"/>
      <w:marBottom w:val="0"/>
      <w:divBdr>
        <w:top w:val="none" w:sz="0" w:space="0" w:color="auto"/>
        <w:left w:val="none" w:sz="0" w:space="0" w:color="auto"/>
        <w:bottom w:val="none" w:sz="0" w:space="0" w:color="auto"/>
        <w:right w:val="none" w:sz="0" w:space="0" w:color="auto"/>
      </w:divBdr>
    </w:div>
    <w:div w:id="700203673">
      <w:bodyDiv w:val="1"/>
      <w:marLeft w:val="0"/>
      <w:marRight w:val="0"/>
      <w:marTop w:val="0"/>
      <w:marBottom w:val="0"/>
      <w:divBdr>
        <w:top w:val="none" w:sz="0" w:space="0" w:color="auto"/>
        <w:left w:val="none" w:sz="0" w:space="0" w:color="auto"/>
        <w:bottom w:val="none" w:sz="0" w:space="0" w:color="auto"/>
        <w:right w:val="none" w:sz="0" w:space="0" w:color="auto"/>
      </w:divBdr>
      <w:divsChild>
        <w:div w:id="963079110">
          <w:marLeft w:val="0"/>
          <w:marRight w:val="0"/>
          <w:marTop w:val="300"/>
          <w:marBottom w:val="300"/>
          <w:divBdr>
            <w:top w:val="none" w:sz="0" w:space="0" w:color="auto"/>
            <w:left w:val="none" w:sz="0" w:space="0" w:color="auto"/>
            <w:bottom w:val="none" w:sz="0" w:space="0" w:color="auto"/>
            <w:right w:val="none" w:sz="0" w:space="0" w:color="auto"/>
          </w:divBdr>
          <w:divsChild>
            <w:div w:id="1814563041">
              <w:marLeft w:val="0"/>
              <w:marRight w:val="0"/>
              <w:marTop w:val="0"/>
              <w:marBottom w:val="0"/>
              <w:divBdr>
                <w:top w:val="none" w:sz="0" w:space="0" w:color="auto"/>
                <w:left w:val="none" w:sz="0" w:space="0" w:color="auto"/>
                <w:bottom w:val="none" w:sz="0" w:space="0" w:color="auto"/>
                <w:right w:val="none" w:sz="0" w:space="0" w:color="auto"/>
              </w:divBdr>
              <w:divsChild>
                <w:div w:id="890771984">
                  <w:marLeft w:val="150"/>
                  <w:marRight w:val="150"/>
                  <w:marTop w:val="0"/>
                  <w:marBottom w:val="0"/>
                  <w:divBdr>
                    <w:top w:val="none" w:sz="0" w:space="0" w:color="auto"/>
                    <w:left w:val="none" w:sz="0" w:space="0" w:color="auto"/>
                    <w:bottom w:val="none" w:sz="0" w:space="0" w:color="auto"/>
                    <w:right w:val="none" w:sz="0" w:space="0" w:color="auto"/>
                  </w:divBdr>
                  <w:divsChild>
                    <w:div w:id="639044220">
                      <w:marLeft w:val="0"/>
                      <w:marRight w:val="0"/>
                      <w:marTop w:val="0"/>
                      <w:marBottom w:val="0"/>
                      <w:divBdr>
                        <w:top w:val="none" w:sz="0" w:space="0" w:color="auto"/>
                        <w:left w:val="none" w:sz="0" w:space="0" w:color="auto"/>
                        <w:bottom w:val="none" w:sz="0" w:space="0" w:color="auto"/>
                        <w:right w:val="none" w:sz="0" w:space="0" w:color="auto"/>
                      </w:divBdr>
                      <w:divsChild>
                        <w:div w:id="490483009">
                          <w:marLeft w:val="0"/>
                          <w:marRight w:val="0"/>
                          <w:marTop w:val="0"/>
                          <w:marBottom w:val="0"/>
                          <w:divBdr>
                            <w:top w:val="none" w:sz="0" w:space="0" w:color="auto"/>
                            <w:left w:val="none" w:sz="0" w:space="0" w:color="auto"/>
                            <w:bottom w:val="none" w:sz="0" w:space="0" w:color="auto"/>
                            <w:right w:val="none" w:sz="0" w:space="0" w:color="auto"/>
                          </w:divBdr>
                          <w:divsChild>
                            <w:div w:id="1481537532">
                              <w:marLeft w:val="0"/>
                              <w:marRight w:val="0"/>
                              <w:marTop w:val="0"/>
                              <w:marBottom w:val="0"/>
                              <w:divBdr>
                                <w:top w:val="none" w:sz="0" w:space="0" w:color="auto"/>
                                <w:left w:val="none" w:sz="0" w:space="0" w:color="auto"/>
                                <w:bottom w:val="none" w:sz="0" w:space="0" w:color="auto"/>
                                <w:right w:val="none" w:sz="0" w:space="0" w:color="auto"/>
                              </w:divBdr>
                              <w:divsChild>
                                <w:div w:id="896936858">
                                  <w:marLeft w:val="75"/>
                                  <w:marRight w:val="75"/>
                                  <w:marTop w:val="75"/>
                                  <w:marBottom w:val="75"/>
                                  <w:divBdr>
                                    <w:top w:val="none" w:sz="0" w:space="0" w:color="auto"/>
                                    <w:left w:val="none" w:sz="0" w:space="0" w:color="auto"/>
                                    <w:bottom w:val="none" w:sz="0" w:space="0" w:color="auto"/>
                                    <w:right w:val="none" w:sz="0" w:space="0" w:color="auto"/>
                                  </w:divBdr>
                                  <w:divsChild>
                                    <w:div w:id="2018926103">
                                      <w:marLeft w:val="0"/>
                                      <w:marRight w:val="0"/>
                                      <w:marTop w:val="0"/>
                                      <w:marBottom w:val="0"/>
                                      <w:divBdr>
                                        <w:top w:val="none" w:sz="0" w:space="0" w:color="auto"/>
                                        <w:left w:val="none" w:sz="0" w:space="0" w:color="auto"/>
                                        <w:bottom w:val="none" w:sz="0" w:space="0" w:color="auto"/>
                                        <w:right w:val="none" w:sz="0" w:space="0" w:color="auto"/>
                                      </w:divBdr>
                                      <w:divsChild>
                                        <w:div w:id="1913466896">
                                          <w:marLeft w:val="0"/>
                                          <w:marRight w:val="0"/>
                                          <w:marTop w:val="0"/>
                                          <w:marBottom w:val="0"/>
                                          <w:divBdr>
                                            <w:top w:val="none" w:sz="0" w:space="0" w:color="auto"/>
                                            <w:left w:val="none" w:sz="0" w:space="0" w:color="auto"/>
                                            <w:bottom w:val="none" w:sz="0" w:space="0" w:color="auto"/>
                                            <w:right w:val="none" w:sz="0" w:space="0" w:color="auto"/>
                                          </w:divBdr>
                                          <w:divsChild>
                                            <w:div w:id="861015861">
                                              <w:marLeft w:val="0"/>
                                              <w:marRight w:val="0"/>
                                              <w:marTop w:val="0"/>
                                              <w:marBottom w:val="0"/>
                                              <w:divBdr>
                                                <w:top w:val="none" w:sz="0" w:space="0" w:color="auto"/>
                                                <w:left w:val="none" w:sz="0" w:space="0" w:color="auto"/>
                                                <w:bottom w:val="none" w:sz="0" w:space="0" w:color="auto"/>
                                                <w:right w:val="none" w:sz="0" w:space="0" w:color="auto"/>
                                              </w:divBdr>
                                              <w:divsChild>
                                                <w:div w:id="1861353590">
                                                  <w:marLeft w:val="0"/>
                                                  <w:marRight w:val="0"/>
                                                  <w:marTop w:val="0"/>
                                                  <w:marBottom w:val="0"/>
                                                  <w:divBdr>
                                                    <w:top w:val="none" w:sz="0" w:space="0" w:color="auto"/>
                                                    <w:left w:val="none" w:sz="0" w:space="0" w:color="auto"/>
                                                    <w:bottom w:val="none" w:sz="0" w:space="0" w:color="auto"/>
                                                    <w:right w:val="none" w:sz="0" w:space="0" w:color="auto"/>
                                                  </w:divBdr>
                                                  <w:divsChild>
                                                    <w:div w:id="894393363">
                                                      <w:marLeft w:val="0"/>
                                                      <w:marRight w:val="0"/>
                                                      <w:marTop w:val="0"/>
                                                      <w:marBottom w:val="0"/>
                                                      <w:divBdr>
                                                        <w:top w:val="none" w:sz="0" w:space="0" w:color="auto"/>
                                                        <w:left w:val="none" w:sz="0" w:space="0" w:color="auto"/>
                                                        <w:bottom w:val="none" w:sz="0" w:space="0" w:color="auto"/>
                                                        <w:right w:val="none" w:sz="0" w:space="0" w:color="auto"/>
                                                      </w:divBdr>
                                                      <w:divsChild>
                                                        <w:div w:id="20587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8828608">
      <w:bodyDiv w:val="1"/>
      <w:marLeft w:val="0"/>
      <w:marRight w:val="0"/>
      <w:marTop w:val="0"/>
      <w:marBottom w:val="0"/>
      <w:divBdr>
        <w:top w:val="none" w:sz="0" w:space="0" w:color="auto"/>
        <w:left w:val="none" w:sz="0" w:space="0" w:color="auto"/>
        <w:bottom w:val="none" w:sz="0" w:space="0" w:color="auto"/>
        <w:right w:val="none" w:sz="0" w:space="0" w:color="auto"/>
      </w:divBdr>
      <w:divsChild>
        <w:div w:id="137383783">
          <w:marLeft w:val="0"/>
          <w:marRight w:val="0"/>
          <w:marTop w:val="0"/>
          <w:marBottom w:val="0"/>
          <w:divBdr>
            <w:top w:val="none" w:sz="0" w:space="0" w:color="auto"/>
            <w:left w:val="none" w:sz="0" w:space="0" w:color="auto"/>
            <w:bottom w:val="none" w:sz="0" w:space="0" w:color="auto"/>
            <w:right w:val="none" w:sz="0" w:space="0" w:color="auto"/>
          </w:divBdr>
          <w:divsChild>
            <w:div w:id="1532954354">
              <w:marLeft w:val="0"/>
              <w:marRight w:val="0"/>
              <w:marTop w:val="0"/>
              <w:marBottom w:val="0"/>
              <w:divBdr>
                <w:top w:val="none" w:sz="0" w:space="0" w:color="auto"/>
                <w:left w:val="none" w:sz="0" w:space="0" w:color="auto"/>
                <w:bottom w:val="none" w:sz="0" w:space="0" w:color="auto"/>
                <w:right w:val="none" w:sz="0" w:space="0" w:color="auto"/>
              </w:divBdr>
              <w:divsChild>
                <w:div w:id="974528546">
                  <w:marLeft w:val="0"/>
                  <w:marRight w:val="0"/>
                  <w:marTop w:val="0"/>
                  <w:marBottom w:val="0"/>
                  <w:divBdr>
                    <w:top w:val="none" w:sz="0" w:space="0" w:color="auto"/>
                    <w:left w:val="none" w:sz="0" w:space="0" w:color="auto"/>
                    <w:bottom w:val="none" w:sz="0" w:space="0" w:color="auto"/>
                    <w:right w:val="none" w:sz="0" w:space="0" w:color="auto"/>
                  </w:divBdr>
                  <w:divsChild>
                    <w:div w:id="1945307115">
                      <w:marLeft w:val="0"/>
                      <w:marRight w:val="0"/>
                      <w:marTop w:val="0"/>
                      <w:marBottom w:val="0"/>
                      <w:divBdr>
                        <w:top w:val="none" w:sz="0" w:space="0" w:color="auto"/>
                        <w:left w:val="none" w:sz="0" w:space="0" w:color="auto"/>
                        <w:bottom w:val="none" w:sz="0" w:space="0" w:color="auto"/>
                        <w:right w:val="none" w:sz="0" w:space="0" w:color="auto"/>
                      </w:divBdr>
                      <w:divsChild>
                        <w:div w:id="324015709">
                          <w:marLeft w:val="0"/>
                          <w:marRight w:val="0"/>
                          <w:marTop w:val="0"/>
                          <w:marBottom w:val="0"/>
                          <w:divBdr>
                            <w:top w:val="none" w:sz="0" w:space="0" w:color="auto"/>
                            <w:left w:val="none" w:sz="0" w:space="0" w:color="auto"/>
                            <w:bottom w:val="none" w:sz="0" w:space="0" w:color="auto"/>
                            <w:right w:val="none" w:sz="0" w:space="0" w:color="auto"/>
                          </w:divBdr>
                          <w:divsChild>
                            <w:div w:id="1693065482">
                              <w:marLeft w:val="0"/>
                              <w:marRight w:val="0"/>
                              <w:marTop w:val="0"/>
                              <w:marBottom w:val="0"/>
                              <w:divBdr>
                                <w:top w:val="none" w:sz="0" w:space="0" w:color="auto"/>
                                <w:left w:val="none" w:sz="0" w:space="0" w:color="auto"/>
                                <w:bottom w:val="none" w:sz="0" w:space="0" w:color="auto"/>
                                <w:right w:val="none" w:sz="0" w:space="0" w:color="auto"/>
                              </w:divBdr>
                              <w:divsChild>
                                <w:div w:id="1082071274">
                                  <w:marLeft w:val="0"/>
                                  <w:marRight w:val="0"/>
                                  <w:marTop w:val="0"/>
                                  <w:marBottom w:val="0"/>
                                  <w:divBdr>
                                    <w:top w:val="none" w:sz="0" w:space="0" w:color="auto"/>
                                    <w:left w:val="none" w:sz="0" w:space="0" w:color="auto"/>
                                    <w:bottom w:val="none" w:sz="0" w:space="0" w:color="auto"/>
                                    <w:right w:val="none" w:sz="0" w:space="0" w:color="auto"/>
                                  </w:divBdr>
                                  <w:divsChild>
                                    <w:div w:id="2027247834">
                                      <w:marLeft w:val="0"/>
                                      <w:marRight w:val="0"/>
                                      <w:marTop w:val="0"/>
                                      <w:marBottom w:val="0"/>
                                      <w:divBdr>
                                        <w:top w:val="none" w:sz="0" w:space="0" w:color="auto"/>
                                        <w:left w:val="none" w:sz="0" w:space="0" w:color="auto"/>
                                        <w:bottom w:val="none" w:sz="0" w:space="0" w:color="auto"/>
                                        <w:right w:val="none" w:sz="0" w:space="0" w:color="auto"/>
                                      </w:divBdr>
                                      <w:divsChild>
                                        <w:div w:id="28072032">
                                          <w:marLeft w:val="0"/>
                                          <w:marRight w:val="0"/>
                                          <w:marTop w:val="0"/>
                                          <w:marBottom w:val="0"/>
                                          <w:divBdr>
                                            <w:top w:val="none" w:sz="0" w:space="0" w:color="auto"/>
                                            <w:left w:val="none" w:sz="0" w:space="0" w:color="auto"/>
                                            <w:bottom w:val="none" w:sz="0" w:space="0" w:color="auto"/>
                                            <w:right w:val="none" w:sz="0" w:space="0" w:color="auto"/>
                                          </w:divBdr>
                                          <w:divsChild>
                                            <w:div w:id="1167525848">
                                              <w:marLeft w:val="0"/>
                                              <w:marRight w:val="0"/>
                                              <w:marTop w:val="0"/>
                                              <w:marBottom w:val="0"/>
                                              <w:divBdr>
                                                <w:top w:val="none" w:sz="0" w:space="0" w:color="auto"/>
                                                <w:left w:val="none" w:sz="0" w:space="0" w:color="auto"/>
                                                <w:bottom w:val="none" w:sz="0" w:space="0" w:color="auto"/>
                                                <w:right w:val="none" w:sz="0" w:space="0" w:color="auto"/>
                                              </w:divBdr>
                                              <w:divsChild>
                                                <w:div w:id="66617298">
                                                  <w:marLeft w:val="0"/>
                                                  <w:marRight w:val="0"/>
                                                  <w:marTop w:val="0"/>
                                                  <w:marBottom w:val="0"/>
                                                  <w:divBdr>
                                                    <w:top w:val="none" w:sz="0" w:space="0" w:color="auto"/>
                                                    <w:left w:val="none" w:sz="0" w:space="0" w:color="auto"/>
                                                    <w:bottom w:val="none" w:sz="0" w:space="0" w:color="auto"/>
                                                    <w:right w:val="none" w:sz="0" w:space="0" w:color="auto"/>
                                                  </w:divBdr>
                                                  <w:divsChild>
                                                    <w:div w:id="2145148805">
                                                      <w:marLeft w:val="0"/>
                                                      <w:marRight w:val="0"/>
                                                      <w:marTop w:val="0"/>
                                                      <w:marBottom w:val="0"/>
                                                      <w:divBdr>
                                                        <w:top w:val="none" w:sz="0" w:space="0" w:color="auto"/>
                                                        <w:left w:val="none" w:sz="0" w:space="0" w:color="auto"/>
                                                        <w:bottom w:val="none" w:sz="0" w:space="0" w:color="auto"/>
                                                        <w:right w:val="none" w:sz="0" w:space="0" w:color="auto"/>
                                                      </w:divBdr>
                                                      <w:divsChild>
                                                        <w:div w:id="2061050032">
                                                          <w:marLeft w:val="0"/>
                                                          <w:marRight w:val="0"/>
                                                          <w:marTop w:val="0"/>
                                                          <w:marBottom w:val="0"/>
                                                          <w:divBdr>
                                                            <w:top w:val="none" w:sz="0" w:space="0" w:color="auto"/>
                                                            <w:left w:val="none" w:sz="0" w:space="0" w:color="auto"/>
                                                            <w:bottom w:val="none" w:sz="0" w:space="0" w:color="auto"/>
                                                            <w:right w:val="none" w:sz="0" w:space="0" w:color="auto"/>
                                                          </w:divBdr>
                                                          <w:divsChild>
                                                            <w:div w:id="825440446">
                                                              <w:marLeft w:val="0"/>
                                                              <w:marRight w:val="150"/>
                                                              <w:marTop w:val="0"/>
                                                              <w:marBottom w:val="150"/>
                                                              <w:divBdr>
                                                                <w:top w:val="none" w:sz="0" w:space="0" w:color="auto"/>
                                                                <w:left w:val="none" w:sz="0" w:space="0" w:color="auto"/>
                                                                <w:bottom w:val="none" w:sz="0" w:space="0" w:color="auto"/>
                                                                <w:right w:val="none" w:sz="0" w:space="0" w:color="auto"/>
                                                              </w:divBdr>
                                                              <w:divsChild>
                                                                <w:div w:id="1702778090">
                                                                  <w:marLeft w:val="0"/>
                                                                  <w:marRight w:val="0"/>
                                                                  <w:marTop w:val="0"/>
                                                                  <w:marBottom w:val="0"/>
                                                                  <w:divBdr>
                                                                    <w:top w:val="none" w:sz="0" w:space="0" w:color="auto"/>
                                                                    <w:left w:val="none" w:sz="0" w:space="0" w:color="auto"/>
                                                                    <w:bottom w:val="none" w:sz="0" w:space="0" w:color="auto"/>
                                                                    <w:right w:val="none" w:sz="0" w:space="0" w:color="auto"/>
                                                                  </w:divBdr>
                                                                  <w:divsChild>
                                                                    <w:div w:id="1806390998">
                                                                      <w:marLeft w:val="0"/>
                                                                      <w:marRight w:val="0"/>
                                                                      <w:marTop w:val="0"/>
                                                                      <w:marBottom w:val="0"/>
                                                                      <w:divBdr>
                                                                        <w:top w:val="none" w:sz="0" w:space="0" w:color="auto"/>
                                                                        <w:left w:val="none" w:sz="0" w:space="0" w:color="auto"/>
                                                                        <w:bottom w:val="none" w:sz="0" w:space="0" w:color="auto"/>
                                                                        <w:right w:val="none" w:sz="0" w:space="0" w:color="auto"/>
                                                                      </w:divBdr>
                                                                      <w:divsChild>
                                                                        <w:div w:id="419717910">
                                                                          <w:marLeft w:val="0"/>
                                                                          <w:marRight w:val="0"/>
                                                                          <w:marTop w:val="0"/>
                                                                          <w:marBottom w:val="0"/>
                                                                          <w:divBdr>
                                                                            <w:top w:val="none" w:sz="0" w:space="0" w:color="auto"/>
                                                                            <w:left w:val="none" w:sz="0" w:space="0" w:color="auto"/>
                                                                            <w:bottom w:val="none" w:sz="0" w:space="0" w:color="auto"/>
                                                                            <w:right w:val="none" w:sz="0" w:space="0" w:color="auto"/>
                                                                          </w:divBdr>
                                                                          <w:divsChild>
                                                                            <w:div w:id="525020397">
                                                                              <w:marLeft w:val="0"/>
                                                                              <w:marRight w:val="0"/>
                                                                              <w:marTop w:val="0"/>
                                                                              <w:marBottom w:val="0"/>
                                                                              <w:divBdr>
                                                                                <w:top w:val="none" w:sz="0" w:space="0" w:color="auto"/>
                                                                                <w:left w:val="none" w:sz="0" w:space="0" w:color="auto"/>
                                                                                <w:bottom w:val="none" w:sz="0" w:space="0" w:color="auto"/>
                                                                                <w:right w:val="none" w:sz="0" w:space="0" w:color="auto"/>
                                                                              </w:divBdr>
                                                                              <w:divsChild>
                                                                                <w:div w:id="1702242771">
                                                                                  <w:marLeft w:val="0"/>
                                                                                  <w:marRight w:val="0"/>
                                                                                  <w:marTop w:val="0"/>
                                                                                  <w:marBottom w:val="0"/>
                                                                                  <w:divBdr>
                                                                                    <w:top w:val="none" w:sz="0" w:space="0" w:color="auto"/>
                                                                                    <w:left w:val="none" w:sz="0" w:space="0" w:color="auto"/>
                                                                                    <w:bottom w:val="none" w:sz="0" w:space="0" w:color="auto"/>
                                                                                    <w:right w:val="none" w:sz="0" w:space="0" w:color="auto"/>
                                                                                  </w:divBdr>
                                                                                  <w:divsChild>
                                                                                    <w:div w:id="1642537962">
                                                                                      <w:marLeft w:val="0"/>
                                                                                      <w:marRight w:val="0"/>
                                                                                      <w:marTop w:val="0"/>
                                                                                      <w:marBottom w:val="0"/>
                                                                                      <w:divBdr>
                                                                                        <w:top w:val="none" w:sz="0" w:space="0" w:color="auto"/>
                                                                                        <w:left w:val="none" w:sz="0" w:space="0" w:color="auto"/>
                                                                                        <w:bottom w:val="none" w:sz="0" w:space="0" w:color="auto"/>
                                                                                        <w:right w:val="none" w:sz="0" w:space="0" w:color="auto"/>
                                                                                      </w:divBdr>
                                                                                      <w:divsChild>
                                                                                        <w:div w:id="825047787">
                                                                                          <w:marLeft w:val="0"/>
                                                                                          <w:marRight w:val="0"/>
                                                                                          <w:marTop w:val="0"/>
                                                                                          <w:marBottom w:val="0"/>
                                                                                          <w:divBdr>
                                                                                            <w:top w:val="none" w:sz="0" w:space="0" w:color="auto"/>
                                                                                            <w:left w:val="none" w:sz="0" w:space="0" w:color="auto"/>
                                                                                            <w:bottom w:val="none" w:sz="0" w:space="0" w:color="auto"/>
                                                                                            <w:right w:val="none" w:sz="0" w:space="0" w:color="auto"/>
                                                                                          </w:divBdr>
                                                                                          <w:divsChild>
                                                                                            <w:div w:id="742920421">
                                                                                              <w:marLeft w:val="0"/>
                                                                                              <w:marRight w:val="0"/>
                                                                                              <w:marTop w:val="0"/>
                                                                                              <w:marBottom w:val="0"/>
                                                                                              <w:divBdr>
                                                                                                <w:top w:val="none" w:sz="0" w:space="0" w:color="auto"/>
                                                                                                <w:left w:val="none" w:sz="0" w:space="0" w:color="auto"/>
                                                                                                <w:bottom w:val="none" w:sz="0" w:space="0" w:color="auto"/>
                                                                                                <w:right w:val="none" w:sz="0" w:space="0" w:color="auto"/>
                                                                                              </w:divBdr>
                                                                                              <w:divsChild>
                                                                                                <w:div w:id="10109388">
                                                                                                  <w:marLeft w:val="1080"/>
                                                                                                  <w:marRight w:val="0"/>
                                                                                                  <w:marTop w:val="0"/>
                                                                                                  <w:marBottom w:val="0"/>
                                                                                                  <w:divBdr>
                                                                                                    <w:top w:val="none" w:sz="0" w:space="0" w:color="auto"/>
                                                                                                    <w:left w:val="none" w:sz="0" w:space="0" w:color="auto"/>
                                                                                                    <w:bottom w:val="none" w:sz="0" w:space="0" w:color="auto"/>
                                                                                                    <w:right w:val="none" w:sz="0" w:space="0" w:color="auto"/>
                                                                                                  </w:divBdr>
                                                                                                </w:div>
                                                                                                <w:div w:id="1144542843">
                                                                                                  <w:marLeft w:val="1080"/>
                                                                                                  <w:marRight w:val="0"/>
                                                                                                  <w:marTop w:val="0"/>
                                                                                                  <w:marBottom w:val="0"/>
                                                                                                  <w:divBdr>
                                                                                                    <w:top w:val="none" w:sz="0" w:space="0" w:color="auto"/>
                                                                                                    <w:left w:val="none" w:sz="0" w:space="0" w:color="auto"/>
                                                                                                    <w:bottom w:val="none" w:sz="0" w:space="0" w:color="auto"/>
                                                                                                    <w:right w:val="none" w:sz="0" w:space="0" w:color="auto"/>
                                                                                                  </w:divBdr>
                                                                                                </w:div>
                                                                                                <w:div w:id="13276341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70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perkinelmer.flexnetoperations.com/control/prkl/deviceservices"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perkinelmerinformatics.flexnetoperations.com" TargetMode="External"/><Relationship Id="rId7" Type="http://schemas.openxmlformats.org/officeDocument/2006/relationships/endnotes" Target="endnotes.xml"/><Relationship Id="rId12" Type="http://schemas.openxmlformats.org/officeDocument/2006/relationships/hyperlink" Target="http://perkinelmerinformatics.flexnetoperations.com/" TargetMode="External"/><Relationship Id="rId17" Type="http://schemas.openxmlformats.org/officeDocument/2006/relationships/image" Target="media/image9.png"/><Relationship Id="rId25" Type="http://schemas.openxmlformats.org/officeDocument/2006/relationships/hyperlink" Target="https://perkinelmerinformatics.flexnetoperations.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informatics.perkinelmer.com/Support/Conta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37"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6.png"/><Relationship Id="rId36" Type="http://schemas.microsoft.com/office/2018/08/relationships/commentsExtensible" Target="commentsExtensible.xml"/><Relationship Id="rId10" Type="http://schemas.openxmlformats.org/officeDocument/2006/relationships/image" Target="media/image3.png"/><Relationship Id="rId19" Type="http://schemas.openxmlformats.org/officeDocument/2006/relationships/hyperlink" Target="https://perkinelmerinformatics.flexnetoperations.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9C551-35BF-49AB-8B98-0CC8424AC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13</Pages>
  <Words>3297</Words>
  <Characters>18795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Product Activation User Guide</vt:lpstr>
    </vt:vector>
  </TitlesOfParts>
  <Company>PerkinElmer</Company>
  <LinksUpToDate>false</LinksUpToDate>
  <CharactersWithSpaces>22048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Activation User Guide</dc:title>
  <dc:creator>Fowles, Tara</dc:creator>
  <cp:lastModifiedBy>Shweta Linesh</cp:lastModifiedBy>
  <cp:revision>10</cp:revision>
  <cp:lastPrinted>2022-02-08T07:34:00Z</cp:lastPrinted>
  <dcterms:created xsi:type="dcterms:W3CDTF">2022-01-27T15:28:00Z</dcterms:created>
  <dcterms:modified xsi:type="dcterms:W3CDTF">2022-02-08T07:35:00Z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0x010100AE6E3F6C81179F4C837AD8A2B2A767C9</vt:lpwstr>
  </property>
</Properties>
</file>