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A5F5" w14:textId="77777777" w:rsidR="001273C6" w:rsidRDefault="001273C6"/>
    <w:p w14:paraId="56088690" w14:textId="77777777" w:rsidR="00367428" w:rsidRPr="00367428" w:rsidRDefault="00367428" w:rsidP="00367428"/>
    <w:p w14:paraId="695AC307" w14:textId="77777777" w:rsidR="002542BA" w:rsidRPr="00F163C1" w:rsidRDefault="00B074A7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¿Qué</w:t>
      </w:r>
      <w:r w:rsidR="00367428" w:rsidRPr="00F163C1">
        <w:rPr>
          <w:rFonts w:ascii="Arial" w:hAnsi="Arial" w:cs="Arial"/>
          <w:sz w:val="28"/>
          <w:szCs w:val="28"/>
        </w:rPr>
        <w:t xml:space="preserve"> tan preciso es el sensor respecto a la temperatura que da la API?</w:t>
      </w:r>
    </w:p>
    <w:p w14:paraId="37E7BA5E" w14:textId="53E1229C" w:rsidR="002542BA" w:rsidRPr="00F163C1" w:rsidRDefault="002542BA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 xml:space="preserve">Tiene un rango de error de 2.5 °C </w:t>
      </w:r>
    </w:p>
    <w:p w14:paraId="48F75BB8" w14:textId="68C504EC" w:rsidR="00367428" w:rsidRPr="00F163C1" w:rsidRDefault="00B074A7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¿Cuál</w:t>
      </w:r>
      <w:r w:rsidR="00367428" w:rsidRPr="00F163C1">
        <w:rPr>
          <w:rFonts w:ascii="Arial" w:hAnsi="Arial" w:cs="Arial"/>
          <w:sz w:val="28"/>
          <w:szCs w:val="28"/>
        </w:rPr>
        <w:t xml:space="preserve"> es el % de variación</w:t>
      </w:r>
      <w:r w:rsidRPr="00F163C1">
        <w:rPr>
          <w:rFonts w:ascii="Arial" w:hAnsi="Arial" w:cs="Arial"/>
          <w:sz w:val="28"/>
          <w:szCs w:val="28"/>
        </w:rPr>
        <w:t>?</w:t>
      </w:r>
    </w:p>
    <w:p w14:paraId="4938E673" w14:textId="42C72A93" w:rsidR="002542BA" w:rsidRPr="00F163C1" w:rsidRDefault="002542BA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-4.29%</w:t>
      </w:r>
    </w:p>
    <w:p w14:paraId="5EDD49F0" w14:textId="2B8BD6F2" w:rsidR="00B074A7" w:rsidRPr="00F163C1" w:rsidRDefault="007E1C7F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¿Cuál es la principal diferencia entre la práctica 5.</w:t>
      </w:r>
      <w:r w:rsidR="00367428" w:rsidRPr="00F163C1">
        <w:rPr>
          <w:rFonts w:ascii="Arial" w:hAnsi="Arial" w:cs="Arial"/>
          <w:sz w:val="28"/>
          <w:szCs w:val="28"/>
        </w:rPr>
        <w:t>1 y la 5.2 con la 5.3?</w:t>
      </w:r>
    </w:p>
    <w:p w14:paraId="71985E0E" w14:textId="6E7C8707" w:rsidR="002542BA" w:rsidRPr="00F163C1" w:rsidRDefault="007E1C7F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 xml:space="preserve">En la 5.1 solo se envían datos </w:t>
      </w:r>
      <w:proofErr w:type="spellStart"/>
      <w:r w:rsidRPr="00F163C1">
        <w:rPr>
          <w:rFonts w:ascii="Arial" w:hAnsi="Arial" w:cs="Arial"/>
          <w:sz w:val="28"/>
          <w:szCs w:val="28"/>
        </w:rPr>
        <w:t>random</w:t>
      </w:r>
      <w:proofErr w:type="spellEnd"/>
      <w:r w:rsidRPr="00F163C1">
        <w:rPr>
          <w:rFonts w:ascii="Arial" w:hAnsi="Arial" w:cs="Arial"/>
          <w:sz w:val="28"/>
          <w:szCs w:val="28"/>
        </w:rPr>
        <w:t xml:space="preserve"> a la plataforma y se comprueba que los reciba, en la 5.2 y 5.3 se obtienen datos del sensor y también otros datos de un API que toma la temperatura del ITESO en tiempo real para hacer la comparación.</w:t>
      </w:r>
    </w:p>
    <w:p w14:paraId="3B93C599" w14:textId="2A0F9CA5" w:rsidR="00B074A7" w:rsidRPr="00F163C1" w:rsidRDefault="00B074A7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¿Cuál</w:t>
      </w:r>
      <w:r w:rsidR="00367428" w:rsidRPr="00F163C1">
        <w:rPr>
          <w:rFonts w:ascii="Arial" w:hAnsi="Arial" w:cs="Arial"/>
          <w:sz w:val="28"/>
          <w:szCs w:val="28"/>
        </w:rPr>
        <w:t xml:space="preserve"> plataforma </w:t>
      </w:r>
      <w:proofErr w:type="spellStart"/>
      <w:r w:rsidR="00367428" w:rsidRPr="00F163C1">
        <w:rPr>
          <w:rFonts w:ascii="Arial" w:hAnsi="Arial" w:cs="Arial"/>
          <w:sz w:val="28"/>
          <w:szCs w:val="28"/>
        </w:rPr>
        <w:t>cloud</w:t>
      </w:r>
      <w:proofErr w:type="spellEnd"/>
      <w:r w:rsidR="00367428" w:rsidRPr="00F163C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367428" w:rsidRPr="00F163C1">
        <w:rPr>
          <w:rFonts w:ascii="Arial" w:hAnsi="Arial" w:cs="Arial"/>
          <w:sz w:val="28"/>
          <w:szCs w:val="28"/>
        </w:rPr>
        <w:t>IoT</w:t>
      </w:r>
      <w:proofErr w:type="spellEnd"/>
      <w:r w:rsidR="00367428" w:rsidRPr="00F163C1">
        <w:rPr>
          <w:rFonts w:ascii="Arial" w:hAnsi="Arial" w:cs="Arial"/>
          <w:sz w:val="28"/>
          <w:szCs w:val="28"/>
        </w:rPr>
        <w:t xml:space="preserve"> se te ha hecho </w:t>
      </w:r>
      <w:r w:rsidRPr="00F163C1">
        <w:rPr>
          <w:rFonts w:ascii="Arial" w:hAnsi="Arial" w:cs="Arial"/>
          <w:sz w:val="28"/>
          <w:szCs w:val="28"/>
        </w:rPr>
        <w:t>más</w:t>
      </w:r>
      <w:r w:rsidR="00367428" w:rsidRPr="00F163C1">
        <w:rPr>
          <w:rFonts w:ascii="Arial" w:hAnsi="Arial" w:cs="Arial"/>
          <w:sz w:val="28"/>
          <w:szCs w:val="28"/>
        </w:rPr>
        <w:t xml:space="preserve"> amigable de las dos revisadas y </w:t>
      </w:r>
      <w:r w:rsidRPr="00F163C1">
        <w:rPr>
          <w:rFonts w:ascii="Arial" w:hAnsi="Arial" w:cs="Arial"/>
          <w:sz w:val="28"/>
          <w:szCs w:val="28"/>
        </w:rPr>
        <w:t>por qué</w:t>
      </w:r>
      <w:r w:rsidR="00367428" w:rsidRPr="00F163C1">
        <w:rPr>
          <w:rFonts w:ascii="Arial" w:hAnsi="Arial" w:cs="Arial"/>
          <w:sz w:val="28"/>
          <w:szCs w:val="28"/>
        </w:rPr>
        <w:t xml:space="preserve">? </w:t>
      </w:r>
    </w:p>
    <w:p w14:paraId="6D884B9D" w14:textId="02BBE15A" w:rsidR="007E1C7F" w:rsidRPr="00F163C1" w:rsidRDefault="007E1C7F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 xml:space="preserve">Creo que esta </w:t>
      </w:r>
      <w:proofErr w:type="spellStart"/>
      <w:r w:rsidRPr="00F163C1">
        <w:rPr>
          <w:rFonts w:ascii="Arial" w:hAnsi="Arial" w:cs="Arial"/>
          <w:sz w:val="28"/>
          <w:szCs w:val="28"/>
        </w:rPr>
        <w:t>ThingSpeak</w:t>
      </w:r>
      <w:proofErr w:type="spellEnd"/>
      <w:r w:rsidRPr="00F163C1">
        <w:rPr>
          <w:rFonts w:ascii="Arial" w:hAnsi="Arial" w:cs="Arial"/>
          <w:sz w:val="28"/>
          <w:szCs w:val="28"/>
        </w:rPr>
        <w:t>, es muy fácil visualizar los datos.</w:t>
      </w:r>
    </w:p>
    <w:p w14:paraId="5B7A8012" w14:textId="5F392341" w:rsidR="00367428" w:rsidRPr="00F163C1" w:rsidRDefault="00367428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En tus propias pal</w:t>
      </w:r>
      <w:r w:rsidR="002542BA" w:rsidRPr="00F163C1">
        <w:rPr>
          <w:rFonts w:ascii="Arial" w:hAnsi="Arial" w:cs="Arial"/>
          <w:sz w:val="28"/>
          <w:szCs w:val="28"/>
        </w:rPr>
        <w:t xml:space="preserve">abras como explicarías ¿para que sirve la plataforma de </w:t>
      </w:r>
      <w:proofErr w:type="spellStart"/>
      <w:r w:rsidR="002542BA" w:rsidRPr="00F163C1">
        <w:rPr>
          <w:rFonts w:ascii="Arial" w:hAnsi="Arial" w:cs="Arial"/>
          <w:sz w:val="28"/>
          <w:szCs w:val="28"/>
        </w:rPr>
        <w:t>IoT</w:t>
      </w:r>
      <w:proofErr w:type="spellEnd"/>
      <w:r w:rsidR="002542BA" w:rsidRPr="00F163C1">
        <w:rPr>
          <w:rFonts w:ascii="Arial" w:hAnsi="Arial" w:cs="Arial"/>
          <w:sz w:val="28"/>
          <w:szCs w:val="28"/>
        </w:rPr>
        <w:t xml:space="preserve"> porque se llama de </w:t>
      </w:r>
      <w:proofErr w:type="spellStart"/>
      <w:r w:rsidR="002542BA" w:rsidRPr="00F163C1">
        <w:rPr>
          <w:rFonts w:ascii="Arial" w:hAnsi="Arial" w:cs="Arial"/>
          <w:sz w:val="28"/>
          <w:szCs w:val="28"/>
        </w:rPr>
        <w:t>IoT</w:t>
      </w:r>
      <w:proofErr w:type="spellEnd"/>
      <w:r w:rsidR="002542BA" w:rsidRPr="00F163C1">
        <w:rPr>
          <w:rFonts w:ascii="Arial" w:hAnsi="Arial" w:cs="Arial"/>
          <w:sz w:val="28"/>
          <w:szCs w:val="28"/>
        </w:rPr>
        <w:t xml:space="preserve"> se te ha hecho mas amigable de las dos revisadas y por qué? </w:t>
      </w:r>
    </w:p>
    <w:p w14:paraId="3B8428B2" w14:textId="350B6D69" w:rsidR="007E1C7F" w:rsidRPr="00F163C1" w:rsidRDefault="007E1C7F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 xml:space="preserve">Para que lo datos que se obtienen mediante sensores y componentes como el ESP32 o el Arduino sea más fácil escribir y leer los datos de una forma más rápida así que engloba todo lo que tiene que ver </w:t>
      </w:r>
      <w:proofErr w:type="spellStart"/>
      <w:r w:rsidRPr="00F163C1">
        <w:rPr>
          <w:rFonts w:ascii="Arial" w:hAnsi="Arial" w:cs="Arial"/>
          <w:sz w:val="28"/>
          <w:szCs w:val="28"/>
        </w:rPr>
        <w:t>IoT</w:t>
      </w:r>
      <w:proofErr w:type="spellEnd"/>
      <w:r w:rsidRPr="00F163C1">
        <w:rPr>
          <w:rFonts w:ascii="Arial" w:hAnsi="Arial" w:cs="Arial"/>
          <w:sz w:val="28"/>
          <w:szCs w:val="28"/>
        </w:rPr>
        <w:t xml:space="preserve">. </w:t>
      </w:r>
    </w:p>
    <w:p w14:paraId="493222AC" w14:textId="77777777" w:rsidR="00F163C1" w:rsidRPr="00F163C1" w:rsidRDefault="002542BA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 xml:space="preserve">Revisa el código y contesta cuales son las líneas de código que escriben el </w:t>
      </w:r>
      <w:proofErr w:type="gramStart"/>
      <w:r w:rsidRPr="00F163C1">
        <w:rPr>
          <w:rFonts w:ascii="Arial" w:hAnsi="Arial" w:cs="Arial"/>
          <w:sz w:val="28"/>
          <w:szCs w:val="28"/>
        </w:rPr>
        <w:t>status</w:t>
      </w:r>
      <w:proofErr w:type="gramEnd"/>
    </w:p>
    <w:p w14:paraId="2DAA7A3E" w14:textId="0EED6198" w:rsidR="002542BA" w:rsidRPr="00F163C1" w:rsidRDefault="00F163C1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proofErr w:type="spellStart"/>
      <w:r w:rsidRPr="00F163C1">
        <w:rPr>
          <w:rFonts w:ascii="Arial" w:hAnsi="Arial" w:cs="Arial"/>
          <w:sz w:val="28"/>
          <w:szCs w:val="28"/>
        </w:rPr>
        <w:t>ThingSpeak.setStatus</w:t>
      </w:r>
      <w:proofErr w:type="spellEnd"/>
      <w:r w:rsidRPr="00F163C1">
        <w:rPr>
          <w:rFonts w:ascii="Arial" w:hAnsi="Arial" w:cs="Arial"/>
          <w:sz w:val="28"/>
          <w:szCs w:val="28"/>
        </w:rPr>
        <w:t>(</w:t>
      </w:r>
      <w:proofErr w:type="gramStart"/>
      <w:r w:rsidRPr="00F163C1">
        <w:rPr>
          <w:rFonts w:ascii="Arial" w:hAnsi="Arial" w:cs="Arial"/>
          <w:sz w:val="28"/>
          <w:szCs w:val="28"/>
        </w:rPr>
        <w:t>status</w:t>
      </w:r>
      <w:proofErr w:type="gramEnd"/>
      <w:r w:rsidRPr="00F163C1">
        <w:rPr>
          <w:rFonts w:ascii="Arial" w:hAnsi="Arial" w:cs="Arial"/>
          <w:sz w:val="28"/>
          <w:szCs w:val="28"/>
        </w:rPr>
        <w:t>);</w:t>
      </w:r>
    </w:p>
    <w:p w14:paraId="454BCC1E" w14:textId="77777777" w:rsidR="00F163C1" w:rsidRPr="00F163C1" w:rsidRDefault="00F163C1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F163C1">
        <w:rPr>
          <w:rFonts w:ascii="Arial" w:hAnsi="Arial" w:cs="Arial"/>
          <w:sz w:val="28"/>
          <w:szCs w:val="28"/>
          <w:lang w:val="en-US"/>
        </w:rPr>
        <w:t>ThingSpeak.setField</w:t>
      </w:r>
      <w:proofErr w:type="spellEnd"/>
      <w:r w:rsidRPr="00F163C1">
        <w:rPr>
          <w:rFonts w:ascii="Arial" w:hAnsi="Arial" w:cs="Arial"/>
          <w:sz w:val="28"/>
          <w:szCs w:val="28"/>
          <w:lang w:val="en-US"/>
        </w:rPr>
        <w:t xml:space="preserve">(1, </w:t>
      </w:r>
      <w:proofErr w:type="spellStart"/>
      <w:r w:rsidRPr="00F163C1">
        <w:rPr>
          <w:rFonts w:ascii="Arial" w:hAnsi="Arial" w:cs="Arial"/>
          <w:sz w:val="28"/>
          <w:szCs w:val="28"/>
          <w:lang w:val="en-US"/>
        </w:rPr>
        <w:t>temperatureData.dht</w:t>
      </w:r>
      <w:proofErr w:type="spellEnd"/>
      <w:proofErr w:type="gramStart"/>
      <w:r w:rsidRPr="00F163C1">
        <w:rPr>
          <w:rFonts w:ascii="Arial" w:hAnsi="Arial" w:cs="Arial"/>
          <w:sz w:val="28"/>
          <w:szCs w:val="28"/>
          <w:lang w:val="en-US"/>
        </w:rPr>
        <w:t>);</w:t>
      </w:r>
      <w:proofErr w:type="gramEnd"/>
    </w:p>
    <w:p w14:paraId="07E2763D" w14:textId="77777777" w:rsidR="00F163C1" w:rsidRPr="00F163C1" w:rsidRDefault="00F163C1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F163C1">
        <w:rPr>
          <w:rFonts w:ascii="Arial" w:hAnsi="Arial" w:cs="Arial"/>
          <w:sz w:val="28"/>
          <w:szCs w:val="28"/>
          <w:lang w:val="en-US"/>
        </w:rPr>
        <w:t>ThingSpeak.setField</w:t>
      </w:r>
      <w:proofErr w:type="spellEnd"/>
      <w:r w:rsidRPr="00F163C1">
        <w:rPr>
          <w:rFonts w:ascii="Arial" w:hAnsi="Arial" w:cs="Arial"/>
          <w:sz w:val="28"/>
          <w:szCs w:val="28"/>
          <w:lang w:val="en-US"/>
        </w:rPr>
        <w:t xml:space="preserve">(2, </w:t>
      </w:r>
      <w:proofErr w:type="spellStart"/>
      <w:r w:rsidRPr="00F163C1">
        <w:rPr>
          <w:rFonts w:ascii="Arial" w:hAnsi="Arial" w:cs="Arial"/>
          <w:sz w:val="28"/>
          <w:szCs w:val="28"/>
          <w:lang w:val="en-US"/>
        </w:rPr>
        <w:t>apiTemperature</w:t>
      </w:r>
      <w:proofErr w:type="spellEnd"/>
      <w:proofErr w:type="gramStart"/>
      <w:r w:rsidRPr="00F163C1">
        <w:rPr>
          <w:rFonts w:ascii="Arial" w:hAnsi="Arial" w:cs="Arial"/>
          <w:sz w:val="28"/>
          <w:szCs w:val="28"/>
          <w:lang w:val="en-US"/>
        </w:rPr>
        <w:t>);</w:t>
      </w:r>
      <w:proofErr w:type="gramEnd"/>
    </w:p>
    <w:p w14:paraId="123C23D0" w14:textId="7BC8E356" w:rsidR="00F163C1" w:rsidRPr="00F163C1" w:rsidRDefault="00F163C1" w:rsidP="00F163C1">
      <w:pPr>
        <w:pStyle w:val="Prrafodelista"/>
        <w:tabs>
          <w:tab w:val="left" w:pos="3816"/>
        </w:tabs>
        <w:rPr>
          <w:rFonts w:ascii="Consolas" w:hAnsi="Consolas"/>
          <w:lang w:val="en-US"/>
        </w:rPr>
      </w:pPr>
    </w:p>
    <w:sectPr w:rsidR="00F163C1" w:rsidRPr="00F16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1760"/>
    <w:multiLevelType w:val="hybridMultilevel"/>
    <w:tmpl w:val="07C215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293A"/>
    <w:multiLevelType w:val="hybridMultilevel"/>
    <w:tmpl w:val="937C75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47491"/>
    <w:multiLevelType w:val="hybridMultilevel"/>
    <w:tmpl w:val="4F0C05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61AF3"/>
    <w:multiLevelType w:val="hybridMultilevel"/>
    <w:tmpl w:val="27C628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92034">
    <w:abstractNumId w:val="2"/>
  </w:num>
  <w:num w:numId="2" w16cid:durableId="1283070657">
    <w:abstractNumId w:val="0"/>
  </w:num>
  <w:num w:numId="3" w16cid:durableId="503518207">
    <w:abstractNumId w:val="3"/>
  </w:num>
  <w:num w:numId="4" w16cid:durableId="151148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28"/>
    <w:rsid w:val="001273C6"/>
    <w:rsid w:val="002542BA"/>
    <w:rsid w:val="00367428"/>
    <w:rsid w:val="00465056"/>
    <w:rsid w:val="00787F82"/>
    <w:rsid w:val="007E1C7F"/>
    <w:rsid w:val="00AD166D"/>
    <w:rsid w:val="00B074A7"/>
    <w:rsid w:val="00CC6889"/>
    <w:rsid w:val="00F1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64C4"/>
  <w15:chartTrackingRefBased/>
  <w15:docId w15:val="{1E423461-130D-4D82-B0F8-509F0084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4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4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4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4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4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4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7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7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7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4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74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74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4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7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GARCIA, PERLA MARINA</dc:creator>
  <cp:keywords/>
  <dc:description/>
  <cp:lastModifiedBy>GARCIA GARCIA, PERLA MARINA</cp:lastModifiedBy>
  <cp:revision>1</cp:revision>
  <dcterms:created xsi:type="dcterms:W3CDTF">2024-03-24T23:30:00Z</dcterms:created>
  <dcterms:modified xsi:type="dcterms:W3CDTF">2024-03-25T02:04:00Z</dcterms:modified>
</cp:coreProperties>
</file>