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...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 Narrow">
    <w:panose1 w:val="020B060402020202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240" w:lineRule="auto"/>
      <w:ind/>
      <w:jc w:val="center"/>
      <w:rPr>
        <w:rFonts w:ascii="Arial" w:hAnsi="Arial" w:cs="Arial"/>
        <w:sz w:val="32"/>
        <w:szCs w:val="32"/>
      </w:rPr>
    </w:pPr>
    <w:r>
      <w:rPr>
        <w:rFonts w:ascii="Arial" w:hAnsi="Arial" w:cs="Arial"/>
        <w:sz w:val="32"/>
        <w:szCs w:val="32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76200</wp:posOffset>
              </wp:positionV>
              <wp:extent cx="762000" cy="887506"/>
              <wp:effectExtent l="0" t="0" r="0" b="0"/>
              <wp:wrapNone/>
              <wp:docPr id="1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Logo Kabupaten Bogor 2025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67750" cy="89420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0;o:allowoverlap:true;o:allowincell:true;mso-position-horizontal-relative:text;margin-left:0.00pt;mso-position-horizontal:absolute;mso-position-vertical-relative:text;margin-top:6.00pt;mso-position-vertical:absolute;width:60.00pt;height:69.88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rFonts w:ascii="Arial" w:hAnsi="Arial" w:cs="Arial"/>
        <w:sz w:val="32"/>
        <w:szCs w:val="32"/>
      </w:rPr>
      <w:t xml:space="preserve">            </w:t>
    </w:r>
    <w:r>
      <w:rPr>
        <w:rFonts w:ascii="Arial" w:hAnsi="Arial" w:cs="Arial"/>
        <w:sz w:val="32"/>
        <w:szCs w:val="32"/>
      </w:rPr>
      <w:t xml:space="preserve">PEMERINTAH KABUPATEN BOGOR</w:t>
    </w:r>
    <w:r>
      <w:rPr>
        <w:rFonts w:ascii="Arial" w:hAnsi="Arial" w:cs="Arial"/>
        <w:sz w:val="32"/>
        <w:szCs w:val="32"/>
      </w:rPr>
    </w:r>
  </w:p>
  <w:p>
    <w:pPr>
      <w:pBdr/>
      <w:spacing w:after="0" w:line="240" w:lineRule="auto"/>
      <w:ind/>
      <w:jc w:val="center"/>
      <w:rPr>
        <w:rFonts w:ascii="Arial" w:hAnsi="Arial" w:cs="Arial"/>
        <w:sz w:val="32"/>
        <w:szCs w:val="32"/>
      </w:rPr>
    </w:pPr>
    <w:r>
      <w:rPr>
        <w:rFonts w:ascii="Arial" w:hAnsi="Arial" w:cs="Arial"/>
        <w:sz w:val="32"/>
        <w:szCs w:val="32"/>
      </w:rPr>
      <w:t xml:space="preserve">            </w:t>
    </w:r>
    <w:r>
      <w:rPr>
        <w:rFonts w:ascii="Arial" w:hAnsi="Arial" w:cs="Arial"/>
        <w:sz w:val="32"/>
        <w:szCs w:val="32"/>
      </w:rPr>
      <w:t xml:space="preserve">KECAMATAN CIBUNGBULANG</w:t>
    </w:r>
    <w:r>
      <w:rPr>
        <w:rFonts w:ascii="Arial" w:hAnsi="Arial" w:cs="Arial"/>
        <w:sz w:val="32"/>
        <w:szCs w:val="32"/>
      </w:rPr>
    </w:r>
  </w:p>
  <w:p>
    <w:pPr>
      <w:pBdr/>
      <w:spacing w:after="0" w:line="240" w:lineRule="auto"/>
      <w:ind w:firstLine="720"/>
      <w:jc w:val="center"/>
      <w:rPr>
        <w:rFonts w:ascii="Arial" w:hAnsi="Arial" w:cs="Arial"/>
        <w:b/>
        <w:sz w:val="48"/>
        <w:szCs w:val="48"/>
      </w:rPr>
    </w:pPr>
    <w:r>
      <w:rPr>
        <w:rFonts w:ascii="Arial" w:hAnsi="Arial" w:cs="Arial"/>
        <w:b/>
        <w:sz w:val="32"/>
        <w:szCs w:val="32"/>
      </w:rPr>
      <w:t xml:space="preserve">  </w:t>
    </w:r>
    <w:r>
      <w:rPr>
        <w:rFonts w:ascii="Arial" w:hAnsi="Arial" w:cs="Arial"/>
        <w:b/>
        <w:sz w:val="32"/>
        <w:szCs w:val="32"/>
      </w:rPr>
      <w:t xml:space="preserve"> </w:t>
    </w:r>
    <w:r>
      <w:rPr>
        <w:rFonts w:ascii="Arial" w:hAnsi="Arial" w:cs="Arial"/>
        <w:b/>
        <w:sz w:val="32"/>
        <w:szCs w:val="32"/>
      </w:rPr>
      <w:t xml:space="preserve"> </w:t>
    </w:r>
    <w:r>
      <w:rPr>
        <w:rFonts w:ascii="Arial" w:hAnsi="Arial" w:cs="Arial"/>
        <w:b/>
        <w:sz w:val="48"/>
        <w:szCs w:val="48"/>
      </w:rPr>
      <w:t xml:space="preserve">DESA CIMANGGU I </w:t>
    </w:r>
    <w:r>
      <w:rPr>
        <w:rFonts w:ascii="Arial" w:hAnsi="Arial" w:cs="Arial"/>
        <w:b/>
        <w:sz w:val="48"/>
        <w:szCs w:val="48"/>
      </w:rPr>
    </w:r>
  </w:p>
  <w:p>
    <w:pPr>
      <w:pBdr>
        <w:bottom w:val="single" w:color="000000" w:sz="24" w:space="1"/>
      </w:pBdr>
      <w:spacing w:after="0" w:line="240" w:lineRule="auto"/>
      <w:ind/>
      <w:jc w:val="center"/>
      <w:rPr>
        <w:rFonts w:ascii="Arial" w:hAnsi="Arial" w:cs="Arial"/>
        <w:sz w:val="24"/>
        <w:szCs w:val="18"/>
      </w:rPr>
    </w:pPr>
    <w:r>
      <w:rPr>
        <w:rFonts w:ascii="Arial Narrow" w:hAnsi="Arial Narrow"/>
        <w:sz w:val="24"/>
        <w:szCs w:val="18"/>
      </w:rPr>
      <w:t xml:space="preserve">             </w:t>
    </w:r>
    <w:r>
      <w:rPr>
        <w:rFonts w:ascii="Arial Narrow" w:hAnsi="Arial Narrow"/>
        <w:sz w:val="24"/>
        <w:szCs w:val="18"/>
      </w:rPr>
      <w:t xml:space="preserve">      </w:t>
    </w:r>
    <w:r>
      <w:rPr>
        <w:rFonts w:ascii="Arial Narrow" w:hAnsi="Arial Narrow"/>
        <w:sz w:val="24"/>
        <w:szCs w:val="18"/>
      </w:rPr>
      <w:t xml:space="preserve">  </w:t>
    </w:r>
    <w:r>
      <w:rPr>
        <w:rFonts w:ascii="Arial" w:hAnsi="Arial" w:cs="Arial"/>
        <w:szCs w:val="18"/>
      </w:rPr>
      <w:t xml:space="preserve">Jl. Raya </w:t>
    </w:r>
    <w:r>
      <w:rPr>
        <w:rFonts w:ascii="Arial" w:hAnsi="Arial" w:cs="Arial"/>
        <w:szCs w:val="18"/>
      </w:rPr>
      <w:t xml:space="preserve">Gardu</w:t>
    </w:r>
    <w:r>
      <w:rPr>
        <w:rFonts w:ascii="Arial" w:hAnsi="Arial" w:cs="Arial"/>
        <w:szCs w:val="18"/>
      </w:rPr>
      <w:t xml:space="preserve"> Seri </w:t>
    </w:r>
    <w:r>
      <w:rPr>
        <w:rFonts w:ascii="Arial" w:hAnsi="Arial" w:cs="Arial"/>
        <w:szCs w:val="18"/>
      </w:rPr>
      <w:t xml:space="preserve">Kp</w:t>
    </w:r>
    <w:r>
      <w:rPr>
        <w:rFonts w:ascii="Arial" w:hAnsi="Arial" w:cs="Arial"/>
        <w:szCs w:val="18"/>
      </w:rPr>
      <w:t xml:space="preserve">. </w:t>
    </w:r>
    <w:r>
      <w:rPr>
        <w:rFonts w:ascii="Arial" w:hAnsi="Arial" w:cs="Arial"/>
        <w:szCs w:val="18"/>
      </w:rPr>
      <w:t xml:space="preserve">Ciaruteun</w:t>
    </w:r>
    <w:r>
      <w:rPr>
        <w:rFonts w:ascii="Arial" w:hAnsi="Arial" w:cs="Arial"/>
        <w:szCs w:val="18"/>
      </w:rPr>
      <w:t xml:space="preserve"> RT.004 RW.008 </w:t>
    </w:r>
    <w:r>
      <w:rPr>
        <w:rFonts w:ascii="Arial" w:hAnsi="Arial" w:cs="Arial"/>
        <w:szCs w:val="18"/>
      </w:rPr>
      <w:t xml:space="preserve">Kode</w:t>
    </w:r>
    <w:r>
      <w:rPr>
        <w:rFonts w:ascii="Arial" w:hAnsi="Arial" w:cs="Arial"/>
        <w:szCs w:val="18"/>
      </w:rPr>
      <w:t xml:space="preserve"> </w:t>
    </w:r>
    <w:r>
      <w:rPr>
        <w:rFonts w:ascii="Arial" w:hAnsi="Arial" w:cs="Arial"/>
        <w:szCs w:val="18"/>
      </w:rPr>
      <w:t xml:space="preserve">Pos</w:t>
    </w:r>
    <w:r>
      <w:rPr>
        <w:rFonts w:ascii="Arial" w:hAnsi="Arial" w:cs="Arial"/>
        <w:szCs w:val="18"/>
      </w:rPr>
      <w:t xml:space="preserve"> 16630</w:t>
    </w:r>
    <w:r>
      <w:rPr>
        <w:rFonts w:ascii="Arial" w:hAnsi="Arial" w:cs="Arial"/>
        <w:sz w:val="24"/>
        <w:szCs w:val="18"/>
      </w:rPr>
    </w:r>
  </w:p>
  <w:p>
    <w:pPr>
      <w:pStyle w:val="76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D05313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6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6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6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6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6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6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6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6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6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6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6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6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6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6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6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6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6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58"/>
    <w:next w:val="75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58"/>
    <w:next w:val="75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58"/>
    <w:next w:val="75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58"/>
    <w:next w:val="75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58"/>
    <w:next w:val="75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58"/>
    <w:next w:val="75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58"/>
    <w:next w:val="75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58"/>
    <w:next w:val="75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58"/>
    <w:next w:val="75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59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59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59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59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59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59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59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59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59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58"/>
    <w:next w:val="75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59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58"/>
    <w:next w:val="75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59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58"/>
    <w:next w:val="75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5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5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58"/>
    <w:next w:val="75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5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5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59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59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5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58"/>
    <w:next w:val="75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5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5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5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5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5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59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5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5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58"/>
    <w:next w:val="758"/>
    <w:uiPriority w:val="39"/>
    <w:unhideWhenUsed/>
    <w:pPr>
      <w:pBdr/>
      <w:spacing w:after="100"/>
      <w:ind/>
    </w:pPr>
  </w:style>
  <w:style w:type="paragraph" w:styleId="190">
    <w:name w:val="toc 2"/>
    <w:basedOn w:val="758"/>
    <w:next w:val="758"/>
    <w:uiPriority w:val="39"/>
    <w:unhideWhenUsed/>
    <w:pPr>
      <w:pBdr/>
      <w:spacing w:after="100"/>
      <w:ind w:left="220"/>
    </w:pPr>
  </w:style>
  <w:style w:type="paragraph" w:styleId="191">
    <w:name w:val="toc 3"/>
    <w:basedOn w:val="758"/>
    <w:next w:val="758"/>
    <w:uiPriority w:val="39"/>
    <w:unhideWhenUsed/>
    <w:pPr>
      <w:pBdr/>
      <w:spacing w:after="100"/>
      <w:ind w:left="440"/>
    </w:pPr>
  </w:style>
  <w:style w:type="paragraph" w:styleId="192">
    <w:name w:val="toc 4"/>
    <w:basedOn w:val="758"/>
    <w:next w:val="758"/>
    <w:uiPriority w:val="39"/>
    <w:unhideWhenUsed/>
    <w:pPr>
      <w:pBdr/>
      <w:spacing w:after="100"/>
      <w:ind w:left="660"/>
    </w:pPr>
  </w:style>
  <w:style w:type="paragraph" w:styleId="193">
    <w:name w:val="toc 5"/>
    <w:basedOn w:val="758"/>
    <w:next w:val="758"/>
    <w:uiPriority w:val="39"/>
    <w:unhideWhenUsed/>
    <w:pPr>
      <w:pBdr/>
      <w:spacing w:after="100"/>
      <w:ind w:left="880"/>
    </w:pPr>
  </w:style>
  <w:style w:type="paragraph" w:styleId="194">
    <w:name w:val="toc 6"/>
    <w:basedOn w:val="758"/>
    <w:next w:val="758"/>
    <w:uiPriority w:val="39"/>
    <w:unhideWhenUsed/>
    <w:pPr>
      <w:pBdr/>
      <w:spacing w:after="100"/>
      <w:ind w:left="1100"/>
    </w:pPr>
  </w:style>
  <w:style w:type="paragraph" w:styleId="195">
    <w:name w:val="toc 7"/>
    <w:basedOn w:val="758"/>
    <w:next w:val="758"/>
    <w:uiPriority w:val="39"/>
    <w:unhideWhenUsed/>
    <w:pPr>
      <w:pBdr/>
      <w:spacing w:after="100"/>
      <w:ind w:left="1320"/>
    </w:pPr>
  </w:style>
  <w:style w:type="paragraph" w:styleId="196">
    <w:name w:val="toc 8"/>
    <w:basedOn w:val="758"/>
    <w:next w:val="758"/>
    <w:uiPriority w:val="39"/>
    <w:unhideWhenUsed/>
    <w:pPr>
      <w:pBdr/>
      <w:spacing w:after="100"/>
      <w:ind w:left="1540"/>
    </w:pPr>
  </w:style>
  <w:style w:type="paragraph" w:styleId="197">
    <w:name w:val="toc 9"/>
    <w:basedOn w:val="758"/>
    <w:next w:val="75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59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58"/>
    <w:next w:val="758"/>
    <w:uiPriority w:val="99"/>
    <w:unhideWhenUsed/>
    <w:pPr>
      <w:pBdr/>
      <w:spacing w:after="0" w:afterAutospacing="0"/>
      <w:ind/>
    </w:pPr>
  </w:style>
  <w:style w:type="paragraph" w:styleId="758" w:default="1">
    <w:name w:val="Normal"/>
    <w:qFormat/>
    <w:pPr>
      <w:pBdr/>
      <w:spacing/>
      <w:ind/>
    </w:pPr>
  </w:style>
  <w:style w:type="character" w:styleId="759" w:default="1">
    <w:name w:val="Default Paragraph Font"/>
    <w:uiPriority w:val="1"/>
    <w:semiHidden/>
    <w:unhideWhenUsed/>
    <w:pPr>
      <w:pBdr/>
      <w:spacing/>
      <w:ind/>
    </w:pPr>
  </w:style>
  <w:style w:type="table" w:styleId="76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1" w:default="1">
    <w:name w:val="No List"/>
    <w:uiPriority w:val="99"/>
    <w:semiHidden/>
    <w:unhideWhenUsed/>
    <w:pPr>
      <w:pBdr/>
      <w:spacing/>
      <w:ind/>
    </w:pPr>
  </w:style>
  <w:style w:type="paragraph" w:styleId="762">
    <w:name w:val="List Paragraph"/>
    <w:basedOn w:val="758"/>
    <w:uiPriority w:val="34"/>
    <w:qFormat/>
    <w:pPr>
      <w:pBdr/>
      <w:spacing/>
      <w:ind w:left="720"/>
      <w:contextualSpacing w:val="true"/>
    </w:pPr>
  </w:style>
  <w:style w:type="paragraph" w:styleId="763">
    <w:name w:val="Balloon Text"/>
    <w:basedOn w:val="758"/>
    <w:link w:val="764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764" w:customStyle="1">
    <w:name w:val="Balloon Text Char"/>
    <w:basedOn w:val="759"/>
    <w:link w:val="76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table" w:styleId="765">
    <w:name w:val="Table Grid"/>
    <w:basedOn w:val="760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66">
    <w:name w:val="Header"/>
    <w:basedOn w:val="758"/>
    <w:link w:val="767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67" w:customStyle="1">
    <w:name w:val="Header Char"/>
    <w:basedOn w:val="759"/>
    <w:link w:val="766"/>
    <w:uiPriority w:val="99"/>
    <w:pPr>
      <w:pBdr/>
      <w:spacing/>
      <w:ind/>
    </w:pPr>
  </w:style>
  <w:style w:type="paragraph" w:styleId="768">
    <w:name w:val="Footer"/>
    <w:basedOn w:val="758"/>
    <w:link w:val="769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69" w:customStyle="1">
    <w:name w:val="Footer Char"/>
    <w:basedOn w:val="759"/>
    <w:link w:val="768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90F5AEDE-99AA-4591-BC4A-F73467C0F9C6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Computer</dc:creator>
  <cp:keywords/>
  <dc:description/>
  <cp:revision>418</cp:revision>
  <dcterms:created xsi:type="dcterms:W3CDTF">2013-07-20T02:45:00Z</dcterms:created>
  <dcterms:modified xsi:type="dcterms:W3CDTF">2026-07-24T04:28:14Z</dcterms:modified>
</cp:coreProperties>
</file>