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62" w:rsidRDefault="00EA797D" w:rsidP="00EA797D">
      <w:pPr>
        <w:pStyle w:val="a3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计网实验</w:t>
      </w:r>
      <w:proofErr w:type="gramEnd"/>
      <w:r>
        <w:rPr>
          <w:rFonts w:ascii="微软雅黑" w:eastAsia="微软雅黑" w:hAnsi="微软雅黑" w:hint="eastAsia"/>
        </w:rPr>
        <w:t>个人体会</w:t>
      </w:r>
    </w:p>
    <w:p w:rsidR="00A20B62" w:rsidRDefault="00A20B62" w:rsidP="00A20B62">
      <w:pPr>
        <w:jc w:val="center"/>
      </w:pPr>
      <w:r>
        <w:rPr>
          <w:rFonts w:hint="eastAsia"/>
        </w:rPr>
        <w:t xml:space="preserve">王晶 </w:t>
      </w:r>
      <w:r>
        <w:t>16340217</w:t>
      </w:r>
    </w:p>
    <w:p w:rsidR="00A20B62" w:rsidRPr="00A20B62" w:rsidRDefault="00A20B62" w:rsidP="00A20B62">
      <w:pPr>
        <w:rPr>
          <w:rFonts w:hint="eastAsia"/>
        </w:rPr>
      </w:pPr>
      <w:r>
        <w:rPr>
          <w:rFonts w:hint="eastAsia"/>
        </w:rPr>
        <w:t>本次实验承接上次的</w:t>
      </w:r>
      <w:proofErr w:type="gramStart"/>
      <w:r>
        <w:rPr>
          <w:rFonts w:hint="eastAsia"/>
        </w:rPr>
        <w:t>单区域</w:t>
      </w:r>
      <w:proofErr w:type="gramEnd"/>
      <w:r>
        <w:rPr>
          <w:rFonts w:hint="eastAsia"/>
        </w:rPr>
        <w:t>O</w:t>
      </w:r>
      <w:r>
        <w:t>SPF</w:t>
      </w:r>
      <w:r>
        <w:rPr>
          <w:rFonts w:hint="eastAsia"/>
        </w:rPr>
        <w:t>实验，进行了多区域的O</w:t>
      </w:r>
      <w:r>
        <w:t>SPF</w:t>
      </w:r>
      <w:r>
        <w:rPr>
          <w:rFonts w:hint="eastAsia"/>
        </w:rPr>
        <w:t>实验</w:t>
      </w:r>
      <w:r w:rsidR="007A36D1">
        <w:rPr>
          <w:rFonts w:hint="eastAsia"/>
        </w:rPr>
        <w:t>。不同与上次，这次增加了area的设置</w:t>
      </w:r>
      <w:r w:rsidR="001F1D93">
        <w:rPr>
          <w:rFonts w:hint="eastAsia"/>
        </w:rPr>
        <w:t>。而为什么要使用多区域呢，通过查阅资料我知道了，</w:t>
      </w:r>
      <w:r w:rsidR="001F1D93" w:rsidRPr="001F1D93">
        <w:rPr>
          <w:rFonts w:hint="eastAsia"/>
        </w:rPr>
        <w:t>如果一个网络中存在大量运行</w:t>
      </w:r>
      <w:proofErr w:type="spellStart"/>
      <w:r w:rsidR="001F1D93" w:rsidRPr="001F1D93">
        <w:t>ospf</w:t>
      </w:r>
      <w:proofErr w:type="spellEnd"/>
      <w:r w:rsidR="001F1D93" w:rsidRPr="001F1D93">
        <w:t>的三层设备，并处于同一个区域，那么无论是在</w:t>
      </w:r>
      <w:proofErr w:type="spellStart"/>
      <w:r w:rsidR="001F1D93" w:rsidRPr="001F1D93">
        <w:t>ospf</w:t>
      </w:r>
      <w:proofErr w:type="spellEnd"/>
      <w:r w:rsidR="001F1D93" w:rsidRPr="001F1D93">
        <w:t>进程开启之</w:t>
      </w:r>
      <w:proofErr w:type="gramStart"/>
      <w:r w:rsidR="001F1D93" w:rsidRPr="001F1D93">
        <w:t>初还是</w:t>
      </w:r>
      <w:proofErr w:type="gramEnd"/>
      <w:r w:rsidR="001F1D93" w:rsidRPr="001F1D93">
        <w:t>网络达到稳定状态后由于拓扑的变更都会产生大量的更新泛洪，所有设备必须进行一次新的</w:t>
      </w:r>
      <w:proofErr w:type="spellStart"/>
      <w:r w:rsidR="001F1D93" w:rsidRPr="001F1D93">
        <w:t>spf</w:t>
      </w:r>
      <w:proofErr w:type="spellEnd"/>
      <w:r w:rsidR="001F1D93" w:rsidRPr="001F1D93">
        <w:t>计算，大量消耗了</w:t>
      </w:r>
      <w:proofErr w:type="spellStart"/>
      <w:r w:rsidR="001F1D93" w:rsidRPr="001F1D93">
        <w:t>cpu</w:t>
      </w:r>
      <w:proofErr w:type="spellEnd"/>
      <w:r w:rsidR="001F1D93" w:rsidRPr="001F1D93">
        <w:t xml:space="preserve"> ，同时设备越多，链路就越多，链路状态数据库就越大，占用的内存自然也越大，另外，大量的泛洪还会占用带宽。</w:t>
      </w:r>
      <w:r w:rsidR="003977AF" w:rsidRPr="003977AF">
        <w:rPr>
          <w:rFonts w:hint="eastAsia"/>
        </w:rPr>
        <w:t>如果采取多区域，进程开启之初，大部分的泛</w:t>
      </w:r>
      <w:proofErr w:type="gramStart"/>
      <w:r w:rsidR="003977AF" w:rsidRPr="003977AF">
        <w:rPr>
          <w:rFonts w:hint="eastAsia"/>
        </w:rPr>
        <w:t>洪数据</w:t>
      </w:r>
      <w:proofErr w:type="gramEnd"/>
      <w:r w:rsidR="003977AF" w:rsidRPr="003977AF">
        <w:rPr>
          <w:rFonts w:hint="eastAsia"/>
        </w:rPr>
        <w:t>只会在自己的区域内进行，只有一少部分会传送到骨干区域，而且即使区域内有一台设备的链路故障，如果我们在边界设备上配置了汇总等功能，将不会导致“牵一发而动全身”，只是影响本区域而已。</w:t>
      </w:r>
      <w:r w:rsidR="000D5FCB">
        <w:rPr>
          <w:rFonts w:hint="eastAsia"/>
        </w:rPr>
        <w:t>所以多区域O</w:t>
      </w:r>
      <w:r w:rsidR="000D5FCB">
        <w:t>SPF</w:t>
      </w:r>
      <w:r w:rsidR="000D5FCB">
        <w:rPr>
          <w:rFonts w:hint="eastAsia"/>
        </w:rPr>
        <w:t>在大型网络中是非常有必要的。</w:t>
      </w:r>
      <w:bookmarkStart w:id="0" w:name="_GoBack"/>
      <w:bookmarkEnd w:id="0"/>
    </w:p>
    <w:sectPr w:rsidR="00A20B62" w:rsidRPr="00A20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7D"/>
    <w:rsid w:val="000D5FCB"/>
    <w:rsid w:val="001F1D93"/>
    <w:rsid w:val="002738DC"/>
    <w:rsid w:val="002E1737"/>
    <w:rsid w:val="003977AF"/>
    <w:rsid w:val="007A36D1"/>
    <w:rsid w:val="009C4D93"/>
    <w:rsid w:val="00A20B62"/>
    <w:rsid w:val="00E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FF57"/>
  <w15:chartTrackingRefBased/>
  <w15:docId w15:val="{C86D144D-89C6-47C5-AE09-4010D65D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7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79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79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79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7</cp:revision>
  <dcterms:created xsi:type="dcterms:W3CDTF">2018-11-28T18:28:00Z</dcterms:created>
  <dcterms:modified xsi:type="dcterms:W3CDTF">2018-11-28T18:33:00Z</dcterms:modified>
</cp:coreProperties>
</file>