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29DAC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color w:val="1E3A8A"/>
          <w:sz w:val="24"/>
          <w:szCs w:val="24"/>
          <w:lang w:val="es-CO"/>
        </w:rPr>
        <w:t>UNIVERSIDAD PONTIFICIA BOLIVARIANA</w:t>
      </w:r>
    </w:p>
    <w:p w14:paraId="2C77B95C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475569"/>
          <w:sz w:val="24"/>
          <w:szCs w:val="24"/>
          <w:lang w:val="es-CO"/>
        </w:rPr>
        <w:t>Escuela de Ingeniería – Ingeniería de Sistemas</w:t>
      </w:r>
    </w:p>
    <w:p w14:paraId="080ECB3A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3A972A84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Arquitectura de Nube y Sistemas Distribuidos</w:t>
      </w:r>
    </w:p>
    <w:p w14:paraId="5446D781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3CC649A1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color w:val="1E3A8A"/>
          <w:sz w:val="24"/>
          <w:szCs w:val="24"/>
          <w:lang w:val="es-CO"/>
        </w:rPr>
        <w:t>INFORME TÉCNICO GRUPAL</w:t>
      </w:r>
    </w:p>
    <w:p w14:paraId="1E037032" w14:textId="77777777" w:rsidR="007E738A" w:rsidRPr="00745E70" w:rsidRDefault="00000000">
      <w:pPr>
        <w:jc w:val="center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b/>
          <w:color w:val="0F766E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b/>
          <w:color w:val="0F766E"/>
          <w:sz w:val="24"/>
          <w:szCs w:val="24"/>
          <w:lang w:val="es-CO"/>
        </w:rPr>
        <w:t xml:space="preserve"> – Sistema de Archivos Distribuidos por Bloques</w:t>
      </w:r>
    </w:p>
    <w:p w14:paraId="04F3E551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43001DBD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1BB0FBE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Campo</w:t>
            </w:r>
          </w:p>
        </w:tc>
        <w:tc>
          <w:tcPr>
            <w:tcW w:w="4561" w:type="dxa"/>
            <w:shd w:val="clear" w:color="auto" w:fill="0F766E"/>
          </w:tcPr>
          <w:p w14:paraId="6FBD0F4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Detalle</w:t>
            </w:r>
          </w:p>
        </w:tc>
      </w:tr>
      <w:tr w:rsidR="007E738A" w:rsidRPr="00745E70" w14:paraId="366C82B9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681BAB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Estudiante</w:t>
            </w:r>
          </w:p>
        </w:tc>
        <w:tc>
          <w:tcPr>
            <w:tcW w:w="4561" w:type="dxa"/>
          </w:tcPr>
          <w:p w14:paraId="69E5F81E" w14:textId="52E9F583" w:rsidR="007E738A" w:rsidRPr="00745E70" w:rsidRDefault="00745E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 xml:space="preserve">Andrés Felipe </w:t>
            </w:r>
            <w:r w:rsidR="00000000" w:rsidRPr="00745E70">
              <w:rPr>
                <w:rFonts w:ascii="Arial" w:hAnsi="Arial" w:cs="Arial"/>
                <w:sz w:val="24"/>
                <w:szCs w:val="24"/>
              </w:rPr>
              <w:t>N</w:t>
            </w:r>
            <w:r w:rsidRPr="00745E70">
              <w:rPr>
                <w:rFonts w:ascii="Arial" w:hAnsi="Arial" w:cs="Arial"/>
                <w:sz w:val="24"/>
                <w:szCs w:val="24"/>
              </w:rPr>
              <w:t>u</w:t>
            </w:r>
            <w:r w:rsidR="00000000" w:rsidRPr="00745E70">
              <w:rPr>
                <w:rFonts w:ascii="Arial" w:hAnsi="Arial" w:cs="Arial"/>
                <w:sz w:val="24"/>
                <w:szCs w:val="24"/>
              </w:rPr>
              <w:t>ñez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Hernandez</w:t>
            </w:r>
          </w:p>
        </w:tc>
      </w:tr>
      <w:tr w:rsidR="007E738A" w:rsidRPr="00745E70" w14:paraId="7DB14807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BDFB54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Materia</w:t>
            </w:r>
          </w:p>
        </w:tc>
        <w:tc>
          <w:tcPr>
            <w:tcW w:w="4561" w:type="dxa"/>
          </w:tcPr>
          <w:p w14:paraId="503AE00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Arquitectura de Nube y Sistemas Distribuidos</w:t>
            </w:r>
          </w:p>
        </w:tc>
      </w:tr>
      <w:tr w:rsidR="007E738A" w:rsidRPr="00745E70" w14:paraId="2CF50FF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5252C6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Docente</w:t>
            </w:r>
            <w:proofErr w:type="spellEnd"/>
          </w:p>
        </w:tc>
        <w:tc>
          <w:tcPr>
            <w:tcW w:w="4561" w:type="dxa"/>
          </w:tcPr>
          <w:p w14:paraId="4E26436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Álvaro Ospina Sanjuan</w:t>
            </w:r>
          </w:p>
        </w:tc>
      </w:tr>
      <w:tr w:rsidR="007E738A" w:rsidRPr="00745E70" w14:paraId="38050B37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072B4D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Universidad</w:t>
            </w:r>
          </w:p>
        </w:tc>
        <w:tc>
          <w:tcPr>
            <w:tcW w:w="4561" w:type="dxa"/>
          </w:tcPr>
          <w:p w14:paraId="5B8FD5A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Universidad Pontificia Bolivariana</w:t>
            </w:r>
          </w:p>
        </w:tc>
      </w:tr>
      <w:tr w:rsidR="007E738A" w:rsidRPr="00745E70" w14:paraId="061174F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48C0DC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Fecha</w:t>
            </w:r>
          </w:p>
        </w:tc>
        <w:tc>
          <w:tcPr>
            <w:tcW w:w="4561" w:type="dxa"/>
          </w:tcPr>
          <w:p w14:paraId="7BF8779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Mayo 2026</w:t>
            </w:r>
          </w:p>
        </w:tc>
      </w:tr>
      <w:tr w:rsidR="007E738A" w:rsidRPr="00745E70" w14:paraId="0035ADBE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6C1D52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Repositorio</w:t>
            </w:r>
          </w:p>
        </w:tc>
        <w:tc>
          <w:tcPr>
            <w:tcW w:w="4561" w:type="dxa"/>
          </w:tcPr>
          <w:p w14:paraId="351BA27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github.com/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Perrpo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/Proyecto-DFS-Sistemas-distribuidos</w:t>
            </w:r>
          </w:p>
        </w:tc>
      </w:tr>
    </w:tbl>
    <w:p w14:paraId="26571011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75101EEF" w14:textId="77777777" w:rsidR="007E738A" w:rsidRPr="00745E70" w:rsidRDefault="00000000">
      <w:pPr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br w:type="page"/>
      </w:r>
    </w:p>
    <w:p w14:paraId="067FBF59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lastRenderedPageBreak/>
        <w:t>1. Objetivo y Marco Teórico</w:t>
      </w:r>
    </w:p>
    <w:p w14:paraId="6DDC6B02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1.1 Objetivo General</w:t>
      </w:r>
    </w:p>
    <w:p w14:paraId="3C0215FA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Diseñar e implementar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un sistema de archivos distribuidos por bloques minimalista que permita almacenar y acceder a archivos de forma distribuida en múltiples nodos, aplicando particionamiento en bloques, replicación automática y tolerancia a fallos, siguiendo la arquitectura de sistemas como GFS y HDFS.</w:t>
      </w:r>
    </w:p>
    <w:p w14:paraId="3711E12D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1.2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Objetivos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Específicos</w:t>
      </w:r>
      <w:proofErr w:type="spellEnd"/>
    </w:p>
    <w:p w14:paraId="43F84E8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Implementar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central que gestione metadatos, autenticación y coordinación de bloques.</w:t>
      </w:r>
    </w:p>
    <w:p w14:paraId="27E90F9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Implementar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capaces de almacenar, replicar y reportar bloques con verificación SHA-256.</w:t>
      </w:r>
    </w:p>
    <w:p w14:paraId="33090F4B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Desarrollar una CLI completa con operaciones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put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get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ls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mkdir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rmdir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rmdir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-r,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rm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status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7D9C837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Garantizar replicación con factor 3 mediante pipeline entre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786D4B0B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Implementar tolerancia a fallos con detección de caídas y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re-replicación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automática.</w:t>
      </w:r>
    </w:p>
    <w:p w14:paraId="13E4CFE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Desplegar el sistema en 4 instancias AWS EC2 con contenedores Docker.</w:t>
      </w:r>
    </w:p>
    <w:p w14:paraId="4C094C01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1.3 Marco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Teórico</w:t>
      </w:r>
      <w:proofErr w:type="spellEnd"/>
    </w:p>
    <w:p w14:paraId="1BB58FD7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t>1.3.1 Google File System (GFS)</w:t>
      </w:r>
    </w:p>
    <w:p w14:paraId="1F5BFDE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GFS, publicado por Google en 2003, establece los principios fundacionales de los DFS por bloques modernos. Su arquitectura separa el plano de control (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Master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) del plano de datos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ChunkServers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): el Master almacena únicamente metadatos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namespaces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ACLs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ubicaciones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), mientras que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ChunkServers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almacenan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64 MB replicados en al menos 3 nodos. Los clientes obtienen las ubicaciones del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Master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 y se comunican directamente con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ChunkServers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leer y escribir, evitando que el Master sea un cuello de botella.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sigue exactamente esta arquitectura.</w:t>
      </w:r>
    </w:p>
    <w:p w14:paraId="272855BF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1.3.2 Hadoop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  <w:lang w:val="es-CO"/>
        </w:rPr>
        <w:t>Distributed</w:t>
      </w:r>
      <w:proofErr w:type="spellEnd"/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 File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  <w:lang w:val="es-CO"/>
        </w:rPr>
        <w:t>System</w:t>
      </w:r>
      <w:proofErr w:type="spellEnd"/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 (HDFS)</w:t>
      </w:r>
    </w:p>
    <w:p w14:paraId="516E372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HDFS, la implementación open-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source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inspirada en GFS dentro del ecosistema Hadoop, introduce el concepto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.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mantiene el árbol del sistema de archivos y la tabla de bloques en memoria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persisted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disco como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FsImage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+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EditLog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).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envían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periódicos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reportar su estado y los bloques que almacenan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BlockReport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). Si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no envía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el tiempo configurado,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lo marca como muerto y dispara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re-replicación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sus bloques en nodos saludables.</w:t>
      </w:r>
    </w:p>
    <w:p w14:paraId="20F1FD68" w14:textId="77777777" w:rsidR="00745E70" w:rsidRPr="00745E70" w:rsidRDefault="00745E70">
      <w:pPr>
        <w:pStyle w:val="Ttulo3"/>
        <w:rPr>
          <w:rFonts w:ascii="Arial" w:hAnsi="Arial" w:cs="Arial"/>
          <w:color w:val="6D28D9"/>
          <w:sz w:val="24"/>
          <w:szCs w:val="24"/>
          <w:lang w:val="es-CO"/>
        </w:rPr>
      </w:pPr>
    </w:p>
    <w:p w14:paraId="71282316" w14:textId="77777777" w:rsidR="00745E70" w:rsidRPr="00745E70" w:rsidRDefault="00745E70" w:rsidP="00745E70">
      <w:pPr>
        <w:rPr>
          <w:rFonts w:ascii="Arial" w:hAnsi="Arial" w:cs="Arial"/>
          <w:sz w:val="24"/>
          <w:szCs w:val="24"/>
          <w:lang w:val="es-CO"/>
        </w:rPr>
      </w:pPr>
    </w:p>
    <w:p w14:paraId="0C46F145" w14:textId="3A70AA2A" w:rsidR="007E738A" w:rsidRPr="00745E70" w:rsidRDefault="00000000">
      <w:pPr>
        <w:pStyle w:val="Ttulo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6D28D9"/>
          <w:sz w:val="24"/>
          <w:szCs w:val="24"/>
          <w:lang w:val="es-CO"/>
        </w:rPr>
        <w:lastRenderedPageBreak/>
        <w:t>1.3.3 DFS por Bloques vs. Almacenamiento por Objetos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7D41C47B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18A2A19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Característica</w:t>
            </w:r>
            <w:proofErr w:type="spellEnd"/>
          </w:p>
        </w:tc>
        <w:tc>
          <w:tcPr>
            <w:tcW w:w="3041" w:type="dxa"/>
            <w:shd w:val="clear" w:color="auto" w:fill="1E3A8A"/>
          </w:tcPr>
          <w:p w14:paraId="321DAFD7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  <w:lang w:val="es-CO"/>
              </w:rPr>
              <w:t>DFS por Bloques (</w:t>
            </w: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  <w:lang w:val="es-CO"/>
              </w:rPr>
              <w:t>MiniDFS</w:t>
            </w:r>
            <w:proofErr w:type="spellEnd"/>
            <w:r w:rsidRPr="00745E70">
              <w:rPr>
                <w:rFonts w:ascii="Arial" w:hAnsi="Arial" w:cs="Arial"/>
                <w:color w:val="FFFFFF"/>
                <w:sz w:val="24"/>
                <w:szCs w:val="24"/>
                <w:lang w:val="es-CO"/>
              </w:rPr>
              <w:t>/HDFS)</w:t>
            </w:r>
          </w:p>
        </w:tc>
        <w:tc>
          <w:tcPr>
            <w:tcW w:w="3041" w:type="dxa"/>
            <w:shd w:val="clear" w:color="auto" w:fill="1E3A8A"/>
          </w:tcPr>
          <w:p w14:paraId="37EF955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Object Storage (AWS S3)</w:t>
            </w:r>
          </w:p>
        </w:tc>
      </w:tr>
      <w:tr w:rsidR="007E738A" w:rsidRPr="00745E70" w14:paraId="4D056E6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F1BAF9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Unidad mínima</w:t>
            </w:r>
          </w:p>
        </w:tc>
        <w:tc>
          <w:tcPr>
            <w:tcW w:w="3041" w:type="dxa"/>
          </w:tcPr>
          <w:p w14:paraId="442D5A3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Bloque (64 MB)</w:t>
            </w:r>
          </w:p>
        </w:tc>
        <w:tc>
          <w:tcPr>
            <w:tcW w:w="3041" w:type="dxa"/>
          </w:tcPr>
          <w:p w14:paraId="1AEB396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Archivo completo</w:t>
            </w:r>
          </w:p>
        </w:tc>
      </w:tr>
      <w:tr w:rsidR="007E738A" w:rsidRPr="00745E70" w14:paraId="4E762C1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68F3F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Acceso aleatorio</w:t>
            </w:r>
          </w:p>
        </w:tc>
        <w:tc>
          <w:tcPr>
            <w:tcW w:w="3041" w:type="dxa"/>
          </w:tcPr>
          <w:p w14:paraId="2963BA9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  <w:tc>
          <w:tcPr>
            <w:tcW w:w="3041" w:type="dxa"/>
          </w:tcPr>
          <w:p w14:paraId="71FB3D9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(secuencial)</w:t>
            </w:r>
          </w:p>
        </w:tc>
      </w:tr>
      <w:tr w:rsidR="007E738A" w:rsidRPr="00745E70" w14:paraId="1ADA304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68703D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Actualización parcial</w:t>
            </w:r>
          </w:p>
        </w:tc>
        <w:tc>
          <w:tcPr>
            <w:tcW w:w="3041" w:type="dxa"/>
          </w:tcPr>
          <w:p w14:paraId="24AA340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(WORM-like)</w:t>
            </w:r>
          </w:p>
        </w:tc>
        <w:tc>
          <w:tcPr>
            <w:tcW w:w="3041" w:type="dxa"/>
          </w:tcPr>
          <w:p w14:paraId="3099E45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(replace completo)</w:t>
            </w:r>
          </w:p>
        </w:tc>
      </w:tr>
      <w:tr w:rsidR="007E738A" w:rsidRPr="00745E70" w14:paraId="3F8EEEF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F7BF17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Integración SO</w:t>
            </w:r>
          </w:p>
        </w:tc>
        <w:tc>
          <w:tcPr>
            <w:tcW w:w="3041" w:type="dxa"/>
          </w:tcPr>
          <w:p w14:paraId="10EBF10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(CLI/API propia)</w:t>
            </w:r>
          </w:p>
        </w:tc>
        <w:tc>
          <w:tcPr>
            <w:tcW w:w="3041" w:type="dxa"/>
          </w:tcPr>
          <w:p w14:paraId="468A37E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 (SDK/API REST)</w:t>
            </w:r>
          </w:p>
        </w:tc>
      </w:tr>
      <w:tr w:rsidR="007E738A" w:rsidRPr="00745E70" w14:paraId="19B53B0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97211A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Escalabilidad</w:t>
            </w:r>
          </w:p>
        </w:tc>
        <w:tc>
          <w:tcPr>
            <w:tcW w:w="3041" w:type="dxa"/>
          </w:tcPr>
          <w:p w14:paraId="581B4B8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Alta</w:t>
            </w:r>
          </w:p>
        </w:tc>
        <w:tc>
          <w:tcPr>
            <w:tcW w:w="3041" w:type="dxa"/>
          </w:tcPr>
          <w:p w14:paraId="2A2CF4B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Muy alta</w:t>
            </w:r>
          </w:p>
        </w:tc>
      </w:tr>
      <w:tr w:rsidR="007E738A" w:rsidRPr="00745E70" w14:paraId="6D38AA2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8A5F22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Caso de uso</w:t>
            </w:r>
          </w:p>
        </w:tc>
        <w:tc>
          <w:tcPr>
            <w:tcW w:w="3041" w:type="dxa"/>
          </w:tcPr>
          <w:p w14:paraId="71488D8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Big Data, HPC</w:t>
            </w:r>
          </w:p>
        </w:tc>
        <w:tc>
          <w:tcPr>
            <w:tcW w:w="3041" w:type="dxa"/>
          </w:tcPr>
          <w:p w14:paraId="0769499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Backup, CDN, web</w:t>
            </w:r>
          </w:p>
        </w:tc>
      </w:tr>
    </w:tbl>
    <w:p w14:paraId="31E37507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7E0D5A7E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t>1.3.4 gRPC y Protocol Buffers</w:t>
      </w:r>
    </w:p>
    <w:p w14:paraId="658C98F7" w14:textId="77777777" w:rsidR="00745E70" w:rsidRDefault="00000000" w:rsidP="00745E70">
      <w:pPr>
        <w:spacing w:after="100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es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framework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RPC de alto rendimiento desarrollado por Google que usa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Protocol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Buffers como lenguaje de definición de interfaces. A diferencia de REST/JSON,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ofrece serialización binaria (más compacta y rápida),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streaming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bidireccional nativo, y generación automática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stubs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múltiples lenguajes. Para transferencia de bloques de datos binarios (hasta 256 MB por mensaje en nuestra configuración),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streaming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es significativamente más eficiente que REST.</w:t>
      </w:r>
    </w:p>
    <w:p w14:paraId="2EDA56BD" w14:textId="77777777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2. Descripción del Servicio y Problema Abordado</w:t>
      </w:r>
    </w:p>
    <w:p w14:paraId="239A4406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2.1 Problema Abordado</w:t>
      </w:r>
    </w:p>
    <w:p w14:paraId="70304F3A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El problema central es el almacenamiento y acceso concurrente a archivos grandes en un entorno distribuido. Un sistema de archivos local no puede: (1) almacenar archivos que superen la capacidad de un solo disco, (2) garantizar disponibilidad si el disco falla, ni (3) escalar el ancho de banda de lectura/escritura. Un DFS por bloques resuelve estos tres problemas distribuyendo los datos entre múltiples nodos y replicando cada bloque.</w:t>
      </w:r>
    </w:p>
    <w:p w14:paraId="085C54FE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2.2 Solución: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MiniDFS</w:t>
      </w:r>
      <w:proofErr w:type="spellEnd"/>
    </w:p>
    <w:p w14:paraId="59353D8F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implementa un DFS minimalista tipo HDFS con las siguientes características:</w:t>
      </w:r>
    </w:p>
    <w:p w14:paraId="6A877402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Particionamiento de archivos en bloques de 64 MB (configurable).</w:t>
      </w:r>
    </w:p>
    <w:p w14:paraId="697A617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Factor de replicación 3: cada bloque existe en exactamente 3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distintos.</w:t>
      </w:r>
    </w:p>
    <w:p w14:paraId="16FB06C7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Replicación pipeline: el cliente escribe al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que propaga a los siguientes.</w:t>
      </w:r>
    </w:p>
    <w:p w14:paraId="373FB84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Verificación de integridad SHA-256 en cada bloque almacenado y recuperado.</w:t>
      </w:r>
    </w:p>
    <w:p w14:paraId="228CD67B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Autenticación de usuarios con JWT (JSON Web Tokens).</w:t>
      </w:r>
    </w:p>
    <w:p w14:paraId="100CF4F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Namespace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por usuario: cada usuario solo ve sus propios archivos y directorios.</w:t>
      </w:r>
    </w:p>
    <w:p w14:paraId="5C1F729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Tolerancia a fallos: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HeartbeatMonitor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detecta caídas y dispara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re-replicación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automática.</w:t>
      </w:r>
    </w:p>
    <w:p w14:paraId="3D7CCFA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lastRenderedPageBreak/>
        <w:t xml:space="preserve">Observabilidad: comando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status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 muestra estado en tiempo real de todos los nodos del clúster.</w:t>
      </w:r>
    </w:p>
    <w:p w14:paraId="7837BCC4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2.3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Operaciones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Soportadas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3AF76A48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0D51AFC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Operación</w:t>
            </w:r>
          </w:p>
        </w:tc>
        <w:tc>
          <w:tcPr>
            <w:tcW w:w="3041" w:type="dxa"/>
            <w:shd w:val="clear" w:color="auto" w:fill="0F766E"/>
          </w:tcPr>
          <w:p w14:paraId="11D03F0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  <w:tc>
          <w:tcPr>
            <w:tcW w:w="3041" w:type="dxa"/>
            <w:shd w:val="clear" w:color="auto" w:fill="0F766E"/>
          </w:tcPr>
          <w:p w14:paraId="7D0EC70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Autenticación</w:t>
            </w:r>
          </w:p>
        </w:tc>
      </w:tr>
      <w:tr w:rsidR="007E738A" w:rsidRPr="00745E70" w14:paraId="017692D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0B5324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register</w:t>
            </w:r>
          </w:p>
        </w:tc>
        <w:tc>
          <w:tcPr>
            <w:tcW w:w="3041" w:type="dxa"/>
          </w:tcPr>
          <w:p w14:paraId="0256E41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Registrar nuevo usuario con contraseña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</w:p>
        </w:tc>
        <w:tc>
          <w:tcPr>
            <w:tcW w:w="3041" w:type="dxa"/>
          </w:tcPr>
          <w:p w14:paraId="5A797B2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7E738A" w:rsidRPr="00745E70" w14:paraId="724CBE2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CEBFC6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3041" w:type="dxa"/>
          </w:tcPr>
          <w:p w14:paraId="443EBB0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Autenticar usuario, obtener token JWT (24 h)</w:t>
            </w:r>
          </w:p>
        </w:tc>
        <w:tc>
          <w:tcPr>
            <w:tcW w:w="3041" w:type="dxa"/>
          </w:tcPr>
          <w:p w14:paraId="359A0F6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7E738A" w:rsidRPr="00745E70" w14:paraId="338B2C3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528983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logout</w:t>
            </w:r>
          </w:p>
        </w:tc>
        <w:tc>
          <w:tcPr>
            <w:tcW w:w="3041" w:type="dxa"/>
          </w:tcPr>
          <w:p w14:paraId="0163738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Eliminar token local</w:t>
            </w:r>
          </w:p>
        </w:tc>
        <w:tc>
          <w:tcPr>
            <w:tcW w:w="3041" w:type="dxa"/>
          </w:tcPr>
          <w:p w14:paraId="5F53F92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</w:tr>
      <w:tr w:rsidR="007E738A" w:rsidRPr="00745E70" w14:paraId="15E09CA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D2BD20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put</w:t>
            </w:r>
          </w:p>
        </w:tc>
        <w:tc>
          <w:tcPr>
            <w:tcW w:w="3041" w:type="dxa"/>
          </w:tcPr>
          <w:p w14:paraId="1525628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Subir archivo: particionar, replicar y confirmar</w:t>
            </w:r>
          </w:p>
        </w:tc>
        <w:tc>
          <w:tcPr>
            <w:tcW w:w="3041" w:type="dxa"/>
          </w:tcPr>
          <w:p w14:paraId="5640FAC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53E8892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E7552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041" w:type="dxa"/>
          </w:tcPr>
          <w:p w14:paraId="19BB0E91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Descargar archivo: recuperar bloques y ensamblar</w:t>
            </w:r>
          </w:p>
        </w:tc>
        <w:tc>
          <w:tcPr>
            <w:tcW w:w="3041" w:type="dxa"/>
          </w:tcPr>
          <w:p w14:paraId="382A902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0F30C238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AE2490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ls</w:t>
            </w:r>
          </w:p>
        </w:tc>
        <w:tc>
          <w:tcPr>
            <w:tcW w:w="3041" w:type="dxa"/>
          </w:tcPr>
          <w:p w14:paraId="761768C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Listar archivos y subdirectorios de un directorio</w:t>
            </w:r>
          </w:p>
        </w:tc>
        <w:tc>
          <w:tcPr>
            <w:tcW w:w="3041" w:type="dxa"/>
          </w:tcPr>
          <w:p w14:paraId="7B1C7E9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4691F75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C9798B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mkdir</w:t>
            </w:r>
          </w:p>
        </w:tc>
        <w:tc>
          <w:tcPr>
            <w:tcW w:w="3041" w:type="dxa"/>
          </w:tcPr>
          <w:p w14:paraId="3ECA6B10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Crear directorio en 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namespace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del usuario</w:t>
            </w:r>
          </w:p>
        </w:tc>
        <w:tc>
          <w:tcPr>
            <w:tcW w:w="3041" w:type="dxa"/>
          </w:tcPr>
          <w:p w14:paraId="767A22B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3D01168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8CB3F1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rmdir</w:t>
            </w:r>
          </w:p>
        </w:tc>
        <w:tc>
          <w:tcPr>
            <w:tcW w:w="3041" w:type="dxa"/>
          </w:tcPr>
          <w:p w14:paraId="584037C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Eliminar directorio vacío</w:t>
            </w:r>
          </w:p>
        </w:tc>
        <w:tc>
          <w:tcPr>
            <w:tcW w:w="3041" w:type="dxa"/>
          </w:tcPr>
          <w:p w14:paraId="32A9F3F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</w:p>
        </w:tc>
      </w:tr>
      <w:tr w:rsidR="007E738A" w:rsidRPr="00745E70" w14:paraId="17C255A3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DCB3EE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rmdir -r</w:t>
            </w:r>
          </w:p>
        </w:tc>
        <w:tc>
          <w:tcPr>
            <w:tcW w:w="3041" w:type="dxa"/>
          </w:tcPr>
          <w:p w14:paraId="2938B3F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directorio y todo su contenido recursivamente</w:t>
            </w:r>
          </w:p>
        </w:tc>
        <w:tc>
          <w:tcPr>
            <w:tcW w:w="3041" w:type="dxa"/>
          </w:tcPr>
          <w:p w14:paraId="7F5C6CAE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72E93E4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55BFC9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rm</w:t>
            </w:r>
          </w:p>
        </w:tc>
        <w:tc>
          <w:tcPr>
            <w:tcW w:w="3041" w:type="dxa"/>
          </w:tcPr>
          <w:p w14:paraId="04F63DC5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archivo y sus bloques del sistema</w:t>
            </w:r>
          </w:p>
        </w:tc>
        <w:tc>
          <w:tcPr>
            <w:tcW w:w="3041" w:type="dxa"/>
          </w:tcPr>
          <w:p w14:paraId="75AC6D4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  <w:tr w:rsidR="007E738A" w:rsidRPr="00745E70" w14:paraId="2EA14AE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906B21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status</w:t>
            </w:r>
          </w:p>
        </w:tc>
        <w:tc>
          <w:tcPr>
            <w:tcW w:w="3041" w:type="dxa"/>
          </w:tcPr>
          <w:p w14:paraId="10EBBC4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Mostrar estado de todos los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del clúster</w:t>
            </w:r>
          </w:p>
        </w:tc>
        <w:tc>
          <w:tcPr>
            <w:tcW w:w="3041" w:type="dxa"/>
          </w:tcPr>
          <w:p w14:paraId="3EA3D7F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Sí</w:t>
            </w:r>
            <w:proofErr w:type="spellEnd"/>
          </w:p>
        </w:tc>
      </w:tr>
    </w:tbl>
    <w:p w14:paraId="7CC3DC94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00F2175A" w14:textId="77777777" w:rsidR="007E738A" w:rsidRPr="00745E70" w:rsidRDefault="00000000">
      <w:pPr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br w:type="page"/>
      </w:r>
    </w:p>
    <w:p w14:paraId="6276754A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3A8A"/>
          <w:sz w:val="24"/>
          <w:szCs w:val="24"/>
        </w:rPr>
        <w:lastRenderedPageBreak/>
        <w:t>3. Arquitectura del Sistema</w:t>
      </w:r>
    </w:p>
    <w:p w14:paraId="757E8E6B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>3.1 Patrón Arquitectónico: Maestro – Trabajadores</w:t>
      </w:r>
    </w:p>
    <w:p w14:paraId="132A91D0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implementa el patrón Maestro–Trabajadores (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Master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–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Workers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), donde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actúa como maestro centralizado del plano de control y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son los trabajadores del plano de datos. Esta separación es la misma que usa GFS y HDFS: el maestro nunca transfiere datos de usuario; solo coordina metadatos y ubicaciones.</w:t>
      </w:r>
    </w:p>
    <w:p w14:paraId="6328A49D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3.2 Diagrama de Arquitectura</w:t>
      </w:r>
    </w:p>
    <w:p w14:paraId="35EFD5AE" w14:textId="531EC8A5" w:rsidR="007E738A" w:rsidRDefault="00333D2D">
      <w:pPr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color w:val="1E40AF"/>
          <w:sz w:val="24"/>
          <w:szCs w:val="24"/>
          <w:lang w:val="es-CO"/>
        </w:rPr>
        <w:drawing>
          <wp:inline distT="0" distB="0" distL="0" distR="0" wp14:anchorId="5F045614" wp14:editId="12F9CE86">
            <wp:extent cx="5792470" cy="28587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D50D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4CE54894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3.3 Componentes Principales</w:t>
      </w:r>
    </w:p>
    <w:p w14:paraId="131E43D7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6D28D9"/>
          <w:sz w:val="24"/>
          <w:szCs w:val="24"/>
          <w:lang w:val="es-CO"/>
        </w:rPr>
        <w:t xml:space="preserve">3.3.1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  <w:lang w:val="es-CO"/>
        </w:rPr>
        <w:t>NameNode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4632D860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1E3A8A"/>
          </w:tcPr>
          <w:p w14:paraId="0B1D3C1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Módulo</w:t>
            </w:r>
            <w:proofErr w:type="spellEnd"/>
          </w:p>
        </w:tc>
        <w:tc>
          <w:tcPr>
            <w:tcW w:w="4561" w:type="dxa"/>
            <w:shd w:val="clear" w:color="auto" w:fill="1E3A8A"/>
          </w:tcPr>
          <w:p w14:paraId="7B960B0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Responsabilidad</w:t>
            </w:r>
          </w:p>
        </w:tc>
      </w:tr>
      <w:tr w:rsidR="007E738A" w:rsidRPr="00745E70" w14:paraId="7C6A1BDD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7A3AF0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server.py</w:t>
            </w:r>
          </w:p>
        </w:tc>
        <w:tc>
          <w:tcPr>
            <w:tcW w:w="4561" w:type="dxa"/>
          </w:tcPr>
          <w:p w14:paraId="4D7E2BF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Punto de entrada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gRPC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, implementa todos los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RPCs</w:t>
            </w:r>
            <w:proofErr w:type="spellEnd"/>
          </w:p>
        </w:tc>
      </w:tr>
      <w:tr w:rsidR="007E738A" w:rsidRPr="00745E70" w14:paraId="15A6C98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DBBEBC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auth_service.py</w:t>
            </w:r>
          </w:p>
        </w:tc>
        <w:tc>
          <w:tcPr>
            <w:tcW w:w="4561" w:type="dxa"/>
          </w:tcPr>
          <w:p w14:paraId="7D50890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Registro, autenticación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, validación JWT</w:t>
            </w:r>
          </w:p>
        </w:tc>
      </w:tr>
      <w:tr w:rsidR="007E738A" w:rsidRPr="00745E70" w14:paraId="1A116EA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A8E528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namespace_manager.py</w:t>
            </w:r>
          </w:p>
        </w:tc>
        <w:tc>
          <w:tcPr>
            <w:tcW w:w="4561" w:type="dxa"/>
          </w:tcPr>
          <w:p w14:paraId="0100E30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Árbol de directorios virtuales por usuario;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rmdir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recursivo</w:t>
            </w:r>
          </w:p>
        </w:tc>
      </w:tr>
      <w:tr w:rsidR="007E738A" w:rsidRPr="00745E70" w14:paraId="373EB4A6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9CF264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block_manager.py</w:t>
            </w:r>
          </w:p>
        </w:tc>
        <w:tc>
          <w:tcPr>
            <w:tcW w:w="4561" w:type="dxa"/>
          </w:tcPr>
          <w:p w14:paraId="0AFD6CA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Asignación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, confirmación y ubicaciones de bloques</w:t>
            </w:r>
          </w:p>
        </w:tc>
      </w:tr>
      <w:tr w:rsidR="007E738A" w:rsidRPr="00745E70" w14:paraId="709AEDC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BA5224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heartbeat_monitor.py</w:t>
            </w:r>
          </w:p>
        </w:tc>
        <w:tc>
          <w:tcPr>
            <w:tcW w:w="4561" w:type="dxa"/>
          </w:tcPr>
          <w:p w14:paraId="0921CBF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Monitoreo de latidos; detección de caídas; planificación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re-replicación</w:t>
            </w:r>
            <w:proofErr w:type="spellEnd"/>
          </w:p>
        </w:tc>
      </w:tr>
      <w:tr w:rsidR="007E738A" w:rsidRPr="00745E70" w14:paraId="2F03B5F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2A1528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metadata_store.py</w:t>
            </w:r>
          </w:p>
        </w:tc>
        <w:tc>
          <w:tcPr>
            <w:tcW w:w="4561" w:type="dxa"/>
          </w:tcPr>
          <w:p w14:paraId="01E7A72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Capa SQLite: usuarios,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dirs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, archivos, bloques, ubicaciones,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</w:p>
        </w:tc>
      </w:tr>
    </w:tbl>
    <w:p w14:paraId="0E13CC13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3FC45973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lastRenderedPageBreak/>
        <w:t xml:space="preserve">3.3.2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</w:rPr>
        <w:t>DataNode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7984E32E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6AA8548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Módulo</w:t>
            </w:r>
          </w:p>
        </w:tc>
        <w:tc>
          <w:tcPr>
            <w:tcW w:w="4561" w:type="dxa"/>
            <w:shd w:val="clear" w:color="auto" w:fill="0F766E"/>
          </w:tcPr>
          <w:p w14:paraId="56BF073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Responsabilidad</w:t>
            </w:r>
          </w:p>
        </w:tc>
      </w:tr>
      <w:tr w:rsidR="007E738A" w:rsidRPr="00745E70" w14:paraId="712277D2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A0C54D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server.py</w:t>
            </w:r>
          </w:p>
        </w:tc>
        <w:tc>
          <w:tcPr>
            <w:tcW w:w="4561" w:type="dxa"/>
          </w:tcPr>
          <w:p w14:paraId="4620BDE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Servidor gRPC DataNodeService</w:t>
            </w:r>
          </w:p>
        </w:tc>
      </w:tr>
      <w:tr w:rsidR="007E738A" w:rsidRPr="00745E70" w14:paraId="45B97B01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25BADD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block_store.py</w:t>
            </w:r>
          </w:p>
        </w:tc>
        <w:tc>
          <w:tcPr>
            <w:tcW w:w="4561" w:type="dxa"/>
          </w:tcPr>
          <w:p w14:paraId="222A242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Almacenamiento en disco con hash SHA-256; verificación en lectura</w:t>
            </w:r>
          </w:p>
        </w:tc>
      </w:tr>
      <w:tr w:rsidR="007E738A" w:rsidRPr="00745E70" w14:paraId="3BC00EAC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7B0ADD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block_report_agent.py</w:t>
            </w:r>
          </w:p>
        </w:tc>
        <w:tc>
          <w:tcPr>
            <w:tcW w:w="4561" w:type="dxa"/>
          </w:tcPr>
          <w:p w14:paraId="500A71E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Thread que envía heartbeat cada 10s y BlockReport cada 60s al NameNode</w:t>
            </w:r>
          </w:p>
        </w:tc>
      </w:tr>
      <w:tr w:rsidR="007E738A" w:rsidRPr="00745E70" w14:paraId="1EBFA3D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1FFA3F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replication_agent.py</w:t>
            </w:r>
          </w:p>
        </w:tc>
        <w:tc>
          <w:tcPr>
            <w:tcW w:w="4561" w:type="dxa"/>
          </w:tcPr>
          <w:p w14:paraId="57421F8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Ejecuta tareas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re-replicación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recibidas del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vía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heartbeat</w:t>
            </w:r>
            <w:proofErr w:type="spellEnd"/>
          </w:p>
        </w:tc>
      </w:tr>
    </w:tbl>
    <w:p w14:paraId="38FCE18B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5865700E" w14:textId="77777777" w:rsidR="007E738A" w:rsidRPr="00745E70" w:rsidRDefault="00000000">
      <w:pPr>
        <w:pStyle w:val="Ttulo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6D28D9"/>
          <w:sz w:val="24"/>
          <w:szCs w:val="24"/>
        </w:rPr>
        <w:t xml:space="preserve">3.3.3 </w:t>
      </w:r>
      <w:proofErr w:type="spellStart"/>
      <w:r w:rsidRPr="00745E70">
        <w:rPr>
          <w:rFonts w:ascii="Arial" w:hAnsi="Arial" w:cs="Arial"/>
          <w:color w:val="6D28D9"/>
          <w:sz w:val="24"/>
          <w:szCs w:val="24"/>
        </w:rPr>
        <w:t>Cliente</w:t>
      </w:r>
      <w:proofErr w:type="spellEnd"/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1BAD410F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6D28D9"/>
          </w:tcPr>
          <w:p w14:paraId="4688ABC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Módulo</w:t>
            </w:r>
          </w:p>
        </w:tc>
        <w:tc>
          <w:tcPr>
            <w:tcW w:w="4561" w:type="dxa"/>
            <w:shd w:val="clear" w:color="auto" w:fill="6D28D9"/>
          </w:tcPr>
          <w:p w14:paraId="04326083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Responsabilidad</w:t>
            </w:r>
          </w:p>
        </w:tc>
      </w:tr>
      <w:tr w:rsidR="007E738A" w:rsidRPr="00745E70" w14:paraId="4AB9AD60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0A58A2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cli.py</w:t>
            </w:r>
          </w:p>
        </w:tc>
        <w:tc>
          <w:tcPr>
            <w:tcW w:w="4561" w:type="dxa"/>
          </w:tcPr>
          <w:p w14:paraId="49B1F2B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Interfaz de línea de comandos con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argparse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; todos los comandos DFS</w:t>
            </w:r>
          </w:p>
        </w:tc>
      </w:tr>
      <w:tr w:rsidR="007E738A" w:rsidRPr="00745E70" w14:paraId="25A81F9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03D139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transfer.py</w:t>
            </w:r>
          </w:p>
        </w:tc>
        <w:tc>
          <w:tcPr>
            <w:tcW w:w="4561" w:type="dxa"/>
          </w:tcPr>
          <w:p w14:paraId="522662C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Lógica de split_file, upload_block (pipeline) y download_block (con fallback)</w:t>
            </w:r>
          </w:p>
        </w:tc>
      </w:tr>
      <w:tr w:rsidR="007E738A" w:rsidRPr="00745E70" w14:paraId="500E220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DD1DA7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session.py</w:t>
            </w:r>
          </w:p>
        </w:tc>
        <w:tc>
          <w:tcPr>
            <w:tcW w:w="4561" w:type="dxa"/>
          </w:tcPr>
          <w:p w14:paraId="36B81BC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Persistencia local del token JWT en ~/.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minidfs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/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session.json</w:t>
            </w:r>
            <w:proofErr w:type="spellEnd"/>
          </w:p>
        </w:tc>
      </w:tr>
    </w:tbl>
    <w:p w14:paraId="493CD2CB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02BEAE61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3D6F8492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3.4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Infraestructura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AWS EC2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2004"/>
      </w:tblGrid>
      <w:tr w:rsidR="007E738A" w:rsidRPr="00745E70" w14:paraId="4AFE3798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  <w:shd w:val="clear" w:color="auto" w:fill="1E3A8A"/>
          </w:tcPr>
          <w:p w14:paraId="7A3DB22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Instancia</w:t>
            </w:r>
          </w:p>
        </w:tc>
        <w:tc>
          <w:tcPr>
            <w:tcW w:w="1824" w:type="dxa"/>
            <w:shd w:val="clear" w:color="auto" w:fill="1E3A8A"/>
          </w:tcPr>
          <w:p w14:paraId="2BE939B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1824" w:type="dxa"/>
            <w:shd w:val="clear" w:color="auto" w:fill="1E3A8A"/>
          </w:tcPr>
          <w:p w14:paraId="2D582BE0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IP Privada</w:t>
            </w:r>
          </w:p>
        </w:tc>
        <w:tc>
          <w:tcPr>
            <w:tcW w:w="1824" w:type="dxa"/>
            <w:shd w:val="clear" w:color="auto" w:fill="1E3A8A"/>
          </w:tcPr>
          <w:p w14:paraId="2A97F6A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Puerto</w:t>
            </w:r>
          </w:p>
        </w:tc>
        <w:tc>
          <w:tcPr>
            <w:tcW w:w="1824" w:type="dxa"/>
            <w:shd w:val="clear" w:color="auto" w:fill="1E3A8A"/>
          </w:tcPr>
          <w:p w14:paraId="22DE736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Rol</w:t>
            </w:r>
          </w:p>
        </w:tc>
      </w:tr>
      <w:tr w:rsidR="007E738A" w:rsidRPr="00745E70" w14:paraId="5FB04FC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15A7A1C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</w:t>
            </w:r>
          </w:p>
        </w:tc>
        <w:tc>
          <w:tcPr>
            <w:tcW w:w="1824" w:type="dxa"/>
          </w:tcPr>
          <w:p w14:paraId="5AF5334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3.small</w:t>
            </w:r>
            <w:proofErr w:type="gramEnd"/>
          </w:p>
        </w:tc>
        <w:tc>
          <w:tcPr>
            <w:tcW w:w="1824" w:type="dxa"/>
          </w:tcPr>
          <w:p w14:paraId="0BBD975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172.31.0.165</w:t>
            </w:r>
          </w:p>
        </w:tc>
        <w:tc>
          <w:tcPr>
            <w:tcW w:w="1824" w:type="dxa"/>
          </w:tcPr>
          <w:p w14:paraId="0363CF4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50051</w:t>
            </w:r>
          </w:p>
        </w:tc>
        <w:tc>
          <w:tcPr>
            <w:tcW w:w="1824" w:type="dxa"/>
          </w:tcPr>
          <w:p w14:paraId="2714AFF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Maestro de metadatos</w:t>
            </w:r>
          </w:p>
        </w:tc>
      </w:tr>
      <w:tr w:rsidR="007E738A" w:rsidRPr="00745E70" w14:paraId="25BDB2A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09F1817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1</w:t>
            </w:r>
          </w:p>
        </w:tc>
        <w:tc>
          <w:tcPr>
            <w:tcW w:w="1824" w:type="dxa"/>
          </w:tcPr>
          <w:p w14:paraId="10FFF1C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</w:p>
        </w:tc>
        <w:tc>
          <w:tcPr>
            <w:tcW w:w="1824" w:type="dxa"/>
          </w:tcPr>
          <w:p w14:paraId="45EBCA7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172.31.5.1</w:t>
            </w:r>
          </w:p>
        </w:tc>
        <w:tc>
          <w:tcPr>
            <w:tcW w:w="1824" w:type="dxa"/>
          </w:tcPr>
          <w:p w14:paraId="01C4242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50061</w:t>
            </w:r>
          </w:p>
        </w:tc>
        <w:tc>
          <w:tcPr>
            <w:tcW w:w="1824" w:type="dxa"/>
          </w:tcPr>
          <w:p w14:paraId="5CAAF67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Almacenamiento de bloques</w:t>
            </w:r>
          </w:p>
        </w:tc>
      </w:tr>
      <w:tr w:rsidR="007E738A" w:rsidRPr="00745E70" w14:paraId="5DB9EAF1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797AD04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2</w:t>
            </w:r>
          </w:p>
        </w:tc>
        <w:tc>
          <w:tcPr>
            <w:tcW w:w="1824" w:type="dxa"/>
          </w:tcPr>
          <w:p w14:paraId="7796504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</w:p>
        </w:tc>
        <w:tc>
          <w:tcPr>
            <w:tcW w:w="1824" w:type="dxa"/>
          </w:tcPr>
          <w:p w14:paraId="5C9264B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172.31.9.175</w:t>
            </w:r>
          </w:p>
        </w:tc>
        <w:tc>
          <w:tcPr>
            <w:tcW w:w="1824" w:type="dxa"/>
          </w:tcPr>
          <w:p w14:paraId="772ED83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50062</w:t>
            </w:r>
          </w:p>
        </w:tc>
        <w:tc>
          <w:tcPr>
            <w:tcW w:w="1824" w:type="dxa"/>
          </w:tcPr>
          <w:p w14:paraId="5B2962A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Almacenamiento de bloques</w:t>
            </w:r>
          </w:p>
        </w:tc>
      </w:tr>
      <w:tr w:rsidR="007E738A" w:rsidRPr="00745E70" w14:paraId="64CE770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4" w:type="dxa"/>
          </w:tcPr>
          <w:p w14:paraId="407716B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3</w:t>
            </w:r>
          </w:p>
        </w:tc>
        <w:tc>
          <w:tcPr>
            <w:tcW w:w="1824" w:type="dxa"/>
          </w:tcPr>
          <w:p w14:paraId="33AE306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</w:p>
        </w:tc>
        <w:tc>
          <w:tcPr>
            <w:tcW w:w="1824" w:type="dxa"/>
          </w:tcPr>
          <w:p w14:paraId="3C84EBA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172.31.9.76</w:t>
            </w:r>
          </w:p>
        </w:tc>
        <w:tc>
          <w:tcPr>
            <w:tcW w:w="1824" w:type="dxa"/>
          </w:tcPr>
          <w:p w14:paraId="5250B9D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50063</w:t>
            </w:r>
          </w:p>
        </w:tc>
        <w:tc>
          <w:tcPr>
            <w:tcW w:w="1824" w:type="dxa"/>
          </w:tcPr>
          <w:p w14:paraId="7DF6169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Almacenamiento de bloques</w:t>
            </w:r>
          </w:p>
        </w:tc>
      </w:tr>
    </w:tbl>
    <w:p w14:paraId="5FB81F7A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5E9C255C" w14:textId="77777777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3A8A"/>
          <w:sz w:val="24"/>
          <w:szCs w:val="24"/>
        </w:rPr>
        <w:t xml:space="preserve">4. </w:t>
      </w:r>
      <w:proofErr w:type="spellStart"/>
      <w:r w:rsidRPr="00745E70">
        <w:rPr>
          <w:rFonts w:ascii="Arial" w:hAnsi="Arial" w:cs="Arial"/>
          <w:color w:val="1E3A8A"/>
          <w:sz w:val="24"/>
          <w:szCs w:val="24"/>
        </w:rPr>
        <w:t>Especificación</w:t>
      </w:r>
      <w:proofErr w:type="spellEnd"/>
      <w:r w:rsidRPr="00745E70">
        <w:rPr>
          <w:rFonts w:ascii="Arial" w:hAnsi="Arial" w:cs="Arial"/>
          <w:color w:val="1E3A8A"/>
          <w:sz w:val="24"/>
          <w:szCs w:val="24"/>
        </w:rPr>
        <w:t xml:space="preserve"> de </w:t>
      </w:r>
      <w:proofErr w:type="spellStart"/>
      <w:r w:rsidRPr="00745E70">
        <w:rPr>
          <w:rFonts w:ascii="Arial" w:hAnsi="Arial" w:cs="Arial"/>
          <w:color w:val="1E3A8A"/>
          <w:sz w:val="24"/>
          <w:szCs w:val="24"/>
        </w:rPr>
        <w:t>Protocolos</w:t>
      </w:r>
      <w:proofErr w:type="spellEnd"/>
      <w:r w:rsidRPr="00745E70">
        <w:rPr>
          <w:rFonts w:ascii="Arial" w:hAnsi="Arial" w:cs="Arial"/>
          <w:color w:val="1E3A8A"/>
          <w:sz w:val="24"/>
          <w:szCs w:val="24"/>
        </w:rPr>
        <w:t xml:space="preserve"> y APIs</w:t>
      </w:r>
    </w:p>
    <w:p w14:paraId="1A971898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 xml:space="preserve">4.1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Protocolo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 xml:space="preserve"> de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</w:rPr>
        <w:t>Comunicación</w:t>
      </w:r>
      <w:proofErr w:type="spellEnd"/>
      <w:r w:rsidRPr="00745E70">
        <w:rPr>
          <w:rFonts w:ascii="Arial" w:hAnsi="Arial" w:cs="Arial"/>
          <w:color w:val="0F766E"/>
          <w:sz w:val="24"/>
          <w:szCs w:val="24"/>
        </w:rPr>
        <w:t>: gRPC</w:t>
      </w:r>
    </w:p>
    <w:p w14:paraId="319749A0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Toda la comunicación entre componentes usa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sobre HTTP/2 con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Protocol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Buffers v3. </w:t>
      </w:r>
      <w:r w:rsidRPr="00745E70">
        <w:rPr>
          <w:rFonts w:ascii="Arial" w:hAnsi="Arial" w:cs="Arial"/>
          <w:sz w:val="24"/>
          <w:szCs w:val="24"/>
        </w:rPr>
        <w:t xml:space="preserve">La </w:t>
      </w:r>
      <w:proofErr w:type="spellStart"/>
      <w:r w:rsidRPr="00745E70">
        <w:rPr>
          <w:rFonts w:ascii="Arial" w:hAnsi="Arial" w:cs="Arial"/>
          <w:sz w:val="24"/>
          <w:szCs w:val="24"/>
        </w:rPr>
        <w:t>elección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745E70">
        <w:rPr>
          <w:rFonts w:ascii="Arial" w:hAnsi="Arial" w:cs="Arial"/>
          <w:sz w:val="24"/>
          <w:szCs w:val="24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sobre REST se justifica por:</w:t>
      </w:r>
    </w:p>
    <w:p w14:paraId="13F040C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Serialización binaria compacta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Protocol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Buffers) vs. texto JSON — hasta 5× más rápido.</w:t>
      </w:r>
    </w:p>
    <w:p w14:paraId="02F1572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lastRenderedPageBreak/>
        <w:t xml:space="preserve">Streaming </w:t>
      </w:r>
      <w:proofErr w:type="spellStart"/>
      <w:r w:rsidRPr="00745E70">
        <w:rPr>
          <w:rFonts w:ascii="Arial" w:hAnsi="Arial" w:cs="Arial"/>
          <w:sz w:val="24"/>
          <w:szCs w:val="24"/>
        </w:rPr>
        <w:t>nativo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: </w:t>
      </w:r>
      <w:proofErr w:type="spellStart"/>
      <w:r w:rsidRPr="00745E70">
        <w:rPr>
          <w:rFonts w:ascii="Arial" w:hAnsi="Arial" w:cs="Arial"/>
          <w:sz w:val="24"/>
          <w:szCs w:val="24"/>
        </w:rPr>
        <w:t>StoreBlock</w:t>
      </w:r>
      <w:proofErr w:type="spellEnd"/>
      <w:r w:rsidRPr="00745E70">
        <w:rPr>
          <w:rFonts w:ascii="Arial" w:hAnsi="Arial" w:cs="Arial"/>
          <w:sz w:val="24"/>
          <w:szCs w:val="24"/>
        </w:rPr>
        <w:t xml:space="preserve"> (client-streaming) y RetrieveBlock (server-streaming) son imposibles de forma eficiente con REST.</w:t>
      </w:r>
    </w:p>
    <w:p w14:paraId="7FAA271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Contrato fuerte definido en </w:t>
      </w:r>
      <w:proofErr w:type="spellStart"/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dfs.proto</w:t>
      </w:r>
      <w:proofErr w:type="spellEnd"/>
      <w:proofErr w:type="gramEnd"/>
      <w:r w:rsidRPr="00745E70">
        <w:rPr>
          <w:rFonts w:ascii="Arial" w:hAnsi="Arial" w:cs="Arial"/>
          <w:sz w:val="24"/>
          <w:szCs w:val="24"/>
          <w:lang w:val="es-CO"/>
        </w:rPr>
        <w:t>: cualquier cambio incompatible se detecta en compilación.</w:t>
      </w:r>
    </w:p>
    <w:p w14:paraId="3DABBEEF" w14:textId="77777777" w:rsidR="007E738A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Generación automática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stubs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Python, Java,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Go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etc.</w:t>
      </w:r>
    </w:p>
    <w:p w14:paraId="29630C26" w14:textId="77777777" w:rsidR="00745E70" w:rsidRPr="00745E70" w:rsidRDefault="00745E70" w:rsidP="00333D2D">
      <w:pPr>
        <w:pStyle w:val="Listaconvietas"/>
        <w:numPr>
          <w:ilvl w:val="0"/>
          <w:numId w:val="0"/>
        </w:numPr>
        <w:spacing w:after="60"/>
        <w:rPr>
          <w:rFonts w:ascii="Arial" w:hAnsi="Arial" w:cs="Arial"/>
          <w:sz w:val="24"/>
          <w:szCs w:val="24"/>
          <w:lang w:val="es-CO"/>
        </w:rPr>
      </w:pPr>
    </w:p>
    <w:p w14:paraId="00C8AC2C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4.2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NameNodeService</w:t>
      </w:r>
      <w:proofErr w:type="spellEnd"/>
    </w:p>
    <w:p w14:paraId="2D81C331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Servicio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escuchando en el puerto 50051: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5DAFBA6E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6629F2E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RPC</w:t>
            </w:r>
          </w:p>
        </w:tc>
        <w:tc>
          <w:tcPr>
            <w:tcW w:w="3041" w:type="dxa"/>
            <w:shd w:val="clear" w:color="auto" w:fill="1E3A8A"/>
          </w:tcPr>
          <w:p w14:paraId="7258BE41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3041" w:type="dxa"/>
            <w:shd w:val="clear" w:color="auto" w:fill="1E3A8A"/>
          </w:tcPr>
          <w:p w14:paraId="5187B175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45E70" w14:paraId="784B602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990018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Register</w:t>
            </w:r>
          </w:p>
        </w:tc>
        <w:tc>
          <w:tcPr>
            <w:tcW w:w="3041" w:type="dxa"/>
          </w:tcPr>
          <w:p w14:paraId="649668C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93EC65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Registrar nuevo usuario (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hash)</w:t>
            </w:r>
          </w:p>
        </w:tc>
      </w:tr>
      <w:tr w:rsidR="007E738A" w:rsidRPr="00745E70" w14:paraId="3A5CBEE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EB497B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3041" w:type="dxa"/>
          </w:tcPr>
          <w:p w14:paraId="712C9EA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57CEFA1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Autenticar usuario, retorna JWT</w:t>
            </w:r>
          </w:p>
        </w:tc>
      </w:tr>
      <w:tr w:rsidR="007E738A" w:rsidRPr="00745E70" w14:paraId="5D91F62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313DA5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PutFile</w:t>
            </w:r>
          </w:p>
        </w:tc>
        <w:tc>
          <w:tcPr>
            <w:tcW w:w="3041" w:type="dxa"/>
          </w:tcPr>
          <w:p w14:paraId="7BAC073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19D60A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Solicitar asignación de bloques para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upload</w:t>
            </w:r>
            <w:proofErr w:type="spellEnd"/>
          </w:p>
        </w:tc>
      </w:tr>
      <w:tr w:rsidR="007E738A" w:rsidRPr="00745E70" w14:paraId="33E1230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39D304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GetFile</w:t>
            </w:r>
            <w:proofErr w:type="spellEnd"/>
          </w:p>
        </w:tc>
        <w:tc>
          <w:tcPr>
            <w:tcW w:w="3041" w:type="dxa"/>
          </w:tcPr>
          <w:p w14:paraId="0052D6AA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0501DF5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Obtener ubicaciones de bloques para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download</w:t>
            </w:r>
            <w:proofErr w:type="spellEnd"/>
          </w:p>
        </w:tc>
      </w:tr>
      <w:tr w:rsidR="007E738A" w:rsidRPr="00745E70" w14:paraId="49DF3EC4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F09D4B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DeleteFile</w:t>
            </w:r>
            <w:proofErr w:type="spellEnd"/>
          </w:p>
        </w:tc>
        <w:tc>
          <w:tcPr>
            <w:tcW w:w="3041" w:type="dxa"/>
          </w:tcPr>
          <w:p w14:paraId="173340B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2446C42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archivo y sus metadatos</w:t>
            </w:r>
          </w:p>
        </w:tc>
      </w:tr>
      <w:tr w:rsidR="007E738A" w:rsidRPr="00745E70" w14:paraId="2C9424B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477CD0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ListFiles</w:t>
            </w:r>
            <w:proofErr w:type="spellEnd"/>
          </w:p>
        </w:tc>
        <w:tc>
          <w:tcPr>
            <w:tcW w:w="3041" w:type="dxa"/>
          </w:tcPr>
          <w:p w14:paraId="5302627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1D89051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Listar archivos y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dirs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 un directorio</w:t>
            </w:r>
          </w:p>
        </w:tc>
      </w:tr>
      <w:tr w:rsidR="007E738A" w:rsidRPr="00745E70" w14:paraId="18AA8EE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A5205A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MakeDir</w:t>
            </w:r>
            <w:proofErr w:type="spellEnd"/>
          </w:p>
        </w:tc>
        <w:tc>
          <w:tcPr>
            <w:tcW w:w="3041" w:type="dxa"/>
          </w:tcPr>
          <w:p w14:paraId="47B0C5B1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639CFD3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Crear directorio en 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namespace</w:t>
            </w:r>
            <w:proofErr w:type="spellEnd"/>
          </w:p>
        </w:tc>
      </w:tr>
      <w:tr w:rsidR="007E738A" w:rsidRPr="00745E70" w14:paraId="6985B74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23A0E8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RemoveDir</w:t>
            </w:r>
            <w:proofErr w:type="spellEnd"/>
          </w:p>
        </w:tc>
        <w:tc>
          <w:tcPr>
            <w:tcW w:w="3041" w:type="dxa"/>
          </w:tcPr>
          <w:p w14:paraId="684C81F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5A221B7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Eliminar directorio (vacío o recursivo)</w:t>
            </w:r>
          </w:p>
        </w:tc>
      </w:tr>
      <w:tr w:rsidR="007E738A" w:rsidRPr="00745E70" w14:paraId="49B50BC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9D4ADA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GetClusterStatus</w:t>
            </w:r>
            <w:proofErr w:type="spellEnd"/>
          </w:p>
        </w:tc>
        <w:tc>
          <w:tcPr>
            <w:tcW w:w="3041" w:type="dxa"/>
          </w:tcPr>
          <w:p w14:paraId="7F15D1F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0325518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Estado completo del clúster (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+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stats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)</w:t>
            </w:r>
          </w:p>
        </w:tc>
      </w:tr>
      <w:tr w:rsidR="007E738A" w:rsidRPr="00745E70" w14:paraId="2248651B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192589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</w:t>
            </w:r>
          </w:p>
        </w:tc>
        <w:tc>
          <w:tcPr>
            <w:tcW w:w="3041" w:type="dxa"/>
          </w:tcPr>
          <w:p w14:paraId="265D94A4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6F1C0DC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: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liveness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+ tareas de replicación</w:t>
            </w:r>
          </w:p>
        </w:tc>
      </w:tr>
      <w:tr w:rsidR="007E738A" w:rsidRPr="00745E70" w14:paraId="18EE8201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E5B751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BlockReport</w:t>
            </w:r>
            <w:proofErr w:type="spellEnd"/>
          </w:p>
        </w:tc>
        <w:tc>
          <w:tcPr>
            <w:tcW w:w="3041" w:type="dxa"/>
          </w:tcPr>
          <w:p w14:paraId="25A769E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2297143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inventario completo de bloques</w:t>
            </w:r>
          </w:p>
        </w:tc>
      </w:tr>
      <w:tr w:rsidR="007E738A" w:rsidRPr="00745E70" w14:paraId="1882257A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0FE30E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ConfirmBlock</w:t>
            </w:r>
            <w:proofErr w:type="spellEnd"/>
          </w:p>
        </w:tc>
        <w:tc>
          <w:tcPr>
            <w:tcW w:w="3041" w:type="dxa"/>
          </w:tcPr>
          <w:p w14:paraId="02A73E9A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6519594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Cliente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confirmar bloque almacenado</w:t>
            </w:r>
          </w:p>
        </w:tc>
      </w:tr>
      <w:tr w:rsidR="007E738A" w:rsidRPr="00745E70" w14:paraId="39AD6B7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3E4846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ReportCorruptBlock</w:t>
            </w:r>
            <w:proofErr w:type="spellEnd"/>
          </w:p>
        </w:tc>
        <w:tc>
          <w:tcPr>
            <w:tcW w:w="3041" w:type="dxa"/>
          </w:tcPr>
          <w:p w14:paraId="00B8170C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3158E09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Cliente →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reportar bloque corrupto</w:t>
            </w:r>
          </w:p>
        </w:tc>
      </w:tr>
    </w:tbl>
    <w:p w14:paraId="4D0041FB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4324A220" w14:textId="77777777" w:rsid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3F33FEBA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1DF00D82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 xml:space="preserve">4.3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DataNodeService</w:t>
      </w:r>
      <w:proofErr w:type="spellEnd"/>
    </w:p>
    <w:p w14:paraId="1D42E71B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Servicio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escuchando en los puertos 50061–50063: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6AA629B2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2AA8B71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RPC</w:t>
            </w:r>
          </w:p>
        </w:tc>
        <w:tc>
          <w:tcPr>
            <w:tcW w:w="3041" w:type="dxa"/>
            <w:shd w:val="clear" w:color="auto" w:fill="0F766E"/>
          </w:tcPr>
          <w:p w14:paraId="25850E14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Tipo</w:t>
            </w:r>
          </w:p>
        </w:tc>
        <w:tc>
          <w:tcPr>
            <w:tcW w:w="3041" w:type="dxa"/>
            <w:shd w:val="clear" w:color="auto" w:fill="0F766E"/>
          </w:tcPr>
          <w:p w14:paraId="7C79E07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45E70" w14:paraId="62977E72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39A8F7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StoreBlock</w:t>
            </w:r>
          </w:p>
        </w:tc>
        <w:tc>
          <w:tcPr>
            <w:tcW w:w="3041" w:type="dxa"/>
          </w:tcPr>
          <w:p w14:paraId="5B7EC77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Client-Streaming</w:t>
            </w:r>
          </w:p>
        </w:tc>
        <w:tc>
          <w:tcPr>
            <w:tcW w:w="3041" w:type="dxa"/>
          </w:tcPr>
          <w:p w14:paraId="29B6BDAE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Recibir bloque del cliente en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chunks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 4 MB</w:t>
            </w:r>
          </w:p>
        </w:tc>
      </w:tr>
      <w:tr w:rsidR="007E738A" w:rsidRPr="00745E70" w14:paraId="73AC091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8DACB2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RetrieveBlock</w:t>
            </w:r>
            <w:proofErr w:type="spellEnd"/>
          </w:p>
        </w:tc>
        <w:tc>
          <w:tcPr>
            <w:tcW w:w="3041" w:type="dxa"/>
          </w:tcPr>
          <w:p w14:paraId="2CAFAA86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Server-Streaming</w:t>
            </w:r>
          </w:p>
        </w:tc>
        <w:tc>
          <w:tcPr>
            <w:tcW w:w="3041" w:type="dxa"/>
          </w:tcPr>
          <w:p w14:paraId="6A2DA1FB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Enviar bloque al cliente en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chunks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de 1 MB</w:t>
            </w:r>
          </w:p>
        </w:tc>
      </w:tr>
      <w:tr w:rsidR="007E738A" w:rsidRPr="00745E70" w14:paraId="0777C22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9E5178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ReplicateBlock</w:t>
            </w:r>
            <w:proofErr w:type="spellEnd"/>
          </w:p>
        </w:tc>
        <w:tc>
          <w:tcPr>
            <w:tcW w:w="3041" w:type="dxa"/>
          </w:tcPr>
          <w:p w14:paraId="54C3CEE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6E69890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DataNode→DataNode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copiar bloque a otro nodo</w:t>
            </w:r>
          </w:p>
        </w:tc>
      </w:tr>
      <w:tr w:rsidR="007E738A" w:rsidRPr="00745E70" w14:paraId="0F8399C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861078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DeleteBlock</w:t>
            </w:r>
            <w:proofErr w:type="spellEnd"/>
          </w:p>
        </w:tc>
        <w:tc>
          <w:tcPr>
            <w:tcW w:w="3041" w:type="dxa"/>
          </w:tcPr>
          <w:p w14:paraId="5D6B5F7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Unary</w:t>
            </w:r>
          </w:p>
        </w:tc>
        <w:tc>
          <w:tcPr>
            <w:tcW w:w="3041" w:type="dxa"/>
          </w:tcPr>
          <w:p w14:paraId="7B3A8815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NameNode→DataNode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: eliminar bloque del disco</w:t>
            </w:r>
          </w:p>
        </w:tc>
      </w:tr>
    </w:tbl>
    <w:p w14:paraId="46AE01A3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1C81AE79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4.4 Principales Mensajes Proto</w:t>
      </w:r>
    </w:p>
    <w:p w14:paraId="360F0CC8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message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PutFileRequest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{</w:t>
      </w:r>
    </w:p>
    <w:p w14:paraId="7A6A30AA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string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token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1;   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  // JWT del usuario</w:t>
      </w:r>
    </w:p>
    <w:p w14:paraId="56D9EC0F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string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filepath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2;   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// ruta destino en el DFS</w:t>
      </w:r>
    </w:p>
    <w:p w14:paraId="0141D07F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64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filesize</w:t>
      </w:r>
      <w:proofErr w:type="spellEnd"/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3;    // tamaño total del archivo</w:t>
      </w:r>
    </w:p>
    <w:p w14:paraId="54E851D5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32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block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_count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4; // número de bloques a subir</w:t>
      </w:r>
    </w:p>
    <w:p w14:paraId="6F982CF9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}</w:t>
      </w:r>
    </w:p>
    <w:p w14:paraId="3C023488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</w:t>
      </w:r>
    </w:p>
    <w:p w14:paraId="3BA62AC9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message BlockAssignment {</w:t>
      </w:r>
    </w:p>
    <w:p w14:paraId="70C431A4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string block_id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1;</w:t>
      </w:r>
      <w:proofErr w:type="gramEnd"/>
    </w:p>
    <w:p w14:paraId="31B14B81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32  block</w:t>
      </w:r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_index = 2;</w:t>
      </w:r>
    </w:p>
    <w:p w14:paraId="79AA4F21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64  block</w:t>
      </w:r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_size = 3;</w:t>
      </w:r>
    </w:p>
    <w:p w14:paraId="15AA98D5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repeated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DataNodeInfo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= 4; // pipeline: primer nodo = primario</w:t>
      </w:r>
    </w:p>
    <w:p w14:paraId="4CB5CFF6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}</w:t>
      </w:r>
    </w:p>
    <w:p w14:paraId="75F7ED20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</w:t>
      </w:r>
    </w:p>
    <w:p w14:paraId="4350DFE2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message ClusterStatusResponse {</w:t>
      </w:r>
    </w:p>
    <w:p w14:paraId="10A9B34D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bool                    success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1;</w:t>
      </w:r>
      <w:proofErr w:type="gramEnd"/>
    </w:p>
    <w:p w14:paraId="59504E6A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repeated DataNodeStatus datanodes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2;</w:t>
      </w:r>
      <w:proofErr w:type="gramEnd"/>
    </w:p>
    <w:p w14:paraId="78DD103F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int32                   total_blocks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3;</w:t>
      </w:r>
      <w:proofErr w:type="gramEnd"/>
    </w:p>
    <w:p w14:paraId="53C535A0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  int32                   total_files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4;</w:t>
      </w:r>
      <w:proofErr w:type="gramEnd"/>
    </w:p>
    <w:p w14:paraId="4FA714F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}</w:t>
      </w:r>
    </w:p>
    <w:p w14:paraId="57DC1967" w14:textId="77777777" w:rsidR="007E738A" w:rsidRDefault="007E738A">
      <w:pPr>
        <w:rPr>
          <w:rFonts w:ascii="Arial" w:hAnsi="Arial" w:cs="Arial"/>
          <w:sz w:val="24"/>
          <w:szCs w:val="24"/>
        </w:rPr>
      </w:pPr>
    </w:p>
    <w:p w14:paraId="0A7F3C42" w14:textId="77777777" w:rsidR="00745E70" w:rsidRDefault="00745E70">
      <w:pPr>
        <w:rPr>
          <w:rFonts w:ascii="Arial" w:hAnsi="Arial" w:cs="Arial"/>
          <w:sz w:val="24"/>
          <w:szCs w:val="24"/>
        </w:rPr>
      </w:pPr>
    </w:p>
    <w:p w14:paraId="3D6810E4" w14:textId="77777777" w:rsidR="00745E70" w:rsidRPr="00745E70" w:rsidRDefault="00745E70">
      <w:pPr>
        <w:rPr>
          <w:rFonts w:ascii="Arial" w:hAnsi="Arial" w:cs="Arial"/>
          <w:sz w:val="24"/>
          <w:szCs w:val="24"/>
        </w:rPr>
      </w:pPr>
    </w:p>
    <w:p w14:paraId="31C75DC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lastRenderedPageBreak/>
        <w:t>4.5 Configuración de Límites gRPC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672"/>
        <w:gridCol w:w="2722"/>
        <w:gridCol w:w="2944"/>
      </w:tblGrid>
      <w:tr w:rsidR="007E738A" w:rsidRPr="00745E70" w14:paraId="6C7FC45D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48669C6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Parámetro</w:t>
            </w:r>
          </w:p>
        </w:tc>
        <w:tc>
          <w:tcPr>
            <w:tcW w:w="3041" w:type="dxa"/>
            <w:shd w:val="clear" w:color="auto" w:fill="1E3A8A"/>
          </w:tcPr>
          <w:p w14:paraId="238BCD5A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</w:t>
            </w:r>
          </w:p>
        </w:tc>
        <w:tc>
          <w:tcPr>
            <w:tcW w:w="3041" w:type="dxa"/>
            <w:shd w:val="clear" w:color="auto" w:fill="1E3A8A"/>
          </w:tcPr>
          <w:p w14:paraId="4551C1A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Justificación</w:t>
            </w:r>
          </w:p>
        </w:tc>
      </w:tr>
      <w:tr w:rsidR="007E738A" w:rsidRPr="00745E70" w14:paraId="24BC390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C9D1EA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max_send_message_length</w:t>
            </w:r>
          </w:p>
        </w:tc>
        <w:tc>
          <w:tcPr>
            <w:tcW w:w="3041" w:type="dxa"/>
          </w:tcPr>
          <w:p w14:paraId="32AE5BC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256 MB</w:t>
            </w:r>
          </w:p>
        </w:tc>
        <w:tc>
          <w:tcPr>
            <w:tcW w:w="3041" w:type="dxa"/>
          </w:tcPr>
          <w:p w14:paraId="6603395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Bloques de hasta 64 MB +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overhead</w:t>
            </w:r>
            <w:proofErr w:type="spellEnd"/>
          </w:p>
        </w:tc>
      </w:tr>
      <w:tr w:rsidR="007E738A" w:rsidRPr="00745E70" w14:paraId="0B7C8188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3E429F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max_receive_message_length</w:t>
            </w:r>
            <w:proofErr w:type="spellEnd"/>
          </w:p>
        </w:tc>
        <w:tc>
          <w:tcPr>
            <w:tcW w:w="3041" w:type="dxa"/>
          </w:tcPr>
          <w:p w14:paraId="4329D41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256 MB</w:t>
            </w:r>
          </w:p>
        </w:tc>
        <w:tc>
          <w:tcPr>
            <w:tcW w:w="3041" w:type="dxa"/>
          </w:tcPr>
          <w:p w14:paraId="36B9A85B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Ídem</w:t>
            </w:r>
          </w:p>
        </w:tc>
      </w:tr>
      <w:tr w:rsidR="007E738A" w:rsidRPr="00745E70" w14:paraId="0FEF7CDF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281E30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Chunk size (StoreBlock)</w:t>
            </w:r>
          </w:p>
        </w:tc>
        <w:tc>
          <w:tcPr>
            <w:tcW w:w="3041" w:type="dxa"/>
          </w:tcPr>
          <w:p w14:paraId="0BF0166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4 MB</w:t>
            </w:r>
          </w:p>
        </w:tc>
        <w:tc>
          <w:tcPr>
            <w:tcW w:w="3041" w:type="dxa"/>
          </w:tcPr>
          <w:p w14:paraId="14976AF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Balance memoria/throughput</w:t>
            </w:r>
          </w:p>
        </w:tc>
      </w:tr>
      <w:tr w:rsidR="007E738A" w:rsidRPr="00745E70" w14:paraId="7D1E042B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196232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Chunk size (RetrieveBlock)</w:t>
            </w:r>
          </w:p>
        </w:tc>
        <w:tc>
          <w:tcPr>
            <w:tcW w:w="3041" w:type="dxa"/>
          </w:tcPr>
          <w:p w14:paraId="27CF1BC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 MB</w:t>
            </w:r>
          </w:p>
        </w:tc>
        <w:tc>
          <w:tcPr>
            <w:tcW w:w="3041" w:type="dxa"/>
          </w:tcPr>
          <w:p w14:paraId="4F68A8B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Menor latencia por chunk</w:t>
            </w:r>
          </w:p>
        </w:tc>
      </w:tr>
    </w:tbl>
    <w:p w14:paraId="0392D797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06A13F6D" w14:textId="77777777" w:rsidR="00745E70" w:rsidRDefault="00745E70">
      <w:pPr>
        <w:pStyle w:val="Ttulo2"/>
        <w:rPr>
          <w:rFonts w:ascii="Arial" w:hAnsi="Arial" w:cs="Arial"/>
          <w:color w:val="0F766E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5. Algoritmos de Particionamiento, Distribución y Replicación</w:t>
      </w: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 </w:t>
      </w:r>
    </w:p>
    <w:p w14:paraId="78247415" w14:textId="39EE50DF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5.1 Particionamiento de Archivos</w:t>
      </w:r>
    </w:p>
    <w:p w14:paraId="29864D0E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particionamiento se calcula en el cliente antes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upload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:</w:t>
      </w:r>
    </w:p>
    <w:p w14:paraId="2046DCA4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proofErr w:type="spellStart"/>
      <w:r w:rsidRPr="00745E70">
        <w:rPr>
          <w:rFonts w:ascii="Arial" w:hAnsi="Arial" w:cs="Arial"/>
          <w:color w:val="1E40AF"/>
          <w:sz w:val="24"/>
          <w:szCs w:val="24"/>
        </w:rPr>
        <w:t>block_count</w:t>
      </w:r>
      <w:proofErr w:type="spellEnd"/>
      <w:r w:rsidRPr="00745E70">
        <w:rPr>
          <w:rFonts w:ascii="Arial" w:hAnsi="Arial" w:cs="Arial"/>
          <w:color w:val="1E40AF"/>
          <w:sz w:val="24"/>
          <w:szCs w:val="24"/>
        </w:rPr>
        <w:t xml:space="preserve"> = 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ceil(</w:t>
      </w:r>
      <w:proofErr w:type="spellStart"/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filesize</w:t>
      </w:r>
      <w:proofErr w:type="spellEnd"/>
      <w:r w:rsidRPr="00745E70">
        <w:rPr>
          <w:rFonts w:ascii="Arial" w:hAnsi="Arial" w:cs="Arial"/>
          <w:color w:val="1E40AF"/>
          <w:sz w:val="24"/>
          <w:szCs w:val="24"/>
        </w:rPr>
        <w:t xml:space="preserve"> / BLOCK_SIZE)   # BLOCK_SIZE = 64 MB por defecto</w:t>
      </w:r>
    </w:p>
    <w:p w14:paraId="598B4F2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># Cada bloque es una secuencia contigua de bytes del archivo original</w:t>
      </w:r>
    </w:p>
    <w:p w14:paraId="50686143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># El último bloque puede ser menor que BLOCK_SIZE</w:t>
      </w:r>
    </w:p>
    <w:p w14:paraId="4F6815DD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671BA6E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bloque i comprende los bytes en el rango [i × BLOCK_SIZE, min((i+1) × BLOCK_SIZE,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filesize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)]. El tamaño de bloque es configurable mediante la variable de entorno BLOCK_SIZE.</w:t>
      </w:r>
    </w:p>
    <w:p w14:paraId="2ADF1A81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5.2 Distribución de Bloques entre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DataNodes</w:t>
      </w:r>
      <w:proofErr w:type="spellEnd"/>
    </w:p>
    <w:p w14:paraId="4C0882E1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asigna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cada bloque usando el algoritmo de selección ponderada por espacio disponible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BlockManager.assign_datanodes_for_upload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):</w:t>
      </w:r>
    </w:p>
    <w:p w14:paraId="7D91DE88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Se consultan todos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activos ordenados por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espacio_disponible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DESC.</w:t>
      </w:r>
    </w:p>
    <w:p w14:paraId="6012FDB7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Para cada bloque se seleccionan REPLICATION_FACTOR (=3) nodos distintos.</w:t>
      </w:r>
    </w:p>
    <w:p w14:paraId="539C4E7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Los nodos se asignan en orden de disponibilidad: más espacio libre → primer nodo del pipeline.</w:t>
      </w:r>
    </w:p>
    <w:p w14:paraId="2E7BF8AA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Se garantiza que ningún bloque tenga dos réplicas en el mismo nodo.</w:t>
      </w:r>
    </w:p>
    <w:p w14:paraId="64FF50C5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5.3 Replicación Pipeline</w:t>
      </w:r>
    </w:p>
    <w:p w14:paraId="31CA8C8E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La replicación sigue el modelo pipeline de HDFS para minimizar el uso del ancho de banda del cliente:</w:t>
      </w:r>
    </w:p>
    <w:p w14:paraId="427EE825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Cliente → </w:t>
      </w:r>
      <w:proofErr w:type="spellStart"/>
      <w:proofErr w:type="gram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[</w:t>
      </w:r>
      <w:proofErr w:type="gram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0] →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[1] →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[2]</w:t>
      </w:r>
    </w:p>
    <w:p w14:paraId="199CB500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0420D150" w14:textId="77777777" w:rsid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03C08F04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2BD88782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lastRenderedPageBreak/>
        <w:t>Flujo detallado:</w:t>
      </w:r>
    </w:p>
    <w:p w14:paraId="2CD35D2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cliente envía el bloque en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4 MB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primario (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pipeline[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>0]).</w:t>
      </w:r>
    </w:p>
    <w:p w14:paraId="43A922E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Junto al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, el cliente envía la lista pipeline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=[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DN1, DN2] en el mensaje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StoreBlockRequest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4AAC657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primario, mientras recibe, reenvía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recibido al siguiente nodo (DN1).</w:t>
      </w:r>
    </w:p>
    <w:p w14:paraId="52BE2C06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DN1 hace lo mismo hacia DN2.</w:t>
      </w:r>
    </w:p>
    <w:p w14:paraId="64ABC42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Cuando el último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llega a DN2, la replicación está completa.</w:t>
      </w:r>
    </w:p>
    <w:p w14:paraId="2C922F6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cliente llama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ConfirmBlock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IDs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los 3 nodos donde quedó el bloque.</w:t>
      </w:r>
    </w:p>
    <w:p w14:paraId="7F30F3E1" w14:textId="77777777" w:rsidR="007E738A" w:rsidRPr="00745E70" w:rsidRDefault="00000000">
      <w:pPr>
        <w:shd w:val="clear" w:color="auto" w:fill="FEF9C3"/>
        <w:spacing w:after="120"/>
        <w:ind w:left="454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Segoe UI Emoji" w:hAnsi="Segoe UI Emoji" w:cs="Segoe UI Emoji"/>
          <w:color w:val="C2410C"/>
          <w:sz w:val="24"/>
          <w:szCs w:val="24"/>
        </w:rPr>
        <w:t>📌</w:t>
      </w:r>
      <w:r w:rsidRPr="00745E70">
        <w:rPr>
          <w:rFonts w:ascii="Arial" w:hAnsi="Arial" w:cs="Arial"/>
          <w:color w:val="C2410C"/>
          <w:sz w:val="24"/>
          <w:szCs w:val="24"/>
          <w:lang w:val="es-CO"/>
        </w:rPr>
        <w:t xml:space="preserve"> Ventaja del pipeline: el cliente sólo transfiere el bloque una vez, independientemente del factor de replicación.</w:t>
      </w:r>
    </w:p>
    <w:p w14:paraId="1408F5CD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5.4 Verificación de Integridad SHA-256</w:t>
      </w:r>
    </w:p>
    <w:p w14:paraId="36CA8514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Antes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upload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el cliente calcula SHA-256 del bloque completo. Este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checksum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se transmite en el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chunk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StoreBlockRequest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.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valida al final de la recepción y rechaza el bloque si el hash no coincide. Durante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download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el cliente recalcula el SHA-256 del bloque descargado y lo compara con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checksum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almacenado en los metadatos del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12600E4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5.5 Tolerancia a Fallos y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Re-replicación</w:t>
      </w:r>
      <w:proofErr w:type="spellEnd"/>
    </w:p>
    <w:p w14:paraId="0A11AF7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HeartbeatMonitor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corre como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thread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daemon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los siguientes parámetros: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537"/>
        <w:gridCol w:w="2879"/>
        <w:gridCol w:w="2922"/>
      </w:tblGrid>
      <w:tr w:rsidR="007E738A" w:rsidRPr="00745E70" w14:paraId="0C75CDB7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B91C1C"/>
          </w:tcPr>
          <w:p w14:paraId="638515A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Parámetro</w:t>
            </w:r>
            <w:proofErr w:type="spellEnd"/>
          </w:p>
        </w:tc>
        <w:tc>
          <w:tcPr>
            <w:tcW w:w="3041" w:type="dxa"/>
            <w:shd w:val="clear" w:color="auto" w:fill="B91C1C"/>
          </w:tcPr>
          <w:p w14:paraId="039BEAE8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 por defecto</w:t>
            </w:r>
          </w:p>
        </w:tc>
        <w:tc>
          <w:tcPr>
            <w:tcW w:w="3041" w:type="dxa"/>
            <w:shd w:val="clear" w:color="auto" w:fill="B91C1C"/>
          </w:tcPr>
          <w:p w14:paraId="0F8F6DD9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45E70" w14:paraId="2EF2977C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E619B9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HEARTBEAT_INTERVAL</w:t>
            </w:r>
          </w:p>
        </w:tc>
        <w:tc>
          <w:tcPr>
            <w:tcW w:w="3041" w:type="dxa"/>
          </w:tcPr>
          <w:p w14:paraId="219A5C27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10 s</w:t>
            </w:r>
          </w:p>
        </w:tc>
        <w:tc>
          <w:tcPr>
            <w:tcW w:w="3041" w:type="dxa"/>
          </w:tcPr>
          <w:p w14:paraId="39CE006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Frecuencia de latido desde cada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</w:p>
        </w:tc>
      </w:tr>
      <w:tr w:rsidR="007E738A" w:rsidRPr="00745E70" w14:paraId="70C9F8C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BAA33A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HEARTBEAT_TIMEOUT</w:t>
            </w:r>
          </w:p>
        </w:tc>
        <w:tc>
          <w:tcPr>
            <w:tcW w:w="3041" w:type="dxa"/>
          </w:tcPr>
          <w:p w14:paraId="3B8BA18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30 s</w:t>
            </w:r>
          </w:p>
        </w:tc>
        <w:tc>
          <w:tcPr>
            <w:tcW w:w="3041" w:type="dxa"/>
          </w:tcPr>
          <w:p w14:paraId="76C14D9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Tiempo sin latido para marcar nodo como inactivo</w:t>
            </w:r>
          </w:p>
        </w:tc>
      </w:tr>
      <w:tr w:rsidR="007E738A" w:rsidRPr="00745E70" w14:paraId="249865F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F5B198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BLOCK_REPORT_INTERVAL</w:t>
            </w:r>
          </w:p>
        </w:tc>
        <w:tc>
          <w:tcPr>
            <w:tcW w:w="3041" w:type="dxa"/>
          </w:tcPr>
          <w:p w14:paraId="34EE50E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60 s</w:t>
            </w:r>
          </w:p>
        </w:tc>
        <w:tc>
          <w:tcPr>
            <w:tcW w:w="3041" w:type="dxa"/>
          </w:tcPr>
          <w:p w14:paraId="35A20B4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Frecuencia del reporte completo de bloques</w:t>
            </w:r>
          </w:p>
        </w:tc>
      </w:tr>
    </w:tbl>
    <w:p w14:paraId="058C51CE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732B119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</w:rPr>
      </w:pPr>
      <w:proofErr w:type="spellStart"/>
      <w:r w:rsidRPr="00745E70">
        <w:rPr>
          <w:rFonts w:ascii="Arial" w:hAnsi="Arial" w:cs="Arial"/>
          <w:b/>
          <w:sz w:val="24"/>
          <w:szCs w:val="24"/>
        </w:rPr>
        <w:t>Algoritmo</w:t>
      </w:r>
      <w:proofErr w:type="spellEnd"/>
      <w:r w:rsidRPr="00745E70">
        <w:rPr>
          <w:rFonts w:ascii="Arial" w:hAnsi="Arial" w:cs="Arial"/>
          <w:b/>
          <w:sz w:val="24"/>
          <w:szCs w:val="24"/>
        </w:rPr>
        <w:t xml:space="preserve"> de re-</w:t>
      </w:r>
      <w:proofErr w:type="spellStart"/>
      <w:r w:rsidRPr="00745E70">
        <w:rPr>
          <w:rFonts w:ascii="Arial" w:hAnsi="Arial" w:cs="Arial"/>
          <w:b/>
          <w:sz w:val="24"/>
          <w:szCs w:val="24"/>
        </w:rPr>
        <w:t>replicación</w:t>
      </w:r>
      <w:proofErr w:type="spellEnd"/>
      <w:r w:rsidRPr="00745E70">
        <w:rPr>
          <w:rFonts w:ascii="Arial" w:hAnsi="Arial" w:cs="Arial"/>
          <w:b/>
          <w:sz w:val="24"/>
          <w:szCs w:val="24"/>
        </w:rPr>
        <w:t>:</w:t>
      </w:r>
    </w:p>
    <w:p w14:paraId="564ED22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Cada 15 segundos el monitor chequea todos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28E20029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Nodos sin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en los últimos 30s se marcan como 'inactive' en SQLite.</w:t>
      </w:r>
    </w:p>
    <w:p w14:paraId="012CE962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Se consultan todos los bloques que tenían réplica en el nodo caído.</w:t>
      </w:r>
    </w:p>
    <w:p w14:paraId="330208D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Para cada bloque con réplicas &lt; REPLICATION_FACTOR, se busca un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activo sin ese bloque.</w:t>
      </w:r>
    </w:p>
    <w:p w14:paraId="701977A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Se genera una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ReplicationTask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source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destination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 que se entrega al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fuente en su próximo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1C0FD6FD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lastRenderedPageBreak/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fuente ejecuta </w:t>
      </w:r>
      <w:proofErr w:type="spellStart"/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ReplicateBlock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(</w:t>
      </w:r>
      <w:proofErr w:type="spellStart"/>
      <w:proofErr w:type="gramEnd"/>
      <w:r w:rsidRPr="00745E70">
        <w:rPr>
          <w:rFonts w:ascii="Arial" w:hAnsi="Arial" w:cs="Arial"/>
          <w:sz w:val="24"/>
          <w:szCs w:val="24"/>
          <w:lang w:val="es-CO"/>
        </w:rPr>
        <w:t>block_id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destination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) internamente.</w:t>
      </w:r>
    </w:p>
    <w:p w14:paraId="26B76248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bloque se copia y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actualiza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block_locations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con el nuevo nodo.</w:t>
      </w:r>
    </w:p>
    <w:p w14:paraId="47177BA8" w14:textId="77777777" w:rsidR="00745E70" w:rsidRDefault="00745E70" w:rsidP="00745E70">
      <w:pPr>
        <w:rPr>
          <w:rFonts w:ascii="Arial" w:hAnsi="Arial" w:cs="Arial"/>
          <w:sz w:val="24"/>
          <w:szCs w:val="24"/>
          <w:lang w:val="es-CO"/>
        </w:rPr>
      </w:pPr>
    </w:p>
    <w:p w14:paraId="6AEFB651" w14:textId="77777777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6. Descripción del Entorno de Ejecución</w:t>
      </w:r>
    </w:p>
    <w:p w14:paraId="7D2D2F2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6.1 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Stack</w:t>
      </w:r>
      <w:proofErr w:type="spellEnd"/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 Tecnológico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7E738A" w:rsidRPr="00745E70" w14:paraId="1096C859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1E3A8A"/>
          </w:tcPr>
          <w:p w14:paraId="4978257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Componente</w:t>
            </w:r>
            <w:proofErr w:type="spellEnd"/>
          </w:p>
        </w:tc>
        <w:tc>
          <w:tcPr>
            <w:tcW w:w="3041" w:type="dxa"/>
            <w:shd w:val="clear" w:color="auto" w:fill="1E3A8A"/>
          </w:tcPr>
          <w:p w14:paraId="21424F20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Tecnología</w:t>
            </w:r>
          </w:p>
        </w:tc>
        <w:tc>
          <w:tcPr>
            <w:tcW w:w="3041" w:type="dxa"/>
            <w:shd w:val="clear" w:color="auto" w:fill="1E3A8A"/>
          </w:tcPr>
          <w:p w14:paraId="07E252FF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Versión</w:t>
            </w:r>
          </w:p>
        </w:tc>
      </w:tr>
      <w:tr w:rsidR="007E738A" w:rsidRPr="00745E70" w14:paraId="15982B01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390AB4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Lenguaje</w:t>
            </w:r>
          </w:p>
        </w:tc>
        <w:tc>
          <w:tcPr>
            <w:tcW w:w="3041" w:type="dxa"/>
          </w:tcPr>
          <w:p w14:paraId="60080F1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Python</w:t>
            </w:r>
          </w:p>
        </w:tc>
        <w:tc>
          <w:tcPr>
            <w:tcW w:w="3041" w:type="dxa"/>
          </w:tcPr>
          <w:p w14:paraId="3038FEE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3.11</w:t>
            </w:r>
          </w:p>
        </w:tc>
      </w:tr>
      <w:tr w:rsidR="007E738A" w:rsidRPr="00745E70" w14:paraId="57D9E013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9B6909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RPC</w:t>
            </w:r>
          </w:p>
        </w:tc>
        <w:tc>
          <w:tcPr>
            <w:tcW w:w="3041" w:type="dxa"/>
          </w:tcPr>
          <w:p w14:paraId="3BD5D8C8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gRPC</w:t>
            </w:r>
          </w:p>
        </w:tc>
        <w:tc>
          <w:tcPr>
            <w:tcW w:w="3041" w:type="dxa"/>
          </w:tcPr>
          <w:p w14:paraId="15EA480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1.62+</w:t>
            </w:r>
          </w:p>
        </w:tc>
      </w:tr>
      <w:tr w:rsidR="007E738A" w:rsidRPr="00745E70" w14:paraId="421B90A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C762732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Serialización</w:t>
            </w:r>
          </w:p>
        </w:tc>
        <w:tc>
          <w:tcPr>
            <w:tcW w:w="3041" w:type="dxa"/>
          </w:tcPr>
          <w:p w14:paraId="3BCA916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Protocol Buffers</w:t>
            </w:r>
          </w:p>
        </w:tc>
        <w:tc>
          <w:tcPr>
            <w:tcW w:w="3041" w:type="dxa"/>
          </w:tcPr>
          <w:p w14:paraId="65387634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3.x</w:t>
            </w:r>
          </w:p>
        </w:tc>
      </w:tr>
      <w:tr w:rsidR="007E738A" w:rsidRPr="00745E70" w14:paraId="381FC100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689B98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Auth</w:t>
            </w:r>
          </w:p>
        </w:tc>
        <w:tc>
          <w:tcPr>
            <w:tcW w:w="3041" w:type="dxa"/>
          </w:tcPr>
          <w:p w14:paraId="5CA0305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PyJWT + bcrypt</w:t>
            </w:r>
          </w:p>
        </w:tc>
        <w:tc>
          <w:tcPr>
            <w:tcW w:w="3041" w:type="dxa"/>
          </w:tcPr>
          <w:p w14:paraId="086C26F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2.x</w:t>
            </w:r>
          </w:p>
        </w:tc>
      </w:tr>
      <w:tr w:rsidR="007E738A" w:rsidRPr="00745E70" w14:paraId="0327BA6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53BECB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Persistencia</w:t>
            </w:r>
          </w:p>
        </w:tc>
        <w:tc>
          <w:tcPr>
            <w:tcW w:w="3041" w:type="dxa"/>
          </w:tcPr>
          <w:p w14:paraId="56F5593C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SQLite</w:t>
            </w:r>
          </w:p>
        </w:tc>
        <w:tc>
          <w:tcPr>
            <w:tcW w:w="3041" w:type="dxa"/>
          </w:tcPr>
          <w:p w14:paraId="1D6D3F7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3.x (built-in)</w:t>
            </w:r>
          </w:p>
        </w:tc>
      </w:tr>
      <w:tr w:rsidR="007E738A" w:rsidRPr="00745E70" w14:paraId="01B60DBA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627C26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Contenedores</w:t>
            </w:r>
          </w:p>
        </w:tc>
        <w:tc>
          <w:tcPr>
            <w:tcW w:w="3041" w:type="dxa"/>
          </w:tcPr>
          <w:p w14:paraId="5E5A15A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Docker</w:t>
            </w:r>
          </w:p>
        </w:tc>
        <w:tc>
          <w:tcPr>
            <w:tcW w:w="3041" w:type="dxa"/>
          </w:tcPr>
          <w:p w14:paraId="40FE9565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24+</w:t>
            </w:r>
          </w:p>
        </w:tc>
      </w:tr>
      <w:tr w:rsidR="007E738A" w:rsidRPr="00745E70" w14:paraId="0DC5182C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039375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Orquestación</w:t>
            </w:r>
          </w:p>
        </w:tc>
        <w:tc>
          <w:tcPr>
            <w:tcW w:w="3041" w:type="dxa"/>
          </w:tcPr>
          <w:p w14:paraId="6E0DDDB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Docker Compose</w:t>
            </w:r>
          </w:p>
        </w:tc>
        <w:tc>
          <w:tcPr>
            <w:tcW w:w="3041" w:type="dxa"/>
          </w:tcPr>
          <w:p w14:paraId="25000B7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v2</w:t>
            </w:r>
          </w:p>
        </w:tc>
      </w:tr>
      <w:tr w:rsidR="007E738A" w:rsidRPr="00745E70" w14:paraId="24D6EBE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D3D031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Cloud</w:t>
            </w:r>
          </w:p>
        </w:tc>
        <w:tc>
          <w:tcPr>
            <w:tcW w:w="3041" w:type="dxa"/>
          </w:tcPr>
          <w:p w14:paraId="08AC383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AWS EC2</w:t>
            </w:r>
          </w:p>
        </w:tc>
        <w:tc>
          <w:tcPr>
            <w:tcW w:w="3041" w:type="dxa"/>
          </w:tcPr>
          <w:p w14:paraId="51F4511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us-east-1</w:t>
            </w:r>
          </w:p>
        </w:tc>
      </w:tr>
      <w:tr w:rsidR="007E738A" w:rsidRPr="00745E70" w14:paraId="7DB47F7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424673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OS base</w:t>
            </w:r>
          </w:p>
        </w:tc>
        <w:tc>
          <w:tcPr>
            <w:tcW w:w="3041" w:type="dxa"/>
          </w:tcPr>
          <w:p w14:paraId="639782B6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Ubuntu 22.04 LTS</w:t>
            </w:r>
          </w:p>
        </w:tc>
        <w:tc>
          <w:tcPr>
            <w:tcW w:w="3041" w:type="dxa"/>
          </w:tcPr>
          <w:p w14:paraId="467E7DF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Jammy</w:t>
            </w:r>
          </w:p>
        </w:tc>
      </w:tr>
      <w:tr w:rsidR="007E738A" w:rsidRPr="00745E70" w14:paraId="289BB29A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08B04A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Imagen base</w:t>
            </w:r>
          </w:p>
        </w:tc>
        <w:tc>
          <w:tcPr>
            <w:tcW w:w="3041" w:type="dxa"/>
          </w:tcPr>
          <w:p w14:paraId="403E171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python:3.11-slim</w:t>
            </w:r>
          </w:p>
        </w:tc>
        <w:tc>
          <w:tcPr>
            <w:tcW w:w="3041" w:type="dxa"/>
          </w:tcPr>
          <w:p w14:paraId="2907BAF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Docker Hub</w:t>
            </w:r>
          </w:p>
        </w:tc>
      </w:tr>
    </w:tbl>
    <w:p w14:paraId="781F8BDE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6D45C040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>6.2 Contenedores Docker</w:t>
      </w:r>
    </w:p>
    <w:p w14:paraId="27ED5A2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Cada componente (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) corre en su propio contenedor Docker basado en python:3.11-slim.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Dockerfile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de cada componente sigue los mismos pasos:</w:t>
      </w:r>
    </w:p>
    <w:p w14:paraId="57A84A3B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FROM python:3.11-slim</w:t>
      </w:r>
    </w:p>
    <w:p w14:paraId="6E349EE2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WORKDIR /app</w:t>
      </w:r>
    </w:p>
    <w:p w14:paraId="73C0420E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&lt;componente&gt;/requirements.txt /app/&lt;componente&gt;/requirements.txt</w:t>
      </w:r>
    </w:p>
    <w:p w14:paraId="31B2F9F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RUN pip install --no-cache-dir -r /app/&lt;componente&gt;/requirements.txt</w:t>
      </w:r>
    </w:p>
    <w:p w14:paraId="3A2C3B58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proto/ /app/proto/</w:t>
      </w:r>
    </w:p>
    <w:p w14:paraId="4DED64CD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config.py /app/</w:t>
      </w:r>
    </w:p>
    <w:p w14:paraId="2740F167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COPY &lt;componente&gt;/ /app/&lt;componente&gt;/</w:t>
      </w:r>
    </w:p>
    <w:p w14:paraId="0179C999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# Regenerar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  <w:lang w:val="es-CO"/>
        </w:rPr>
        <w:t>stubs</w:t>
      </w:r>
      <w:proofErr w:type="spellEnd"/>
      <w:r w:rsidRPr="00745E70">
        <w:rPr>
          <w:rFonts w:ascii="Arial" w:hAnsi="Arial" w:cs="Arial"/>
          <w:color w:val="1E40AF"/>
          <w:sz w:val="24"/>
          <w:szCs w:val="24"/>
          <w:lang w:val="es-CO"/>
        </w:rPr>
        <w:t xml:space="preserve"> dentro del contenedor (garantiza consistencia)</w:t>
      </w:r>
    </w:p>
    <w:p w14:paraId="3837A981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 xml:space="preserve">RUN python -m </w:t>
      </w:r>
      <w:proofErr w:type="spellStart"/>
      <w:r w:rsidRPr="00745E70">
        <w:rPr>
          <w:rFonts w:ascii="Arial" w:hAnsi="Arial" w:cs="Arial"/>
          <w:color w:val="1E40AF"/>
          <w:sz w:val="24"/>
          <w:szCs w:val="24"/>
        </w:rPr>
        <w:t>grpc_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tools.protoc</w:t>
      </w:r>
      <w:proofErr w:type="spellEnd"/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 xml:space="preserve"> -I /app --python_out=/app --grpc_python_out=/app /app/proto/dfs.proto</w:t>
      </w:r>
    </w:p>
    <w:p w14:paraId="4A6E992C" w14:textId="77777777" w:rsidR="007E738A" w:rsidRPr="00745E70" w:rsidRDefault="0000000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40AF"/>
          <w:sz w:val="24"/>
          <w:szCs w:val="24"/>
        </w:rPr>
        <w:t>HEALTHCHECK CMD python -c "import grpc; ch=</w:t>
      </w:r>
      <w:proofErr w:type="gramStart"/>
      <w:r w:rsidRPr="00745E70">
        <w:rPr>
          <w:rFonts w:ascii="Arial" w:hAnsi="Arial" w:cs="Arial"/>
          <w:color w:val="1E40AF"/>
          <w:sz w:val="24"/>
          <w:szCs w:val="24"/>
        </w:rPr>
        <w:t>grpc.insecure</w:t>
      </w:r>
      <w:proofErr w:type="gramEnd"/>
      <w:r w:rsidRPr="00745E70">
        <w:rPr>
          <w:rFonts w:ascii="Arial" w:hAnsi="Arial" w:cs="Arial"/>
          <w:color w:val="1E40AF"/>
          <w:sz w:val="24"/>
          <w:szCs w:val="24"/>
        </w:rPr>
        <w:t>_channel('localhost:&lt;puerto&gt;'); ..."</w:t>
      </w:r>
    </w:p>
    <w:p w14:paraId="0FF71417" w14:textId="77777777" w:rsidR="007E738A" w:rsidRDefault="007E738A">
      <w:pPr>
        <w:rPr>
          <w:rFonts w:ascii="Arial" w:hAnsi="Arial" w:cs="Arial"/>
          <w:sz w:val="24"/>
          <w:szCs w:val="24"/>
        </w:rPr>
      </w:pPr>
    </w:p>
    <w:p w14:paraId="39A8B9F1" w14:textId="77777777" w:rsidR="00745E70" w:rsidRPr="00745E70" w:rsidRDefault="00745E70">
      <w:pPr>
        <w:rPr>
          <w:rFonts w:ascii="Arial" w:hAnsi="Arial" w:cs="Arial"/>
          <w:sz w:val="24"/>
          <w:szCs w:val="24"/>
        </w:rPr>
      </w:pPr>
    </w:p>
    <w:p w14:paraId="14CA6770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lastRenderedPageBreak/>
        <w:t>6.3 Variables de Entorno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3683"/>
        <w:gridCol w:w="2559"/>
        <w:gridCol w:w="3096"/>
      </w:tblGrid>
      <w:tr w:rsidR="007E738A" w:rsidRPr="00745E70" w14:paraId="532E7CC9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0F766E"/>
          </w:tcPr>
          <w:p w14:paraId="33EEE63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Variable</w:t>
            </w:r>
          </w:p>
        </w:tc>
        <w:tc>
          <w:tcPr>
            <w:tcW w:w="3041" w:type="dxa"/>
            <w:shd w:val="clear" w:color="auto" w:fill="0F766E"/>
          </w:tcPr>
          <w:p w14:paraId="6F01A99C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 por defecto</w:t>
            </w:r>
          </w:p>
        </w:tc>
        <w:tc>
          <w:tcPr>
            <w:tcW w:w="3041" w:type="dxa"/>
            <w:shd w:val="clear" w:color="auto" w:fill="0F766E"/>
          </w:tcPr>
          <w:p w14:paraId="2DD4AE46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Descripción</w:t>
            </w:r>
          </w:p>
        </w:tc>
      </w:tr>
      <w:tr w:rsidR="007E738A" w:rsidRPr="00745E70" w14:paraId="551351DA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975FE3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NAMENODE_HOST</w:t>
            </w:r>
          </w:p>
        </w:tc>
        <w:tc>
          <w:tcPr>
            <w:tcW w:w="3041" w:type="dxa"/>
          </w:tcPr>
          <w:p w14:paraId="7EA5691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localhost</w:t>
            </w:r>
          </w:p>
        </w:tc>
        <w:tc>
          <w:tcPr>
            <w:tcW w:w="3041" w:type="dxa"/>
          </w:tcPr>
          <w:p w14:paraId="2ABDF957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IP del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(usada por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y cliente)</w:t>
            </w:r>
          </w:p>
        </w:tc>
      </w:tr>
      <w:tr w:rsidR="007E738A" w:rsidRPr="00745E70" w14:paraId="0DAB594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137EA7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NAMENODE_PORT</w:t>
            </w:r>
          </w:p>
        </w:tc>
        <w:tc>
          <w:tcPr>
            <w:tcW w:w="3041" w:type="dxa"/>
          </w:tcPr>
          <w:p w14:paraId="392AC201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50051</w:t>
            </w:r>
          </w:p>
        </w:tc>
        <w:tc>
          <w:tcPr>
            <w:tcW w:w="3041" w:type="dxa"/>
          </w:tcPr>
          <w:p w14:paraId="386173F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Puerto gRPC del NameNode</w:t>
            </w:r>
          </w:p>
        </w:tc>
      </w:tr>
      <w:tr w:rsidR="007E738A" w:rsidRPr="00745E70" w14:paraId="6F88A169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18D8EC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BLOCK_SIZE</w:t>
            </w:r>
          </w:p>
        </w:tc>
        <w:tc>
          <w:tcPr>
            <w:tcW w:w="3041" w:type="dxa"/>
          </w:tcPr>
          <w:p w14:paraId="2EAB3DC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67108864 (64 MB)</w:t>
            </w:r>
          </w:p>
        </w:tc>
        <w:tc>
          <w:tcPr>
            <w:tcW w:w="3041" w:type="dxa"/>
          </w:tcPr>
          <w:p w14:paraId="7A6E2B86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Tamaño de bloque en bytes</w:t>
            </w:r>
          </w:p>
        </w:tc>
      </w:tr>
      <w:tr w:rsidR="007E738A" w:rsidRPr="00745E70" w14:paraId="1DE899F2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7A526C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REPLICATION_FACTOR</w:t>
            </w:r>
          </w:p>
        </w:tc>
        <w:tc>
          <w:tcPr>
            <w:tcW w:w="3041" w:type="dxa"/>
          </w:tcPr>
          <w:p w14:paraId="45CCFD2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041" w:type="dxa"/>
          </w:tcPr>
          <w:p w14:paraId="641893B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Número de réplicas por bloque</w:t>
            </w:r>
          </w:p>
        </w:tc>
      </w:tr>
      <w:tr w:rsidR="007E738A" w:rsidRPr="00745E70" w14:paraId="089873C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7F669C0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HEARTBEAT_INTERVAL</w:t>
            </w:r>
          </w:p>
        </w:tc>
        <w:tc>
          <w:tcPr>
            <w:tcW w:w="3041" w:type="dxa"/>
          </w:tcPr>
          <w:p w14:paraId="1E7D6EF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041" w:type="dxa"/>
          </w:tcPr>
          <w:p w14:paraId="4D170E9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Segundos entre heartbeats</w:t>
            </w:r>
          </w:p>
        </w:tc>
      </w:tr>
      <w:tr w:rsidR="007E738A" w:rsidRPr="00745E70" w14:paraId="38DEFD72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B9F665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HEARTBEAT_TIMEOUT</w:t>
            </w:r>
          </w:p>
        </w:tc>
        <w:tc>
          <w:tcPr>
            <w:tcW w:w="3041" w:type="dxa"/>
          </w:tcPr>
          <w:p w14:paraId="0D264D3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041" w:type="dxa"/>
          </w:tcPr>
          <w:p w14:paraId="116DB5AA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Segundos para declarar nodo muerto</w:t>
            </w:r>
          </w:p>
        </w:tc>
      </w:tr>
      <w:tr w:rsidR="007E738A" w:rsidRPr="00745E70" w14:paraId="0739B9A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DADCB3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NODE_ID</w:t>
            </w:r>
          </w:p>
        </w:tc>
        <w:tc>
          <w:tcPr>
            <w:tcW w:w="3041" w:type="dxa"/>
          </w:tcPr>
          <w:p w14:paraId="6F59DDC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dn1</w:t>
            </w:r>
          </w:p>
        </w:tc>
        <w:tc>
          <w:tcPr>
            <w:tcW w:w="3041" w:type="dxa"/>
          </w:tcPr>
          <w:p w14:paraId="659E5BEE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Identificador único del DataNode</w:t>
            </w:r>
          </w:p>
        </w:tc>
      </w:tr>
      <w:tr w:rsidR="007E738A" w:rsidRPr="00745E70" w14:paraId="3A68487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C94806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DATANODE_HOST</w:t>
            </w:r>
          </w:p>
        </w:tc>
        <w:tc>
          <w:tcPr>
            <w:tcW w:w="3041" w:type="dxa"/>
          </w:tcPr>
          <w:p w14:paraId="780FD559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localhost</w:t>
            </w:r>
          </w:p>
        </w:tc>
        <w:tc>
          <w:tcPr>
            <w:tcW w:w="3041" w:type="dxa"/>
          </w:tcPr>
          <w:p w14:paraId="1278ABE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IP pública/privada del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DataNode</w:t>
            </w:r>
            <w:proofErr w:type="spellEnd"/>
          </w:p>
        </w:tc>
      </w:tr>
      <w:tr w:rsidR="007E738A" w:rsidRPr="00745E70" w14:paraId="5019F85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DB1AF6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DATANODE_PORT</w:t>
            </w:r>
          </w:p>
        </w:tc>
        <w:tc>
          <w:tcPr>
            <w:tcW w:w="3041" w:type="dxa"/>
          </w:tcPr>
          <w:p w14:paraId="34A249D9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50061</w:t>
            </w:r>
          </w:p>
        </w:tc>
        <w:tc>
          <w:tcPr>
            <w:tcW w:w="3041" w:type="dxa"/>
          </w:tcPr>
          <w:p w14:paraId="50F7DE5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Puerto gRPC del DataNode</w:t>
            </w:r>
          </w:p>
        </w:tc>
      </w:tr>
      <w:tr w:rsidR="007E738A" w:rsidRPr="00745E70" w14:paraId="34977CE2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F58ECB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DATANODE_STORAGE_PATH</w:t>
            </w:r>
          </w:p>
        </w:tc>
        <w:tc>
          <w:tcPr>
            <w:tcW w:w="3041" w:type="dxa"/>
          </w:tcPr>
          <w:p w14:paraId="617CCF9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./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blocks</w:t>
            </w:r>
          </w:p>
        </w:tc>
        <w:tc>
          <w:tcPr>
            <w:tcW w:w="3041" w:type="dxa"/>
          </w:tcPr>
          <w:p w14:paraId="0C33A6E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Directorio de almacenamiento de bloques</w:t>
            </w:r>
          </w:p>
        </w:tc>
      </w:tr>
      <w:tr w:rsidR="007E738A" w:rsidRPr="00745E70" w14:paraId="49C4E9E8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29EB91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JWT_SECRET</w:t>
            </w:r>
          </w:p>
        </w:tc>
        <w:tc>
          <w:tcPr>
            <w:tcW w:w="3041" w:type="dxa"/>
          </w:tcPr>
          <w:p w14:paraId="0E2EF8F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(change in prod)</w:t>
            </w:r>
          </w:p>
        </w:tc>
        <w:tc>
          <w:tcPr>
            <w:tcW w:w="3041" w:type="dxa"/>
          </w:tcPr>
          <w:p w14:paraId="3B1257F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Clave secreta para firmar tokens JWT</w:t>
            </w:r>
          </w:p>
        </w:tc>
      </w:tr>
      <w:tr w:rsidR="007E738A" w:rsidRPr="00745E70" w14:paraId="0D0CAD5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24E40F3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JWT_EXPIRY_HOURS</w:t>
            </w:r>
          </w:p>
        </w:tc>
        <w:tc>
          <w:tcPr>
            <w:tcW w:w="3041" w:type="dxa"/>
          </w:tcPr>
          <w:p w14:paraId="2F1E71A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041" w:type="dxa"/>
          </w:tcPr>
          <w:p w14:paraId="3DFC2463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Duración del token JWT en horas</w:t>
            </w:r>
          </w:p>
        </w:tc>
      </w:tr>
      <w:tr w:rsidR="007E738A" w:rsidRPr="00745E70" w14:paraId="56CBA92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3A622E4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LOG_LEVEL</w:t>
            </w:r>
          </w:p>
        </w:tc>
        <w:tc>
          <w:tcPr>
            <w:tcW w:w="3041" w:type="dxa"/>
          </w:tcPr>
          <w:p w14:paraId="6397486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INFO</w:t>
            </w:r>
          </w:p>
        </w:tc>
        <w:tc>
          <w:tcPr>
            <w:tcW w:w="3041" w:type="dxa"/>
          </w:tcPr>
          <w:p w14:paraId="3DC201C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Nivel de logging (DEBUG/INFO/WARNING)</w:t>
            </w:r>
          </w:p>
        </w:tc>
      </w:tr>
    </w:tbl>
    <w:p w14:paraId="5E261AC8" w14:textId="77777777" w:rsidR="007E738A" w:rsidRPr="00745E70" w:rsidRDefault="007E738A">
      <w:pPr>
        <w:rPr>
          <w:rFonts w:ascii="Arial" w:hAnsi="Arial" w:cs="Arial"/>
          <w:sz w:val="24"/>
          <w:szCs w:val="24"/>
        </w:rPr>
      </w:pPr>
    </w:p>
    <w:p w14:paraId="76DE5906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0F766E"/>
          <w:sz w:val="24"/>
          <w:szCs w:val="24"/>
        </w:rPr>
        <w:t>6.4 Despliegue en AWS EC2</w:t>
      </w:r>
    </w:p>
    <w:p w14:paraId="4B0A2A5F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Pasos para desplegar el sistema desde cero:</w:t>
      </w:r>
    </w:p>
    <w:p w14:paraId="60086DA1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En cada instancia EC2: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git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clone https://github.com/Perrpo/Proyecto-DFS-Sistemas-distribuidos.git</w:t>
      </w:r>
    </w:p>
    <w:p w14:paraId="3E62A1A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En la instancia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docker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compose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up -d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</w:p>
    <w:p w14:paraId="68DFD67C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En cada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: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docker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compose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up -d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--no-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deps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(N = 1, 2, 3)</w:t>
      </w:r>
    </w:p>
    <w:p w14:paraId="6E343EF1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registra automáticamente los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DataNodes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al recibir el primer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655F92F8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 xml:space="preserve">Para </w:t>
      </w:r>
      <w:proofErr w:type="spellStart"/>
      <w:r w:rsidRPr="00745E70">
        <w:rPr>
          <w:rFonts w:ascii="Arial" w:hAnsi="Arial" w:cs="Arial"/>
          <w:sz w:val="24"/>
          <w:szCs w:val="24"/>
        </w:rPr>
        <w:t>actualizar</w:t>
      </w:r>
      <w:proofErr w:type="spellEnd"/>
      <w:r w:rsidRPr="00745E70">
        <w:rPr>
          <w:rFonts w:ascii="Arial" w:hAnsi="Arial" w:cs="Arial"/>
          <w:sz w:val="24"/>
          <w:szCs w:val="24"/>
        </w:rPr>
        <w:t>: git pull origin main &amp;&amp; docker compose up -d --build &lt;servicio&gt;</w:t>
      </w:r>
    </w:p>
    <w:p w14:paraId="1E9611D5" w14:textId="77777777" w:rsidR="007E738A" w:rsidRPr="00745E70" w:rsidRDefault="00000000">
      <w:pPr>
        <w:shd w:val="clear" w:color="auto" w:fill="FEF9C3"/>
        <w:spacing w:after="120"/>
        <w:ind w:left="454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Segoe UI Emoji" w:hAnsi="Segoe UI Emoji" w:cs="Segoe UI Emoji"/>
          <w:color w:val="C2410C"/>
          <w:sz w:val="24"/>
          <w:szCs w:val="24"/>
        </w:rPr>
        <w:t>📌</w:t>
      </w:r>
      <w:r w:rsidRPr="00745E70">
        <w:rPr>
          <w:rFonts w:ascii="Arial" w:hAnsi="Arial" w:cs="Arial"/>
          <w:color w:val="C2410C"/>
          <w:sz w:val="24"/>
          <w:szCs w:val="24"/>
          <w:lang w:val="es-CO"/>
        </w:rPr>
        <w:t xml:space="preserve"> Para el video de demostración se usó este despliegue real en producción con </w:t>
      </w:r>
      <w:proofErr w:type="spellStart"/>
      <w:r w:rsidRPr="00745E70">
        <w:rPr>
          <w:rFonts w:ascii="Arial" w:hAnsi="Arial" w:cs="Arial"/>
          <w:color w:val="C2410C"/>
          <w:sz w:val="24"/>
          <w:szCs w:val="24"/>
          <w:lang w:val="es-CO"/>
        </w:rPr>
        <w:t>IPs</w:t>
      </w:r>
      <w:proofErr w:type="spellEnd"/>
      <w:r w:rsidRPr="00745E70">
        <w:rPr>
          <w:rFonts w:ascii="Arial" w:hAnsi="Arial" w:cs="Arial"/>
          <w:color w:val="C2410C"/>
          <w:sz w:val="24"/>
          <w:szCs w:val="24"/>
          <w:lang w:val="es-CO"/>
        </w:rPr>
        <w:t xml:space="preserve"> públicas de AWS.</w:t>
      </w:r>
    </w:p>
    <w:p w14:paraId="7E36D4C5" w14:textId="77777777" w:rsidR="007E738A" w:rsidRPr="00745E70" w:rsidRDefault="00000000">
      <w:pPr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br w:type="page"/>
      </w:r>
    </w:p>
    <w:p w14:paraId="188D72D8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lastRenderedPageBreak/>
        <w:t>7. Pruebas y Análisis de Resultados</w:t>
      </w:r>
    </w:p>
    <w:p w14:paraId="057B83E4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7.1 Entorno de Pruebas</w:t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487AECE5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1E3A8A"/>
          </w:tcPr>
          <w:p w14:paraId="6E7F76E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Parámetro</w:t>
            </w:r>
            <w:proofErr w:type="spellEnd"/>
          </w:p>
        </w:tc>
        <w:tc>
          <w:tcPr>
            <w:tcW w:w="4561" w:type="dxa"/>
            <w:shd w:val="clear" w:color="auto" w:fill="1E3A8A"/>
          </w:tcPr>
          <w:p w14:paraId="2B00604B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Valor</w:t>
            </w:r>
          </w:p>
        </w:tc>
      </w:tr>
      <w:tr w:rsidR="007E738A" w:rsidRPr="00745E70" w14:paraId="4034A374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EDEEA4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Entorno</w:t>
            </w:r>
          </w:p>
        </w:tc>
        <w:tc>
          <w:tcPr>
            <w:tcW w:w="4561" w:type="dxa"/>
          </w:tcPr>
          <w:p w14:paraId="38CD8A05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AWS EC2 us-east-1 (producción real)</w:t>
            </w:r>
          </w:p>
        </w:tc>
      </w:tr>
      <w:tr w:rsidR="007E738A" w:rsidRPr="00745E70" w14:paraId="2BFEF464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3E6F777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NameNode</w:t>
            </w:r>
          </w:p>
        </w:tc>
        <w:tc>
          <w:tcPr>
            <w:tcW w:w="4561" w:type="dxa"/>
          </w:tcPr>
          <w:p w14:paraId="55475118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172.31.0.165:50051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3.small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5C8B69D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EF25EAA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1</w:t>
            </w:r>
          </w:p>
        </w:tc>
        <w:tc>
          <w:tcPr>
            <w:tcW w:w="4561" w:type="dxa"/>
          </w:tcPr>
          <w:p w14:paraId="6326A4C1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172.31.5.1:50061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527B086D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B681BE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2</w:t>
            </w:r>
          </w:p>
        </w:tc>
        <w:tc>
          <w:tcPr>
            <w:tcW w:w="4561" w:type="dxa"/>
          </w:tcPr>
          <w:p w14:paraId="1403024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172.31.9.175:50062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0AC48206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4FF24F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DataNode 3</w:t>
            </w:r>
          </w:p>
        </w:tc>
        <w:tc>
          <w:tcPr>
            <w:tcW w:w="4561" w:type="dxa"/>
          </w:tcPr>
          <w:p w14:paraId="5B3B3DF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172.31.9.76:50063 (t</w:t>
            </w:r>
            <w:proofErr w:type="gramStart"/>
            <w:r w:rsidRPr="00745E70">
              <w:rPr>
                <w:rFonts w:ascii="Arial" w:hAnsi="Arial" w:cs="Arial"/>
                <w:sz w:val="24"/>
                <w:szCs w:val="24"/>
              </w:rPr>
              <w:t>3.medium</w:t>
            </w:r>
            <w:proofErr w:type="gramEnd"/>
            <w:r w:rsidRPr="00745E70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7E738A" w:rsidRPr="00745E70" w14:paraId="712835C1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FBCE57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Cliente</w:t>
            </w:r>
          </w:p>
        </w:tc>
        <w:tc>
          <w:tcPr>
            <w:tcW w:w="4561" w:type="dxa"/>
          </w:tcPr>
          <w:p w14:paraId="7CBCC6EC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Terminal SSH en instancia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(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venv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Python 3.10)</w:t>
            </w:r>
          </w:p>
        </w:tc>
      </w:tr>
    </w:tbl>
    <w:p w14:paraId="2EA32E37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4530CC9F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7.2 Prueba 1 – Autenticación de Usuarios</w:t>
      </w:r>
    </w:p>
    <w:p w14:paraId="7C26C507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Objetivo: verificar registro y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login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con JWT.</w:t>
      </w:r>
    </w:p>
    <w:p w14:paraId="7A67366E" w14:textId="754E4B5C" w:rsidR="007E738A" w:rsidRPr="00745E70" w:rsidRDefault="00333D2D">
      <w:pPr>
        <w:rPr>
          <w:rFonts w:ascii="Arial" w:hAnsi="Arial" w:cs="Arial"/>
          <w:sz w:val="24"/>
          <w:szCs w:val="24"/>
        </w:rPr>
      </w:pPr>
      <w:r w:rsidRPr="00333D2D">
        <w:rPr>
          <w:rFonts w:ascii="Arial" w:hAnsi="Arial" w:cs="Arial"/>
          <w:color w:val="1E40AF"/>
          <w:sz w:val="24"/>
          <w:szCs w:val="24"/>
        </w:rPr>
        <w:drawing>
          <wp:inline distT="0" distB="0" distL="0" distR="0" wp14:anchorId="57ADF78A" wp14:editId="3AEE3966">
            <wp:extent cx="5792470" cy="83566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36A7C8D2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64A02301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</w:p>
        </w:tc>
        <w:tc>
          <w:tcPr>
            <w:tcW w:w="4561" w:type="dxa"/>
            <w:shd w:val="clear" w:color="auto" w:fill="0F766E"/>
          </w:tcPr>
          <w:p w14:paraId="6E6BBFB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711AB43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DCFF03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Registro</w:t>
            </w:r>
          </w:p>
        </w:tc>
        <w:tc>
          <w:tcPr>
            <w:tcW w:w="4561" w:type="dxa"/>
          </w:tcPr>
          <w:p w14:paraId="0D4026BC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Usuario creado con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bcrypt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hash en SQLite</w:t>
            </w:r>
          </w:p>
        </w:tc>
      </w:tr>
      <w:tr w:rsidR="007E738A" w:rsidRPr="00745E70" w14:paraId="014A41E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8808B7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Login</w:t>
            </w:r>
          </w:p>
        </w:tc>
        <w:tc>
          <w:tcPr>
            <w:tcW w:w="4561" w:type="dxa"/>
          </w:tcPr>
          <w:p w14:paraId="6673BDEE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JWT generado y persistido en ~/.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minidfs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/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session.json</w:t>
            </w:r>
            <w:proofErr w:type="spellEnd"/>
          </w:p>
        </w:tc>
      </w:tr>
      <w:tr w:rsidR="007E738A" w:rsidRPr="00745E70" w14:paraId="4D75795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CF311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 xml:space="preserve">Token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requests</w:t>
            </w:r>
          </w:p>
        </w:tc>
        <w:tc>
          <w:tcPr>
            <w:tcW w:w="4561" w:type="dxa"/>
          </w:tcPr>
          <w:p w14:paraId="5F9AB74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Cada RPC posterior valida el JWT correctamente</w:t>
            </w:r>
          </w:p>
        </w:tc>
      </w:tr>
    </w:tbl>
    <w:p w14:paraId="2EBDDC39" w14:textId="77777777" w:rsidR="007E738A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0496CDC0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064F108E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421492F0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3892C64E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17E83367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63F9EA60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18C9E34E" w14:textId="77777777" w:rsidR="00333D2D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5948D1AD" w14:textId="77777777" w:rsidR="00333D2D" w:rsidRPr="00745E70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44B63EB7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>7.3 Prueba 2 – Subida y Replicación de Archivo (PUT)</w:t>
      </w:r>
    </w:p>
    <w:p w14:paraId="1E90BB50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Objetivo: verificar particionamiento y replicación pipeline con factor 3.</w:t>
      </w:r>
    </w:p>
    <w:p w14:paraId="027CFD38" w14:textId="320697F0" w:rsidR="00745E70" w:rsidRPr="00745E70" w:rsidRDefault="00333D2D" w:rsidP="00745E70">
      <w:pPr>
        <w:shd w:val="clear" w:color="auto" w:fill="F1F5F9"/>
        <w:spacing w:before="20" w:after="20"/>
        <w:ind w:left="567"/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color w:val="1E40AF"/>
          <w:sz w:val="24"/>
          <w:szCs w:val="24"/>
        </w:rPr>
        <w:drawing>
          <wp:inline distT="0" distB="0" distL="0" distR="0" wp14:anchorId="41FF98D8" wp14:editId="0DEDCD38">
            <wp:extent cx="4785986" cy="46863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0241" cy="4690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27ADF5E9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5309FA7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  <w:proofErr w:type="spellEnd"/>
          </w:p>
        </w:tc>
        <w:tc>
          <w:tcPr>
            <w:tcW w:w="4561" w:type="dxa"/>
            <w:shd w:val="clear" w:color="auto" w:fill="0F766E"/>
          </w:tcPr>
          <w:p w14:paraId="40DADF1B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4AE9EABB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7BFC31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Particionamiento</w:t>
            </w:r>
          </w:p>
        </w:tc>
        <w:tc>
          <w:tcPr>
            <w:tcW w:w="4561" w:type="dxa"/>
          </w:tcPr>
          <w:p w14:paraId="72ABFBD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1 bloque de 10 MB (menor que BLOCK_SIZE de 64 MB)</w:t>
            </w:r>
          </w:p>
        </w:tc>
      </w:tr>
      <w:tr w:rsidR="007E738A" w:rsidRPr="00745E70" w14:paraId="06B2E5B1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ADEF09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 xml:space="preserve">Pipeline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  <w:tc>
          <w:tcPr>
            <w:tcW w:w="4561" w:type="dxa"/>
          </w:tcPr>
          <w:p w14:paraId="25C160FF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dn2 → dn3 → dn1 automáticamente</w:t>
            </w:r>
          </w:p>
        </w:tc>
      </w:tr>
      <w:tr w:rsidR="007E738A" w:rsidRPr="00745E70" w14:paraId="552C20C9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225C9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Confirmación</w:t>
            </w:r>
          </w:p>
        </w:tc>
        <w:tc>
          <w:tcPr>
            <w:tcW w:w="4561" w:type="dxa"/>
          </w:tcPr>
          <w:p w14:paraId="7947DE67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NameNode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registra 3 ubicaciones en SQLite</w:t>
            </w:r>
          </w:p>
        </w:tc>
      </w:tr>
      <w:tr w:rsidR="007E738A" w:rsidRPr="00745E70" w14:paraId="22658DEC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F2932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Checksum</w:t>
            </w:r>
          </w:p>
        </w:tc>
        <w:tc>
          <w:tcPr>
            <w:tcW w:w="4561" w:type="dxa"/>
          </w:tcPr>
          <w:p w14:paraId="2D048B6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SHA-256 calculado y almacenado</w:t>
            </w:r>
          </w:p>
        </w:tc>
      </w:tr>
    </w:tbl>
    <w:p w14:paraId="2D02487D" w14:textId="77777777" w:rsidR="007E738A" w:rsidRDefault="007E738A">
      <w:pPr>
        <w:rPr>
          <w:rFonts w:ascii="Arial" w:hAnsi="Arial" w:cs="Arial"/>
          <w:sz w:val="24"/>
          <w:szCs w:val="24"/>
        </w:rPr>
      </w:pPr>
    </w:p>
    <w:p w14:paraId="066A897B" w14:textId="77777777" w:rsidR="00333D2D" w:rsidRDefault="00333D2D">
      <w:pPr>
        <w:rPr>
          <w:rFonts w:ascii="Arial" w:hAnsi="Arial" w:cs="Arial"/>
          <w:sz w:val="24"/>
          <w:szCs w:val="24"/>
        </w:rPr>
      </w:pPr>
    </w:p>
    <w:p w14:paraId="7EA2E5C2" w14:textId="77777777" w:rsidR="00333D2D" w:rsidRDefault="00333D2D">
      <w:pPr>
        <w:rPr>
          <w:rFonts w:ascii="Arial" w:hAnsi="Arial" w:cs="Arial"/>
          <w:sz w:val="24"/>
          <w:szCs w:val="24"/>
        </w:rPr>
      </w:pPr>
    </w:p>
    <w:p w14:paraId="437422FF" w14:textId="77777777" w:rsidR="00333D2D" w:rsidRDefault="00333D2D">
      <w:pPr>
        <w:rPr>
          <w:rFonts w:ascii="Arial" w:hAnsi="Arial" w:cs="Arial"/>
          <w:sz w:val="24"/>
          <w:szCs w:val="24"/>
        </w:rPr>
      </w:pPr>
    </w:p>
    <w:p w14:paraId="21BC42D9" w14:textId="77777777" w:rsidR="00333D2D" w:rsidRPr="00745E70" w:rsidRDefault="00333D2D">
      <w:pPr>
        <w:rPr>
          <w:rFonts w:ascii="Arial" w:hAnsi="Arial" w:cs="Arial"/>
          <w:sz w:val="24"/>
          <w:szCs w:val="24"/>
        </w:rPr>
      </w:pPr>
    </w:p>
    <w:p w14:paraId="4BA3AE43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>7.4 Prueba 3 – Descarga y Verificación de Integridad (GET)</w:t>
      </w:r>
    </w:p>
    <w:p w14:paraId="61612BC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Objetivo: verificar reconstrucción del archivo y validación SHA-256.</w:t>
      </w:r>
    </w:p>
    <w:p w14:paraId="2A6221FB" w14:textId="37DC9ECC" w:rsidR="007E738A" w:rsidRPr="00745E70" w:rsidRDefault="00333D2D">
      <w:pPr>
        <w:rPr>
          <w:rFonts w:ascii="Arial" w:hAnsi="Arial" w:cs="Arial"/>
          <w:sz w:val="24"/>
          <w:szCs w:val="24"/>
        </w:rPr>
      </w:pPr>
      <w:r w:rsidRPr="00333D2D">
        <w:rPr>
          <w:rFonts w:ascii="Arial" w:hAnsi="Arial" w:cs="Arial"/>
          <w:color w:val="1E40AF"/>
          <w:sz w:val="24"/>
          <w:szCs w:val="24"/>
          <w:lang w:val="es-CO"/>
        </w:rPr>
        <w:drawing>
          <wp:inline distT="0" distB="0" distL="0" distR="0" wp14:anchorId="25C4D6F8" wp14:editId="6274D8CE">
            <wp:extent cx="5792470" cy="2164080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69643D84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11BE67B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</w:p>
        </w:tc>
        <w:tc>
          <w:tcPr>
            <w:tcW w:w="4561" w:type="dxa"/>
            <w:shd w:val="clear" w:color="auto" w:fill="0F766E"/>
          </w:tcPr>
          <w:p w14:paraId="509E710F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2872E9E8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598CE7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Descarga</w:t>
            </w:r>
          </w:p>
        </w:tc>
        <w:tc>
          <w:tcPr>
            <w:tcW w:w="4561" w:type="dxa"/>
          </w:tcPr>
          <w:p w14:paraId="12357916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Archivo reconstruido correctamente</w:t>
            </w:r>
          </w:p>
        </w:tc>
      </w:tr>
      <w:tr w:rsidR="007E738A" w:rsidRPr="00745E70" w14:paraId="3D49955B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B84238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SHA-256</w:t>
            </w:r>
          </w:p>
        </w:tc>
        <w:tc>
          <w:tcPr>
            <w:tcW w:w="4561" w:type="dxa"/>
          </w:tcPr>
          <w:p w14:paraId="7752C482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Hash idéntico: integridad 100% garantizada</w:t>
            </w:r>
          </w:p>
        </w:tc>
      </w:tr>
      <w:tr w:rsidR="007E738A" w:rsidRPr="00745E70" w14:paraId="4BDEFC13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AF38DB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Fallback</w:t>
            </w:r>
          </w:p>
        </w:tc>
        <w:tc>
          <w:tcPr>
            <w:tcW w:w="4561" w:type="dxa"/>
          </w:tcPr>
          <w:p w14:paraId="7C906E28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Si un nodo no responde, intenta siguiente réplica</w:t>
            </w:r>
          </w:p>
        </w:tc>
      </w:tr>
    </w:tbl>
    <w:p w14:paraId="7DCCE9A3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7.5 Prueba 4 – Estado del Clúster (</w:t>
      </w:r>
      <w:proofErr w:type="gram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status</w:t>
      </w:r>
      <w:proofErr w:type="gramEnd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)</w:t>
      </w:r>
    </w:p>
    <w:p w14:paraId="392C0109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Objetivo: verificar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observabilidad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y distribución visible de bloques.</w:t>
      </w:r>
    </w:p>
    <w:p w14:paraId="7F7197D8" w14:textId="4E5D4C75" w:rsidR="00745E70" w:rsidRPr="00745E70" w:rsidRDefault="00745E70">
      <w:pPr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drawing>
          <wp:inline distT="0" distB="0" distL="0" distR="0" wp14:anchorId="1B6338E2" wp14:editId="284FFE2A">
            <wp:extent cx="5792470" cy="17595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37D472C2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5F9AFF5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</w:p>
        </w:tc>
        <w:tc>
          <w:tcPr>
            <w:tcW w:w="4561" w:type="dxa"/>
            <w:shd w:val="clear" w:color="auto" w:fill="0F766E"/>
          </w:tcPr>
          <w:p w14:paraId="5843B06F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22ADBA5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C434D8C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RPC GetClusterStatus</w:t>
            </w:r>
          </w:p>
        </w:tc>
        <w:tc>
          <w:tcPr>
            <w:tcW w:w="4561" w:type="dxa"/>
          </w:tcPr>
          <w:p w14:paraId="6D02E23A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Implementado y funcional</w:t>
            </w:r>
          </w:p>
        </w:tc>
      </w:tr>
      <w:tr w:rsidR="007E738A" w:rsidRPr="00745E70" w14:paraId="21FA8009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DD26B67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Distribución visible</w:t>
            </w:r>
          </w:p>
        </w:tc>
        <w:tc>
          <w:tcPr>
            <w:tcW w:w="4561" w:type="dxa"/>
          </w:tcPr>
          <w:p w14:paraId="0C6F396B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Cada nodo muestra su conteo de bloques</w:t>
            </w:r>
          </w:p>
        </w:tc>
      </w:tr>
      <w:tr w:rsidR="007E738A" w:rsidRPr="00745E70" w14:paraId="47676215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220E9BA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 xml:space="preserve">Estado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tiempo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real</w:t>
            </w:r>
          </w:p>
        </w:tc>
        <w:tc>
          <w:tcPr>
            <w:tcW w:w="4561" w:type="dxa"/>
          </w:tcPr>
          <w:p w14:paraId="25765353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Último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heartbeat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y espacio disponible</w:t>
            </w:r>
          </w:p>
        </w:tc>
      </w:tr>
      <w:tr w:rsidR="007E738A" w:rsidRPr="00745E70" w14:paraId="04808837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642A8BAE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Detección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de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caídas</w:t>
            </w:r>
            <w:proofErr w:type="spellEnd"/>
          </w:p>
        </w:tc>
        <w:tc>
          <w:tcPr>
            <w:tcW w:w="4561" w:type="dxa"/>
          </w:tcPr>
          <w:p w14:paraId="4F3D7A10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dn2 aparece como </w:t>
            </w: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❌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inactivo cuando está detenido</w:t>
            </w:r>
          </w:p>
        </w:tc>
      </w:tr>
    </w:tbl>
    <w:p w14:paraId="51F655A2" w14:textId="77777777" w:rsidR="007E738A" w:rsidRPr="00745E70" w:rsidRDefault="007E738A">
      <w:pPr>
        <w:rPr>
          <w:rFonts w:ascii="Arial" w:hAnsi="Arial" w:cs="Arial"/>
          <w:sz w:val="24"/>
          <w:szCs w:val="24"/>
          <w:lang w:val="es-CO"/>
        </w:rPr>
      </w:pPr>
    </w:p>
    <w:p w14:paraId="724015C5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lastRenderedPageBreak/>
        <w:t>7.6 Prueba 5 – Eliminación Recursiva (</w:t>
      </w:r>
      <w:proofErr w:type="spellStart"/>
      <w:r w:rsidRPr="00745E70">
        <w:rPr>
          <w:rFonts w:ascii="Arial" w:hAnsi="Arial" w:cs="Arial"/>
          <w:color w:val="0F766E"/>
          <w:sz w:val="24"/>
          <w:szCs w:val="24"/>
          <w:lang w:val="es-CO"/>
        </w:rPr>
        <w:t>rmdir</w:t>
      </w:r>
      <w:proofErr w:type="spellEnd"/>
      <w:r w:rsidRPr="00745E70">
        <w:rPr>
          <w:rFonts w:ascii="Arial" w:hAnsi="Arial" w:cs="Arial"/>
          <w:color w:val="0F766E"/>
          <w:sz w:val="24"/>
          <w:szCs w:val="24"/>
          <w:lang w:val="es-CO"/>
        </w:rPr>
        <w:t xml:space="preserve"> -r)</w:t>
      </w:r>
    </w:p>
    <w:p w14:paraId="1F901251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>Objetivo: verificar eliminación en cascada de directorios con contenido.</w:t>
      </w:r>
    </w:p>
    <w:p w14:paraId="2AEB2BB0" w14:textId="1EAEF43F" w:rsidR="007E738A" w:rsidRDefault="00745E70">
      <w:pPr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drawing>
          <wp:inline distT="0" distB="0" distL="0" distR="0" wp14:anchorId="38DCE2AA" wp14:editId="69D89837">
            <wp:extent cx="5792470" cy="1880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D4AE" w14:textId="77777777" w:rsidR="00745E70" w:rsidRP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375ED873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0F766E"/>
          </w:tcPr>
          <w:p w14:paraId="1AF7B7A9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  <w:proofErr w:type="spellEnd"/>
          </w:p>
        </w:tc>
        <w:tc>
          <w:tcPr>
            <w:tcW w:w="4561" w:type="dxa"/>
            <w:shd w:val="clear" w:color="auto" w:fill="0F766E"/>
          </w:tcPr>
          <w:p w14:paraId="2C4D9521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35B44497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CA275DD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Protección</w:t>
            </w:r>
          </w:p>
        </w:tc>
        <w:tc>
          <w:tcPr>
            <w:tcW w:w="4561" w:type="dxa"/>
          </w:tcPr>
          <w:p w14:paraId="0F90811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rmdir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sin -r falla con mensaje informativo</w:t>
            </w:r>
          </w:p>
        </w:tc>
      </w:tr>
      <w:tr w:rsidR="007E738A" w:rsidRPr="00745E70" w14:paraId="689C3EEF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5FB81F68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Recursividad</w:t>
            </w:r>
            <w:proofErr w:type="spellEnd"/>
          </w:p>
        </w:tc>
        <w:tc>
          <w:tcPr>
            <w:tcW w:w="4561" w:type="dxa"/>
          </w:tcPr>
          <w:p w14:paraId="3599CEB8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Elimina archivos y subdirectorios en orden de profundidad</w:t>
            </w:r>
          </w:p>
        </w:tc>
      </w:tr>
      <w:tr w:rsidR="007E738A" w:rsidRPr="00745E70" w14:paraId="7AA896E0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4D274BB6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Cascada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en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bloques</w:t>
            </w:r>
            <w:proofErr w:type="spellEnd"/>
          </w:p>
        </w:tc>
        <w:tc>
          <w:tcPr>
            <w:tcW w:w="4561" w:type="dxa"/>
          </w:tcPr>
          <w:p w14:paraId="77906CBD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block_locations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eliminadas de SQLite en cascada</w:t>
            </w:r>
          </w:p>
        </w:tc>
      </w:tr>
    </w:tbl>
    <w:p w14:paraId="4EC5E14C" w14:textId="77777777" w:rsidR="00745E70" w:rsidRDefault="00745E70">
      <w:pPr>
        <w:rPr>
          <w:rFonts w:ascii="Arial" w:hAnsi="Arial" w:cs="Arial"/>
          <w:sz w:val="24"/>
          <w:szCs w:val="24"/>
          <w:lang w:val="es-CO"/>
        </w:rPr>
      </w:pPr>
    </w:p>
    <w:p w14:paraId="1514BBBF" w14:textId="77777777" w:rsidR="00333D2D" w:rsidRPr="00745E70" w:rsidRDefault="00333D2D">
      <w:pPr>
        <w:rPr>
          <w:rFonts w:ascii="Arial" w:hAnsi="Arial" w:cs="Arial"/>
          <w:sz w:val="24"/>
          <w:szCs w:val="24"/>
          <w:lang w:val="es-CO"/>
        </w:rPr>
      </w:pPr>
    </w:p>
    <w:p w14:paraId="14FCE383" w14:textId="77777777" w:rsidR="007E738A" w:rsidRPr="00745E70" w:rsidRDefault="00000000">
      <w:pPr>
        <w:pStyle w:val="Ttulo2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0F766E"/>
          <w:sz w:val="24"/>
          <w:szCs w:val="24"/>
          <w:lang w:val="es-CO"/>
        </w:rPr>
        <w:t>7.7 Prueba 6 – Tolerancia a Fallos</w:t>
      </w:r>
    </w:p>
    <w:p w14:paraId="44B0E744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Objetivo: verificar continuidad del servicio con un </w:t>
      </w:r>
      <w:proofErr w:type="spellStart"/>
      <w:r w:rsidRPr="00745E70">
        <w:rPr>
          <w:rFonts w:ascii="Arial" w:hAnsi="Arial" w:cs="Arial"/>
          <w:b/>
          <w:sz w:val="24"/>
          <w:szCs w:val="24"/>
          <w:lang w:val="es-CO"/>
        </w:rPr>
        <w:t>DataNode</w:t>
      </w:r>
      <w:proofErr w:type="spellEnd"/>
      <w:r w:rsidRPr="00745E70">
        <w:rPr>
          <w:rFonts w:ascii="Arial" w:hAnsi="Arial" w:cs="Arial"/>
          <w:b/>
          <w:sz w:val="24"/>
          <w:szCs w:val="24"/>
          <w:lang w:val="es-CO"/>
        </w:rPr>
        <w:t xml:space="preserve"> caído.</w:t>
      </w:r>
    </w:p>
    <w:p w14:paraId="7739CDCB" w14:textId="17A85640" w:rsidR="007E738A" w:rsidRDefault="00333D2D">
      <w:pPr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sz w:val="24"/>
          <w:szCs w:val="24"/>
          <w:lang w:val="es-CO"/>
        </w:rPr>
        <w:drawing>
          <wp:inline distT="0" distB="0" distL="0" distR="0" wp14:anchorId="300185A8" wp14:editId="4415466C">
            <wp:extent cx="5792470" cy="19875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198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BC14" w14:textId="57651EE7" w:rsidR="00333D2D" w:rsidRDefault="00333D2D">
      <w:pPr>
        <w:rPr>
          <w:rFonts w:ascii="Arial" w:hAnsi="Arial" w:cs="Arial"/>
          <w:sz w:val="24"/>
          <w:szCs w:val="24"/>
          <w:lang w:val="es-CO"/>
        </w:rPr>
      </w:pPr>
      <w:r w:rsidRPr="00333D2D">
        <w:rPr>
          <w:rFonts w:ascii="Arial" w:hAnsi="Arial" w:cs="Arial"/>
          <w:sz w:val="24"/>
          <w:szCs w:val="24"/>
          <w:lang w:val="es-CO"/>
        </w:rPr>
        <w:lastRenderedPageBreak/>
        <w:drawing>
          <wp:inline distT="0" distB="0" distL="0" distR="0" wp14:anchorId="5D5F6938" wp14:editId="79499F89">
            <wp:extent cx="5792470" cy="301371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3F6F8" w14:textId="77777777" w:rsidR="00333D2D" w:rsidRPr="00745E70" w:rsidRDefault="00333D2D">
      <w:pPr>
        <w:rPr>
          <w:rFonts w:ascii="Arial" w:hAnsi="Arial" w:cs="Arial"/>
          <w:sz w:val="24"/>
          <w:szCs w:val="24"/>
          <w:lang w:val="es-CO"/>
        </w:rPr>
      </w:pPr>
    </w:p>
    <w:tbl>
      <w:tblPr>
        <w:tblStyle w:val="Sombreadoclaro-nfasis1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7E738A" w:rsidRPr="00745E70" w14:paraId="68E75A2A" w14:textId="77777777" w:rsidTr="007E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  <w:shd w:val="clear" w:color="auto" w:fill="B91C1C"/>
          </w:tcPr>
          <w:p w14:paraId="7F98D21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Aspecto</w:t>
            </w:r>
            <w:proofErr w:type="spellEnd"/>
          </w:p>
        </w:tc>
        <w:tc>
          <w:tcPr>
            <w:tcW w:w="4561" w:type="dxa"/>
            <w:shd w:val="clear" w:color="auto" w:fill="B91C1C"/>
          </w:tcPr>
          <w:p w14:paraId="24BFB09E" w14:textId="77777777" w:rsidR="007E738A" w:rsidRPr="00745E70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color w:val="FFFFFF"/>
                <w:sz w:val="24"/>
                <w:szCs w:val="24"/>
              </w:rPr>
              <w:t>Resultado</w:t>
            </w:r>
          </w:p>
        </w:tc>
      </w:tr>
      <w:tr w:rsidR="007E738A" w:rsidRPr="00745E70" w14:paraId="5B77A91E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E7AE304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Detección de caída</w:t>
            </w:r>
          </w:p>
        </w:tc>
        <w:tc>
          <w:tcPr>
            <w:tcW w:w="4561" w:type="dxa"/>
          </w:tcPr>
          <w:p w14:paraId="1B63B732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</w:rPr>
              <w:t xml:space="preserve"> HeartbeatMonitor detecta en ≤30 segundos</w:t>
            </w:r>
          </w:p>
        </w:tc>
      </w:tr>
      <w:tr w:rsidR="007E738A" w:rsidRPr="00745E70" w14:paraId="7E8D0145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89FC755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Continuidad</w:t>
            </w:r>
          </w:p>
        </w:tc>
        <w:tc>
          <w:tcPr>
            <w:tcW w:w="4561" w:type="dxa"/>
          </w:tcPr>
          <w:p w14:paraId="44AEBCC7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GET exitoso usando réplicas en dn1 y dn3</w:t>
            </w:r>
          </w:p>
        </w:tc>
      </w:tr>
      <w:tr w:rsidR="007E738A" w:rsidRPr="00745E70" w14:paraId="1F2CDD02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0276B240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Integridad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post-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fallo</w:t>
            </w:r>
            <w:proofErr w:type="spellEnd"/>
          </w:p>
        </w:tc>
        <w:tc>
          <w:tcPr>
            <w:tcW w:w="4561" w:type="dxa"/>
          </w:tcPr>
          <w:p w14:paraId="1EA0F03B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SHA-256 idéntico con el archivo original</w:t>
            </w:r>
          </w:p>
        </w:tc>
      </w:tr>
      <w:tr w:rsidR="007E738A" w:rsidRPr="00745E70" w14:paraId="793172D7" w14:textId="77777777" w:rsidTr="007E73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17274A7B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745E70">
              <w:rPr>
                <w:rFonts w:ascii="Arial" w:hAnsi="Arial" w:cs="Arial"/>
                <w:sz w:val="24"/>
                <w:szCs w:val="24"/>
              </w:rPr>
              <w:t>Re-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replicación</w:t>
            </w:r>
            <w:proofErr w:type="spellEnd"/>
          </w:p>
        </w:tc>
        <w:tc>
          <w:tcPr>
            <w:tcW w:w="4561" w:type="dxa"/>
          </w:tcPr>
          <w:p w14:paraId="5960FF5D" w14:textId="77777777" w:rsidR="007E738A" w:rsidRPr="00745E7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Tareas planificadas y entregadas vía </w:t>
            </w:r>
            <w:proofErr w:type="spellStart"/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>heartbeat</w:t>
            </w:r>
            <w:proofErr w:type="spellEnd"/>
          </w:p>
        </w:tc>
      </w:tr>
      <w:tr w:rsidR="007E738A" w:rsidRPr="00745E70" w14:paraId="6AA23B80" w14:textId="77777777" w:rsidTr="007E73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1" w:type="dxa"/>
          </w:tcPr>
          <w:p w14:paraId="790F9D0F" w14:textId="77777777" w:rsidR="007E738A" w:rsidRPr="00745E70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745E70">
              <w:rPr>
                <w:rFonts w:ascii="Arial" w:hAnsi="Arial" w:cs="Arial"/>
                <w:sz w:val="24"/>
                <w:szCs w:val="24"/>
              </w:rPr>
              <w:t>Recuperación</w:t>
            </w:r>
            <w:proofErr w:type="spellEnd"/>
            <w:r w:rsidRPr="00745E70">
              <w:rPr>
                <w:rFonts w:ascii="Arial" w:hAnsi="Arial" w:cs="Arial"/>
                <w:sz w:val="24"/>
                <w:szCs w:val="24"/>
              </w:rPr>
              <w:t xml:space="preserve"> dn2</w:t>
            </w:r>
          </w:p>
        </w:tc>
        <w:tc>
          <w:tcPr>
            <w:tcW w:w="4561" w:type="dxa"/>
          </w:tcPr>
          <w:p w14:paraId="67094B7F" w14:textId="77777777" w:rsidR="007E738A" w:rsidRPr="00745E7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  <w:lang w:val="es-CO"/>
              </w:rPr>
            </w:pPr>
            <w:r w:rsidRPr="00745E70">
              <w:rPr>
                <w:rFonts w:ascii="Segoe UI Emoji" w:hAnsi="Segoe UI Emoji" w:cs="Segoe UI Emoji"/>
                <w:sz w:val="24"/>
                <w:szCs w:val="24"/>
                <w:lang w:val="es-CO"/>
              </w:rPr>
              <w:t>✅</w:t>
            </w:r>
            <w:r w:rsidRPr="00745E70">
              <w:rPr>
                <w:rFonts w:ascii="Arial" w:hAnsi="Arial" w:cs="Arial"/>
                <w:sz w:val="24"/>
                <w:szCs w:val="24"/>
                <w:lang w:val="es-CO"/>
              </w:rPr>
              <w:t xml:space="preserve"> Al reiniciar, dn2 vuelve a recibir bloques</w:t>
            </w:r>
          </w:p>
        </w:tc>
      </w:tr>
    </w:tbl>
    <w:p w14:paraId="5EA9DE1E" w14:textId="082AAFAF" w:rsidR="00745E70" w:rsidRPr="00745E70" w:rsidRDefault="00745E70" w:rsidP="00745E70">
      <w:pPr>
        <w:pStyle w:val="Ttulo1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color w:val="1E3A8A"/>
          <w:sz w:val="24"/>
          <w:szCs w:val="24"/>
          <w:lang w:val="es-CO"/>
        </w:rPr>
        <w:t>8. Conclusiones</w:t>
      </w:r>
    </w:p>
    <w:p w14:paraId="5A556BD6" w14:textId="49D07F20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El desarrollo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MiniDFS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permitió implementar en la práctica los principios fundamentales que hacen a los sistemas de archivos distribuidos de producción como GFS y HDFS: la separación entre plano de control y plano de datos, la replicación como mecanismo principal de tolerancia a fallos, y la verificación de integridad como garantía de confiabilidad.</w:t>
      </w:r>
    </w:p>
    <w:p w14:paraId="1A16D72C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La elección de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gRPC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sobre REST demostró ser acertada: la transferencia de bloques de 10 MB por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streaming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resultó más eficiente que cualquier alternativa HTTP/JSON, y la definición contractual </w:t>
      </w:r>
      <w:proofErr w:type="gramStart"/>
      <w:r w:rsidRPr="00745E70">
        <w:rPr>
          <w:rFonts w:ascii="Arial" w:hAnsi="Arial" w:cs="Arial"/>
          <w:sz w:val="24"/>
          <w:szCs w:val="24"/>
          <w:lang w:val="es-CO"/>
        </w:rPr>
        <w:t>en .proto</w:t>
      </w:r>
      <w:proofErr w:type="gramEnd"/>
      <w:r w:rsidRPr="00745E70">
        <w:rPr>
          <w:rFonts w:ascii="Arial" w:hAnsi="Arial" w:cs="Arial"/>
          <w:sz w:val="24"/>
          <w:szCs w:val="24"/>
          <w:lang w:val="es-CO"/>
        </w:rPr>
        <w:t xml:space="preserve"> garantizó consistencia entre todos los componentes durante el desarrollo iterativo.</w:t>
      </w:r>
    </w:p>
    <w:p w14:paraId="79497212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lastRenderedPageBreak/>
        <w:t xml:space="preserve">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HeartbeatMonitor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resultó el componente más crítico del sistema: su correcta implementación es la que diferencia un DFS con tolerancia a fallos de uno sin ella. La latencia de detección (≤30 segundos) está alineada con los valores que usa HDFS en producción.</w:t>
      </w:r>
    </w:p>
    <w:p w14:paraId="11AA1A7F" w14:textId="77777777" w:rsidR="007E738A" w:rsidRPr="00745E70" w:rsidRDefault="00000000">
      <w:pPr>
        <w:spacing w:after="100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 xml:space="preserve">Como trabajo futuro se podría implementar: (1) replicación asíncrona para mayor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throughput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(2) HDFS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Federation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para escalar el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NameNode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, (3)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snapshots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 xml:space="preserve"> y versionado de archivos, y (4) integración con sistemas de procesamiento distribuido como </w:t>
      </w:r>
      <w:proofErr w:type="spellStart"/>
      <w:r w:rsidRPr="00745E70">
        <w:rPr>
          <w:rFonts w:ascii="Arial" w:hAnsi="Arial" w:cs="Arial"/>
          <w:sz w:val="24"/>
          <w:szCs w:val="24"/>
          <w:lang w:val="es-CO"/>
        </w:rPr>
        <w:t>Spark</w:t>
      </w:r>
      <w:proofErr w:type="spellEnd"/>
      <w:r w:rsidRPr="00745E70">
        <w:rPr>
          <w:rFonts w:ascii="Arial" w:hAnsi="Arial" w:cs="Arial"/>
          <w:sz w:val="24"/>
          <w:szCs w:val="24"/>
          <w:lang w:val="es-CO"/>
        </w:rPr>
        <w:t>.</w:t>
      </w:r>
    </w:p>
    <w:p w14:paraId="45C73AA6" w14:textId="77777777" w:rsidR="007E738A" w:rsidRPr="00745E70" w:rsidRDefault="00000000">
      <w:pPr>
        <w:pStyle w:val="Ttulo1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color w:val="1E3A8A"/>
          <w:sz w:val="24"/>
          <w:szCs w:val="24"/>
        </w:rPr>
        <w:t>9. Referencias</w:t>
      </w:r>
    </w:p>
    <w:p w14:paraId="0721DB35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Ghemawat, S., Gobioff, H., &amp; Leung, S. T. (2003). The Google File System. ACM SIGOPS.</w:t>
      </w:r>
    </w:p>
    <w:p w14:paraId="38E33F1F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Shvachko, K., et al. (2010). The Hadoop Distributed File System. IEEE MSST.</w:t>
      </w:r>
    </w:p>
    <w:p w14:paraId="00F94AF4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Wikipedia: Google File System – https://es.wikipedia.org/wiki/Google_File_System</w:t>
      </w:r>
    </w:p>
    <w:p w14:paraId="76BD1913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Wikipedia: HDFS – https://es.wikipedia.org/wiki/Hadoop_Distributed_File_System</w:t>
      </w:r>
    </w:p>
    <w:p w14:paraId="4F77F513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gRPC Documentation – https://grpc.io/docs/</w:t>
      </w:r>
    </w:p>
    <w:p w14:paraId="4801B2F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</w:rPr>
      </w:pPr>
      <w:r w:rsidRPr="00745E70">
        <w:rPr>
          <w:rFonts w:ascii="Arial" w:hAnsi="Arial" w:cs="Arial"/>
          <w:sz w:val="24"/>
          <w:szCs w:val="24"/>
        </w:rPr>
        <w:t>Protocol Buffers Language Guide – https://protobuf.dev/</w:t>
      </w:r>
    </w:p>
    <w:p w14:paraId="043C92FE" w14:textId="77777777" w:rsidR="007E738A" w:rsidRPr="00745E70" w:rsidRDefault="00000000">
      <w:pPr>
        <w:pStyle w:val="Listaconvietas"/>
        <w:spacing w:after="60"/>
        <w:ind w:left="283"/>
        <w:rPr>
          <w:rFonts w:ascii="Arial" w:hAnsi="Arial" w:cs="Arial"/>
          <w:sz w:val="24"/>
          <w:szCs w:val="24"/>
          <w:lang w:val="es-CO"/>
        </w:rPr>
      </w:pPr>
      <w:r w:rsidRPr="00745E70">
        <w:rPr>
          <w:rFonts w:ascii="Arial" w:hAnsi="Arial" w:cs="Arial"/>
          <w:sz w:val="24"/>
          <w:szCs w:val="24"/>
          <w:lang w:val="es-CO"/>
        </w:rPr>
        <w:t>Repositorio del proyecto: https://github.com/Perrpo/Proyecto-DFS-Sistemas-distribuidos</w:t>
      </w:r>
    </w:p>
    <w:sectPr w:rsidR="007E738A" w:rsidRPr="00745E70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28458">
    <w:abstractNumId w:val="8"/>
  </w:num>
  <w:num w:numId="2" w16cid:durableId="397368390">
    <w:abstractNumId w:val="6"/>
  </w:num>
  <w:num w:numId="3" w16cid:durableId="951591430">
    <w:abstractNumId w:val="5"/>
  </w:num>
  <w:num w:numId="4" w16cid:durableId="1239825895">
    <w:abstractNumId w:val="4"/>
  </w:num>
  <w:num w:numId="5" w16cid:durableId="1468431811">
    <w:abstractNumId w:val="7"/>
  </w:num>
  <w:num w:numId="6" w16cid:durableId="805927386">
    <w:abstractNumId w:val="3"/>
  </w:num>
  <w:num w:numId="7" w16cid:durableId="1075664432">
    <w:abstractNumId w:val="2"/>
  </w:num>
  <w:num w:numId="8" w16cid:durableId="348871958">
    <w:abstractNumId w:val="1"/>
  </w:num>
  <w:num w:numId="9" w16cid:durableId="1694943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3D2D"/>
    <w:rsid w:val="00745E70"/>
    <w:rsid w:val="007E738A"/>
    <w:rsid w:val="00AA1D8D"/>
    <w:rsid w:val="00B47730"/>
    <w:rsid w:val="00CB0664"/>
    <w:rsid w:val="00F5181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81151F"/>
  <w14:defaultImageDpi w14:val="300"/>
  <w15:docId w15:val="{65613494-08FF-4BF6-9D97-456E36908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18</Pages>
  <Words>3072</Words>
  <Characters>16898</Characters>
  <Application>Microsoft Office Word</Application>
  <DocSecurity>0</DocSecurity>
  <Lines>140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19931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perro andres</cp:lastModifiedBy>
  <cp:revision>2</cp:revision>
  <dcterms:created xsi:type="dcterms:W3CDTF">2013-12-23T23:15:00Z</dcterms:created>
  <dcterms:modified xsi:type="dcterms:W3CDTF">2026-05-25T01:16:00Z</dcterms:modified>
  <cp:category/>
</cp:coreProperties>
</file>