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bookmarkStart w:id="0" w:name="_1065102613"/>
    <w:bookmarkStart w:id="1" w:name="_1064953734"/>
    <w:bookmarkStart w:id="2" w:name="OLE_LINK16"/>
    <w:bookmarkEnd w:id="0"/>
    <w:bookmarkEnd w:id="1"/>
    <w:p w14:paraId="79AA9891" w14:textId="1B53197D" w:rsidR="004912D7" w:rsidRDefault="004912D7">
      <w:pPr>
        <w:spacing w:line="360" w:lineRule="auto"/>
        <w:jc w:val="center"/>
        <w:rPr>
          <w:rFonts w:eastAsia="黑体"/>
          <w:sz w:val="34"/>
        </w:rPr>
      </w:pPr>
      <w:r>
        <w:rPr>
          <w:rFonts w:hAnsi="宋体"/>
          <w:kern w:val="0"/>
        </w:rPr>
        <w:object w:dxaOrig="3165" w:dyaOrig="720" w14:anchorId="139CE5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206pt;height:46.5pt;mso-position-horizontal-relative:page;mso-position-vertical-relative:page" o:ole="" filled="t">
            <v:imagedata r:id="rId8" o:title=""/>
          </v:shape>
          <o:OLEObject Type="Embed" ProgID="Word.Picture.8" ShapeID="Object 1" DrawAspect="Content" ObjectID="_1840905702" r:id="rId9"/>
        </w:object>
      </w:r>
    </w:p>
    <w:p w14:paraId="20ABF235" w14:textId="77777777" w:rsidR="004912D7" w:rsidRDefault="004912D7">
      <w:pPr>
        <w:adjustRightInd w:val="0"/>
        <w:snapToGrid w:val="0"/>
        <w:jc w:val="center"/>
        <w:rPr>
          <w:b/>
          <w:bCs/>
          <w:spacing w:val="20"/>
          <w:sz w:val="18"/>
        </w:rPr>
      </w:pPr>
    </w:p>
    <w:p w14:paraId="7F7794B8" w14:textId="77777777" w:rsidR="004912D7" w:rsidRDefault="004912D7">
      <w:pPr>
        <w:adjustRightInd w:val="0"/>
        <w:snapToGrid w:val="0"/>
        <w:jc w:val="center"/>
        <w:rPr>
          <w:b/>
          <w:bCs/>
          <w:spacing w:val="20"/>
          <w:sz w:val="18"/>
        </w:rPr>
      </w:pPr>
    </w:p>
    <w:p w14:paraId="29916343" w14:textId="77777777" w:rsidR="004912D7" w:rsidRDefault="004912D7">
      <w:pPr>
        <w:spacing w:line="360" w:lineRule="auto"/>
        <w:jc w:val="center"/>
        <w:rPr>
          <w:rFonts w:ascii="华文中宋" w:eastAsia="华文中宋" w:hAnsi="华文中宋"/>
          <w:b/>
          <w:bCs/>
          <w:sz w:val="72"/>
          <w:szCs w:val="72"/>
        </w:rPr>
      </w:pPr>
      <w:r>
        <w:rPr>
          <w:rFonts w:ascii="华文中宋" w:eastAsia="华文中宋" w:hAnsi="华文中宋" w:hint="eastAsia"/>
          <w:b/>
          <w:bCs/>
          <w:spacing w:val="20"/>
          <w:sz w:val="72"/>
          <w:szCs w:val="72"/>
        </w:rPr>
        <w:t>本科毕业设计[论文]</w:t>
      </w:r>
    </w:p>
    <w:p w14:paraId="2B04ED37" w14:textId="77777777" w:rsidR="004912D7" w:rsidRDefault="004912D7">
      <w:pPr>
        <w:adjustRightInd w:val="0"/>
        <w:snapToGrid w:val="0"/>
        <w:spacing w:line="264" w:lineRule="auto"/>
        <w:rPr>
          <w:rFonts w:eastAsia="华文中宋"/>
          <w:b/>
          <w:bCs/>
          <w:spacing w:val="12"/>
          <w:sz w:val="52"/>
          <w:szCs w:val="32"/>
        </w:rPr>
      </w:pPr>
    </w:p>
    <w:p w14:paraId="770D33AA" w14:textId="31109A7F" w:rsidR="004912D7" w:rsidRPr="00B82877" w:rsidRDefault="00B82877" w:rsidP="002003D6">
      <w:pPr>
        <w:spacing w:line="360" w:lineRule="auto"/>
        <w:jc w:val="center"/>
        <w:rPr>
          <w:rFonts w:ascii="黑体" w:eastAsia="黑体"/>
          <w:b/>
          <w:sz w:val="44"/>
          <w:szCs w:val="44"/>
        </w:rPr>
      </w:pPr>
      <w:r>
        <w:rPr>
          <w:rFonts w:ascii="黑体" w:eastAsia="黑体" w:hint="eastAsia"/>
          <w:b/>
          <w:sz w:val="44"/>
          <w:szCs w:val="44"/>
        </w:rPr>
        <w:t>基于深度学习的多变量关联预测与可解释性分析系统</w:t>
      </w:r>
    </w:p>
    <w:p w14:paraId="5083F50C" w14:textId="77777777" w:rsidR="004912D7" w:rsidRDefault="004912D7">
      <w:pPr>
        <w:adjustRightInd w:val="0"/>
        <w:snapToGrid w:val="0"/>
        <w:spacing w:line="264" w:lineRule="auto"/>
        <w:rPr>
          <w:rFonts w:eastAsia="华文中宋"/>
          <w:b/>
          <w:bCs/>
          <w:spacing w:val="12"/>
          <w:sz w:val="52"/>
          <w:szCs w:val="32"/>
        </w:rPr>
      </w:pPr>
    </w:p>
    <w:p w14:paraId="715CA399" w14:textId="77777777" w:rsidR="004912D7" w:rsidRDefault="004912D7">
      <w:pPr>
        <w:adjustRightInd w:val="0"/>
        <w:snapToGrid w:val="0"/>
        <w:spacing w:line="264" w:lineRule="auto"/>
        <w:rPr>
          <w:rFonts w:eastAsia="华文中宋"/>
          <w:b/>
          <w:bCs/>
          <w:spacing w:val="12"/>
          <w:sz w:val="52"/>
          <w:szCs w:val="32"/>
        </w:rPr>
      </w:pPr>
    </w:p>
    <w:tbl>
      <w:tblPr>
        <w:tblW w:w="0" w:type="auto"/>
        <w:jc w:val="center"/>
        <w:tblLook w:val="04A0" w:firstRow="1" w:lastRow="0" w:firstColumn="1" w:lastColumn="0" w:noHBand="0" w:noVBand="1"/>
      </w:tblPr>
      <w:tblGrid>
        <w:gridCol w:w="2055"/>
        <w:gridCol w:w="4690"/>
      </w:tblGrid>
      <w:tr w:rsidR="007453FB" w:rsidRPr="00A6405F" w14:paraId="4A8728DA" w14:textId="77777777" w:rsidTr="00485365">
        <w:trPr>
          <w:trHeight w:val="491"/>
          <w:jc w:val="center"/>
        </w:trPr>
        <w:tc>
          <w:tcPr>
            <w:tcW w:w="2055" w:type="dxa"/>
            <w:vAlign w:val="bottom"/>
          </w:tcPr>
          <w:p w14:paraId="3A289012" w14:textId="77777777" w:rsidR="007453FB" w:rsidRPr="00A6405F" w:rsidRDefault="007453FB" w:rsidP="00485365">
            <w:pPr>
              <w:spacing w:line="600" w:lineRule="auto"/>
              <w:jc w:val="center"/>
              <w:rPr>
                <w:rFonts w:ascii="华文中宋" w:eastAsia="华文中宋" w:hAnsi="华文中宋"/>
                <w:noProof/>
                <w:kern w:val="0"/>
                <w:sz w:val="32"/>
                <w:szCs w:val="32"/>
              </w:rPr>
            </w:pPr>
            <w:bookmarkStart w:id="3" w:name="_Hlk2084110"/>
            <w:r w:rsidRPr="00A6405F">
              <w:rPr>
                <w:rFonts w:ascii="华文中宋" w:eastAsia="华文中宋" w:hAnsi="华文中宋" w:hint="eastAsia"/>
                <w:noProof/>
                <w:kern w:val="0"/>
                <w:sz w:val="32"/>
                <w:szCs w:val="32"/>
              </w:rPr>
              <w:t>院    系</w:t>
            </w:r>
          </w:p>
        </w:tc>
        <w:tc>
          <w:tcPr>
            <w:tcW w:w="4690" w:type="dxa"/>
            <w:tcBorders>
              <w:bottom w:val="single" w:sz="4" w:space="0" w:color="auto"/>
            </w:tcBorders>
            <w:vAlign w:val="bottom"/>
          </w:tcPr>
          <w:p w14:paraId="412BDB41" w14:textId="2F4C4799" w:rsidR="007453FB" w:rsidRPr="00A6405F" w:rsidRDefault="007453FB" w:rsidP="00485365">
            <w:pPr>
              <w:spacing w:line="600" w:lineRule="auto"/>
              <w:jc w:val="center"/>
              <w:rPr>
                <w:rFonts w:ascii="华文中宋" w:eastAsia="华文中宋" w:hAnsi="华文中宋"/>
                <w:noProof/>
                <w:kern w:val="0"/>
                <w:sz w:val="32"/>
                <w:szCs w:val="32"/>
              </w:rPr>
            </w:pPr>
            <w:r>
              <w:rPr>
                <w:rFonts w:ascii="华文中宋" w:eastAsia="华文中宋" w:hAnsi="华文中宋" w:hint="eastAsia"/>
                <w:noProof/>
                <w:kern w:val="0"/>
                <w:sz w:val="32"/>
                <w:szCs w:val="32"/>
              </w:rPr>
              <w:t>软件学院</w:t>
            </w:r>
          </w:p>
        </w:tc>
      </w:tr>
      <w:tr w:rsidR="007453FB" w:rsidRPr="00A6405F" w14:paraId="6C01A25A" w14:textId="77777777" w:rsidTr="00485365">
        <w:trPr>
          <w:trHeight w:val="170"/>
          <w:jc w:val="center"/>
        </w:trPr>
        <w:tc>
          <w:tcPr>
            <w:tcW w:w="2055" w:type="dxa"/>
            <w:vAlign w:val="bottom"/>
          </w:tcPr>
          <w:p w14:paraId="3E36FDAD" w14:textId="77777777" w:rsidR="007453FB" w:rsidRPr="00A6405F" w:rsidRDefault="007453FB" w:rsidP="00485365">
            <w:pPr>
              <w:spacing w:line="600" w:lineRule="auto"/>
              <w:jc w:val="center"/>
              <w:rPr>
                <w:rFonts w:ascii="华文中宋" w:eastAsia="华文中宋" w:hAnsi="华文中宋"/>
                <w:noProof/>
                <w:kern w:val="0"/>
                <w:sz w:val="32"/>
                <w:szCs w:val="32"/>
              </w:rPr>
            </w:pPr>
            <w:r w:rsidRPr="00A6405F">
              <w:rPr>
                <w:rFonts w:ascii="华文中宋" w:eastAsia="华文中宋" w:hAnsi="华文中宋" w:hint="eastAsia"/>
                <w:noProof/>
                <w:kern w:val="0"/>
                <w:sz w:val="32"/>
                <w:szCs w:val="32"/>
              </w:rPr>
              <w:t>专业班级</w:t>
            </w:r>
          </w:p>
        </w:tc>
        <w:tc>
          <w:tcPr>
            <w:tcW w:w="4690" w:type="dxa"/>
            <w:tcBorders>
              <w:top w:val="single" w:sz="4" w:space="0" w:color="auto"/>
              <w:bottom w:val="single" w:sz="4" w:space="0" w:color="auto"/>
            </w:tcBorders>
            <w:vAlign w:val="bottom"/>
          </w:tcPr>
          <w:p w14:paraId="5EAE9E74" w14:textId="796D1401" w:rsidR="007453FB" w:rsidRPr="00A6405F" w:rsidRDefault="00712FE0" w:rsidP="00485365">
            <w:pPr>
              <w:spacing w:line="600" w:lineRule="auto"/>
              <w:jc w:val="center"/>
              <w:rPr>
                <w:rFonts w:ascii="华文中宋" w:eastAsia="华文中宋" w:hAnsi="华文中宋"/>
                <w:noProof/>
                <w:kern w:val="0"/>
                <w:sz w:val="32"/>
                <w:szCs w:val="32"/>
              </w:rPr>
            </w:pPr>
            <w:r>
              <w:rPr>
                <w:rFonts w:ascii="华文中宋" w:eastAsia="华文中宋" w:hAnsi="华文中宋" w:hint="eastAsia"/>
                <w:noProof/>
                <w:kern w:val="0"/>
                <w:sz w:val="32"/>
                <w:szCs w:val="32"/>
              </w:rPr>
              <w:t>软件工程</w:t>
            </w:r>
            <w:r w:rsidR="007453FB">
              <w:rPr>
                <w:rFonts w:ascii="华文中宋" w:eastAsia="华文中宋" w:hAnsi="华文中宋" w:hint="eastAsia"/>
                <w:noProof/>
                <w:kern w:val="0"/>
                <w:sz w:val="32"/>
                <w:szCs w:val="32"/>
              </w:rPr>
              <w:t>2204班</w:t>
            </w:r>
          </w:p>
        </w:tc>
      </w:tr>
      <w:tr w:rsidR="007453FB" w:rsidRPr="00A6405F" w14:paraId="0F22EE64" w14:textId="77777777" w:rsidTr="00485365">
        <w:trPr>
          <w:trHeight w:val="170"/>
          <w:jc w:val="center"/>
        </w:trPr>
        <w:tc>
          <w:tcPr>
            <w:tcW w:w="2055" w:type="dxa"/>
            <w:vAlign w:val="bottom"/>
          </w:tcPr>
          <w:p w14:paraId="15BE4B36" w14:textId="77777777" w:rsidR="007453FB" w:rsidRPr="00A6405F" w:rsidRDefault="007453FB" w:rsidP="00485365">
            <w:pPr>
              <w:spacing w:line="600" w:lineRule="auto"/>
              <w:jc w:val="center"/>
              <w:rPr>
                <w:rFonts w:ascii="华文中宋" w:eastAsia="华文中宋" w:hAnsi="华文中宋"/>
                <w:noProof/>
                <w:kern w:val="0"/>
                <w:sz w:val="32"/>
                <w:szCs w:val="32"/>
              </w:rPr>
            </w:pPr>
            <w:r w:rsidRPr="00A6405F">
              <w:rPr>
                <w:rFonts w:ascii="华文中宋" w:eastAsia="华文中宋" w:hAnsi="华文中宋" w:hint="eastAsia"/>
                <w:noProof/>
                <w:kern w:val="0"/>
                <w:sz w:val="32"/>
                <w:szCs w:val="32"/>
              </w:rPr>
              <w:t>姓    名</w:t>
            </w:r>
          </w:p>
        </w:tc>
        <w:tc>
          <w:tcPr>
            <w:tcW w:w="4690" w:type="dxa"/>
            <w:tcBorders>
              <w:top w:val="single" w:sz="4" w:space="0" w:color="auto"/>
              <w:bottom w:val="single" w:sz="4" w:space="0" w:color="auto"/>
            </w:tcBorders>
            <w:vAlign w:val="bottom"/>
          </w:tcPr>
          <w:p w14:paraId="40581B7A" w14:textId="7C988F73" w:rsidR="007453FB" w:rsidRPr="00A6405F" w:rsidRDefault="007453FB" w:rsidP="00485365">
            <w:pPr>
              <w:spacing w:line="600" w:lineRule="auto"/>
              <w:jc w:val="center"/>
              <w:rPr>
                <w:rFonts w:ascii="华文中宋" w:eastAsia="华文中宋" w:hAnsi="华文中宋"/>
                <w:noProof/>
                <w:kern w:val="0"/>
                <w:sz w:val="32"/>
                <w:szCs w:val="32"/>
              </w:rPr>
            </w:pPr>
            <w:r>
              <w:rPr>
                <w:rFonts w:ascii="华文中宋" w:eastAsia="华文中宋" w:hAnsi="华文中宋" w:hint="eastAsia"/>
                <w:noProof/>
                <w:kern w:val="0"/>
                <w:sz w:val="32"/>
                <w:szCs w:val="32"/>
              </w:rPr>
              <w:t>肖文睿</w:t>
            </w:r>
          </w:p>
        </w:tc>
      </w:tr>
      <w:tr w:rsidR="007453FB" w:rsidRPr="00A6405F" w14:paraId="250761E7" w14:textId="77777777" w:rsidTr="00485365">
        <w:trPr>
          <w:trHeight w:val="170"/>
          <w:jc w:val="center"/>
        </w:trPr>
        <w:tc>
          <w:tcPr>
            <w:tcW w:w="2055" w:type="dxa"/>
            <w:vAlign w:val="bottom"/>
          </w:tcPr>
          <w:p w14:paraId="4A20285A" w14:textId="77777777" w:rsidR="007453FB" w:rsidRPr="00A6405F" w:rsidRDefault="007453FB" w:rsidP="00485365">
            <w:pPr>
              <w:spacing w:line="600" w:lineRule="auto"/>
              <w:jc w:val="center"/>
              <w:rPr>
                <w:rFonts w:ascii="华文中宋" w:eastAsia="华文中宋" w:hAnsi="华文中宋"/>
                <w:noProof/>
                <w:kern w:val="0"/>
                <w:sz w:val="32"/>
                <w:szCs w:val="32"/>
              </w:rPr>
            </w:pPr>
            <w:r w:rsidRPr="00A6405F">
              <w:rPr>
                <w:rFonts w:ascii="华文中宋" w:eastAsia="华文中宋" w:hAnsi="华文中宋" w:hint="eastAsia"/>
                <w:noProof/>
                <w:kern w:val="0"/>
                <w:sz w:val="32"/>
                <w:szCs w:val="32"/>
              </w:rPr>
              <w:t>学    号</w:t>
            </w:r>
          </w:p>
        </w:tc>
        <w:tc>
          <w:tcPr>
            <w:tcW w:w="4690" w:type="dxa"/>
            <w:tcBorders>
              <w:top w:val="single" w:sz="4" w:space="0" w:color="auto"/>
              <w:bottom w:val="single" w:sz="4" w:space="0" w:color="auto"/>
            </w:tcBorders>
            <w:vAlign w:val="bottom"/>
          </w:tcPr>
          <w:p w14:paraId="4EB8DD1C" w14:textId="74E1E299" w:rsidR="007453FB" w:rsidRPr="00A6405F" w:rsidRDefault="007453FB" w:rsidP="00485365">
            <w:pPr>
              <w:spacing w:line="600" w:lineRule="auto"/>
              <w:jc w:val="center"/>
              <w:rPr>
                <w:rFonts w:ascii="华文中宋" w:eastAsia="华文中宋" w:hAnsi="华文中宋"/>
                <w:noProof/>
                <w:kern w:val="0"/>
                <w:sz w:val="32"/>
                <w:szCs w:val="32"/>
              </w:rPr>
            </w:pPr>
            <w:r w:rsidRPr="00A6405F">
              <w:rPr>
                <w:rFonts w:ascii="华文中宋" w:eastAsia="华文中宋" w:hAnsi="华文中宋" w:hint="eastAsia"/>
                <w:noProof/>
                <w:kern w:val="0"/>
                <w:sz w:val="32"/>
                <w:szCs w:val="32"/>
              </w:rPr>
              <w:t>U</w:t>
            </w:r>
            <w:r w:rsidRPr="00A6405F">
              <w:rPr>
                <w:rFonts w:ascii="华文中宋" w:eastAsia="华文中宋" w:hAnsi="华文中宋"/>
                <w:noProof/>
                <w:kern w:val="0"/>
                <w:sz w:val="32"/>
                <w:szCs w:val="32"/>
              </w:rPr>
              <w:t>20</w:t>
            </w:r>
            <w:r>
              <w:rPr>
                <w:rFonts w:ascii="华文中宋" w:eastAsia="华文中宋" w:hAnsi="华文中宋" w:hint="eastAsia"/>
                <w:noProof/>
                <w:kern w:val="0"/>
                <w:sz w:val="32"/>
                <w:szCs w:val="32"/>
              </w:rPr>
              <w:t>2210795</w:t>
            </w:r>
          </w:p>
        </w:tc>
      </w:tr>
      <w:tr w:rsidR="007453FB" w:rsidRPr="00A6405F" w14:paraId="367B1F89" w14:textId="77777777" w:rsidTr="00485365">
        <w:trPr>
          <w:trHeight w:val="170"/>
          <w:jc w:val="center"/>
        </w:trPr>
        <w:tc>
          <w:tcPr>
            <w:tcW w:w="2055" w:type="dxa"/>
            <w:vAlign w:val="bottom"/>
          </w:tcPr>
          <w:p w14:paraId="27438F85" w14:textId="77777777" w:rsidR="007453FB" w:rsidRPr="00A6405F" w:rsidRDefault="007453FB" w:rsidP="00485365">
            <w:pPr>
              <w:spacing w:line="600" w:lineRule="auto"/>
              <w:jc w:val="center"/>
              <w:rPr>
                <w:rFonts w:ascii="华文中宋" w:eastAsia="华文中宋" w:hAnsi="华文中宋"/>
                <w:noProof/>
                <w:kern w:val="0"/>
                <w:sz w:val="32"/>
                <w:szCs w:val="32"/>
              </w:rPr>
            </w:pPr>
            <w:r w:rsidRPr="00A6405F">
              <w:rPr>
                <w:rFonts w:ascii="华文中宋" w:eastAsia="华文中宋" w:hAnsi="华文中宋" w:hint="eastAsia"/>
                <w:noProof/>
                <w:kern w:val="0"/>
                <w:sz w:val="32"/>
                <w:szCs w:val="32"/>
              </w:rPr>
              <w:t>指导教师</w:t>
            </w:r>
          </w:p>
        </w:tc>
        <w:tc>
          <w:tcPr>
            <w:tcW w:w="4690" w:type="dxa"/>
            <w:tcBorders>
              <w:top w:val="single" w:sz="4" w:space="0" w:color="auto"/>
              <w:bottom w:val="single" w:sz="4" w:space="0" w:color="auto"/>
            </w:tcBorders>
            <w:vAlign w:val="bottom"/>
          </w:tcPr>
          <w:p w14:paraId="65E5A86C" w14:textId="647C4CE2" w:rsidR="007453FB" w:rsidRPr="00A6405F" w:rsidRDefault="007453FB" w:rsidP="00485365">
            <w:pPr>
              <w:spacing w:line="600" w:lineRule="auto"/>
              <w:jc w:val="center"/>
              <w:rPr>
                <w:rFonts w:ascii="华文中宋" w:eastAsia="华文中宋" w:hAnsi="华文中宋"/>
                <w:noProof/>
                <w:kern w:val="0"/>
                <w:sz w:val="32"/>
                <w:szCs w:val="32"/>
              </w:rPr>
            </w:pPr>
            <w:r>
              <w:rPr>
                <w:rFonts w:ascii="华文中宋" w:eastAsia="华文中宋" w:hAnsi="华文中宋" w:hint="eastAsia"/>
                <w:noProof/>
                <w:kern w:val="0"/>
                <w:sz w:val="32"/>
                <w:szCs w:val="32"/>
              </w:rPr>
              <w:t>陈伟</w:t>
            </w:r>
          </w:p>
        </w:tc>
      </w:tr>
      <w:bookmarkEnd w:id="3"/>
    </w:tbl>
    <w:p w14:paraId="0095738E" w14:textId="77777777" w:rsidR="004912D7" w:rsidRDefault="004912D7">
      <w:pPr>
        <w:jc w:val="center"/>
        <w:rPr>
          <w:rFonts w:ascii="华文中宋" w:eastAsia="华文中宋" w:hAnsi="华文中宋"/>
          <w:bCs/>
          <w:kern w:val="0"/>
          <w:sz w:val="32"/>
          <w:szCs w:val="32"/>
        </w:rPr>
      </w:pPr>
    </w:p>
    <w:p w14:paraId="007EBB19" w14:textId="0DEE198A" w:rsidR="004912D7" w:rsidRDefault="00483362">
      <w:pPr>
        <w:spacing w:line="360" w:lineRule="auto"/>
        <w:jc w:val="center"/>
        <w:rPr>
          <w:rFonts w:ascii="黑体" w:eastAsia="黑体" w:hAnsi="黑体"/>
          <w:bCs/>
          <w:color w:val="FF0000"/>
          <w:sz w:val="36"/>
          <w:szCs w:val="36"/>
        </w:rPr>
      </w:pPr>
      <w:r>
        <w:rPr>
          <w:rFonts w:ascii="华文中宋" w:eastAsia="华文中宋" w:hAnsi="华文中宋" w:hint="eastAsia"/>
          <w:bCs/>
          <w:kern w:val="0"/>
          <w:sz w:val="32"/>
          <w:szCs w:val="32"/>
        </w:rPr>
        <w:t>2026</w:t>
      </w:r>
      <w:r w:rsidR="004912D7">
        <w:rPr>
          <w:rFonts w:ascii="华文中宋" w:eastAsia="华文中宋" w:hAnsi="华文中宋" w:hint="eastAsia"/>
          <w:bCs/>
          <w:kern w:val="0"/>
          <w:sz w:val="32"/>
          <w:szCs w:val="32"/>
        </w:rPr>
        <w:t>年</w:t>
      </w:r>
      <w:r>
        <w:rPr>
          <w:rFonts w:ascii="华文中宋" w:eastAsia="华文中宋" w:hAnsi="华文中宋" w:hint="eastAsia"/>
          <w:bCs/>
          <w:kern w:val="0"/>
          <w:sz w:val="32"/>
          <w:szCs w:val="32"/>
        </w:rPr>
        <w:t>5</w:t>
      </w:r>
      <w:r w:rsidR="004912D7">
        <w:rPr>
          <w:rFonts w:ascii="华文中宋" w:eastAsia="华文中宋" w:hAnsi="华文中宋" w:hint="eastAsia"/>
          <w:bCs/>
          <w:kern w:val="0"/>
          <w:sz w:val="32"/>
          <w:szCs w:val="32"/>
        </w:rPr>
        <w:t>月</w:t>
      </w:r>
      <w:r w:rsidR="004E7E22">
        <w:rPr>
          <w:rFonts w:ascii="华文中宋" w:eastAsia="华文中宋" w:hAnsi="华文中宋" w:hint="eastAsia"/>
          <w:bCs/>
          <w:kern w:val="0"/>
          <w:sz w:val="32"/>
          <w:szCs w:val="32"/>
        </w:rPr>
        <w:t>1</w:t>
      </w:r>
      <w:r w:rsidR="006E6E3A">
        <w:rPr>
          <w:rFonts w:ascii="华文中宋" w:eastAsia="华文中宋" w:hAnsi="华文中宋" w:hint="eastAsia"/>
          <w:bCs/>
          <w:kern w:val="0"/>
          <w:sz w:val="32"/>
          <w:szCs w:val="32"/>
        </w:rPr>
        <w:t>1</w:t>
      </w:r>
      <w:r w:rsidR="004912D7">
        <w:rPr>
          <w:rFonts w:ascii="华文中宋" w:eastAsia="华文中宋" w:hAnsi="华文中宋" w:hint="eastAsia"/>
          <w:bCs/>
          <w:kern w:val="0"/>
          <w:sz w:val="32"/>
          <w:szCs w:val="32"/>
        </w:rPr>
        <w:t>日</w:t>
      </w:r>
    </w:p>
    <w:p w14:paraId="18DC5D84" w14:textId="77777777" w:rsidR="004912D7" w:rsidRDefault="004912D7">
      <w:pPr>
        <w:ind w:firstLineChars="1300" w:firstLine="4160"/>
        <w:rPr>
          <w:rFonts w:ascii="华文中宋" w:eastAsia="华文中宋" w:hAnsi="华文中宋"/>
          <w:bCs/>
          <w:kern w:val="0"/>
          <w:sz w:val="32"/>
          <w:szCs w:val="32"/>
        </w:rPr>
      </w:pPr>
    </w:p>
    <w:p w14:paraId="77581CBE" w14:textId="77777777" w:rsidR="00A135A4" w:rsidRDefault="00A135A4">
      <w:pPr>
        <w:ind w:firstLineChars="1300" w:firstLine="4160"/>
        <w:rPr>
          <w:rFonts w:ascii="华文中宋" w:eastAsia="华文中宋" w:hAnsi="华文中宋"/>
          <w:bCs/>
          <w:kern w:val="0"/>
          <w:sz w:val="32"/>
          <w:szCs w:val="32"/>
        </w:rPr>
      </w:pPr>
    </w:p>
    <w:p w14:paraId="2CF51526" w14:textId="77777777" w:rsidR="0010438D" w:rsidRDefault="0010438D">
      <w:pPr>
        <w:ind w:firstLineChars="1300" w:firstLine="4160"/>
        <w:rPr>
          <w:rFonts w:ascii="华文中宋" w:eastAsia="华文中宋" w:hAnsi="华文中宋"/>
          <w:bCs/>
          <w:kern w:val="0"/>
          <w:sz w:val="32"/>
          <w:szCs w:val="32"/>
        </w:rPr>
      </w:pPr>
    </w:p>
    <w:p w14:paraId="1947698E" w14:textId="77777777" w:rsidR="0010438D" w:rsidRPr="004D4503" w:rsidRDefault="0010438D">
      <w:pPr>
        <w:ind w:firstLineChars="1300" w:firstLine="4160"/>
        <w:rPr>
          <w:rFonts w:ascii="华文中宋" w:eastAsia="华文中宋" w:hAnsi="华文中宋"/>
          <w:bCs/>
          <w:kern w:val="0"/>
          <w:sz w:val="32"/>
          <w:szCs w:val="32"/>
        </w:rPr>
      </w:pPr>
    </w:p>
    <w:p w14:paraId="58FC4F1A" w14:textId="77777777" w:rsidR="004912D7" w:rsidRPr="00FE352E" w:rsidRDefault="004912D7"/>
    <w:p w14:paraId="62738833" w14:textId="77777777" w:rsidR="004912D7" w:rsidRDefault="004912D7">
      <w:pPr>
        <w:rPr>
          <w:b/>
          <w:bCs/>
          <w:sz w:val="28"/>
          <w:szCs w:val="30"/>
        </w:rPr>
        <w:sectPr w:rsidR="004912D7">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134" w:left="1701" w:header="851" w:footer="992" w:gutter="0"/>
          <w:cols w:space="720"/>
          <w:titlePg/>
          <w:docGrid w:type="lines" w:linePitch="312"/>
        </w:sectPr>
      </w:pPr>
    </w:p>
    <w:p w14:paraId="7A434A0F" w14:textId="77777777" w:rsidR="00255809" w:rsidRDefault="00255809" w:rsidP="00255809">
      <w:pPr>
        <w:spacing w:beforeLines="150" w:before="468" w:line="360" w:lineRule="auto"/>
        <w:jc w:val="center"/>
        <w:rPr>
          <w:rFonts w:ascii="黑体" w:eastAsia="黑体" w:hAnsi="黑体"/>
          <w:b/>
          <w:bCs/>
          <w:sz w:val="36"/>
          <w:szCs w:val="36"/>
        </w:rPr>
      </w:pPr>
      <w:bookmarkStart w:id="4" w:name="OLE_LINK186"/>
      <w:r>
        <w:rPr>
          <w:rFonts w:ascii="黑体" w:eastAsia="黑体" w:hAnsi="黑体"/>
          <w:b/>
          <w:bCs/>
          <w:sz w:val="36"/>
          <w:szCs w:val="36"/>
        </w:rPr>
        <w:lastRenderedPageBreak/>
        <w:t>学位论文原创性声明</w:t>
      </w:r>
    </w:p>
    <w:p w14:paraId="027D1A3D" w14:textId="77777777" w:rsidR="00255809" w:rsidRDefault="00255809" w:rsidP="00255809">
      <w:pPr>
        <w:spacing w:line="360" w:lineRule="auto"/>
        <w:ind w:firstLineChars="200" w:firstLine="480"/>
        <w:rPr>
          <w:rFonts w:ascii="宋体" w:hAnsi="宋体" w:cs="宋体"/>
          <w:sz w:val="24"/>
          <w:szCs w:val="24"/>
        </w:rPr>
      </w:pPr>
    </w:p>
    <w:p w14:paraId="14644225" w14:textId="7B9765B6" w:rsidR="00255809" w:rsidRDefault="00255809" w:rsidP="00255809">
      <w:pPr>
        <w:spacing w:line="360" w:lineRule="auto"/>
        <w:ind w:firstLineChars="200" w:firstLine="480"/>
        <w:rPr>
          <w:rFonts w:ascii="宋体" w:hAnsi="宋体" w:cs="宋体"/>
          <w:sz w:val="24"/>
          <w:szCs w:val="24"/>
        </w:rPr>
      </w:pPr>
      <w:r>
        <w:rPr>
          <w:rFonts w:ascii="宋体" w:hAnsi="宋体" w:cs="宋体" w:hint="eastAsia"/>
          <w:sz w:val="24"/>
          <w:szCs w:val="24"/>
        </w:rPr>
        <w:t>本人郑重声明：所呈交的论文是本人在导师的指导下独立进行研究所取得的研究成果。除文中特别加以标注引用的内容外，本论文不包括任何其他个人或集体已经发表或撰写的成果作品。本人完全意识到本声明的法律后果由本人承担。</w:t>
      </w:r>
    </w:p>
    <w:p w14:paraId="654A50D2" w14:textId="77777777" w:rsidR="00255809" w:rsidRDefault="00255809" w:rsidP="00255809">
      <w:pPr>
        <w:spacing w:line="360" w:lineRule="auto"/>
        <w:jc w:val="center"/>
        <w:rPr>
          <w:rFonts w:ascii="宋体" w:hAnsi="宋体" w:cs="宋体"/>
          <w:color w:val="FF0000"/>
          <w:sz w:val="24"/>
          <w:szCs w:val="24"/>
        </w:rPr>
      </w:pPr>
    </w:p>
    <w:p w14:paraId="6F0B6ECA" w14:textId="77777777" w:rsidR="00255809" w:rsidRDefault="00255809" w:rsidP="00255809">
      <w:pPr>
        <w:wordWrap w:val="0"/>
        <w:spacing w:line="360" w:lineRule="auto"/>
        <w:jc w:val="right"/>
        <w:rPr>
          <w:rFonts w:ascii="宋体" w:hAnsi="宋体" w:cs="宋体"/>
          <w:sz w:val="24"/>
          <w:szCs w:val="24"/>
        </w:rPr>
      </w:pPr>
    </w:p>
    <w:p w14:paraId="24A627CE" w14:textId="77777777" w:rsidR="00255809" w:rsidRDefault="00255809" w:rsidP="00255809">
      <w:pPr>
        <w:wordWrap w:val="0"/>
        <w:spacing w:line="360" w:lineRule="auto"/>
        <w:jc w:val="right"/>
        <w:rPr>
          <w:rFonts w:ascii="宋体" w:hAnsi="宋体" w:cs="宋体"/>
          <w:sz w:val="24"/>
          <w:szCs w:val="24"/>
        </w:rPr>
      </w:pPr>
      <w:r>
        <w:rPr>
          <w:rFonts w:ascii="宋体" w:hAnsi="宋体" w:cs="宋体" w:hint="eastAsia"/>
          <w:sz w:val="24"/>
          <w:szCs w:val="24"/>
        </w:rPr>
        <w:t xml:space="preserve">       作者签名：             年    月    日</w:t>
      </w:r>
    </w:p>
    <w:p w14:paraId="1551DD62" w14:textId="77777777" w:rsidR="00255809" w:rsidRDefault="00255809" w:rsidP="00255809">
      <w:pPr>
        <w:spacing w:beforeLines="100" w:before="312" w:line="360" w:lineRule="auto"/>
        <w:jc w:val="center"/>
        <w:rPr>
          <w:b/>
          <w:bCs/>
          <w:sz w:val="40"/>
          <w:szCs w:val="36"/>
        </w:rPr>
      </w:pPr>
    </w:p>
    <w:p w14:paraId="00A6C063" w14:textId="77777777" w:rsidR="00255809" w:rsidRDefault="00255809" w:rsidP="00255809">
      <w:pPr>
        <w:spacing w:beforeLines="150" w:before="468" w:line="360" w:lineRule="auto"/>
        <w:jc w:val="center"/>
        <w:rPr>
          <w:rFonts w:ascii="黑体" w:eastAsia="黑体" w:hAnsi="黑体"/>
          <w:b/>
          <w:bCs/>
          <w:sz w:val="36"/>
          <w:szCs w:val="36"/>
        </w:rPr>
      </w:pPr>
      <w:r>
        <w:rPr>
          <w:rFonts w:ascii="黑体" w:eastAsia="黑体" w:hAnsi="黑体"/>
          <w:b/>
          <w:bCs/>
          <w:sz w:val="36"/>
          <w:szCs w:val="36"/>
        </w:rPr>
        <w:t>学位论文版权使用授权书</w:t>
      </w:r>
    </w:p>
    <w:p w14:paraId="182F49E5" w14:textId="77777777" w:rsidR="00255809" w:rsidRDefault="00255809" w:rsidP="00255809">
      <w:pPr>
        <w:spacing w:line="360" w:lineRule="auto"/>
        <w:ind w:firstLineChars="200" w:firstLine="480"/>
        <w:rPr>
          <w:rFonts w:ascii="宋体" w:hAnsi="宋体" w:cs="宋体"/>
          <w:sz w:val="24"/>
          <w:szCs w:val="21"/>
        </w:rPr>
      </w:pPr>
    </w:p>
    <w:p w14:paraId="693284F2" w14:textId="7A25F7FE" w:rsidR="00255809" w:rsidRDefault="00255809" w:rsidP="00255809">
      <w:pPr>
        <w:spacing w:line="360" w:lineRule="auto"/>
        <w:ind w:firstLineChars="200" w:firstLine="480"/>
        <w:rPr>
          <w:rFonts w:ascii="宋体" w:hAnsi="宋体" w:cs="宋体"/>
          <w:sz w:val="24"/>
          <w:szCs w:val="21"/>
        </w:rPr>
      </w:pPr>
      <w:r>
        <w:rPr>
          <w:rFonts w:ascii="宋体" w:hAnsi="宋体" w:cs="宋体" w:hint="eastAsia"/>
          <w:sz w:val="24"/>
          <w:szCs w:val="21"/>
        </w:rPr>
        <w:t>本学位论文作者完全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52232A71" w14:textId="77777777" w:rsidR="00255809" w:rsidRDefault="00255809" w:rsidP="00255809">
      <w:pPr>
        <w:spacing w:line="360" w:lineRule="auto"/>
        <w:ind w:firstLineChars="200" w:firstLine="480"/>
        <w:rPr>
          <w:rFonts w:ascii="宋体" w:hAnsi="宋体" w:cs="宋体"/>
          <w:sz w:val="24"/>
          <w:szCs w:val="21"/>
        </w:rPr>
      </w:pPr>
      <w:r>
        <w:rPr>
          <w:rFonts w:ascii="宋体" w:hAnsi="宋体" w:cs="宋体" w:hint="eastAsia"/>
          <w:sz w:val="24"/>
          <w:szCs w:val="21"/>
        </w:rPr>
        <w:t>本学位论文属于 1、保密</w:t>
      </w:r>
      <w:proofErr w:type="gramStart"/>
      <w:r>
        <w:rPr>
          <w:rFonts w:ascii="宋体" w:hAnsi="宋体" w:cs="宋体" w:hint="eastAsia"/>
          <w:sz w:val="24"/>
          <w:szCs w:val="21"/>
        </w:rPr>
        <w:t>囗</w:t>
      </w:r>
      <w:proofErr w:type="gramEnd"/>
      <w:r>
        <w:rPr>
          <w:rFonts w:ascii="宋体" w:hAnsi="宋体" w:cs="宋体" w:hint="eastAsia"/>
          <w:sz w:val="24"/>
          <w:szCs w:val="21"/>
        </w:rPr>
        <w:t>，在    年解密后适用本授权书</w:t>
      </w:r>
    </w:p>
    <w:p w14:paraId="2A201036" w14:textId="77777777" w:rsidR="00255809" w:rsidRDefault="00255809" w:rsidP="00255809">
      <w:pPr>
        <w:spacing w:line="360" w:lineRule="auto"/>
        <w:ind w:firstLineChars="950" w:firstLine="2280"/>
        <w:rPr>
          <w:rFonts w:ascii="宋体" w:hAnsi="宋体" w:cs="宋体"/>
          <w:sz w:val="24"/>
          <w:szCs w:val="21"/>
        </w:rPr>
      </w:pPr>
      <w:r>
        <w:rPr>
          <w:rFonts w:ascii="宋体" w:hAnsi="宋体" w:cs="宋体" w:hint="eastAsia"/>
          <w:sz w:val="24"/>
          <w:szCs w:val="21"/>
        </w:rPr>
        <w:t>2、不保密</w:t>
      </w:r>
      <w:r>
        <w:rPr>
          <w:rFonts w:ascii="宋体" w:hAnsi="宋体" w:cs="宋体" w:hint="eastAsia"/>
          <w:sz w:val="24"/>
          <w:szCs w:val="24"/>
        </w:rPr>
        <w:sym w:font="Wingdings" w:char="00FE"/>
      </w:r>
      <w:r>
        <w:rPr>
          <w:rFonts w:ascii="宋体" w:hAnsi="宋体" w:cs="宋体" w:hint="eastAsia"/>
          <w:sz w:val="24"/>
          <w:szCs w:val="24"/>
        </w:rPr>
        <w:t xml:space="preserve"> </w:t>
      </w:r>
      <w:r>
        <w:rPr>
          <w:rFonts w:ascii="宋体" w:hAnsi="宋体" w:cs="宋体" w:hint="eastAsia"/>
          <w:sz w:val="24"/>
          <w:szCs w:val="21"/>
        </w:rPr>
        <w:t xml:space="preserve"> 。</w:t>
      </w:r>
    </w:p>
    <w:p w14:paraId="2B1AB552" w14:textId="77777777" w:rsidR="00255809" w:rsidRDefault="00255809" w:rsidP="00255809">
      <w:pPr>
        <w:spacing w:line="360" w:lineRule="auto"/>
        <w:ind w:firstLineChars="900" w:firstLine="2160"/>
        <w:rPr>
          <w:rFonts w:ascii="宋体" w:hAnsi="宋体" w:cs="宋体"/>
          <w:sz w:val="24"/>
          <w:szCs w:val="21"/>
        </w:rPr>
      </w:pPr>
      <w:r>
        <w:rPr>
          <w:rFonts w:ascii="宋体" w:hAnsi="宋体" w:cs="宋体" w:hint="eastAsia"/>
          <w:sz w:val="24"/>
          <w:szCs w:val="21"/>
        </w:rPr>
        <w:t>（请在以上相应方框内打“√”）</w:t>
      </w:r>
    </w:p>
    <w:p w14:paraId="3AAACC21" w14:textId="77777777" w:rsidR="00255809" w:rsidRDefault="00255809" w:rsidP="00255809">
      <w:pPr>
        <w:wordWrap w:val="0"/>
        <w:spacing w:line="360" w:lineRule="auto"/>
        <w:jc w:val="right"/>
        <w:rPr>
          <w:rFonts w:ascii="宋体" w:hAnsi="宋体" w:cs="宋体"/>
          <w:sz w:val="24"/>
        </w:rPr>
      </w:pPr>
    </w:p>
    <w:p w14:paraId="1342921F" w14:textId="77777777" w:rsidR="00D9224D" w:rsidRDefault="00255809" w:rsidP="00D9224D">
      <w:pPr>
        <w:wordWrap w:val="0"/>
        <w:spacing w:line="360" w:lineRule="auto"/>
        <w:jc w:val="right"/>
        <w:rPr>
          <w:sz w:val="24"/>
        </w:rPr>
      </w:pPr>
      <w:r>
        <w:rPr>
          <w:rFonts w:ascii="宋体" w:hAnsi="宋体" w:cs="宋体" w:hint="eastAsia"/>
          <w:sz w:val="24"/>
          <w:szCs w:val="24"/>
        </w:rPr>
        <w:t xml:space="preserve">       </w:t>
      </w:r>
      <w:r w:rsidR="00D9224D">
        <w:rPr>
          <w:sz w:val="24"/>
        </w:rPr>
        <w:t>作者签名：</w:t>
      </w:r>
      <w:r w:rsidR="00D9224D">
        <w:rPr>
          <w:sz w:val="24"/>
        </w:rPr>
        <w:t xml:space="preserve">  </w:t>
      </w:r>
      <w:r w:rsidR="00D9224D">
        <w:rPr>
          <w:rFonts w:hint="eastAsia"/>
          <w:sz w:val="24"/>
        </w:rPr>
        <w:t xml:space="preserve">  </w:t>
      </w:r>
      <w:r w:rsidR="00D9224D">
        <w:rPr>
          <w:sz w:val="24"/>
        </w:rPr>
        <w:t xml:space="preserve"> </w:t>
      </w:r>
      <w:r w:rsidR="00D9224D">
        <w:rPr>
          <w:rFonts w:hint="eastAsia"/>
          <w:sz w:val="24"/>
        </w:rPr>
        <w:t xml:space="preserve">  </w:t>
      </w:r>
      <w:r w:rsidR="00D9224D">
        <w:rPr>
          <w:sz w:val="24"/>
        </w:rPr>
        <w:t xml:space="preserve">      </w:t>
      </w:r>
      <w:r w:rsidR="00D9224D">
        <w:rPr>
          <w:sz w:val="24"/>
        </w:rPr>
        <w:t>年</w:t>
      </w:r>
      <w:r w:rsidR="00D9224D">
        <w:rPr>
          <w:sz w:val="24"/>
        </w:rPr>
        <w:t xml:space="preserve">   </w:t>
      </w:r>
      <w:r w:rsidR="00D9224D">
        <w:rPr>
          <w:sz w:val="24"/>
        </w:rPr>
        <w:t>月</w:t>
      </w:r>
      <w:r w:rsidR="00D9224D">
        <w:rPr>
          <w:sz w:val="24"/>
        </w:rPr>
        <w:t xml:space="preserve">    </w:t>
      </w:r>
      <w:r w:rsidR="00D9224D">
        <w:rPr>
          <w:sz w:val="24"/>
        </w:rPr>
        <w:t>日</w:t>
      </w:r>
    </w:p>
    <w:p w14:paraId="7BEC62D0" w14:textId="77777777" w:rsidR="00D9224D" w:rsidRDefault="00D9224D" w:rsidP="00D9224D">
      <w:pPr>
        <w:wordWrap w:val="0"/>
        <w:spacing w:line="360" w:lineRule="auto"/>
        <w:jc w:val="right"/>
        <w:rPr>
          <w:sz w:val="24"/>
        </w:rPr>
      </w:pPr>
      <w:r>
        <w:rPr>
          <w:sz w:val="24"/>
        </w:rPr>
        <w:t>导师签名：</w:t>
      </w: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p w14:paraId="4565D073" w14:textId="3697B535" w:rsidR="00255809" w:rsidRPr="00D9224D" w:rsidRDefault="00255809" w:rsidP="00255809">
      <w:pPr>
        <w:wordWrap w:val="0"/>
        <w:snapToGrid w:val="0"/>
        <w:jc w:val="right"/>
        <w:rPr>
          <w:rFonts w:ascii="宋体" w:hAnsi="宋体" w:cs="宋体"/>
          <w:sz w:val="24"/>
          <w:szCs w:val="24"/>
        </w:rPr>
      </w:pPr>
    </w:p>
    <w:p w14:paraId="6DFAAA09" w14:textId="77777777" w:rsidR="00255809" w:rsidRDefault="00255809" w:rsidP="00255809">
      <w:pPr>
        <w:wordWrap w:val="0"/>
        <w:snapToGrid w:val="0"/>
        <w:jc w:val="right"/>
        <w:rPr>
          <w:rFonts w:ascii="宋体" w:hAnsi="宋体" w:cs="宋体"/>
          <w:sz w:val="24"/>
        </w:rPr>
      </w:pPr>
      <w:r>
        <w:rPr>
          <w:rFonts w:ascii="宋体" w:hAnsi="宋体" w:cs="宋体" w:hint="eastAsia"/>
          <w:sz w:val="24"/>
        </w:rPr>
        <w:t xml:space="preserve">       </w:t>
      </w:r>
    </w:p>
    <w:p w14:paraId="445A0871" w14:textId="77777777" w:rsidR="00255809" w:rsidRDefault="00255809" w:rsidP="00255809">
      <w:pPr>
        <w:wordWrap w:val="0"/>
        <w:snapToGrid w:val="0"/>
        <w:jc w:val="right"/>
        <w:rPr>
          <w:rFonts w:ascii="宋体" w:hAnsi="宋体" w:cs="宋体"/>
          <w:sz w:val="24"/>
        </w:rPr>
      </w:pPr>
    </w:p>
    <w:p w14:paraId="4D02A38D" w14:textId="1AABCF08" w:rsidR="00255809" w:rsidRDefault="00255809" w:rsidP="00255809">
      <w:pPr>
        <w:wordWrap w:val="0"/>
        <w:snapToGrid w:val="0"/>
        <w:jc w:val="right"/>
        <w:rPr>
          <w:rFonts w:ascii="宋体" w:hAnsi="宋体" w:cs="宋体"/>
          <w:sz w:val="24"/>
          <w:szCs w:val="24"/>
        </w:rPr>
      </w:pPr>
      <w:r>
        <w:rPr>
          <w:rFonts w:ascii="宋体" w:hAnsi="宋体" w:cs="宋体" w:hint="eastAsia"/>
          <w:sz w:val="24"/>
          <w:szCs w:val="24"/>
        </w:rPr>
        <w:t xml:space="preserve">      </w:t>
      </w:r>
    </w:p>
    <w:p w14:paraId="0AB0235B" w14:textId="77777777" w:rsidR="00255809" w:rsidRDefault="00255809" w:rsidP="008A5155">
      <w:pPr>
        <w:wordWrap w:val="0"/>
        <w:spacing w:line="360" w:lineRule="auto"/>
        <w:rPr>
          <w:rFonts w:ascii="宋体" w:hAnsi="宋体" w:cs="宋体"/>
          <w:sz w:val="24"/>
        </w:rPr>
      </w:pPr>
    </w:p>
    <w:p w14:paraId="0DA05833" w14:textId="77777777" w:rsidR="00891B3E" w:rsidRPr="00255809" w:rsidRDefault="00891B3E" w:rsidP="00656858">
      <w:pPr>
        <w:spacing w:beforeLines="50" w:before="156" w:afterLines="50" w:after="156"/>
        <w:rPr>
          <w:rFonts w:eastAsia="黑体"/>
          <w:b/>
          <w:sz w:val="36"/>
          <w:szCs w:val="36"/>
        </w:rPr>
        <w:sectPr w:rsidR="00891B3E" w:rsidRPr="00255809" w:rsidSect="00490CE6">
          <w:headerReference w:type="default" r:id="rId16"/>
          <w:footerReference w:type="default" r:id="rId17"/>
          <w:type w:val="continuous"/>
          <w:pgSz w:w="11906" w:h="16838"/>
          <w:pgMar w:top="1418" w:right="1701" w:bottom="1134" w:left="1701" w:header="851" w:footer="992" w:gutter="0"/>
          <w:pgNumType w:start="1"/>
          <w:cols w:space="720"/>
          <w:docGrid w:type="lines" w:linePitch="312"/>
        </w:sectPr>
      </w:pPr>
    </w:p>
    <w:p w14:paraId="496E662A" w14:textId="73EACEBC" w:rsidR="004912D7" w:rsidRDefault="004912D7" w:rsidP="005D03D9">
      <w:pPr>
        <w:pStyle w:val="1"/>
      </w:pPr>
      <w:bookmarkStart w:id="5" w:name="_Toc229998454"/>
      <w:bookmarkStart w:id="6" w:name="OLE_LINK78"/>
      <w:bookmarkEnd w:id="4"/>
      <w:r>
        <w:rPr>
          <w:rFonts w:hint="eastAsia"/>
        </w:rPr>
        <w:lastRenderedPageBreak/>
        <w:t>摘要</w:t>
      </w:r>
      <w:bookmarkEnd w:id="5"/>
    </w:p>
    <w:p w14:paraId="4686F59C" w14:textId="22CF276A" w:rsidR="00CC6FA8" w:rsidRPr="00D56143" w:rsidRDefault="00CC6FA8" w:rsidP="00D56143">
      <w:pPr>
        <w:pStyle w:val="af2"/>
      </w:pPr>
      <w:bookmarkStart w:id="7" w:name="OLE_LINK54"/>
      <w:r w:rsidRPr="00D56143">
        <w:t>深度学习模型在处理高维数据时预测精度高，但</w:t>
      </w:r>
      <w:r w:rsidR="004F6419" w:rsidRPr="00D56143">
        <w:t>是在</w:t>
      </w:r>
      <w:r w:rsidRPr="00D56143">
        <w:t>实际应用中</w:t>
      </w:r>
      <w:r w:rsidR="004F6419" w:rsidRPr="00D56143">
        <w:t>，由于内部计算流程复杂不透明，</w:t>
      </w:r>
      <w:r w:rsidRPr="00D56143">
        <w:t>缺乏直观解释，一线工作人员</w:t>
      </w:r>
      <w:r w:rsidR="00E1084C" w:rsidRPr="00D56143">
        <w:t>难以信任</w:t>
      </w:r>
      <w:r w:rsidRPr="00D56143">
        <w:t>。同时，具体的业务指令</w:t>
      </w:r>
      <w:r w:rsidR="00060EEE" w:rsidRPr="00D56143">
        <w:t>大</w:t>
      </w:r>
      <w:r w:rsidRPr="00D56143">
        <w:t>多以自然语言</w:t>
      </w:r>
      <w:r w:rsidR="00060EEE" w:rsidRPr="00D56143">
        <w:t>的形式</w:t>
      </w:r>
      <w:r w:rsidRPr="00D56143">
        <w:t>下达，传统</w:t>
      </w:r>
      <w:r w:rsidR="005C4755" w:rsidRPr="00D56143">
        <w:t>规则引擎</w:t>
      </w:r>
      <w:r w:rsidRPr="00D56143">
        <w:t>难以将其直接转化为数学限制条件</w:t>
      </w:r>
      <w:r w:rsidR="00DD0F2A" w:rsidRPr="00D56143">
        <w:t>。并且</w:t>
      </w:r>
      <w:r w:rsidRPr="00D56143">
        <w:t>常规优化算法在遇到多变量和严格限制时容易出现搜索失效。为了解决模型可解释性差与自然语言难以转化的问题，本文尝试将深度学习模型、大语言模型与多目标进化算法相结合，实现了一个能在复杂</w:t>
      </w:r>
      <w:r w:rsidR="00877254" w:rsidRPr="00D56143">
        <w:t>约束</w:t>
      </w:r>
      <w:r w:rsidRPr="00D56143">
        <w:t>条件下</w:t>
      </w:r>
      <w:r w:rsidR="00877254" w:rsidRPr="00D56143">
        <w:t>能够</w:t>
      </w:r>
      <w:r w:rsidR="00B3797D" w:rsidRPr="00D56143">
        <w:t>有效</w:t>
      </w:r>
      <w:r w:rsidRPr="00D56143">
        <w:t>运行的闭环系统，为最终输出方案提供具体的数值证据。</w:t>
      </w:r>
    </w:p>
    <w:p w14:paraId="42893A63" w14:textId="2031C7E6" w:rsidR="00CC6FA8" w:rsidRPr="00D56143" w:rsidRDefault="00CC6FA8" w:rsidP="00D56143">
      <w:pPr>
        <w:pStyle w:val="af2"/>
      </w:pPr>
      <w:r w:rsidRPr="00D56143">
        <w:t>本文的主要工作分成以下几个方面：</w:t>
      </w:r>
      <w:r w:rsidR="005E4673" w:rsidRPr="00D56143">
        <w:t>第一</w:t>
      </w:r>
      <w:r w:rsidRPr="00D56143">
        <w:t>，对多变量关联预测任务进行建模，实现包含</w:t>
      </w:r>
      <w:r w:rsidRPr="00D56143">
        <w:t xml:space="preserve">Tabular Transformer </w:t>
      </w:r>
      <w:r w:rsidRPr="00D56143">
        <w:t>与多层感知机在内的预测模型；</w:t>
      </w:r>
      <w:r w:rsidR="005E4673" w:rsidRPr="00D56143">
        <w:t>第二</w:t>
      </w:r>
      <w:r w:rsidRPr="00D56143">
        <w:t>，建立可解释性分析模块，通过引入</w:t>
      </w:r>
      <w:r w:rsidRPr="00D56143">
        <w:t xml:space="preserve">SHAP </w:t>
      </w:r>
      <w:r w:rsidRPr="00D56143">
        <w:t>机制对各个变量的贡献进行量化分析；</w:t>
      </w:r>
      <w:r w:rsidR="005E4673" w:rsidRPr="00D56143">
        <w:t>第三</w:t>
      </w:r>
      <w:r w:rsidRPr="00D56143">
        <w:t>，利用大语言模型将自然语言需求解析为数学限制条件，并结合</w:t>
      </w:r>
      <w:r w:rsidRPr="00D56143">
        <w:t xml:space="preserve">NSGA-II </w:t>
      </w:r>
      <w:r w:rsidRPr="00D56143">
        <w:t>多目标进化算法，实现复杂限制条件下的优化求解；</w:t>
      </w:r>
      <w:r w:rsidR="005E4673" w:rsidRPr="00D56143">
        <w:t>第四</w:t>
      </w:r>
      <w:r w:rsidRPr="00D56143">
        <w:t>，通过建筑能耗与信贷风险等跨领域数据集进行对比实验，利用预测精度、</w:t>
      </w:r>
      <w:r w:rsidRPr="00D56143">
        <w:t xml:space="preserve">SHAP </w:t>
      </w:r>
      <w:r w:rsidRPr="00D56143">
        <w:t>解释证据链及决策对齐度等指标对系统进行量化评价。</w:t>
      </w:r>
    </w:p>
    <w:p w14:paraId="2591C434" w14:textId="77777777" w:rsidR="00CC6FA8" w:rsidRPr="00D56143" w:rsidRDefault="00CC6FA8" w:rsidP="00D56143">
      <w:pPr>
        <w:pStyle w:val="af2"/>
      </w:pPr>
      <w:r w:rsidRPr="00D56143">
        <w:t>测试数据表明，该系统一方面将预测误差控制在了合理范围之内，另一方面能针对最终输出的方案给出具体的变量分析依据。这种特殊的设计有效降低了黑盒模型的使用门槛，解决了传统优化算法容易陷入死锁的问题，有利于将深度学习模型更好地推广到实际业务场景中。</w:t>
      </w:r>
    </w:p>
    <w:bookmarkEnd w:id="7"/>
    <w:p w14:paraId="692B871B" w14:textId="0BB26EE6" w:rsidR="006C7F0A" w:rsidRDefault="004912D7" w:rsidP="006C7F0A">
      <w:pPr>
        <w:spacing w:beforeLines="50" w:before="156" w:line="360" w:lineRule="auto"/>
        <w:rPr>
          <w:rFonts w:ascii="宋体" w:hAnsi="宋体"/>
          <w:sz w:val="24"/>
        </w:rPr>
      </w:pPr>
      <w:r w:rsidRPr="004F4537">
        <w:rPr>
          <w:rFonts w:eastAsia="黑体"/>
          <w:b/>
          <w:bCs/>
          <w:sz w:val="28"/>
          <w:szCs w:val="28"/>
        </w:rPr>
        <w:t>关键词</w:t>
      </w:r>
      <w:r>
        <w:rPr>
          <w:rFonts w:eastAsia="黑体"/>
          <w:b/>
          <w:bCs/>
          <w:sz w:val="24"/>
        </w:rPr>
        <w:t>：</w:t>
      </w:r>
      <w:bookmarkStart w:id="8" w:name="OLE_LINK76"/>
      <w:r w:rsidR="006C7F0A" w:rsidRPr="006C7F0A">
        <w:rPr>
          <w:rFonts w:ascii="宋体" w:hAnsi="宋体"/>
          <w:sz w:val="24"/>
        </w:rPr>
        <w:t>深度学习</w:t>
      </w:r>
      <w:r w:rsidR="004A2FD1">
        <w:rPr>
          <w:rFonts w:ascii="宋体" w:hAnsi="宋体" w:hint="eastAsia"/>
          <w:sz w:val="24"/>
        </w:rPr>
        <w:t>；</w:t>
      </w:r>
      <w:r w:rsidR="006C7F0A" w:rsidRPr="006C7F0A">
        <w:rPr>
          <w:rFonts w:ascii="宋体" w:hAnsi="宋体"/>
          <w:sz w:val="24"/>
        </w:rPr>
        <w:t>多变量预测</w:t>
      </w:r>
      <w:r w:rsidR="004A2FD1">
        <w:rPr>
          <w:rFonts w:ascii="宋体" w:hAnsi="宋体" w:hint="eastAsia"/>
          <w:sz w:val="24"/>
        </w:rPr>
        <w:t>；</w:t>
      </w:r>
      <w:r w:rsidR="006C7F0A" w:rsidRPr="006C7F0A">
        <w:rPr>
          <w:rFonts w:ascii="宋体" w:hAnsi="宋体"/>
          <w:sz w:val="24"/>
        </w:rPr>
        <w:t>可解释人工智能</w:t>
      </w:r>
      <w:r w:rsidR="004A2FD1">
        <w:rPr>
          <w:rFonts w:ascii="宋体" w:hAnsi="宋体" w:hint="eastAsia"/>
          <w:sz w:val="24"/>
        </w:rPr>
        <w:t>；</w:t>
      </w:r>
      <w:r w:rsidR="006C7F0A" w:rsidRPr="006C7F0A">
        <w:rPr>
          <w:rFonts w:ascii="宋体" w:hAnsi="宋体"/>
          <w:sz w:val="24"/>
        </w:rPr>
        <w:t>大语言模型</w:t>
      </w:r>
      <w:r w:rsidR="004A2FD1">
        <w:rPr>
          <w:rFonts w:ascii="宋体" w:hAnsi="宋体" w:hint="eastAsia"/>
          <w:sz w:val="24"/>
        </w:rPr>
        <w:t>；</w:t>
      </w:r>
      <w:r w:rsidR="006C7F0A" w:rsidRPr="006C7F0A">
        <w:rPr>
          <w:rFonts w:ascii="宋体" w:hAnsi="宋体"/>
          <w:sz w:val="24"/>
        </w:rPr>
        <w:t>多目标优化</w:t>
      </w:r>
      <w:bookmarkEnd w:id="8"/>
    </w:p>
    <w:bookmarkEnd w:id="6"/>
    <w:p w14:paraId="4F2BC05F" w14:textId="05DA7DD9" w:rsidR="007E7916" w:rsidRPr="00B04B9D" w:rsidRDefault="007E7916">
      <w:pPr>
        <w:spacing w:line="360" w:lineRule="auto"/>
        <w:rPr>
          <w:rFonts w:ascii="宋体" w:hAnsi="宋体"/>
          <w:color w:val="FF0000"/>
          <w:sz w:val="24"/>
        </w:rPr>
      </w:pPr>
    </w:p>
    <w:p w14:paraId="5C7FDE11" w14:textId="3B54B173" w:rsidR="004912D7" w:rsidRDefault="004912D7">
      <w:pPr>
        <w:spacing w:beforeLines="50" w:before="156" w:afterLines="50" w:after="156" w:line="300" w:lineRule="auto"/>
      </w:pPr>
    </w:p>
    <w:p w14:paraId="6D1CF5F4" w14:textId="53D5F2F6" w:rsidR="003F48E0" w:rsidRPr="003F48E0" w:rsidRDefault="004912D7" w:rsidP="003F48E0">
      <w:pPr>
        <w:pStyle w:val="1"/>
        <w:rPr>
          <w:color w:val="FF0000"/>
          <w:sz w:val="24"/>
        </w:rPr>
      </w:pPr>
      <w:r>
        <w:rPr>
          <w:sz w:val="24"/>
        </w:rPr>
        <w:br w:type="page"/>
      </w:r>
      <w:bookmarkStart w:id="9" w:name="_Toc229998455"/>
      <w:bookmarkStart w:id="10" w:name="OLE_LINK107"/>
      <w:r>
        <w:lastRenderedPageBreak/>
        <w:t>Abstract</w:t>
      </w:r>
      <w:bookmarkStart w:id="11" w:name="OLE_LINK48"/>
      <w:bookmarkEnd w:id="9"/>
    </w:p>
    <w:p w14:paraId="636E7CAD" w14:textId="77777777" w:rsidR="005E55D6" w:rsidRPr="00D56143" w:rsidRDefault="005E55D6" w:rsidP="00D56143">
      <w:pPr>
        <w:pStyle w:val="af2"/>
      </w:pPr>
      <w:r w:rsidRPr="00D56143">
        <w:t xml:space="preserve">The deep learning model has high prediction accuracy when dealing with high-dimensional data. However, in practical applications, due to the complex and opaque internal calculation process and the lack of intuitive explanation, it is difficult for front-line staff to trust. At the same time, most of the specific business instructions are issued in the form of natural language, and it is difficult for the traditional rule engine to directly transform them into mathematical constraints. And the conventional optimization algorithm is prone to search failure when encountering multivariate and strict constraints. In order to solve the problem of poor interpretability of the model and the difficulty of transforming natural language, this paper attempts to combine deep learning model, large language model and multi-objective evolutionary algorithm to realize a closed-loop system that can effectively operate under complex constraints, and provide specific numerical evidence for the final output scheme. </w:t>
      </w:r>
    </w:p>
    <w:p w14:paraId="20B1F575" w14:textId="77777777" w:rsidR="005E55D6" w:rsidRPr="00D56143" w:rsidRDefault="005E55D6" w:rsidP="00D56143">
      <w:pPr>
        <w:pStyle w:val="af2"/>
      </w:pPr>
      <w:r w:rsidRPr="00D56143">
        <w:t xml:space="preserve">The main work of this paper is divided into the following </w:t>
      </w:r>
      <w:proofErr w:type="gramStart"/>
      <w:r w:rsidRPr="00D56143">
        <w:t>aspects :</w:t>
      </w:r>
      <w:proofErr w:type="gramEnd"/>
      <w:r w:rsidRPr="00D56143">
        <w:t xml:space="preserve"> Firstly, the multivariate correlation prediction task is modeled to realize the prediction model including Tabular Transformer and multi-layer perceptron. Secondly, the interpretability analysis module is established, and the contribution of each variable is quantitatively analyzed by introducing SHAP mechanism. Thirdly, the large language model is used to analyze the natural language requirements into mathematical constraints, and the NSGA-II multi-objective evolutionary algorithm is used to realize the optimization solution under complex constraints. Fourthly, through comparative experiments on cross-domain data sets such as building energy consumption and credit risk, the system is quantitatively evaluated by indicators such as prediction accuracy, SHAP interpretation evidence chain and decision alignment. </w:t>
      </w:r>
    </w:p>
    <w:p w14:paraId="66223F9A" w14:textId="77777777" w:rsidR="005E55D6" w:rsidRPr="00D56143" w:rsidRDefault="005E55D6" w:rsidP="00D56143">
      <w:pPr>
        <w:pStyle w:val="af2"/>
      </w:pPr>
      <w:r w:rsidRPr="00D56143">
        <w:t xml:space="preserve">The test data show that the system can control the prediction error within a reasonable range on the one hand, and can give a specific variable analysis basis for the final output scheme on the other hand. This special design effectively reduces the use </w:t>
      </w:r>
      <w:r w:rsidRPr="00D56143">
        <w:lastRenderedPageBreak/>
        <w:t>threshold of the black box model, solves the problem that the traditional optimization algorithm is easy to fall into deadlock, and is conducive to better extending the deep learning model to the actual business scenario.</w:t>
      </w:r>
    </w:p>
    <w:p w14:paraId="00B2184B" w14:textId="11CB76E6" w:rsidR="006177FC" w:rsidRDefault="004912D7" w:rsidP="006177FC">
      <w:pPr>
        <w:pStyle w:val="af2"/>
        <w:ind w:firstLine="0"/>
      </w:pPr>
      <w:r w:rsidRPr="004F4537">
        <w:rPr>
          <w:b/>
          <w:sz w:val="28"/>
          <w:szCs w:val="28"/>
        </w:rPr>
        <w:t xml:space="preserve">Key </w:t>
      </w:r>
      <w:r w:rsidR="00CC37F0" w:rsidRPr="004F4537">
        <w:rPr>
          <w:rFonts w:hint="eastAsia"/>
          <w:b/>
          <w:sz w:val="28"/>
          <w:szCs w:val="28"/>
        </w:rPr>
        <w:t>w</w:t>
      </w:r>
      <w:r w:rsidRPr="004F4537">
        <w:rPr>
          <w:b/>
          <w:sz w:val="28"/>
          <w:szCs w:val="28"/>
        </w:rPr>
        <w:t>ords</w:t>
      </w:r>
      <w:r w:rsidR="008E54A3">
        <w:rPr>
          <w:rFonts w:hint="eastAsia"/>
          <w:b/>
        </w:rPr>
        <w:t>:</w:t>
      </w:r>
      <w:r w:rsidR="00461011">
        <w:rPr>
          <w:rFonts w:hint="eastAsia"/>
          <w:b/>
        </w:rPr>
        <w:t xml:space="preserve"> </w:t>
      </w:r>
      <w:r w:rsidR="006C7F0A" w:rsidRPr="006C7F0A">
        <w:t>Deep Learning; Multivariate Prediction; Explainable Artificial Intelligence; Large Language Models; Multi-objective Optimization</w:t>
      </w:r>
      <w:bookmarkStart w:id="12" w:name="_Toc169531124"/>
      <w:bookmarkStart w:id="13" w:name="_Toc169531231"/>
      <w:bookmarkStart w:id="14" w:name="_Toc169531621"/>
      <w:bookmarkStart w:id="15" w:name="_Toc169776804"/>
      <w:bookmarkStart w:id="16" w:name="_Toc169703550"/>
      <w:bookmarkStart w:id="17" w:name="_Toc169709665"/>
      <w:bookmarkStart w:id="18" w:name="_Toc177972378"/>
      <w:bookmarkEnd w:id="11"/>
    </w:p>
    <w:bookmarkEnd w:id="10"/>
    <w:p w14:paraId="6D43F5CF" w14:textId="5BBE0F67" w:rsidR="005E55D6" w:rsidRPr="005E55D6" w:rsidRDefault="005E55D6" w:rsidP="005E55D6">
      <w:pPr>
        <w:widowControl/>
        <w:jc w:val="left"/>
        <w:rPr>
          <w:rFonts w:cs="宋体"/>
          <w:color w:val="000000"/>
          <w:kern w:val="0"/>
          <w:sz w:val="24"/>
          <w:szCs w:val="24"/>
        </w:rPr>
      </w:pPr>
      <w:r>
        <w:br w:type="page"/>
      </w:r>
    </w:p>
    <w:sdt>
      <w:sdtPr>
        <w:rPr>
          <w:rFonts w:ascii="Times New Roman" w:eastAsia="宋体" w:hAnsi="Times New Roman" w:cs="Times New Roman"/>
          <w:color w:val="auto"/>
          <w:kern w:val="2"/>
          <w:sz w:val="21"/>
          <w:szCs w:val="20"/>
          <w:lang w:val="zh-CN"/>
        </w:rPr>
        <w:id w:val="-945993333"/>
        <w:docPartObj>
          <w:docPartGallery w:val="Table of Contents"/>
          <w:docPartUnique/>
        </w:docPartObj>
      </w:sdtPr>
      <w:sdtEndPr>
        <w:rPr>
          <w:b/>
          <w:bCs/>
        </w:rPr>
      </w:sdtEndPr>
      <w:sdtContent>
        <w:p w14:paraId="4B5AA700" w14:textId="77777777" w:rsidR="006177FC" w:rsidRPr="005D03D9" w:rsidRDefault="006177FC" w:rsidP="005D03D9">
          <w:pPr>
            <w:pStyle w:val="TOC"/>
            <w:jc w:val="center"/>
            <w:rPr>
              <w:rFonts w:ascii="黑体" w:eastAsia="黑体" w:hAnsi="黑体"/>
              <w:b/>
              <w:bCs/>
              <w:color w:val="auto"/>
              <w:sz w:val="36"/>
              <w:szCs w:val="36"/>
              <w:lang w:val="zh-CN"/>
            </w:rPr>
          </w:pPr>
          <w:r w:rsidRPr="00186898">
            <w:rPr>
              <w:rFonts w:ascii="黑体" w:eastAsia="黑体" w:hAnsi="黑体" w:hint="eastAsia"/>
              <w:b/>
              <w:bCs/>
              <w:color w:val="auto"/>
              <w:sz w:val="36"/>
              <w:szCs w:val="36"/>
              <w:lang w:val="zh-CN"/>
            </w:rPr>
            <w:t>目</w:t>
          </w:r>
          <w:r>
            <w:rPr>
              <w:rFonts w:ascii="黑体" w:eastAsia="黑体" w:hAnsi="黑体" w:hint="eastAsia"/>
              <w:b/>
              <w:bCs/>
              <w:color w:val="auto"/>
              <w:sz w:val="36"/>
              <w:szCs w:val="36"/>
              <w:lang w:val="zh-CN"/>
            </w:rPr>
            <w:t xml:space="preserve"> </w:t>
          </w:r>
          <w:r w:rsidRPr="00186898">
            <w:rPr>
              <w:rFonts w:ascii="黑体" w:eastAsia="黑体" w:hAnsi="黑体" w:hint="eastAsia"/>
              <w:b/>
              <w:bCs/>
              <w:color w:val="auto"/>
              <w:sz w:val="36"/>
              <w:szCs w:val="36"/>
              <w:lang w:val="zh-CN"/>
            </w:rPr>
            <w:t>录</w:t>
          </w:r>
        </w:p>
        <w:p w14:paraId="6FC575DA" w14:textId="776D0493" w:rsidR="006177FC" w:rsidRPr="00C70241" w:rsidRDefault="006177FC">
          <w:pPr>
            <w:pStyle w:val="TOC1"/>
            <w:rPr>
              <w:rFonts w:asciiTheme="minorHAnsi" w:eastAsiaTheme="minorEastAsia" w:hAnsiTheme="minorHAnsi" w:cstheme="minorBidi"/>
              <w:b/>
              <w:bCs/>
              <w:noProof/>
              <w:sz w:val="22"/>
              <w14:ligatures w14:val="standardContextual"/>
            </w:rPr>
          </w:pPr>
          <w:r>
            <w:fldChar w:fldCharType="begin"/>
          </w:r>
          <w:r>
            <w:instrText xml:space="preserve"> TOC \o "1-3" \h \z \u </w:instrText>
          </w:r>
          <w:r>
            <w:fldChar w:fldCharType="separate"/>
          </w:r>
          <w:hyperlink w:anchor="_Toc229998454" w:history="1">
            <w:r w:rsidRPr="00C70241">
              <w:rPr>
                <w:rStyle w:val="a7"/>
                <w:b/>
                <w:bCs/>
                <w:noProof/>
              </w:rPr>
              <w:t>摘要</w:t>
            </w:r>
            <w:r w:rsidRPr="00C70241">
              <w:rPr>
                <w:b/>
                <w:bCs/>
                <w:noProof/>
                <w:webHidden/>
              </w:rPr>
              <w:tab/>
            </w:r>
            <w:r>
              <w:rPr>
                <w:rFonts w:hint="eastAsia"/>
                <w:b/>
                <w:bCs/>
                <w:noProof/>
                <w:webHidden/>
              </w:rPr>
              <w:t>Ⅰ</w:t>
            </w:r>
          </w:hyperlink>
        </w:p>
        <w:p w14:paraId="0547231C" w14:textId="585D1D8A" w:rsidR="006177FC" w:rsidRPr="00C70241" w:rsidRDefault="006177FC">
          <w:pPr>
            <w:pStyle w:val="TOC1"/>
            <w:rPr>
              <w:rFonts w:asciiTheme="minorHAnsi" w:eastAsiaTheme="minorEastAsia" w:hAnsiTheme="minorHAnsi" w:cstheme="minorBidi"/>
              <w:b/>
              <w:bCs/>
              <w:noProof/>
              <w:sz w:val="22"/>
              <w14:ligatures w14:val="standardContextual"/>
            </w:rPr>
          </w:pPr>
          <w:hyperlink w:anchor="_Toc229998455" w:history="1">
            <w:r w:rsidRPr="00C70241">
              <w:rPr>
                <w:rStyle w:val="a7"/>
                <w:b/>
                <w:bCs/>
                <w:noProof/>
              </w:rPr>
              <w:t>Abstract</w:t>
            </w:r>
            <w:r w:rsidRPr="00C70241">
              <w:rPr>
                <w:b/>
                <w:bCs/>
                <w:noProof/>
                <w:webHidden/>
              </w:rPr>
              <w:tab/>
            </w:r>
            <w:r>
              <w:rPr>
                <w:rFonts w:hint="eastAsia"/>
                <w:b/>
                <w:bCs/>
                <w:noProof/>
                <w:webHidden/>
              </w:rPr>
              <w:t>Ⅱ</w:t>
            </w:r>
          </w:hyperlink>
        </w:p>
        <w:p w14:paraId="151AA6D7" w14:textId="353867B1"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456" w:history="1">
            <w:r w:rsidRPr="00324272">
              <w:rPr>
                <w:rStyle w:val="a7"/>
                <w:b/>
                <w:bCs/>
                <w:noProof/>
              </w:rPr>
              <w:t>1</w:t>
            </w:r>
            <w:r w:rsidRPr="00324272">
              <w:rPr>
                <w:rStyle w:val="a7"/>
                <w:b/>
                <w:bCs/>
                <w:noProof/>
              </w:rPr>
              <w:t>绪论</w:t>
            </w:r>
            <w:r w:rsidRPr="00324272">
              <w:rPr>
                <w:b/>
                <w:bCs/>
                <w:noProof/>
                <w:webHidden/>
              </w:rPr>
              <w:tab/>
            </w:r>
            <w:r w:rsidRPr="00324272">
              <w:rPr>
                <w:b/>
                <w:bCs/>
                <w:noProof/>
                <w:webHidden/>
              </w:rPr>
              <w:fldChar w:fldCharType="begin"/>
            </w:r>
            <w:r w:rsidRPr="00324272">
              <w:rPr>
                <w:b/>
                <w:bCs/>
                <w:noProof/>
                <w:webHidden/>
              </w:rPr>
              <w:instrText xml:space="preserve"> PAGEREF _Toc229998456 \h </w:instrText>
            </w:r>
            <w:r w:rsidRPr="00324272">
              <w:rPr>
                <w:b/>
                <w:bCs/>
                <w:noProof/>
                <w:webHidden/>
              </w:rPr>
            </w:r>
            <w:r w:rsidRPr="00324272">
              <w:rPr>
                <w:b/>
                <w:bCs/>
                <w:noProof/>
                <w:webHidden/>
              </w:rPr>
              <w:fldChar w:fldCharType="separate"/>
            </w:r>
            <w:r w:rsidR="001A537A">
              <w:rPr>
                <w:b/>
                <w:bCs/>
                <w:noProof/>
                <w:webHidden/>
              </w:rPr>
              <w:t>1</w:t>
            </w:r>
            <w:r w:rsidRPr="00324272">
              <w:rPr>
                <w:b/>
                <w:bCs/>
                <w:noProof/>
                <w:webHidden/>
              </w:rPr>
              <w:fldChar w:fldCharType="end"/>
            </w:r>
          </w:hyperlink>
        </w:p>
        <w:p w14:paraId="3A7F4C64" w14:textId="1444F4A9" w:rsidR="006177FC" w:rsidRDefault="006177FC">
          <w:pPr>
            <w:pStyle w:val="TOC1"/>
            <w:rPr>
              <w:rFonts w:asciiTheme="minorHAnsi" w:eastAsiaTheme="minorEastAsia" w:hAnsiTheme="minorHAnsi" w:cstheme="minorBidi"/>
              <w:noProof/>
              <w:sz w:val="22"/>
              <w14:ligatures w14:val="standardContextual"/>
            </w:rPr>
          </w:pPr>
          <w:hyperlink w:anchor="_Toc229998457" w:history="1">
            <w:r w:rsidRPr="000170CB">
              <w:rPr>
                <w:rStyle w:val="a7"/>
                <w:noProof/>
              </w:rPr>
              <w:t>1.1</w:t>
            </w:r>
            <w:r w:rsidRPr="000170CB">
              <w:rPr>
                <w:rStyle w:val="a7"/>
                <w:noProof/>
              </w:rPr>
              <w:t>研究背景</w:t>
            </w:r>
            <w:r>
              <w:rPr>
                <w:noProof/>
                <w:webHidden/>
              </w:rPr>
              <w:tab/>
            </w:r>
            <w:r>
              <w:rPr>
                <w:noProof/>
                <w:webHidden/>
              </w:rPr>
              <w:fldChar w:fldCharType="begin"/>
            </w:r>
            <w:r>
              <w:rPr>
                <w:noProof/>
                <w:webHidden/>
              </w:rPr>
              <w:instrText xml:space="preserve"> PAGEREF _Toc229998457 \h </w:instrText>
            </w:r>
            <w:r>
              <w:rPr>
                <w:noProof/>
                <w:webHidden/>
              </w:rPr>
            </w:r>
            <w:r>
              <w:rPr>
                <w:noProof/>
                <w:webHidden/>
              </w:rPr>
              <w:fldChar w:fldCharType="separate"/>
            </w:r>
            <w:r w:rsidR="001A537A">
              <w:rPr>
                <w:noProof/>
                <w:webHidden/>
              </w:rPr>
              <w:t>1</w:t>
            </w:r>
            <w:r>
              <w:rPr>
                <w:noProof/>
                <w:webHidden/>
              </w:rPr>
              <w:fldChar w:fldCharType="end"/>
            </w:r>
          </w:hyperlink>
        </w:p>
        <w:p w14:paraId="40A25A57" w14:textId="7EF872D7" w:rsidR="006177FC" w:rsidRDefault="006177FC">
          <w:pPr>
            <w:pStyle w:val="TOC1"/>
            <w:rPr>
              <w:rFonts w:asciiTheme="minorHAnsi" w:eastAsiaTheme="minorEastAsia" w:hAnsiTheme="minorHAnsi" w:cstheme="minorBidi"/>
              <w:noProof/>
              <w:sz w:val="22"/>
              <w14:ligatures w14:val="standardContextual"/>
            </w:rPr>
          </w:pPr>
          <w:hyperlink w:anchor="_Toc229998458" w:history="1">
            <w:r w:rsidRPr="000170CB">
              <w:rPr>
                <w:rStyle w:val="a7"/>
                <w:noProof/>
              </w:rPr>
              <w:t>1.2</w:t>
            </w:r>
            <w:r w:rsidRPr="000170CB">
              <w:rPr>
                <w:rStyle w:val="a7"/>
                <w:noProof/>
              </w:rPr>
              <w:t>国内外研究概况</w:t>
            </w:r>
            <w:r>
              <w:rPr>
                <w:noProof/>
                <w:webHidden/>
              </w:rPr>
              <w:tab/>
            </w:r>
            <w:r>
              <w:rPr>
                <w:noProof/>
                <w:webHidden/>
              </w:rPr>
              <w:fldChar w:fldCharType="begin"/>
            </w:r>
            <w:r>
              <w:rPr>
                <w:noProof/>
                <w:webHidden/>
              </w:rPr>
              <w:instrText xml:space="preserve"> PAGEREF _Toc229998458 \h </w:instrText>
            </w:r>
            <w:r>
              <w:rPr>
                <w:noProof/>
                <w:webHidden/>
              </w:rPr>
            </w:r>
            <w:r>
              <w:rPr>
                <w:noProof/>
                <w:webHidden/>
              </w:rPr>
              <w:fldChar w:fldCharType="separate"/>
            </w:r>
            <w:r w:rsidR="001A537A">
              <w:rPr>
                <w:noProof/>
                <w:webHidden/>
              </w:rPr>
              <w:t>2</w:t>
            </w:r>
            <w:r>
              <w:rPr>
                <w:noProof/>
                <w:webHidden/>
              </w:rPr>
              <w:fldChar w:fldCharType="end"/>
            </w:r>
          </w:hyperlink>
        </w:p>
        <w:p w14:paraId="2F70966B" w14:textId="599BFEB1"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59" w:history="1">
            <w:r w:rsidRPr="000170CB">
              <w:rPr>
                <w:rStyle w:val="a7"/>
              </w:rPr>
              <w:t>1.2.1</w:t>
            </w:r>
            <w:r w:rsidRPr="000170CB">
              <w:rPr>
                <w:rStyle w:val="a7"/>
              </w:rPr>
              <w:t>多变量预测模型的研究现状</w:t>
            </w:r>
            <w:r>
              <w:rPr>
                <w:webHidden/>
              </w:rPr>
              <w:tab/>
            </w:r>
            <w:r>
              <w:rPr>
                <w:webHidden/>
              </w:rPr>
              <w:fldChar w:fldCharType="begin"/>
            </w:r>
            <w:r>
              <w:rPr>
                <w:webHidden/>
              </w:rPr>
              <w:instrText xml:space="preserve"> PAGEREF _Toc229998459 \h </w:instrText>
            </w:r>
            <w:r>
              <w:rPr>
                <w:webHidden/>
              </w:rPr>
            </w:r>
            <w:r>
              <w:rPr>
                <w:webHidden/>
              </w:rPr>
              <w:fldChar w:fldCharType="separate"/>
            </w:r>
            <w:r w:rsidR="001A537A">
              <w:rPr>
                <w:webHidden/>
              </w:rPr>
              <w:t>2</w:t>
            </w:r>
            <w:r>
              <w:rPr>
                <w:webHidden/>
              </w:rPr>
              <w:fldChar w:fldCharType="end"/>
            </w:r>
          </w:hyperlink>
        </w:p>
        <w:p w14:paraId="0D476668" w14:textId="5B9482BC"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60" w:history="1">
            <w:r w:rsidRPr="000170CB">
              <w:rPr>
                <w:rStyle w:val="a7"/>
              </w:rPr>
              <w:t>1.2.2</w:t>
            </w:r>
            <w:r w:rsidRPr="000170CB">
              <w:rPr>
                <w:rStyle w:val="a7"/>
              </w:rPr>
              <w:t>可解释人工智能的研究现状</w:t>
            </w:r>
            <w:r>
              <w:rPr>
                <w:webHidden/>
              </w:rPr>
              <w:tab/>
            </w:r>
            <w:r>
              <w:rPr>
                <w:webHidden/>
              </w:rPr>
              <w:fldChar w:fldCharType="begin"/>
            </w:r>
            <w:r>
              <w:rPr>
                <w:webHidden/>
              </w:rPr>
              <w:instrText xml:space="preserve"> PAGEREF _Toc229998460 \h </w:instrText>
            </w:r>
            <w:r>
              <w:rPr>
                <w:webHidden/>
              </w:rPr>
            </w:r>
            <w:r>
              <w:rPr>
                <w:webHidden/>
              </w:rPr>
              <w:fldChar w:fldCharType="separate"/>
            </w:r>
            <w:r w:rsidR="001A537A">
              <w:rPr>
                <w:webHidden/>
              </w:rPr>
              <w:t>2</w:t>
            </w:r>
            <w:r>
              <w:rPr>
                <w:webHidden/>
              </w:rPr>
              <w:fldChar w:fldCharType="end"/>
            </w:r>
          </w:hyperlink>
        </w:p>
        <w:p w14:paraId="07306DF7" w14:textId="1DACFFA2"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61" w:history="1">
            <w:r w:rsidRPr="000170CB">
              <w:rPr>
                <w:rStyle w:val="a7"/>
              </w:rPr>
              <w:t>1.2.3</w:t>
            </w:r>
            <w:r w:rsidRPr="000170CB">
              <w:rPr>
                <w:rStyle w:val="a7"/>
              </w:rPr>
              <w:t>大语言模型与多目标进化算法现状</w:t>
            </w:r>
            <w:r>
              <w:rPr>
                <w:webHidden/>
              </w:rPr>
              <w:tab/>
            </w:r>
            <w:r>
              <w:rPr>
                <w:webHidden/>
              </w:rPr>
              <w:fldChar w:fldCharType="begin"/>
            </w:r>
            <w:r>
              <w:rPr>
                <w:webHidden/>
              </w:rPr>
              <w:instrText xml:space="preserve"> PAGEREF _Toc229998461 \h </w:instrText>
            </w:r>
            <w:r>
              <w:rPr>
                <w:webHidden/>
              </w:rPr>
            </w:r>
            <w:r>
              <w:rPr>
                <w:webHidden/>
              </w:rPr>
              <w:fldChar w:fldCharType="separate"/>
            </w:r>
            <w:r w:rsidR="001A537A">
              <w:rPr>
                <w:webHidden/>
              </w:rPr>
              <w:t>3</w:t>
            </w:r>
            <w:r>
              <w:rPr>
                <w:webHidden/>
              </w:rPr>
              <w:fldChar w:fldCharType="end"/>
            </w:r>
          </w:hyperlink>
        </w:p>
        <w:p w14:paraId="67F74976" w14:textId="3D8FD099" w:rsidR="006177FC" w:rsidRDefault="006177FC">
          <w:pPr>
            <w:pStyle w:val="TOC1"/>
            <w:rPr>
              <w:rFonts w:asciiTheme="minorHAnsi" w:eastAsiaTheme="minorEastAsia" w:hAnsiTheme="minorHAnsi" w:cstheme="minorBidi"/>
              <w:noProof/>
              <w:sz w:val="22"/>
              <w14:ligatures w14:val="standardContextual"/>
            </w:rPr>
          </w:pPr>
          <w:hyperlink w:anchor="_Toc229998462" w:history="1">
            <w:r w:rsidRPr="000170CB">
              <w:rPr>
                <w:rStyle w:val="a7"/>
                <w:noProof/>
              </w:rPr>
              <w:t>1.3</w:t>
            </w:r>
            <w:r w:rsidRPr="000170CB">
              <w:rPr>
                <w:rStyle w:val="a7"/>
                <w:noProof/>
              </w:rPr>
              <w:t>本文主要工作</w:t>
            </w:r>
            <w:r>
              <w:rPr>
                <w:noProof/>
                <w:webHidden/>
              </w:rPr>
              <w:tab/>
            </w:r>
            <w:r>
              <w:rPr>
                <w:noProof/>
                <w:webHidden/>
              </w:rPr>
              <w:fldChar w:fldCharType="begin"/>
            </w:r>
            <w:r>
              <w:rPr>
                <w:noProof/>
                <w:webHidden/>
              </w:rPr>
              <w:instrText xml:space="preserve"> PAGEREF _Toc229998462 \h </w:instrText>
            </w:r>
            <w:r>
              <w:rPr>
                <w:noProof/>
                <w:webHidden/>
              </w:rPr>
            </w:r>
            <w:r>
              <w:rPr>
                <w:noProof/>
                <w:webHidden/>
              </w:rPr>
              <w:fldChar w:fldCharType="separate"/>
            </w:r>
            <w:r w:rsidR="001A537A">
              <w:rPr>
                <w:noProof/>
                <w:webHidden/>
              </w:rPr>
              <w:t>3</w:t>
            </w:r>
            <w:r>
              <w:rPr>
                <w:noProof/>
                <w:webHidden/>
              </w:rPr>
              <w:fldChar w:fldCharType="end"/>
            </w:r>
          </w:hyperlink>
        </w:p>
        <w:p w14:paraId="14CA1E91" w14:textId="78A7E156"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463" w:history="1">
            <w:r w:rsidRPr="00324272">
              <w:rPr>
                <w:rStyle w:val="a7"/>
                <w:b/>
                <w:bCs/>
                <w:noProof/>
              </w:rPr>
              <w:t>2</w:t>
            </w:r>
            <w:r w:rsidRPr="00324272">
              <w:rPr>
                <w:rStyle w:val="a7"/>
                <w:b/>
                <w:bCs/>
                <w:noProof/>
              </w:rPr>
              <w:t>相关方法与基础理论</w:t>
            </w:r>
            <w:r w:rsidRPr="00324272">
              <w:rPr>
                <w:b/>
                <w:bCs/>
                <w:noProof/>
                <w:webHidden/>
              </w:rPr>
              <w:tab/>
            </w:r>
            <w:r w:rsidRPr="00324272">
              <w:rPr>
                <w:b/>
                <w:bCs/>
                <w:noProof/>
                <w:webHidden/>
              </w:rPr>
              <w:fldChar w:fldCharType="begin"/>
            </w:r>
            <w:r w:rsidRPr="00324272">
              <w:rPr>
                <w:b/>
                <w:bCs/>
                <w:noProof/>
                <w:webHidden/>
              </w:rPr>
              <w:instrText xml:space="preserve"> PAGEREF _Toc229998463 \h </w:instrText>
            </w:r>
            <w:r w:rsidRPr="00324272">
              <w:rPr>
                <w:b/>
                <w:bCs/>
                <w:noProof/>
                <w:webHidden/>
              </w:rPr>
            </w:r>
            <w:r w:rsidRPr="00324272">
              <w:rPr>
                <w:b/>
                <w:bCs/>
                <w:noProof/>
                <w:webHidden/>
              </w:rPr>
              <w:fldChar w:fldCharType="separate"/>
            </w:r>
            <w:r w:rsidR="001A537A">
              <w:rPr>
                <w:b/>
                <w:bCs/>
                <w:noProof/>
                <w:webHidden/>
              </w:rPr>
              <w:t>5</w:t>
            </w:r>
            <w:r w:rsidRPr="00324272">
              <w:rPr>
                <w:b/>
                <w:bCs/>
                <w:noProof/>
                <w:webHidden/>
              </w:rPr>
              <w:fldChar w:fldCharType="end"/>
            </w:r>
          </w:hyperlink>
        </w:p>
        <w:p w14:paraId="29036D54" w14:textId="54442844" w:rsidR="006177FC" w:rsidRDefault="006177FC">
          <w:pPr>
            <w:pStyle w:val="TOC1"/>
            <w:rPr>
              <w:rFonts w:asciiTheme="minorHAnsi" w:eastAsiaTheme="minorEastAsia" w:hAnsiTheme="minorHAnsi" w:cstheme="minorBidi"/>
              <w:noProof/>
              <w:sz w:val="22"/>
              <w14:ligatures w14:val="standardContextual"/>
            </w:rPr>
          </w:pPr>
          <w:hyperlink w:anchor="_Toc229998464" w:history="1">
            <w:r w:rsidRPr="000170CB">
              <w:rPr>
                <w:rStyle w:val="a7"/>
                <w:noProof/>
              </w:rPr>
              <w:t xml:space="preserve">2.1 </w:t>
            </w:r>
            <w:r w:rsidRPr="000170CB">
              <w:rPr>
                <w:rStyle w:val="a7"/>
                <w:noProof/>
              </w:rPr>
              <w:t>预测模型相关方法</w:t>
            </w:r>
            <w:r>
              <w:rPr>
                <w:noProof/>
                <w:webHidden/>
              </w:rPr>
              <w:tab/>
            </w:r>
            <w:r>
              <w:rPr>
                <w:noProof/>
                <w:webHidden/>
              </w:rPr>
              <w:fldChar w:fldCharType="begin"/>
            </w:r>
            <w:r>
              <w:rPr>
                <w:noProof/>
                <w:webHidden/>
              </w:rPr>
              <w:instrText xml:space="preserve"> PAGEREF _Toc229998464 \h </w:instrText>
            </w:r>
            <w:r>
              <w:rPr>
                <w:noProof/>
                <w:webHidden/>
              </w:rPr>
            </w:r>
            <w:r>
              <w:rPr>
                <w:noProof/>
                <w:webHidden/>
              </w:rPr>
              <w:fldChar w:fldCharType="separate"/>
            </w:r>
            <w:r w:rsidR="001A537A">
              <w:rPr>
                <w:noProof/>
                <w:webHidden/>
              </w:rPr>
              <w:t>5</w:t>
            </w:r>
            <w:r>
              <w:rPr>
                <w:noProof/>
                <w:webHidden/>
              </w:rPr>
              <w:fldChar w:fldCharType="end"/>
            </w:r>
          </w:hyperlink>
        </w:p>
        <w:p w14:paraId="03860264" w14:textId="34E1A3CF"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65" w:history="1">
            <w:r w:rsidRPr="000170CB">
              <w:rPr>
                <w:rStyle w:val="a7"/>
              </w:rPr>
              <w:t xml:space="preserve">2.1.1 </w:t>
            </w:r>
            <w:r w:rsidRPr="000170CB">
              <w:rPr>
                <w:rStyle w:val="a7"/>
              </w:rPr>
              <w:t>多层感知器</w:t>
            </w:r>
            <w:r>
              <w:rPr>
                <w:webHidden/>
              </w:rPr>
              <w:tab/>
            </w:r>
            <w:r>
              <w:rPr>
                <w:webHidden/>
              </w:rPr>
              <w:fldChar w:fldCharType="begin"/>
            </w:r>
            <w:r>
              <w:rPr>
                <w:webHidden/>
              </w:rPr>
              <w:instrText xml:space="preserve"> PAGEREF _Toc229998465 \h </w:instrText>
            </w:r>
            <w:r>
              <w:rPr>
                <w:webHidden/>
              </w:rPr>
            </w:r>
            <w:r>
              <w:rPr>
                <w:webHidden/>
              </w:rPr>
              <w:fldChar w:fldCharType="separate"/>
            </w:r>
            <w:r w:rsidR="001A537A">
              <w:rPr>
                <w:webHidden/>
              </w:rPr>
              <w:t>6</w:t>
            </w:r>
            <w:r>
              <w:rPr>
                <w:webHidden/>
              </w:rPr>
              <w:fldChar w:fldCharType="end"/>
            </w:r>
          </w:hyperlink>
        </w:p>
        <w:p w14:paraId="471665C2" w14:textId="356A25DD"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66" w:history="1">
            <w:r w:rsidRPr="000170CB">
              <w:rPr>
                <w:rStyle w:val="a7"/>
              </w:rPr>
              <w:t>2.1.2 Tabular Transformer</w:t>
            </w:r>
            <w:r>
              <w:rPr>
                <w:webHidden/>
              </w:rPr>
              <w:tab/>
            </w:r>
            <w:r>
              <w:rPr>
                <w:webHidden/>
              </w:rPr>
              <w:fldChar w:fldCharType="begin"/>
            </w:r>
            <w:r>
              <w:rPr>
                <w:webHidden/>
              </w:rPr>
              <w:instrText xml:space="preserve"> PAGEREF _Toc229998466 \h </w:instrText>
            </w:r>
            <w:r>
              <w:rPr>
                <w:webHidden/>
              </w:rPr>
            </w:r>
            <w:r>
              <w:rPr>
                <w:webHidden/>
              </w:rPr>
              <w:fldChar w:fldCharType="separate"/>
            </w:r>
            <w:r w:rsidR="001A537A">
              <w:rPr>
                <w:webHidden/>
              </w:rPr>
              <w:t>6</w:t>
            </w:r>
            <w:r>
              <w:rPr>
                <w:webHidden/>
              </w:rPr>
              <w:fldChar w:fldCharType="end"/>
            </w:r>
          </w:hyperlink>
        </w:p>
        <w:p w14:paraId="414A9C7E" w14:textId="37145899"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67" w:history="1">
            <w:r w:rsidRPr="000170CB">
              <w:rPr>
                <w:rStyle w:val="a7"/>
              </w:rPr>
              <w:t>2.1.3 XGBoost</w:t>
            </w:r>
            <w:r>
              <w:rPr>
                <w:webHidden/>
              </w:rPr>
              <w:tab/>
            </w:r>
            <w:r>
              <w:rPr>
                <w:webHidden/>
              </w:rPr>
              <w:fldChar w:fldCharType="begin"/>
            </w:r>
            <w:r>
              <w:rPr>
                <w:webHidden/>
              </w:rPr>
              <w:instrText xml:space="preserve"> PAGEREF _Toc229998467 \h </w:instrText>
            </w:r>
            <w:r>
              <w:rPr>
                <w:webHidden/>
              </w:rPr>
            </w:r>
            <w:r>
              <w:rPr>
                <w:webHidden/>
              </w:rPr>
              <w:fldChar w:fldCharType="separate"/>
            </w:r>
            <w:r w:rsidR="001A537A">
              <w:rPr>
                <w:webHidden/>
              </w:rPr>
              <w:t>6</w:t>
            </w:r>
            <w:r>
              <w:rPr>
                <w:webHidden/>
              </w:rPr>
              <w:fldChar w:fldCharType="end"/>
            </w:r>
          </w:hyperlink>
        </w:p>
        <w:p w14:paraId="66625F85" w14:textId="3232C86F" w:rsidR="006177FC" w:rsidRDefault="006177FC">
          <w:pPr>
            <w:pStyle w:val="TOC1"/>
            <w:rPr>
              <w:rFonts w:asciiTheme="minorHAnsi" w:eastAsiaTheme="minorEastAsia" w:hAnsiTheme="minorHAnsi" w:cstheme="minorBidi"/>
              <w:noProof/>
              <w:sz w:val="22"/>
              <w14:ligatures w14:val="standardContextual"/>
            </w:rPr>
          </w:pPr>
          <w:hyperlink w:anchor="_Toc229998468" w:history="1">
            <w:r w:rsidRPr="000170CB">
              <w:rPr>
                <w:rStyle w:val="a7"/>
                <w:noProof/>
              </w:rPr>
              <w:t xml:space="preserve">2.2 </w:t>
            </w:r>
            <w:r w:rsidRPr="000170CB">
              <w:rPr>
                <w:rStyle w:val="a7"/>
                <w:noProof/>
              </w:rPr>
              <w:t>注意力机制</w:t>
            </w:r>
            <w:r>
              <w:rPr>
                <w:noProof/>
                <w:webHidden/>
              </w:rPr>
              <w:tab/>
            </w:r>
            <w:r>
              <w:rPr>
                <w:noProof/>
                <w:webHidden/>
              </w:rPr>
              <w:fldChar w:fldCharType="begin"/>
            </w:r>
            <w:r>
              <w:rPr>
                <w:noProof/>
                <w:webHidden/>
              </w:rPr>
              <w:instrText xml:space="preserve"> PAGEREF _Toc229998468 \h </w:instrText>
            </w:r>
            <w:r>
              <w:rPr>
                <w:noProof/>
                <w:webHidden/>
              </w:rPr>
            </w:r>
            <w:r>
              <w:rPr>
                <w:noProof/>
                <w:webHidden/>
              </w:rPr>
              <w:fldChar w:fldCharType="separate"/>
            </w:r>
            <w:r w:rsidR="001A537A">
              <w:rPr>
                <w:noProof/>
                <w:webHidden/>
              </w:rPr>
              <w:t>7</w:t>
            </w:r>
            <w:r>
              <w:rPr>
                <w:noProof/>
                <w:webHidden/>
              </w:rPr>
              <w:fldChar w:fldCharType="end"/>
            </w:r>
          </w:hyperlink>
        </w:p>
        <w:p w14:paraId="66F751AC" w14:textId="7345619C" w:rsidR="006177FC" w:rsidRDefault="006177FC">
          <w:pPr>
            <w:pStyle w:val="TOC1"/>
            <w:rPr>
              <w:rFonts w:asciiTheme="minorHAnsi" w:eastAsiaTheme="minorEastAsia" w:hAnsiTheme="minorHAnsi" w:cstheme="minorBidi"/>
              <w:noProof/>
              <w:sz w:val="22"/>
              <w14:ligatures w14:val="standardContextual"/>
            </w:rPr>
          </w:pPr>
          <w:hyperlink w:anchor="_Toc229998469" w:history="1">
            <w:r w:rsidRPr="000170CB">
              <w:rPr>
                <w:rStyle w:val="a7"/>
                <w:noProof/>
              </w:rPr>
              <w:t>2.3 SHAP</w:t>
            </w:r>
            <w:r w:rsidRPr="000170CB">
              <w:rPr>
                <w:rStyle w:val="a7"/>
                <w:noProof/>
              </w:rPr>
              <w:t>解释方法</w:t>
            </w:r>
            <w:r>
              <w:rPr>
                <w:noProof/>
                <w:webHidden/>
              </w:rPr>
              <w:tab/>
            </w:r>
            <w:r>
              <w:rPr>
                <w:noProof/>
                <w:webHidden/>
              </w:rPr>
              <w:fldChar w:fldCharType="begin"/>
            </w:r>
            <w:r>
              <w:rPr>
                <w:noProof/>
                <w:webHidden/>
              </w:rPr>
              <w:instrText xml:space="preserve"> PAGEREF _Toc229998469 \h </w:instrText>
            </w:r>
            <w:r>
              <w:rPr>
                <w:noProof/>
                <w:webHidden/>
              </w:rPr>
            </w:r>
            <w:r>
              <w:rPr>
                <w:noProof/>
                <w:webHidden/>
              </w:rPr>
              <w:fldChar w:fldCharType="separate"/>
            </w:r>
            <w:r w:rsidR="001A537A">
              <w:rPr>
                <w:noProof/>
                <w:webHidden/>
              </w:rPr>
              <w:t>8</w:t>
            </w:r>
            <w:r>
              <w:rPr>
                <w:noProof/>
                <w:webHidden/>
              </w:rPr>
              <w:fldChar w:fldCharType="end"/>
            </w:r>
          </w:hyperlink>
        </w:p>
        <w:p w14:paraId="390523F4" w14:textId="75D85643"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70" w:history="1">
            <w:r w:rsidRPr="000170CB">
              <w:rPr>
                <w:rStyle w:val="a7"/>
              </w:rPr>
              <w:t xml:space="preserve">2.3.1 Shapley </w:t>
            </w:r>
            <w:r w:rsidRPr="000170CB">
              <w:rPr>
                <w:rStyle w:val="a7"/>
              </w:rPr>
              <w:t>值的基本思想</w:t>
            </w:r>
            <w:r>
              <w:rPr>
                <w:webHidden/>
              </w:rPr>
              <w:tab/>
            </w:r>
            <w:r>
              <w:rPr>
                <w:webHidden/>
              </w:rPr>
              <w:fldChar w:fldCharType="begin"/>
            </w:r>
            <w:r>
              <w:rPr>
                <w:webHidden/>
              </w:rPr>
              <w:instrText xml:space="preserve"> PAGEREF _Toc229998470 \h </w:instrText>
            </w:r>
            <w:r>
              <w:rPr>
                <w:webHidden/>
              </w:rPr>
            </w:r>
            <w:r>
              <w:rPr>
                <w:webHidden/>
              </w:rPr>
              <w:fldChar w:fldCharType="separate"/>
            </w:r>
            <w:r w:rsidR="001A537A">
              <w:rPr>
                <w:webHidden/>
              </w:rPr>
              <w:t>8</w:t>
            </w:r>
            <w:r>
              <w:rPr>
                <w:webHidden/>
              </w:rPr>
              <w:fldChar w:fldCharType="end"/>
            </w:r>
          </w:hyperlink>
        </w:p>
        <w:p w14:paraId="154113C5" w14:textId="4350911B"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71" w:history="1">
            <w:r w:rsidRPr="000170CB">
              <w:rPr>
                <w:rStyle w:val="a7"/>
              </w:rPr>
              <w:t xml:space="preserve">2.3.2 </w:t>
            </w:r>
            <w:r w:rsidRPr="000170CB">
              <w:rPr>
                <w:rStyle w:val="a7"/>
              </w:rPr>
              <w:t>加性归因特性</w:t>
            </w:r>
            <w:r>
              <w:rPr>
                <w:webHidden/>
              </w:rPr>
              <w:tab/>
            </w:r>
            <w:r>
              <w:rPr>
                <w:webHidden/>
              </w:rPr>
              <w:fldChar w:fldCharType="begin"/>
            </w:r>
            <w:r>
              <w:rPr>
                <w:webHidden/>
              </w:rPr>
              <w:instrText xml:space="preserve"> PAGEREF _Toc229998471 \h </w:instrText>
            </w:r>
            <w:r>
              <w:rPr>
                <w:webHidden/>
              </w:rPr>
            </w:r>
            <w:r>
              <w:rPr>
                <w:webHidden/>
              </w:rPr>
              <w:fldChar w:fldCharType="separate"/>
            </w:r>
            <w:r w:rsidR="001A537A">
              <w:rPr>
                <w:webHidden/>
              </w:rPr>
              <w:t>8</w:t>
            </w:r>
            <w:r>
              <w:rPr>
                <w:webHidden/>
              </w:rPr>
              <w:fldChar w:fldCharType="end"/>
            </w:r>
          </w:hyperlink>
        </w:p>
        <w:p w14:paraId="7CA03505" w14:textId="7802CB8D" w:rsidR="006177FC" w:rsidRDefault="006177FC">
          <w:pPr>
            <w:pStyle w:val="TOC1"/>
            <w:rPr>
              <w:rFonts w:asciiTheme="minorHAnsi" w:eastAsiaTheme="minorEastAsia" w:hAnsiTheme="minorHAnsi" w:cstheme="minorBidi"/>
              <w:noProof/>
              <w:sz w:val="22"/>
              <w14:ligatures w14:val="standardContextual"/>
            </w:rPr>
          </w:pPr>
          <w:hyperlink w:anchor="_Toc229998472" w:history="1">
            <w:r w:rsidRPr="000170CB">
              <w:rPr>
                <w:rStyle w:val="a7"/>
                <w:noProof/>
              </w:rPr>
              <w:t xml:space="preserve">2.4 </w:t>
            </w:r>
            <w:r w:rsidRPr="000170CB">
              <w:rPr>
                <w:rStyle w:val="a7"/>
                <w:noProof/>
              </w:rPr>
              <w:t>多目标优化与</w:t>
            </w:r>
            <w:r w:rsidRPr="000170CB">
              <w:rPr>
                <w:rStyle w:val="a7"/>
                <w:noProof/>
              </w:rPr>
              <w:t xml:space="preserve">NSGA-II </w:t>
            </w:r>
            <w:r w:rsidRPr="000170CB">
              <w:rPr>
                <w:rStyle w:val="a7"/>
                <w:noProof/>
              </w:rPr>
              <w:t>算法</w:t>
            </w:r>
            <w:r>
              <w:rPr>
                <w:noProof/>
                <w:webHidden/>
              </w:rPr>
              <w:tab/>
            </w:r>
            <w:r>
              <w:rPr>
                <w:noProof/>
                <w:webHidden/>
              </w:rPr>
              <w:fldChar w:fldCharType="begin"/>
            </w:r>
            <w:r>
              <w:rPr>
                <w:noProof/>
                <w:webHidden/>
              </w:rPr>
              <w:instrText xml:space="preserve"> PAGEREF _Toc229998472 \h </w:instrText>
            </w:r>
            <w:r>
              <w:rPr>
                <w:noProof/>
                <w:webHidden/>
              </w:rPr>
            </w:r>
            <w:r>
              <w:rPr>
                <w:noProof/>
                <w:webHidden/>
              </w:rPr>
              <w:fldChar w:fldCharType="separate"/>
            </w:r>
            <w:r w:rsidR="001A537A">
              <w:rPr>
                <w:noProof/>
                <w:webHidden/>
              </w:rPr>
              <w:t>9</w:t>
            </w:r>
            <w:r>
              <w:rPr>
                <w:noProof/>
                <w:webHidden/>
              </w:rPr>
              <w:fldChar w:fldCharType="end"/>
            </w:r>
          </w:hyperlink>
        </w:p>
        <w:p w14:paraId="291EF375" w14:textId="42B69298"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73" w:history="1">
            <w:r w:rsidRPr="000170CB">
              <w:rPr>
                <w:rStyle w:val="a7"/>
              </w:rPr>
              <w:t xml:space="preserve">2.4.1 </w:t>
            </w:r>
            <w:r w:rsidRPr="000170CB">
              <w:rPr>
                <w:rStyle w:val="a7"/>
              </w:rPr>
              <w:t>多目标优化问题</w:t>
            </w:r>
            <w:r>
              <w:rPr>
                <w:webHidden/>
              </w:rPr>
              <w:tab/>
            </w:r>
            <w:r>
              <w:rPr>
                <w:webHidden/>
              </w:rPr>
              <w:fldChar w:fldCharType="begin"/>
            </w:r>
            <w:r>
              <w:rPr>
                <w:webHidden/>
              </w:rPr>
              <w:instrText xml:space="preserve"> PAGEREF _Toc229998473 \h </w:instrText>
            </w:r>
            <w:r>
              <w:rPr>
                <w:webHidden/>
              </w:rPr>
            </w:r>
            <w:r>
              <w:rPr>
                <w:webHidden/>
              </w:rPr>
              <w:fldChar w:fldCharType="separate"/>
            </w:r>
            <w:r w:rsidR="001A537A">
              <w:rPr>
                <w:webHidden/>
              </w:rPr>
              <w:t>9</w:t>
            </w:r>
            <w:r>
              <w:rPr>
                <w:webHidden/>
              </w:rPr>
              <w:fldChar w:fldCharType="end"/>
            </w:r>
          </w:hyperlink>
        </w:p>
        <w:p w14:paraId="236EA60C" w14:textId="59E3D1CD"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74" w:history="1">
            <w:r w:rsidRPr="000170CB">
              <w:rPr>
                <w:rStyle w:val="a7"/>
              </w:rPr>
              <w:t xml:space="preserve">2.4.2 NSGA-II </w:t>
            </w:r>
            <w:r w:rsidRPr="000170CB">
              <w:rPr>
                <w:rStyle w:val="a7"/>
              </w:rPr>
              <w:t>方法</w:t>
            </w:r>
            <w:r>
              <w:rPr>
                <w:webHidden/>
              </w:rPr>
              <w:tab/>
            </w:r>
            <w:r>
              <w:rPr>
                <w:webHidden/>
              </w:rPr>
              <w:fldChar w:fldCharType="begin"/>
            </w:r>
            <w:r>
              <w:rPr>
                <w:webHidden/>
              </w:rPr>
              <w:instrText xml:space="preserve"> PAGEREF _Toc229998474 \h </w:instrText>
            </w:r>
            <w:r>
              <w:rPr>
                <w:webHidden/>
              </w:rPr>
            </w:r>
            <w:r>
              <w:rPr>
                <w:webHidden/>
              </w:rPr>
              <w:fldChar w:fldCharType="separate"/>
            </w:r>
            <w:r w:rsidR="001A537A">
              <w:rPr>
                <w:webHidden/>
              </w:rPr>
              <w:t>9</w:t>
            </w:r>
            <w:r>
              <w:rPr>
                <w:webHidden/>
              </w:rPr>
              <w:fldChar w:fldCharType="end"/>
            </w:r>
          </w:hyperlink>
        </w:p>
        <w:p w14:paraId="66E4EC54" w14:textId="27FE1821" w:rsidR="006177FC" w:rsidRDefault="006177FC">
          <w:pPr>
            <w:pStyle w:val="TOC1"/>
            <w:rPr>
              <w:rFonts w:asciiTheme="minorHAnsi" w:eastAsiaTheme="minorEastAsia" w:hAnsiTheme="minorHAnsi" w:cstheme="minorBidi"/>
              <w:noProof/>
              <w:sz w:val="22"/>
              <w14:ligatures w14:val="standardContextual"/>
            </w:rPr>
          </w:pPr>
          <w:hyperlink w:anchor="_Toc229998475" w:history="1">
            <w:r w:rsidRPr="000170CB">
              <w:rPr>
                <w:rStyle w:val="a7"/>
                <w:noProof/>
              </w:rPr>
              <w:t xml:space="preserve">2.5 </w:t>
            </w:r>
            <w:r w:rsidRPr="000170CB">
              <w:rPr>
                <w:rStyle w:val="a7"/>
                <w:noProof/>
              </w:rPr>
              <w:t>大语言模型与意图解析方法</w:t>
            </w:r>
            <w:r>
              <w:rPr>
                <w:noProof/>
                <w:webHidden/>
              </w:rPr>
              <w:tab/>
            </w:r>
            <w:r>
              <w:rPr>
                <w:noProof/>
                <w:webHidden/>
              </w:rPr>
              <w:fldChar w:fldCharType="begin"/>
            </w:r>
            <w:r>
              <w:rPr>
                <w:noProof/>
                <w:webHidden/>
              </w:rPr>
              <w:instrText xml:space="preserve"> PAGEREF _Toc229998475 \h </w:instrText>
            </w:r>
            <w:r>
              <w:rPr>
                <w:noProof/>
                <w:webHidden/>
              </w:rPr>
            </w:r>
            <w:r>
              <w:rPr>
                <w:noProof/>
                <w:webHidden/>
              </w:rPr>
              <w:fldChar w:fldCharType="separate"/>
            </w:r>
            <w:r w:rsidR="001A537A">
              <w:rPr>
                <w:noProof/>
                <w:webHidden/>
              </w:rPr>
              <w:t>10</w:t>
            </w:r>
            <w:r>
              <w:rPr>
                <w:noProof/>
                <w:webHidden/>
              </w:rPr>
              <w:fldChar w:fldCharType="end"/>
            </w:r>
          </w:hyperlink>
        </w:p>
        <w:p w14:paraId="774B47C6" w14:textId="7960404F"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76" w:history="1">
            <w:r w:rsidRPr="000170CB">
              <w:rPr>
                <w:rStyle w:val="a7"/>
              </w:rPr>
              <w:t xml:space="preserve">2.5.1 </w:t>
            </w:r>
            <w:r w:rsidRPr="000170CB">
              <w:rPr>
                <w:rStyle w:val="a7"/>
              </w:rPr>
              <w:t>大语言模型基础</w:t>
            </w:r>
            <w:r>
              <w:rPr>
                <w:webHidden/>
              </w:rPr>
              <w:tab/>
            </w:r>
            <w:r>
              <w:rPr>
                <w:webHidden/>
              </w:rPr>
              <w:fldChar w:fldCharType="begin"/>
            </w:r>
            <w:r>
              <w:rPr>
                <w:webHidden/>
              </w:rPr>
              <w:instrText xml:space="preserve"> PAGEREF _Toc229998476 \h </w:instrText>
            </w:r>
            <w:r>
              <w:rPr>
                <w:webHidden/>
              </w:rPr>
            </w:r>
            <w:r>
              <w:rPr>
                <w:webHidden/>
              </w:rPr>
              <w:fldChar w:fldCharType="separate"/>
            </w:r>
            <w:r w:rsidR="001A537A">
              <w:rPr>
                <w:webHidden/>
              </w:rPr>
              <w:t>10</w:t>
            </w:r>
            <w:r>
              <w:rPr>
                <w:webHidden/>
              </w:rPr>
              <w:fldChar w:fldCharType="end"/>
            </w:r>
          </w:hyperlink>
        </w:p>
        <w:p w14:paraId="1E0D8166" w14:textId="3BAC519E"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77" w:history="1">
            <w:r w:rsidRPr="000170CB">
              <w:rPr>
                <w:rStyle w:val="a7"/>
              </w:rPr>
              <w:t xml:space="preserve">2.5.2 </w:t>
            </w:r>
            <w:r w:rsidRPr="000170CB">
              <w:rPr>
                <w:rStyle w:val="a7"/>
              </w:rPr>
              <w:t>提示词与上下文使用</w:t>
            </w:r>
            <w:r>
              <w:rPr>
                <w:webHidden/>
              </w:rPr>
              <w:tab/>
            </w:r>
            <w:r>
              <w:rPr>
                <w:webHidden/>
              </w:rPr>
              <w:fldChar w:fldCharType="begin"/>
            </w:r>
            <w:r>
              <w:rPr>
                <w:webHidden/>
              </w:rPr>
              <w:instrText xml:space="preserve"> PAGEREF _Toc229998477 \h </w:instrText>
            </w:r>
            <w:r>
              <w:rPr>
                <w:webHidden/>
              </w:rPr>
            </w:r>
            <w:r>
              <w:rPr>
                <w:webHidden/>
              </w:rPr>
              <w:fldChar w:fldCharType="separate"/>
            </w:r>
            <w:r w:rsidR="001A537A">
              <w:rPr>
                <w:webHidden/>
              </w:rPr>
              <w:t>11</w:t>
            </w:r>
            <w:r>
              <w:rPr>
                <w:webHidden/>
              </w:rPr>
              <w:fldChar w:fldCharType="end"/>
            </w:r>
          </w:hyperlink>
        </w:p>
        <w:p w14:paraId="0729F34F" w14:textId="64B15781" w:rsidR="006177FC" w:rsidRDefault="006177FC">
          <w:pPr>
            <w:pStyle w:val="TOC1"/>
            <w:rPr>
              <w:rFonts w:asciiTheme="minorHAnsi" w:eastAsiaTheme="minorEastAsia" w:hAnsiTheme="minorHAnsi" w:cstheme="minorBidi"/>
              <w:noProof/>
              <w:sz w:val="22"/>
              <w14:ligatures w14:val="standardContextual"/>
            </w:rPr>
          </w:pPr>
          <w:hyperlink w:anchor="_Toc229998478" w:history="1">
            <w:r w:rsidRPr="000170CB">
              <w:rPr>
                <w:rStyle w:val="a7"/>
                <w:noProof/>
              </w:rPr>
              <w:t xml:space="preserve">2.6 </w:t>
            </w:r>
            <w:r w:rsidRPr="000170CB">
              <w:rPr>
                <w:rStyle w:val="a7"/>
                <w:noProof/>
              </w:rPr>
              <w:t>本章小结</w:t>
            </w:r>
            <w:r>
              <w:rPr>
                <w:noProof/>
                <w:webHidden/>
              </w:rPr>
              <w:tab/>
            </w:r>
            <w:r>
              <w:rPr>
                <w:noProof/>
                <w:webHidden/>
              </w:rPr>
              <w:fldChar w:fldCharType="begin"/>
            </w:r>
            <w:r>
              <w:rPr>
                <w:noProof/>
                <w:webHidden/>
              </w:rPr>
              <w:instrText xml:space="preserve"> PAGEREF _Toc229998478 \h </w:instrText>
            </w:r>
            <w:r>
              <w:rPr>
                <w:noProof/>
                <w:webHidden/>
              </w:rPr>
            </w:r>
            <w:r>
              <w:rPr>
                <w:noProof/>
                <w:webHidden/>
              </w:rPr>
              <w:fldChar w:fldCharType="separate"/>
            </w:r>
            <w:r w:rsidR="001A537A">
              <w:rPr>
                <w:noProof/>
                <w:webHidden/>
              </w:rPr>
              <w:t>11</w:t>
            </w:r>
            <w:r>
              <w:rPr>
                <w:noProof/>
                <w:webHidden/>
              </w:rPr>
              <w:fldChar w:fldCharType="end"/>
            </w:r>
          </w:hyperlink>
        </w:p>
        <w:p w14:paraId="6F67DB96" w14:textId="22754C72"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479" w:history="1">
            <w:r w:rsidRPr="00324272">
              <w:rPr>
                <w:rStyle w:val="a7"/>
                <w:b/>
                <w:bCs/>
                <w:noProof/>
              </w:rPr>
              <w:t>3</w:t>
            </w:r>
            <w:r w:rsidRPr="00324272">
              <w:rPr>
                <w:rStyle w:val="a7"/>
                <w:b/>
                <w:bCs/>
                <w:noProof/>
              </w:rPr>
              <w:t>多变量预测模型的构建与实现</w:t>
            </w:r>
            <w:r w:rsidRPr="00324272">
              <w:rPr>
                <w:b/>
                <w:bCs/>
                <w:noProof/>
                <w:webHidden/>
              </w:rPr>
              <w:tab/>
            </w:r>
            <w:r w:rsidRPr="00324272">
              <w:rPr>
                <w:b/>
                <w:bCs/>
                <w:noProof/>
                <w:webHidden/>
              </w:rPr>
              <w:fldChar w:fldCharType="begin"/>
            </w:r>
            <w:r w:rsidRPr="00324272">
              <w:rPr>
                <w:b/>
                <w:bCs/>
                <w:noProof/>
                <w:webHidden/>
              </w:rPr>
              <w:instrText xml:space="preserve"> PAGEREF _Toc229998479 \h </w:instrText>
            </w:r>
            <w:r w:rsidRPr="00324272">
              <w:rPr>
                <w:b/>
                <w:bCs/>
                <w:noProof/>
                <w:webHidden/>
              </w:rPr>
            </w:r>
            <w:r w:rsidRPr="00324272">
              <w:rPr>
                <w:b/>
                <w:bCs/>
                <w:noProof/>
                <w:webHidden/>
              </w:rPr>
              <w:fldChar w:fldCharType="separate"/>
            </w:r>
            <w:r w:rsidR="001A537A">
              <w:rPr>
                <w:b/>
                <w:bCs/>
                <w:noProof/>
                <w:webHidden/>
              </w:rPr>
              <w:t>12</w:t>
            </w:r>
            <w:r w:rsidRPr="00324272">
              <w:rPr>
                <w:b/>
                <w:bCs/>
                <w:noProof/>
                <w:webHidden/>
              </w:rPr>
              <w:fldChar w:fldCharType="end"/>
            </w:r>
          </w:hyperlink>
        </w:p>
        <w:p w14:paraId="7E600B0A" w14:textId="3BC8A8CC" w:rsidR="006177FC" w:rsidRDefault="006177FC">
          <w:pPr>
            <w:pStyle w:val="TOC1"/>
            <w:rPr>
              <w:rFonts w:asciiTheme="minorHAnsi" w:eastAsiaTheme="minorEastAsia" w:hAnsiTheme="minorHAnsi" w:cstheme="minorBidi"/>
              <w:noProof/>
              <w:sz w:val="22"/>
              <w14:ligatures w14:val="standardContextual"/>
            </w:rPr>
          </w:pPr>
          <w:hyperlink w:anchor="_Toc229998480" w:history="1">
            <w:r w:rsidRPr="000170CB">
              <w:rPr>
                <w:rStyle w:val="a7"/>
                <w:noProof/>
              </w:rPr>
              <w:t>3.1</w:t>
            </w:r>
            <w:r w:rsidRPr="000170CB">
              <w:rPr>
                <w:rStyle w:val="a7"/>
                <w:noProof/>
              </w:rPr>
              <w:t>数据处理流程与特征预处理</w:t>
            </w:r>
            <w:r>
              <w:rPr>
                <w:noProof/>
                <w:webHidden/>
              </w:rPr>
              <w:tab/>
            </w:r>
            <w:r>
              <w:rPr>
                <w:noProof/>
                <w:webHidden/>
              </w:rPr>
              <w:fldChar w:fldCharType="begin"/>
            </w:r>
            <w:r>
              <w:rPr>
                <w:noProof/>
                <w:webHidden/>
              </w:rPr>
              <w:instrText xml:space="preserve"> PAGEREF _Toc229998480 \h </w:instrText>
            </w:r>
            <w:r>
              <w:rPr>
                <w:noProof/>
                <w:webHidden/>
              </w:rPr>
            </w:r>
            <w:r>
              <w:rPr>
                <w:noProof/>
                <w:webHidden/>
              </w:rPr>
              <w:fldChar w:fldCharType="separate"/>
            </w:r>
            <w:r w:rsidR="001A537A">
              <w:rPr>
                <w:noProof/>
                <w:webHidden/>
              </w:rPr>
              <w:t>12</w:t>
            </w:r>
            <w:r>
              <w:rPr>
                <w:noProof/>
                <w:webHidden/>
              </w:rPr>
              <w:fldChar w:fldCharType="end"/>
            </w:r>
          </w:hyperlink>
        </w:p>
        <w:p w14:paraId="45948115" w14:textId="576D2E75"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81" w:history="1">
            <w:r w:rsidRPr="000170CB">
              <w:rPr>
                <w:rStyle w:val="a7"/>
              </w:rPr>
              <w:t xml:space="preserve">3.1.1 </w:t>
            </w:r>
            <w:r w:rsidRPr="000170CB">
              <w:rPr>
                <w:rStyle w:val="a7"/>
              </w:rPr>
              <w:t>特征与目标的动态划分</w:t>
            </w:r>
            <w:r>
              <w:rPr>
                <w:webHidden/>
              </w:rPr>
              <w:tab/>
            </w:r>
            <w:r>
              <w:rPr>
                <w:webHidden/>
              </w:rPr>
              <w:fldChar w:fldCharType="begin"/>
            </w:r>
            <w:r>
              <w:rPr>
                <w:webHidden/>
              </w:rPr>
              <w:instrText xml:space="preserve"> PAGEREF _Toc229998481 \h </w:instrText>
            </w:r>
            <w:r>
              <w:rPr>
                <w:webHidden/>
              </w:rPr>
            </w:r>
            <w:r>
              <w:rPr>
                <w:webHidden/>
              </w:rPr>
              <w:fldChar w:fldCharType="separate"/>
            </w:r>
            <w:r w:rsidR="001A537A">
              <w:rPr>
                <w:webHidden/>
              </w:rPr>
              <w:t>12</w:t>
            </w:r>
            <w:r>
              <w:rPr>
                <w:webHidden/>
              </w:rPr>
              <w:fldChar w:fldCharType="end"/>
            </w:r>
          </w:hyperlink>
        </w:p>
        <w:p w14:paraId="6D28E59B" w14:textId="0C86754E"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82" w:history="1">
            <w:r w:rsidRPr="000170CB">
              <w:rPr>
                <w:rStyle w:val="a7"/>
              </w:rPr>
              <w:t xml:space="preserve">3.1.2 </w:t>
            </w:r>
            <w:r w:rsidRPr="000170CB">
              <w:rPr>
                <w:rStyle w:val="a7"/>
              </w:rPr>
              <w:t>最大最小归一化</w:t>
            </w:r>
            <w:r>
              <w:rPr>
                <w:webHidden/>
              </w:rPr>
              <w:tab/>
            </w:r>
            <w:r>
              <w:rPr>
                <w:webHidden/>
              </w:rPr>
              <w:fldChar w:fldCharType="begin"/>
            </w:r>
            <w:r>
              <w:rPr>
                <w:webHidden/>
              </w:rPr>
              <w:instrText xml:space="preserve"> PAGEREF _Toc229998482 \h </w:instrText>
            </w:r>
            <w:r>
              <w:rPr>
                <w:webHidden/>
              </w:rPr>
            </w:r>
            <w:r>
              <w:rPr>
                <w:webHidden/>
              </w:rPr>
              <w:fldChar w:fldCharType="separate"/>
            </w:r>
            <w:r w:rsidR="001A537A">
              <w:rPr>
                <w:webHidden/>
              </w:rPr>
              <w:t>12</w:t>
            </w:r>
            <w:r>
              <w:rPr>
                <w:webHidden/>
              </w:rPr>
              <w:fldChar w:fldCharType="end"/>
            </w:r>
          </w:hyperlink>
        </w:p>
        <w:p w14:paraId="54FD697D" w14:textId="758A7E4B" w:rsidR="006177FC" w:rsidRDefault="006177FC">
          <w:pPr>
            <w:pStyle w:val="TOC1"/>
            <w:rPr>
              <w:rFonts w:asciiTheme="minorHAnsi" w:eastAsiaTheme="minorEastAsia" w:hAnsiTheme="minorHAnsi" w:cstheme="minorBidi"/>
              <w:noProof/>
              <w:sz w:val="22"/>
              <w14:ligatures w14:val="standardContextual"/>
            </w:rPr>
          </w:pPr>
          <w:hyperlink w:anchor="_Toc229998483" w:history="1">
            <w:r w:rsidRPr="000170CB">
              <w:rPr>
                <w:rStyle w:val="a7"/>
                <w:noProof/>
              </w:rPr>
              <w:t>3.2</w:t>
            </w:r>
            <w:r w:rsidRPr="000170CB">
              <w:rPr>
                <w:rStyle w:val="a7"/>
                <w:noProof/>
              </w:rPr>
              <w:t>各类</w:t>
            </w:r>
            <w:r w:rsidRPr="000170CB">
              <w:rPr>
                <w:rStyle w:val="a7"/>
                <w:rFonts w:hAnsi="黑体"/>
                <w:noProof/>
              </w:rPr>
              <w:t>预测模型的</w:t>
            </w:r>
            <w:r w:rsidRPr="000170CB">
              <w:rPr>
                <w:rStyle w:val="a7"/>
                <w:noProof/>
              </w:rPr>
              <w:t>构建</w:t>
            </w:r>
            <w:r>
              <w:rPr>
                <w:noProof/>
                <w:webHidden/>
              </w:rPr>
              <w:tab/>
            </w:r>
            <w:r>
              <w:rPr>
                <w:noProof/>
                <w:webHidden/>
              </w:rPr>
              <w:fldChar w:fldCharType="begin"/>
            </w:r>
            <w:r>
              <w:rPr>
                <w:noProof/>
                <w:webHidden/>
              </w:rPr>
              <w:instrText xml:space="preserve"> PAGEREF _Toc229998483 \h </w:instrText>
            </w:r>
            <w:r>
              <w:rPr>
                <w:noProof/>
                <w:webHidden/>
              </w:rPr>
            </w:r>
            <w:r>
              <w:rPr>
                <w:noProof/>
                <w:webHidden/>
              </w:rPr>
              <w:fldChar w:fldCharType="separate"/>
            </w:r>
            <w:r w:rsidR="001A537A">
              <w:rPr>
                <w:noProof/>
                <w:webHidden/>
              </w:rPr>
              <w:t>13</w:t>
            </w:r>
            <w:r>
              <w:rPr>
                <w:noProof/>
                <w:webHidden/>
              </w:rPr>
              <w:fldChar w:fldCharType="end"/>
            </w:r>
          </w:hyperlink>
        </w:p>
        <w:p w14:paraId="18C4B5C2" w14:textId="15CE8F30"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84" w:history="1">
            <w:r w:rsidRPr="000170CB">
              <w:rPr>
                <w:rStyle w:val="a7"/>
              </w:rPr>
              <w:t>3.2.1 XGBoost</w:t>
            </w:r>
            <w:r>
              <w:rPr>
                <w:webHidden/>
              </w:rPr>
              <w:tab/>
            </w:r>
            <w:r>
              <w:rPr>
                <w:webHidden/>
              </w:rPr>
              <w:fldChar w:fldCharType="begin"/>
            </w:r>
            <w:r>
              <w:rPr>
                <w:webHidden/>
              </w:rPr>
              <w:instrText xml:space="preserve"> PAGEREF _Toc229998484 \h </w:instrText>
            </w:r>
            <w:r>
              <w:rPr>
                <w:webHidden/>
              </w:rPr>
            </w:r>
            <w:r>
              <w:rPr>
                <w:webHidden/>
              </w:rPr>
              <w:fldChar w:fldCharType="separate"/>
            </w:r>
            <w:r w:rsidR="001A537A">
              <w:rPr>
                <w:webHidden/>
              </w:rPr>
              <w:t>14</w:t>
            </w:r>
            <w:r>
              <w:rPr>
                <w:webHidden/>
              </w:rPr>
              <w:fldChar w:fldCharType="end"/>
            </w:r>
          </w:hyperlink>
        </w:p>
        <w:p w14:paraId="4D7D82AE" w14:textId="34762405"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85" w:history="1">
            <w:r w:rsidRPr="000170CB">
              <w:rPr>
                <w:rStyle w:val="a7"/>
              </w:rPr>
              <w:t>3.2.2</w:t>
            </w:r>
            <w:r w:rsidRPr="000170CB">
              <w:rPr>
                <w:rStyle w:val="a7"/>
              </w:rPr>
              <w:t>经典多层感知机</w:t>
            </w:r>
            <w:r>
              <w:rPr>
                <w:webHidden/>
              </w:rPr>
              <w:tab/>
            </w:r>
            <w:r>
              <w:rPr>
                <w:webHidden/>
              </w:rPr>
              <w:fldChar w:fldCharType="begin"/>
            </w:r>
            <w:r>
              <w:rPr>
                <w:webHidden/>
              </w:rPr>
              <w:instrText xml:space="preserve"> PAGEREF _Toc229998485 \h </w:instrText>
            </w:r>
            <w:r>
              <w:rPr>
                <w:webHidden/>
              </w:rPr>
            </w:r>
            <w:r>
              <w:rPr>
                <w:webHidden/>
              </w:rPr>
              <w:fldChar w:fldCharType="separate"/>
            </w:r>
            <w:r w:rsidR="001A537A">
              <w:rPr>
                <w:webHidden/>
              </w:rPr>
              <w:t>14</w:t>
            </w:r>
            <w:r>
              <w:rPr>
                <w:webHidden/>
              </w:rPr>
              <w:fldChar w:fldCharType="end"/>
            </w:r>
          </w:hyperlink>
        </w:p>
        <w:p w14:paraId="630B37AF" w14:textId="34D5E93C"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86" w:history="1">
            <w:r w:rsidRPr="000170CB">
              <w:rPr>
                <w:rStyle w:val="a7"/>
              </w:rPr>
              <w:t>3.2.3 Tabular Transformer</w:t>
            </w:r>
            <w:r>
              <w:rPr>
                <w:webHidden/>
              </w:rPr>
              <w:tab/>
            </w:r>
            <w:r>
              <w:rPr>
                <w:webHidden/>
              </w:rPr>
              <w:fldChar w:fldCharType="begin"/>
            </w:r>
            <w:r>
              <w:rPr>
                <w:webHidden/>
              </w:rPr>
              <w:instrText xml:space="preserve"> PAGEREF _Toc229998486 \h </w:instrText>
            </w:r>
            <w:r>
              <w:rPr>
                <w:webHidden/>
              </w:rPr>
            </w:r>
            <w:r>
              <w:rPr>
                <w:webHidden/>
              </w:rPr>
              <w:fldChar w:fldCharType="separate"/>
            </w:r>
            <w:r w:rsidR="001A537A">
              <w:rPr>
                <w:webHidden/>
              </w:rPr>
              <w:t>15</w:t>
            </w:r>
            <w:r>
              <w:rPr>
                <w:webHidden/>
              </w:rPr>
              <w:fldChar w:fldCharType="end"/>
            </w:r>
          </w:hyperlink>
        </w:p>
        <w:p w14:paraId="406412AF" w14:textId="70B7E238" w:rsidR="006177FC" w:rsidRDefault="006177FC">
          <w:pPr>
            <w:pStyle w:val="TOC1"/>
            <w:rPr>
              <w:rFonts w:asciiTheme="minorHAnsi" w:eastAsiaTheme="minorEastAsia" w:hAnsiTheme="minorHAnsi" w:cstheme="minorBidi"/>
              <w:noProof/>
              <w:sz w:val="22"/>
              <w14:ligatures w14:val="standardContextual"/>
            </w:rPr>
          </w:pPr>
          <w:hyperlink w:anchor="_Toc229998487" w:history="1">
            <w:r w:rsidRPr="000170CB">
              <w:rPr>
                <w:rStyle w:val="a7"/>
                <w:noProof/>
              </w:rPr>
              <w:t>3.3</w:t>
            </w:r>
            <w:r w:rsidRPr="000170CB">
              <w:rPr>
                <w:rStyle w:val="a7"/>
                <w:noProof/>
              </w:rPr>
              <w:t>模型训练与参数设置</w:t>
            </w:r>
            <w:r>
              <w:rPr>
                <w:noProof/>
                <w:webHidden/>
              </w:rPr>
              <w:tab/>
            </w:r>
            <w:r>
              <w:rPr>
                <w:noProof/>
                <w:webHidden/>
              </w:rPr>
              <w:fldChar w:fldCharType="begin"/>
            </w:r>
            <w:r>
              <w:rPr>
                <w:noProof/>
                <w:webHidden/>
              </w:rPr>
              <w:instrText xml:space="preserve"> PAGEREF _Toc229998487 \h </w:instrText>
            </w:r>
            <w:r>
              <w:rPr>
                <w:noProof/>
                <w:webHidden/>
              </w:rPr>
            </w:r>
            <w:r>
              <w:rPr>
                <w:noProof/>
                <w:webHidden/>
              </w:rPr>
              <w:fldChar w:fldCharType="separate"/>
            </w:r>
            <w:r w:rsidR="001A537A">
              <w:rPr>
                <w:noProof/>
                <w:webHidden/>
              </w:rPr>
              <w:t>16</w:t>
            </w:r>
            <w:r>
              <w:rPr>
                <w:noProof/>
                <w:webHidden/>
              </w:rPr>
              <w:fldChar w:fldCharType="end"/>
            </w:r>
          </w:hyperlink>
        </w:p>
        <w:p w14:paraId="5A2DA2CF" w14:textId="7DC6005E"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88" w:history="1">
            <w:r w:rsidRPr="000170CB">
              <w:rPr>
                <w:rStyle w:val="a7"/>
              </w:rPr>
              <w:t xml:space="preserve">3.3.1 </w:t>
            </w:r>
            <w:r w:rsidRPr="000170CB">
              <w:rPr>
                <w:rStyle w:val="a7"/>
              </w:rPr>
              <w:t>数据加载与批处理方式</w:t>
            </w:r>
            <w:r>
              <w:rPr>
                <w:webHidden/>
              </w:rPr>
              <w:tab/>
            </w:r>
            <w:r>
              <w:rPr>
                <w:webHidden/>
              </w:rPr>
              <w:fldChar w:fldCharType="begin"/>
            </w:r>
            <w:r>
              <w:rPr>
                <w:webHidden/>
              </w:rPr>
              <w:instrText xml:space="preserve"> PAGEREF _Toc229998488 \h </w:instrText>
            </w:r>
            <w:r>
              <w:rPr>
                <w:webHidden/>
              </w:rPr>
            </w:r>
            <w:r>
              <w:rPr>
                <w:webHidden/>
              </w:rPr>
              <w:fldChar w:fldCharType="separate"/>
            </w:r>
            <w:r w:rsidR="001A537A">
              <w:rPr>
                <w:webHidden/>
              </w:rPr>
              <w:t>16</w:t>
            </w:r>
            <w:r>
              <w:rPr>
                <w:webHidden/>
              </w:rPr>
              <w:fldChar w:fldCharType="end"/>
            </w:r>
          </w:hyperlink>
        </w:p>
        <w:p w14:paraId="23CBB3DF" w14:textId="64B18EC9"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89" w:history="1">
            <w:r w:rsidRPr="000170CB">
              <w:rPr>
                <w:rStyle w:val="a7"/>
              </w:rPr>
              <w:t xml:space="preserve">3.3.2 </w:t>
            </w:r>
            <w:r w:rsidRPr="000170CB">
              <w:rPr>
                <w:rStyle w:val="a7"/>
              </w:rPr>
              <w:t>优化器与超参数控制</w:t>
            </w:r>
            <w:r>
              <w:rPr>
                <w:webHidden/>
              </w:rPr>
              <w:tab/>
            </w:r>
            <w:r>
              <w:rPr>
                <w:webHidden/>
              </w:rPr>
              <w:fldChar w:fldCharType="begin"/>
            </w:r>
            <w:r>
              <w:rPr>
                <w:webHidden/>
              </w:rPr>
              <w:instrText xml:space="preserve"> PAGEREF _Toc229998489 \h </w:instrText>
            </w:r>
            <w:r>
              <w:rPr>
                <w:webHidden/>
              </w:rPr>
            </w:r>
            <w:r>
              <w:rPr>
                <w:webHidden/>
              </w:rPr>
              <w:fldChar w:fldCharType="separate"/>
            </w:r>
            <w:r w:rsidR="001A537A">
              <w:rPr>
                <w:webHidden/>
              </w:rPr>
              <w:t>17</w:t>
            </w:r>
            <w:r>
              <w:rPr>
                <w:webHidden/>
              </w:rPr>
              <w:fldChar w:fldCharType="end"/>
            </w:r>
          </w:hyperlink>
        </w:p>
        <w:p w14:paraId="58C02F3A" w14:textId="768CC967" w:rsidR="006177FC" w:rsidRDefault="006177FC">
          <w:pPr>
            <w:pStyle w:val="TOC1"/>
            <w:rPr>
              <w:rFonts w:asciiTheme="minorHAnsi" w:eastAsiaTheme="minorEastAsia" w:hAnsiTheme="minorHAnsi" w:cstheme="minorBidi"/>
              <w:noProof/>
              <w:sz w:val="22"/>
              <w14:ligatures w14:val="standardContextual"/>
            </w:rPr>
          </w:pPr>
          <w:hyperlink w:anchor="_Toc229998490" w:history="1">
            <w:r w:rsidRPr="000170CB">
              <w:rPr>
                <w:rStyle w:val="a7"/>
                <w:noProof/>
              </w:rPr>
              <w:t>3.4</w:t>
            </w:r>
            <w:r w:rsidRPr="000170CB">
              <w:rPr>
                <w:rStyle w:val="a7"/>
                <w:noProof/>
              </w:rPr>
              <w:t>预测性能评估指标</w:t>
            </w:r>
            <w:r>
              <w:rPr>
                <w:noProof/>
                <w:webHidden/>
              </w:rPr>
              <w:tab/>
            </w:r>
            <w:r>
              <w:rPr>
                <w:noProof/>
                <w:webHidden/>
              </w:rPr>
              <w:fldChar w:fldCharType="begin"/>
            </w:r>
            <w:r>
              <w:rPr>
                <w:noProof/>
                <w:webHidden/>
              </w:rPr>
              <w:instrText xml:space="preserve"> PAGEREF _Toc229998490 \h </w:instrText>
            </w:r>
            <w:r>
              <w:rPr>
                <w:noProof/>
                <w:webHidden/>
              </w:rPr>
            </w:r>
            <w:r>
              <w:rPr>
                <w:noProof/>
                <w:webHidden/>
              </w:rPr>
              <w:fldChar w:fldCharType="separate"/>
            </w:r>
            <w:r w:rsidR="001A537A">
              <w:rPr>
                <w:noProof/>
                <w:webHidden/>
              </w:rPr>
              <w:t>17</w:t>
            </w:r>
            <w:r>
              <w:rPr>
                <w:noProof/>
                <w:webHidden/>
              </w:rPr>
              <w:fldChar w:fldCharType="end"/>
            </w:r>
          </w:hyperlink>
        </w:p>
        <w:p w14:paraId="5FE0AD45" w14:textId="28C22ADC" w:rsidR="006177FC" w:rsidRDefault="006177FC">
          <w:pPr>
            <w:pStyle w:val="TOC1"/>
            <w:rPr>
              <w:rFonts w:asciiTheme="minorHAnsi" w:eastAsiaTheme="minorEastAsia" w:hAnsiTheme="minorHAnsi" w:cstheme="minorBidi"/>
              <w:noProof/>
              <w:sz w:val="22"/>
              <w14:ligatures w14:val="standardContextual"/>
            </w:rPr>
          </w:pPr>
          <w:hyperlink w:anchor="_Toc229998491" w:history="1">
            <w:r w:rsidRPr="000170CB">
              <w:rPr>
                <w:rStyle w:val="a7"/>
                <w:noProof/>
              </w:rPr>
              <w:t>3.5</w:t>
            </w:r>
            <w:r w:rsidRPr="000170CB">
              <w:rPr>
                <w:rStyle w:val="a7"/>
                <w:noProof/>
              </w:rPr>
              <w:t>本章小结</w:t>
            </w:r>
            <w:r>
              <w:rPr>
                <w:noProof/>
                <w:webHidden/>
              </w:rPr>
              <w:tab/>
            </w:r>
            <w:r>
              <w:rPr>
                <w:noProof/>
                <w:webHidden/>
              </w:rPr>
              <w:fldChar w:fldCharType="begin"/>
            </w:r>
            <w:r>
              <w:rPr>
                <w:noProof/>
                <w:webHidden/>
              </w:rPr>
              <w:instrText xml:space="preserve"> PAGEREF _Toc229998491 \h </w:instrText>
            </w:r>
            <w:r>
              <w:rPr>
                <w:noProof/>
                <w:webHidden/>
              </w:rPr>
            </w:r>
            <w:r>
              <w:rPr>
                <w:noProof/>
                <w:webHidden/>
              </w:rPr>
              <w:fldChar w:fldCharType="separate"/>
            </w:r>
            <w:r w:rsidR="001A537A">
              <w:rPr>
                <w:noProof/>
                <w:webHidden/>
              </w:rPr>
              <w:t>18</w:t>
            </w:r>
            <w:r>
              <w:rPr>
                <w:noProof/>
                <w:webHidden/>
              </w:rPr>
              <w:fldChar w:fldCharType="end"/>
            </w:r>
          </w:hyperlink>
        </w:p>
        <w:p w14:paraId="49640ACE" w14:textId="72844879"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492" w:history="1">
            <w:r w:rsidRPr="00324272">
              <w:rPr>
                <w:rStyle w:val="a7"/>
                <w:b/>
                <w:bCs/>
                <w:noProof/>
              </w:rPr>
              <w:t>4</w:t>
            </w:r>
            <w:r w:rsidRPr="00324272">
              <w:rPr>
                <w:rStyle w:val="a7"/>
                <w:b/>
                <w:bCs/>
                <w:noProof/>
              </w:rPr>
              <w:t>基于</w:t>
            </w:r>
            <w:r w:rsidRPr="00324272">
              <w:rPr>
                <w:rStyle w:val="a7"/>
                <w:b/>
                <w:bCs/>
                <w:noProof/>
              </w:rPr>
              <w:t xml:space="preserve"> SHAP </w:t>
            </w:r>
            <w:r w:rsidRPr="00324272">
              <w:rPr>
                <w:rStyle w:val="a7"/>
                <w:b/>
                <w:bCs/>
                <w:noProof/>
              </w:rPr>
              <w:t>的模型解释方法</w:t>
            </w:r>
            <w:r w:rsidRPr="00324272">
              <w:rPr>
                <w:b/>
                <w:bCs/>
                <w:noProof/>
                <w:webHidden/>
              </w:rPr>
              <w:tab/>
            </w:r>
            <w:r w:rsidRPr="00324272">
              <w:rPr>
                <w:b/>
                <w:bCs/>
                <w:noProof/>
                <w:webHidden/>
              </w:rPr>
              <w:fldChar w:fldCharType="begin"/>
            </w:r>
            <w:r w:rsidRPr="00324272">
              <w:rPr>
                <w:b/>
                <w:bCs/>
                <w:noProof/>
                <w:webHidden/>
              </w:rPr>
              <w:instrText xml:space="preserve"> PAGEREF _Toc229998492 \h </w:instrText>
            </w:r>
            <w:r w:rsidRPr="00324272">
              <w:rPr>
                <w:b/>
                <w:bCs/>
                <w:noProof/>
                <w:webHidden/>
              </w:rPr>
            </w:r>
            <w:r w:rsidRPr="00324272">
              <w:rPr>
                <w:b/>
                <w:bCs/>
                <w:noProof/>
                <w:webHidden/>
              </w:rPr>
              <w:fldChar w:fldCharType="separate"/>
            </w:r>
            <w:r w:rsidR="001A537A">
              <w:rPr>
                <w:b/>
                <w:bCs/>
                <w:noProof/>
                <w:webHidden/>
              </w:rPr>
              <w:t>19</w:t>
            </w:r>
            <w:r w:rsidRPr="00324272">
              <w:rPr>
                <w:b/>
                <w:bCs/>
                <w:noProof/>
                <w:webHidden/>
              </w:rPr>
              <w:fldChar w:fldCharType="end"/>
            </w:r>
          </w:hyperlink>
        </w:p>
        <w:p w14:paraId="1DFF5967" w14:textId="5D64D03B" w:rsidR="006177FC" w:rsidRDefault="006177FC">
          <w:pPr>
            <w:pStyle w:val="TOC1"/>
            <w:rPr>
              <w:rFonts w:asciiTheme="minorHAnsi" w:eastAsiaTheme="minorEastAsia" w:hAnsiTheme="minorHAnsi" w:cstheme="minorBidi"/>
              <w:noProof/>
              <w:sz w:val="22"/>
              <w14:ligatures w14:val="standardContextual"/>
            </w:rPr>
          </w:pPr>
          <w:hyperlink w:anchor="_Toc229998493" w:history="1">
            <w:r w:rsidRPr="000170CB">
              <w:rPr>
                <w:rStyle w:val="a7"/>
                <w:noProof/>
              </w:rPr>
              <w:t>4.1 SHAP</w:t>
            </w:r>
            <w:r w:rsidRPr="000170CB">
              <w:rPr>
                <w:rStyle w:val="a7"/>
                <w:noProof/>
              </w:rPr>
              <w:t>计算方法与实现</w:t>
            </w:r>
            <w:r>
              <w:rPr>
                <w:noProof/>
                <w:webHidden/>
              </w:rPr>
              <w:tab/>
            </w:r>
            <w:r>
              <w:rPr>
                <w:noProof/>
                <w:webHidden/>
              </w:rPr>
              <w:fldChar w:fldCharType="begin"/>
            </w:r>
            <w:r>
              <w:rPr>
                <w:noProof/>
                <w:webHidden/>
              </w:rPr>
              <w:instrText xml:space="preserve"> PAGEREF _Toc229998493 \h </w:instrText>
            </w:r>
            <w:r>
              <w:rPr>
                <w:noProof/>
                <w:webHidden/>
              </w:rPr>
            </w:r>
            <w:r>
              <w:rPr>
                <w:noProof/>
                <w:webHidden/>
              </w:rPr>
              <w:fldChar w:fldCharType="separate"/>
            </w:r>
            <w:r w:rsidR="001A537A">
              <w:rPr>
                <w:noProof/>
                <w:webHidden/>
              </w:rPr>
              <w:t>19</w:t>
            </w:r>
            <w:r>
              <w:rPr>
                <w:noProof/>
                <w:webHidden/>
              </w:rPr>
              <w:fldChar w:fldCharType="end"/>
            </w:r>
          </w:hyperlink>
        </w:p>
        <w:p w14:paraId="681592B7" w14:textId="1FAD614C"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94" w:history="1">
            <w:r w:rsidRPr="000170CB">
              <w:rPr>
                <w:rStyle w:val="a7"/>
              </w:rPr>
              <w:t xml:space="preserve">4.1.1 </w:t>
            </w:r>
            <w:r w:rsidRPr="000170CB">
              <w:rPr>
                <w:rStyle w:val="a7"/>
              </w:rPr>
              <w:t>基于</w:t>
            </w:r>
            <w:r w:rsidRPr="000170CB">
              <w:rPr>
                <w:rStyle w:val="a7"/>
              </w:rPr>
              <w:t xml:space="preserve"> K-Means </w:t>
            </w:r>
            <w:r w:rsidRPr="000170CB">
              <w:rPr>
                <w:rStyle w:val="a7"/>
              </w:rPr>
              <w:t>的参考数据简化</w:t>
            </w:r>
            <w:r>
              <w:rPr>
                <w:webHidden/>
              </w:rPr>
              <w:tab/>
            </w:r>
            <w:r>
              <w:rPr>
                <w:webHidden/>
              </w:rPr>
              <w:fldChar w:fldCharType="begin"/>
            </w:r>
            <w:r>
              <w:rPr>
                <w:webHidden/>
              </w:rPr>
              <w:instrText xml:space="preserve"> PAGEREF _Toc229998494 \h </w:instrText>
            </w:r>
            <w:r>
              <w:rPr>
                <w:webHidden/>
              </w:rPr>
            </w:r>
            <w:r>
              <w:rPr>
                <w:webHidden/>
              </w:rPr>
              <w:fldChar w:fldCharType="separate"/>
            </w:r>
            <w:r w:rsidR="001A537A">
              <w:rPr>
                <w:webHidden/>
              </w:rPr>
              <w:t>19</w:t>
            </w:r>
            <w:r>
              <w:rPr>
                <w:webHidden/>
              </w:rPr>
              <w:fldChar w:fldCharType="end"/>
            </w:r>
          </w:hyperlink>
        </w:p>
        <w:p w14:paraId="1EAA6F91" w14:textId="4776C4F4"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95" w:history="1">
            <w:r w:rsidRPr="000170CB">
              <w:rPr>
                <w:rStyle w:val="a7"/>
              </w:rPr>
              <w:t xml:space="preserve">4.1.2 </w:t>
            </w:r>
            <w:r w:rsidRPr="000170CB">
              <w:rPr>
                <w:rStyle w:val="a7"/>
              </w:rPr>
              <w:t>多输出模型的处理方式</w:t>
            </w:r>
            <w:r>
              <w:rPr>
                <w:webHidden/>
              </w:rPr>
              <w:tab/>
            </w:r>
            <w:r>
              <w:rPr>
                <w:webHidden/>
              </w:rPr>
              <w:fldChar w:fldCharType="begin"/>
            </w:r>
            <w:r>
              <w:rPr>
                <w:webHidden/>
              </w:rPr>
              <w:instrText xml:space="preserve"> PAGEREF _Toc229998495 \h </w:instrText>
            </w:r>
            <w:r>
              <w:rPr>
                <w:webHidden/>
              </w:rPr>
            </w:r>
            <w:r>
              <w:rPr>
                <w:webHidden/>
              </w:rPr>
              <w:fldChar w:fldCharType="separate"/>
            </w:r>
            <w:r w:rsidR="001A537A">
              <w:rPr>
                <w:webHidden/>
              </w:rPr>
              <w:t>20</w:t>
            </w:r>
            <w:r>
              <w:rPr>
                <w:webHidden/>
              </w:rPr>
              <w:fldChar w:fldCharType="end"/>
            </w:r>
          </w:hyperlink>
        </w:p>
        <w:p w14:paraId="0B86D589" w14:textId="59919D0B" w:rsidR="006177FC" w:rsidRDefault="006177FC">
          <w:pPr>
            <w:pStyle w:val="TOC1"/>
            <w:rPr>
              <w:rFonts w:asciiTheme="minorHAnsi" w:eastAsiaTheme="minorEastAsia" w:hAnsiTheme="minorHAnsi" w:cstheme="minorBidi"/>
              <w:noProof/>
              <w:sz w:val="22"/>
              <w14:ligatures w14:val="standardContextual"/>
            </w:rPr>
          </w:pPr>
          <w:hyperlink w:anchor="_Toc229998496" w:history="1">
            <w:r w:rsidRPr="000170CB">
              <w:rPr>
                <w:rStyle w:val="a7"/>
                <w:noProof/>
              </w:rPr>
              <w:t xml:space="preserve">4.2 </w:t>
            </w:r>
            <w:r w:rsidRPr="000170CB">
              <w:rPr>
                <w:rStyle w:val="a7"/>
                <w:noProof/>
              </w:rPr>
              <w:t>当前状态的特征影响分析</w:t>
            </w:r>
            <w:r>
              <w:rPr>
                <w:noProof/>
                <w:webHidden/>
              </w:rPr>
              <w:tab/>
            </w:r>
            <w:r>
              <w:rPr>
                <w:noProof/>
                <w:webHidden/>
              </w:rPr>
              <w:fldChar w:fldCharType="begin"/>
            </w:r>
            <w:r>
              <w:rPr>
                <w:noProof/>
                <w:webHidden/>
              </w:rPr>
              <w:instrText xml:space="preserve"> PAGEREF _Toc229998496 \h </w:instrText>
            </w:r>
            <w:r>
              <w:rPr>
                <w:noProof/>
                <w:webHidden/>
              </w:rPr>
            </w:r>
            <w:r>
              <w:rPr>
                <w:noProof/>
                <w:webHidden/>
              </w:rPr>
              <w:fldChar w:fldCharType="separate"/>
            </w:r>
            <w:r w:rsidR="001A537A">
              <w:rPr>
                <w:noProof/>
                <w:webHidden/>
              </w:rPr>
              <w:t>20</w:t>
            </w:r>
            <w:r>
              <w:rPr>
                <w:noProof/>
                <w:webHidden/>
              </w:rPr>
              <w:fldChar w:fldCharType="end"/>
            </w:r>
          </w:hyperlink>
        </w:p>
        <w:p w14:paraId="4EBAA3AA" w14:textId="0EFDFA9B" w:rsidR="006177FC" w:rsidRDefault="006177FC">
          <w:pPr>
            <w:pStyle w:val="TOC1"/>
            <w:rPr>
              <w:rFonts w:asciiTheme="minorHAnsi" w:eastAsiaTheme="minorEastAsia" w:hAnsiTheme="minorHAnsi" w:cstheme="minorBidi"/>
              <w:noProof/>
              <w:sz w:val="22"/>
              <w14:ligatures w14:val="standardContextual"/>
            </w:rPr>
          </w:pPr>
          <w:hyperlink w:anchor="_Toc229998497" w:history="1">
            <w:r w:rsidRPr="000170CB">
              <w:rPr>
                <w:rStyle w:val="a7"/>
                <w:noProof/>
              </w:rPr>
              <w:t xml:space="preserve">4.3 </w:t>
            </w:r>
            <w:r w:rsidRPr="000170CB">
              <w:rPr>
                <w:rStyle w:val="a7"/>
                <w:noProof/>
              </w:rPr>
              <w:t>决策结果与关键特征的关系分析</w:t>
            </w:r>
            <w:r>
              <w:rPr>
                <w:noProof/>
                <w:webHidden/>
              </w:rPr>
              <w:tab/>
            </w:r>
            <w:r>
              <w:rPr>
                <w:noProof/>
                <w:webHidden/>
              </w:rPr>
              <w:fldChar w:fldCharType="begin"/>
            </w:r>
            <w:r>
              <w:rPr>
                <w:noProof/>
                <w:webHidden/>
              </w:rPr>
              <w:instrText xml:space="preserve"> PAGEREF _Toc229998497 \h </w:instrText>
            </w:r>
            <w:r>
              <w:rPr>
                <w:noProof/>
                <w:webHidden/>
              </w:rPr>
            </w:r>
            <w:r>
              <w:rPr>
                <w:noProof/>
                <w:webHidden/>
              </w:rPr>
              <w:fldChar w:fldCharType="separate"/>
            </w:r>
            <w:r w:rsidR="001A537A">
              <w:rPr>
                <w:noProof/>
                <w:webHidden/>
              </w:rPr>
              <w:t>21</w:t>
            </w:r>
            <w:r>
              <w:rPr>
                <w:noProof/>
                <w:webHidden/>
              </w:rPr>
              <w:fldChar w:fldCharType="end"/>
            </w:r>
          </w:hyperlink>
        </w:p>
        <w:p w14:paraId="692581C1" w14:textId="1983D224" w:rsidR="006177FC" w:rsidRDefault="006177FC">
          <w:pPr>
            <w:pStyle w:val="TOC1"/>
            <w:rPr>
              <w:rFonts w:asciiTheme="minorHAnsi" w:eastAsiaTheme="minorEastAsia" w:hAnsiTheme="minorHAnsi" w:cstheme="minorBidi"/>
              <w:noProof/>
              <w:sz w:val="22"/>
              <w14:ligatures w14:val="standardContextual"/>
            </w:rPr>
          </w:pPr>
          <w:hyperlink w:anchor="_Toc229998498" w:history="1">
            <w:r w:rsidRPr="000170CB">
              <w:rPr>
                <w:rStyle w:val="a7"/>
                <w:noProof/>
              </w:rPr>
              <w:t xml:space="preserve">4.4 </w:t>
            </w:r>
            <w:r w:rsidRPr="000170CB">
              <w:rPr>
                <w:rStyle w:val="a7"/>
                <w:noProof/>
              </w:rPr>
              <w:t>优化前后的结果对比分析</w:t>
            </w:r>
            <w:r>
              <w:rPr>
                <w:noProof/>
                <w:webHidden/>
              </w:rPr>
              <w:tab/>
            </w:r>
            <w:r>
              <w:rPr>
                <w:noProof/>
                <w:webHidden/>
              </w:rPr>
              <w:fldChar w:fldCharType="begin"/>
            </w:r>
            <w:r>
              <w:rPr>
                <w:noProof/>
                <w:webHidden/>
              </w:rPr>
              <w:instrText xml:space="preserve"> PAGEREF _Toc229998498 \h </w:instrText>
            </w:r>
            <w:r>
              <w:rPr>
                <w:noProof/>
                <w:webHidden/>
              </w:rPr>
            </w:r>
            <w:r>
              <w:rPr>
                <w:noProof/>
                <w:webHidden/>
              </w:rPr>
              <w:fldChar w:fldCharType="separate"/>
            </w:r>
            <w:r w:rsidR="001A537A">
              <w:rPr>
                <w:noProof/>
                <w:webHidden/>
              </w:rPr>
              <w:t>23</w:t>
            </w:r>
            <w:r>
              <w:rPr>
                <w:noProof/>
                <w:webHidden/>
              </w:rPr>
              <w:fldChar w:fldCharType="end"/>
            </w:r>
          </w:hyperlink>
        </w:p>
        <w:p w14:paraId="5EEFB083" w14:textId="2CD3C4F6"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499" w:history="1">
            <w:r w:rsidRPr="000170CB">
              <w:rPr>
                <w:rStyle w:val="a7"/>
              </w:rPr>
              <w:t>4.4.1</w:t>
            </w:r>
            <w:r w:rsidRPr="000170CB">
              <w:rPr>
                <w:rStyle w:val="a7"/>
                <w:rFonts w:ascii="宋体" w:hAnsi="宋体"/>
              </w:rPr>
              <w:t xml:space="preserve"> </w:t>
            </w:r>
            <w:r w:rsidRPr="000170CB">
              <w:rPr>
                <w:rStyle w:val="a7"/>
              </w:rPr>
              <w:t>特征贡献变化分析</w:t>
            </w:r>
            <w:r>
              <w:rPr>
                <w:webHidden/>
              </w:rPr>
              <w:tab/>
            </w:r>
            <w:r>
              <w:rPr>
                <w:webHidden/>
              </w:rPr>
              <w:fldChar w:fldCharType="begin"/>
            </w:r>
            <w:r>
              <w:rPr>
                <w:webHidden/>
              </w:rPr>
              <w:instrText xml:space="preserve"> PAGEREF _Toc229998499 \h </w:instrText>
            </w:r>
            <w:r>
              <w:rPr>
                <w:webHidden/>
              </w:rPr>
            </w:r>
            <w:r>
              <w:rPr>
                <w:webHidden/>
              </w:rPr>
              <w:fldChar w:fldCharType="separate"/>
            </w:r>
            <w:r w:rsidR="001A537A">
              <w:rPr>
                <w:webHidden/>
              </w:rPr>
              <w:t>23</w:t>
            </w:r>
            <w:r>
              <w:rPr>
                <w:webHidden/>
              </w:rPr>
              <w:fldChar w:fldCharType="end"/>
            </w:r>
          </w:hyperlink>
        </w:p>
        <w:p w14:paraId="2C5384E8" w14:textId="209540F7"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00" w:history="1">
            <w:r w:rsidRPr="000170CB">
              <w:rPr>
                <w:rStyle w:val="a7"/>
              </w:rPr>
              <w:t xml:space="preserve">4.4.2 </w:t>
            </w:r>
            <w:r w:rsidRPr="000170CB">
              <w:rPr>
                <w:rStyle w:val="a7"/>
                <w:rFonts w:ascii="黑体" w:hAnsi="黑体"/>
              </w:rPr>
              <w:t>结果对比与分析</w:t>
            </w:r>
            <w:r>
              <w:rPr>
                <w:webHidden/>
              </w:rPr>
              <w:tab/>
            </w:r>
            <w:r>
              <w:rPr>
                <w:webHidden/>
              </w:rPr>
              <w:fldChar w:fldCharType="begin"/>
            </w:r>
            <w:r>
              <w:rPr>
                <w:webHidden/>
              </w:rPr>
              <w:instrText xml:space="preserve"> PAGEREF _Toc229998500 \h </w:instrText>
            </w:r>
            <w:r>
              <w:rPr>
                <w:webHidden/>
              </w:rPr>
            </w:r>
            <w:r>
              <w:rPr>
                <w:webHidden/>
              </w:rPr>
              <w:fldChar w:fldCharType="separate"/>
            </w:r>
            <w:r w:rsidR="001A537A">
              <w:rPr>
                <w:webHidden/>
              </w:rPr>
              <w:t>24</w:t>
            </w:r>
            <w:r>
              <w:rPr>
                <w:webHidden/>
              </w:rPr>
              <w:fldChar w:fldCharType="end"/>
            </w:r>
          </w:hyperlink>
        </w:p>
        <w:p w14:paraId="1B1E80AA" w14:textId="672A0AF8" w:rsidR="006177FC" w:rsidRDefault="006177FC">
          <w:pPr>
            <w:pStyle w:val="TOC1"/>
            <w:rPr>
              <w:rFonts w:asciiTheme="minorHAnsi" w:eastAsiaTheme="minorEastAsia" w:hAnsiTheme="minorHAnsi" w:cstheme="minorBidi"/>
              <w:noProof/>
              <w:sz w:val="22"/>
              <w14:ligatures w14:val="standardContextual"/>
            </w:rPr>
          </w:pPr>
          <w:hyperlink w:anchor="_Toc229998501" w:history="1">
            <w:r w:rsidRPr="000170CB">
              <w:rPr>
                <w:rStyle w:val="a7"/>
                <w:noProof/>
              </w:rPr>
              <w:t xml:space="preserve">4.5 </w:t>
            </w:r>
            <w:r w:rsidRPr="000170CB">
              <w:rPr>
                <w:rStyle w:val="a7"/>
                <w:noProof/>
              </w:rPr>
              <w:t>本章小结</w:t>
            </w:r>
            <w:r>
              <w:rPr>
                <w:noProof/>
                <w:webHidden/>
              </w:rPr>
              <w:tab/>
            </w:r>
            <w:r>
              <w:rPr>
                <w:noProof/>
                <w:webHidden/>
              </w:rPr>
              <w:fldChar w:fldCharType="begin"/>
            </w:r>
            <w:r>
              <w:rPr>
                <w:noProof/>
                <w:webHidden/>
              </w:rPr>
              <w:instrText xml:space="preserve"> PAGEREF _Toc229998501 \h </w:instrText>
            </w:r>
            <w:r>
              <w:rPr>
                <w:noProof/>
                <w:webHidden/>
              </w:rPr>
            </w:r>
            <w:r>
              <w:rPr>
                <w:noProof/>
                <w:webHidden/>
              </w:rPr>
              <w:fldChar w:fldCharType="separate"/>
            </w:r>
            <w:r w:rsidR="001A537A">
              <w:rPr>
                <w:noProof/>
                <w:webHidden/>
              </w:rPr>
              <w:t>25</w:t>
            </w:r>
            <w:r>
              <w:rPr>
                <w:noProof/>
                <w:webHidden/>
              </w:rPr>
              <w:fldChar w:fldCharType="end"/>
            </w:r>
          </w:hyperlink>
        </w:p>
        <w:p w14:paraId="7C3ABF10" w14:textId="6C02E786"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502" w:history="1">
            <w:r w:rsidRPr="00324272">
              <w:rPr>
                <w:rStyle w:val="a7"/>
                <w:b/>
                <w:bCs/>
                <w:noProof/>
              </w:rPr>
              <w:t>5</w:t>
            </w:r>
            <w:r w:rsidRPr="00324272">
              <w:rPr>
                <w:rStyle w:val="a7"/>
                <w:b/>
                <w:bCs/>
                <w:noProof/>
              </w:rPr>
              <w:t>结合大模型的受限决策优化方法</w:t>
            </w:r>
            <w:r w:rsidRPr="00324272">
              <w:rPr>
                <w:b/>
                <w:bCs/>
                <w:noProof/>
                <w:webHidden/>
              </w:rPr>
              <w:tab/>
            </w:r>
            <w:r w:rsidRPr="00324272">
              <w:rPr>
                <w:b/>
                <w:bCs/>
                <w:noProof/>
                <w:webHidden/>
              </w:rPr>
              <w:fldChar w:fldCharType="begin"/>
            </w:r>
            <w:r w:rsidRPr="00324272">
              <w:rPr>
                <w:b/>
                <w:bCs/>
                <w:noProof/>
                <w:webHidden/>
              </w:rPr>
              <w:instrText xml:space="preserve"> PAGEREF _Toc229998502 \h </w:instrText>
            </w:r>
            <w:r w:rsidRPr="00324272">
              <w:rPr>
                <w:b/>
                <w:bCs/>
                <w:noProof/>
                <w:webHidden/>
              </w:rPr>
            </w:r>
            <w:r w:rsidRPr="00324272">
              <w:rPr>
                <w:b/>
                <w:bCs/>
                <w:noProof/>
                <w:webHidden/>
              </w:rPr>
              <w:fldChar w:fldCharType="separate"/>
            </w:r>
            <w:r w:rsidR="001A537A">
              <w:rPr>
                <w:b/>
                <w:bCs/>
                <w:noProof/>
                <w:webHidden/>
              </w:rPr>
              <w:t>26</w:t>
            </w:r>
            <w:r w:rsidRPr="00324272">
              <w:rPr>
                <w:b/>
                <w:bCs/>
                <w:noProof/>
                <w:webHidden/>
              </w:rPr>
              <w:fldChar w:fldCharType="end"/>
            </w:r>
          </w:hyperlink>
        </w:p>
        <w:p w14:paraId="74C0C9B0" w14:textId="27E9B649" w:rsidR="006177FC" w:rsidRDefault="006177FC">
          <w:pPr>
            <w:pStyle w:val="TOC1"/>
            <w:rPr>
              <w:rFonts w:asciiTheme="minorHAnsi" w:eastAsiaTheme="minorEastAsia" w:hAnsiTheme="minorHAnsi" w:cstheme="minorBidi"/>
              <w:noProof/>
              <w:sz w:val="22"/>
              <w14:ligatures w14:val="standardContextual"/>
            </w:rPr>
          </w:pPr>
          <w:hyperlink w:anchor="_Toc229998503" w:history="1">
            <w:r w:rsidRPr="000170CB">
              <w:rPr>
                <w:rStyle w:val="a7"/>
                <w:noProof/>
              </w:rPr>
              <w:t xml:space="preserve">5.1 </w:t>
            </w:r>
            <w:r w:rsidRPr="000170CB">
              <w:rPr>
                <w:rStyle w:val="a7"/>
                <w:noProof/>
              </w:rPr>
              <w:t>基于大语言模型的意图解析与约束转换</w:t>
            </w:r>
            <w:r>
              <w:rPr>
                <w:noProof/>
                <w:webHidden/>
              </w:rPr>
              <w:tab/>
            </w:r>
            <w:r>
              <w:rPr>
                <w:noProof/>
                <w:webHidden/>
              </w:rPr>
              <w:fldChar w:fldCharType="begin"/>
            </w:r>
            <w:r>
              <w:rPr>
                <w:noProof/>
                <w:webHidden/>
              </w:rPr>
              <w:instrText xml:space="preserve"> PAGEREF _Toc229998503 \h </w:instrText>
            </w:r>
            <w:r>
              <w:rPr>
                <w:noProof/>
                <w:webHidden/>
              </w:rPr>
            </w:r>
            <w:r>
              <w:rPr>
                <w:noProof/>
                <w:webHidden/>
              </w:rPr>
              <w:fldChar w:fldCharType="separate"/>
            </w:r>
            <w:r w:rsidR="001A537A">
              <w:rPr>
                <w:noProof/>
                <w:webHidden/>
              </w:rPr>
              <w:t>26</w:t>
            </w:r>
            <w:r>
              <w:rPr>
                <w:noProof/>
                <w:webHidden/>
              </w:rPr>
              <w:fldChar w:fldCharType="end"/>
            </w:r>
          </w:hyperlink>
        </w:p>
        <w:p w14:paraId="23064EF7" w14:textId="24515D59" w:rsidR="006177FC" w:rsidRDefault="006177FC">
          <w:pPr>
            <w:pStyle w:val="TOC1"/>
            <w:rPr>
              <w:rFonts w:asciiTheme="minorHAnsi" w:eastAsiaTheme="minorEastAsia" w:hAnsiTheme="minorHAnsi" w:cstheme="minorBidi"/>
              <w:noProof/>
              <w:sz w:val="22"/>
              <w14:ligatures w14:val="standardContextual"/>
            </w:rPr>
          </w:pPr>
          <w:hyperlink w:anchor="_Toc229998504" w:history="1">
            <w:r w:rsidRPr="000170CB">
              <w:rPr>
                <w:rStyle w:val="a7"/>
                <w:noProof/>
              </w:rPr>
              <w:t xml:space="preserve">5.2 </w:t>
            </w:r>
            <w:r w:rsidRPr="000170CB">
              <w:rPr>
                <w:rStyle w:val="a7"/>
                <w:noProof/>
              </w:rPr>
              <w:t>约束校验与修复机制</w:t>
            </w:r>
            <w:r>
              <w:rPr>
                <w:noProof/>
                <w:webHidden/>
              </w:rPr>
              <w:tab/>
            </w:r>
            <w:r>
              <w:rPr>
                <w:noProof/>
                <w:webHidden/>
              </w:rPr>
              <w:fldChar w:fldCharType="begin"/>
            </w:r>
            <w:r>
              <w:rPr>
                <w:noProof/>
                <w:webHidden/>
              </w:rPr>
              <w:instrText xml:space="preserve"> PAGEREF _Toc229998504 \h </w:instrText>
            </w:r>
            <w:r>
              <w:rPr>
                <w:noProof/>
                <w:webHidden/>
              </w:rPr>
            </w:r>
            <w:r>
              <w:rPr>
                <w:noProof/>
                <w:webHidden/>
              </w:rPr>
              <w:fldChar w:fldCharType="separate"/>
            </w:r>
            <w:r w:rsidR="001A537A">
              <w:rPr>
                <w:noProof/>
                <w:webHidden/>
              </w:rPr>
              <w:t>26</w:t>
            </w:r>
            <w:r>
              <w:rPr>
                <w:noProof/>
                <w:webHidden/>
              </w:rPr>
              <w:fldChar w:fldCharType="end"/>
            </w:r>
          </w:hyperlink>
        </w:p>
        <w:p w14:paraId="44100E1B" w14:textId="4E140C3C" w:rsidR="006177FC" w:rsidRDefault="006177FC">
          <w:pPr>
            <w:pStyle w:val="TOC1"/>
            <w:rPr>
              <w:rFonts w:asciiTheme="minorHAnsi" w:eastAsiaTheme="minorEastAsia" w:hAnsiTheme="minorHAnsi" w:cstheme="minorBidi"/>
              <w:noProof/>
              <w:sz w:val="22"/>
              <w14:ligatures w14:val="standardContextual"/>
            </w:rPr>
          </w:pPr>
          <w:hyperlink w:anchor="_Toc229998505" w:history="1">
            <w:r w:rsidRPr="000170CB">
              <w:rPr>
                <w:rStyle w:val="a7"/>
                <w:noProof/>
              </w:rPr>
              <w:t xml:space="preserve">5.3 </w:t>
            </w:r>
            <w:r w:rsidRPr="000170CB">
              <w:rPr>
                <w:rStyle w:val="a7"/>
                <w:noProof/>
              </w:rPr>
              <w:t>多目标优化方法设计</w:t>
            </w:r>
            <w:r>
              <w:rPr>
                <w:noProof/>
                <w:webHidden/>
              </w:rPr>
              <w:tab/>
            </w:r>
            <w:r>
              <w:rPr>
                <w:noProof/>
                <w:webHidden/>
              </w:rPr>
              <w:fldChar w:fldCharType="begin"/>
            </w:r>
            <w:r>
              <w:rPr>
                <w:noProof/>
                <w:webHidden/>
              </w:rPr>
              <w:instrText xml:space="preserve"> PAGEREF _Toc229998505 \h </w:instrText>
            </w:r>
            <w:r>
              <w:rPr>
                <w:noProof/>
                <w:webHidden/>
              </w:rPr>
            </w:r>
            <w:r>
              <w:rPr>
                <w:noProof/>
                <w:webHidden/>
              </w:rPr>
              <w:fldChar w:fldCharType="separate"/>
            </w:r>
            <w:r w:rsidR="001A537A">
              <w:rPr>
                <w:noProof/>
                <w:webHidden/>
              </w:rPr>
              <w:t>28</w:t>
            </w:r>
            <w:r>
              <w:rPr>
                <w:noProof/>
                <w:webHidden/>
              </w:rPr>
              <w:fldChar w:fldCharType="end"/>
            </w:r>
          </w:hyperlink>
        </w:p>
        <w:p w14:paraId="36F9FA60" w14:textId="4021942B" w:rsidR="006177FC" w:rsidRDefault="006177FC">
          <w:pPr>
            <w:pStyle w:val="TOC1"/>
            <w:rPr>
              <w:rFonts w:asciiTheme="minorHAnsi" w:eastAsiaTheme="minorEastAsia" w:hAnsiTheme="minorHAnsi" w:cstheme="minorBidi"/>
              <w:noProof/>
              <w:sz w:val="22"/>
              <w14:ligatures w14:val="standardContextual"/>
            </w:rPr>
          </w:pPr>
          <w:hyperlink w:anchor="_Toc229998506" w:history="1">
            <w:r w:rsidRPr="000170CB">
              <w:rPr>
                <w:rStyle w:val="a7"/>
                <w:noProof/>
              </w:rPr>
              <w:t>5.4</w:t>
            </w:r>
            <w:r w:rsidRPr="000170CB">
              <w:rPr>
                <w:rStyle w:val="a7"/>
                <w:noProof/>
              </w:rPr>
              <w:t>拉马克式修复与回写方法</w:t>
            </w:r>
            <w:r>
              <w:rPr>
                <w:noProof/>
                <w:webHidden/>
              </w:rPr>
              <w:tab/>
            </w:r>
            <w:r>
              <w:rPr>
                <w:noProof/>
                <w:webHidden/>
              </w:rPr>
              <w:fldChar w:fldCharType="begin"/>
            </w:r>
            <w:r>
              <w:rPr>
                <w:noProof/>
                <w:webHidden/>
              </w:rPr>
              <w:instrText xml:space="preserve"> PAGEREF _Toc229998506 \h </w:instrText>
            </w:r>
            <w:r>
              <w:rPr>
                <w:noProof/>
                <w:webHidden/>
              </w:rPr>
            </w:r>
            <w:r>
              <w:rPr>
                <w:noProof/>
                <w:webHidden/>
              </w:rPr>
              <w:fldChar w:fldCharType="separate"/>
            </w:r>
            <w:r w:rsidR="001A537A">
              <w:rPr>
                <w:noProof/>
                <w:webHidden/>
              </w:rPr>
              <w:t>29</w:t>
            </w:r>
            <w:r>
              <w:rPr>
                <w:noProof/>
                <w:webHidden/>
              </w:rPr>
              <w:fldChar w:fldCharType="end"/>
            </w:r>
          </w:hyperlink>
        </w:p>
        <w:p w14:paraId="2F07032D" w14:textId="6076616F"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07" w:history="1">
            <w:r w:rsidRPr="000170CB">
              <w:rPr>
                <w:rStyle w:val="a7"/>
                <w:rFonts w:ascii="宋体" w:hAnsi="宋体"/>
              </w:rPr>
              <w:t xml:space="preserve">5.4.1 </w:t>
            </w:r>
            <w:r w:rsidRPr="000170CB">
              <w:rPr>
                <w:rStyle w:val="a7"/>
              </w:rPr>
              <w:t>拉马克思想在算法中的应用</w:t>
            </w:r>
            <w:r>
              <w:rPr>
                <w:webHidden/>
              </w:rPr>
              <w:tab/>
            </w:r>
            <w:r>
              <w:rPr>
                <w:webHidden/>
              </w:rPr>
              <w:fldChar w:fldCharType="begin"/>
            </w:r>
            <w:r>
              <w:rPr>
                <w:webHidden/>
              </w:rPr>
              <w:instrText xml:space="preserve"> PAGEREF _Toc229998507 \h </w:instrText>
            </w:r>
            <w:r>
              <w:rPr>
                <w:webHidden/>
              </w:rPr>
            </w:r>
            <w:r>
              <w:rPr>
                <w:webHidden/>
              </w:rPr>
              <w:fldChar w:fldCharType="separate"/>
            </w:r>
            <w:r w:rsidR="001A537A">
              <w:rPr>
                <w:webHidden/>
              </w:rPr>
              <w:t>29</w:t>
            </w:r>
            <w:r>
              <w:rPr>
                <w:webHidden/>
              </w:rPr>
              <w:fldChar w:fldCharType="end"/>
            </w:r>
          </w:hyperlink>
        </w:p>
        <w:p w14:paraId="3B11A812" w14:textId="5675954B"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08" w:history="1">
            <w:r w:rsidRPr="000170CB">
              <w:rPr>
                <w:rStyle w:val="a7"/>
                <w:rFonts w:ascii="宋体" w:hAnsi="宋体"/>
              </w:rPr>
              <w:t xml:space="preserve">5.4.2 </w:t>
            </w:r>
            <w:r w:rsidRPr="000170CB">
              <w:rPr>
                <w:rStyle w:val="a7"/>
              </w:rPr>
              <w:t>个体修复与回写过程</w:t>
            </w:r>
            <w:r>
              <w:rPr>
                <w:webHidden/>
              </w:rPr>
              <w:tab/>
            </w:r>
            <w:r>
              <w:rPr>
                <w:webHidden/>
              </w:rPr>
              <w:fldChar w:fldCharType="begin"/>
            </w:r>
            <w:r>
              <w:rPr>
                <w:webHidden/>
              </w:rPr>
              <w:instrText xml:space="preserve"> PAGEREF _Toc229998508 \h </w:instrText>
            </w:r>
            <w:r>
              <w:rPr>
                <w:webHidden/>
              </w:rPr>
            </w:r>
            <w:r>
              <w:rPr>
                <w:webHidden/>
              </w:rPr>
              <w:fldChar w:fldCharType="separate"/>
            </w:r>
            <w:r w:rsidR="001A537A">
              <w:rPr>
                <w:webHidden/>
              </w:rPr>
              <w:t>30</w:t>
            </w:r>
            <w:r>
              <w:rPr>
                <w:webHidden/>
              </w:rPr>
              <w:fldChar w:fldCharType="end"/>
            </w:r>
          </w:hyperlink>
        </w:p>
        <w:p w14:paraId="2F698266" w14:textId="614B8426" w:rsidR="006177FC" w:rsidRDefault="006177FC">
          <w:pPr>
            <w:pStyle w:val="TOC1"/>
            <w:rPr>
              <w:rFonts w:asciiTheme="minorHAnsi" w:eastAsiaTheme="minorEastAsia" w:hAnsiTheme="minorHAnsi" w:cstheme="minorBidi"/>
              <w:noProof/>
              <w:sz w:val="22"/>
              <w14:ligatures w14:val="standardContextual"/>
            </w:rPr>
          </w:pPr>
          <w:hyperlink w:anchor="_Toc229998509" w:history="1">
            <w:r w:rsidRPr="000170CB">
              <w:rPr>
                <w:rStyle w:val="a7"/>
                <w:noProof/>
              </w:rPr>
              <w:t xml:space="preserve">5.5 </w:t>
            </w:r>
            <w:r w:rsidRPr="000170CB">
              <w:rPr>
                <w:rStyle w:val="a7"/>
                <w:noProof/>
              </w:rPr>
              <w:t>本章小结</w:t>
            </w:r>
            <w:r>
              <w:rPr>
                <w:noProof/>
                <w:webHidden/>
              </w:rPr>
              <w:tab/>
            </w:r>
            <w:r>
              <w:rPr>
                <w:noProof/>
                <w:webHidden/>
              </w:rPr>
              <w:fldChar w:fldCharType="begin"/>
            </w:r>
            <w:r>
              <w:rPr>
                <w:noProof/>
                <w:webHidden/>
              </w:rPr>
              <w:instrText xml:space="preserve"> PAGEREF _Toc229998509 \h </w:instrText>
            </w:r>
            <w:r>
              <w:rPr>
                <w:noProof/>
                <w:webHidden/>
              </w:rPr>
            </w:r>
            <w:r>
              <w:rPr>
                <w:noProof/>
                <w:webHidden/>
              </w:rPr>
              <w:fldChar w:fldCharType="separate"/>
            </w:r>
            <w:r w:rsidR="001A537A">
              <w:rPr>
                <w:noProof/>
                <w:webHidden/>
              </w:rPr>
              <w:t>31</w:t>
            </w:r>
            <w:r>
              <w:rPr>
                <w:noProof/>
                <w:webHidden/>
              </w:rPr>
              <w:fldChar w:fldCharType="end"/>
            </w:r>
          </w:hyperlink>
        </w:p>
        <w:p w14:paraId="7DBC3DF2" w14:textId="52652D0F"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510" w:history="1">
            <w:r w:rsidRPr="00324272">
              <w:rPr>
                <w:rStyle w:val="a7"/>
                <w:b/>
                <w:bCs/>
                <w:noProof/>
              </w:rPr>
              <w:t>6</w:t>
            </w:r>
            <w:r w:rsidRPr="00324272">
              <w:rPr>
                <w:rStyle w:val="a7"/>
                <w:b/>
                <w:bCs/>
                <w:noProof/>
              </w:rPr>
              <w:t>实验设计与结果分析</w:t>
            </w:r>
            <w:r w:rsidRPr="00324272">
              <w:rPr>
                <w:b/>
                <w:bCs/>
                <w:noProof/>
                <w:webHidden/>
              </w:rPr>
              <w:tab/>
            </w:r>
            <w:r w:rsidRPr="00324272">
              <w:rPr>
                <w:b/>
                <w:bCs/>
                <w:noProof/>
                <w:webHidden/>
              </w:rPr>
              <w:fldChar w:fldCharType="begin"/>
            </w:r>
            <w:r w:rsidRPr="00324272">
              <w:rPr>
                <w:b/>
                <w:bCs/>
                <w:noProof/>
                <w:webHidden/>
              </w:rPr>
              <w:instrText xml:space="preserve"> PAGEREF _Toc229998510 \h </w:instrText>
            </w:r>
            <w:r w:rsidRPr="00324272">
              <w:rPr>
                <w:b/>
                <w:bCs/>
                <w:noProof/>
                <w:webHidden/>
              </w:rPr>
            </w:r>
            <w:r w:rsidRPr="00324272">
              <w:rPr>
                <w:b/>
                <w:bCs/>
                <w:noProof/>
                <w:webHidden/>
              </w:rPr>
              <w:fldChar w:fldCharType="separate"/>
            </w:r>
            <w:r w:rsidR="001A537A">
              <w:rPr>
                <w:b/>
                <w:bCs/>
                <w:noProof/>
                <w:webHidden/>
              </w:rPr>
              <w:t>33</w:t>
            </w:r>
            <w:r w:rsidRPr="00324272">
              <w:rPr>
                <w:b/>
                <w:bCs/>
                <w:noProof/>
                <w:webHidden/>
              </w:rPr>
              <w:fldChar w:fldCharType="end"/>
            </w:r>
          </w:hyperlink>
        </w:p>
        <w:p w14:paraId="39A16447" w14:textId="27F86442" w:rsidR="006177FC" w:rsidRDefault="006177FC">
          <w:pPr>
            <w:pStyle w:val="TOC1"/>
            <w:rPr>
              <w:rFonts w:asciiTheme="minorHAnsi" w:eastAsiaTheme="minorEastAsia" w:hAnsiTheme="minorHAnsi" w:cstheme="minorBidi"/>
              <w:noProof/>
              <w:sz w:val="22"/>
              <w14:ligatures w14:val="standardContextual"/>
            </w:rPr>
          </w:pPr>
          <w:hyperlink w:anchor="_Toc229998511" w:history="1">
            <w:r w:rsidRPr="000170CB">
              <w:rPr>
                <w:rStyle w:val="a7"/>
                <w:noProof/>
              </w:rPr>
              <w:t xml:space="preserve">6.1 </w:t>
            </w:r>
            <w:r w:rsidRPr="000170CB">
              <w:rPr>
                <w:rStyle w:val="a7"/>
                <w:noProof/>
              </w:rPr>
              <w:t>实验环境与数据集设置</w:t>
            </w:r>
            <w:r>
              <w:rPr>
                <w:noProof/>
                <w:webHidden/>
              </w:rPr>
              <w:tab/>
            </w:r>
            <w:r>
              <w:rPr>
                <w:noProof/>
                <w:webHidden/>
              </w:rPr>
              <w:fldChar w:fldCharType="begin"/>
            </w:r>
            <w:r>
              <w:rPr>
                <w:noProof/>
                <w:webHidden/>
              </w:rPr>
              <w:instrText xml:space="preserve"> PAGEREF _Toc229998511 \h </w:instrText>
            </w:r>
            <w:r>
              <w:rPr>
                <w:noProof/>
                <w:webHidden/>
              </w:rPr>
            </w:r>
            <w:r>
              <w:rPr>
                <w:noProof/>
                <w:webHidden/>
              </w:rPr>
              <w:fldChar w:fldCharType="separate"/>
            </w:r>
            <w:r w:rsidR="001A537A">
              <w:rPr>
                <w:noProof/>
                <w:webHidden/>
              </w:rPr>
              <w:t>33</w:t>
            </w:r>
            <w:r>
              <w:rPr>
                <w:noProof/>
                <w:webHidden/>
              </w:rPr>
              <w:fldChar w:fldCharType="end"/>
            </w:r>
          </w:hyperlink>
        </w:p>
        <w:p w14:paraId="7F90B8E7" w14:textId="2FA56FA3"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12" w:history="1">
            <w:r w:rsidRPr="000170CB">
              <w:rPr>
                <w:rStyle w:val="a7"/>
              </w:rPr>
              <w:t xml:space="preserve">6.1.1 </w:t>
            </w:r>
            <w:r w:rsidRPr="000170CB">
              <w:rPr>
                <w:rStyle w:val="a7"/>
                <w:rFonts w:ascii="黑体" w:hAnsi="黑体"/>
              </w:rPr>
              <w:t>软硬件实验环境</w:t>
            </w:r>
            <w:r>
              <w:rPr>
                <w:webHidden/>
              </w:rPr>
              <w:tab/>
            </w:r>
            <w:r>
              <w:rPr>
                <w:webHidden/>
              </w:rPr>
              <w:fldChar w:fldCharType="begin"/>
            </w:r>
            <w:r>
              <w:rPr>
                <w:webHidden/>
              </w:rPr>
              <w:instrText xml:space="preserve"> PAGEREF _Toc229998512 \h </w:instrText>
            </w:r>
            <w:r>
              <w:rPr>
                <w:webHidden/>
              </w:rPr>
            </w:r>
            <w:r>
              <w:rPr>
                <w:webHidden/>
              </w:rPr>
              <w:fldChar w:fldCharType="separate"/>
            </w:r>
            <w:r w:rsidR="001A537A">
              <w:rPr>
                <w:webHidden/>
              </w:rPr>
              <w:t>33</w:t>
            </w:r>
            <w:r>
              <w:rPr>
                <w:webHidden/>
              </w:rPr>
              <w:fldChar w:fldCharType="end"/>
            </w:r>
          </w:hyperlink>
        </w:p>
        <w:p w14:paraId="6E127033" w14:textId="5BAD6BC2"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13" w:history="1">
            <w:r w:rsidRPr="000170CB">
              <w:rPr>
                <w:rStyle w:val="a7"/>
              </w:rPr>
              <w:t xml:space="preserve">6.1.2 </w:t>
            </w:r>
            <w:r w:rsidRPr="000170CB">
              <w:rPr>
                <w:rStyle w:val="a7"/>
                <w:rFonts w:ascii="黑体" w:hAnsi="黑体"/>
              </w:rPr>
              <w:t>实验数据集</w:t>
            </w:r>
            <w:r>
              <w:rPr>
                <w:webHidden/>
              </w:rPr>
              <w:tab/>
            </w:r>
            <w:r>
              <w:rPr>
                <w:webHidden/>
              </w:rPr>
              <w:fldChar w:fldCharType="begin"/>
            </w:r>
            <w:r>
              <w:rPr>
                <w:webHidden/>
              </w:rPr>
              <w:instrText xml:space="preserve"> PAGEREF _Toc229998513 \h </w:instrText>
            </w:r>
            <w:r>
              <w:rPr>
                <w:webHidden/>
              </w:rPr>
            </w:r>
            <w:r>
              <w:rPr>
                <w:webHidden/>
              </w:rPr>
              <w:fldChar w:fldCharType="separate"/>
            </w:r>
            <w:r w:rsidR="001A537A">
              <w:rPr>
                <w:webHidden/>
              </w:rPr>
              <w:t>33</w:t>
            </w:r>
            <w:r>
              <w:rPr>
                <w:webHidden/>
              </w:rPr>
              <w:fldChar w:fldCharType="end"/>
            </w:r>
          </w:hyperlink>
        </w:p>
        <w:p w14:paraId="54673F26" w14:textId="0D1E9619" w:rsidR="006177FC" w:rsidRDefault="006177FC">
          <w:pPr>
            <w:pStyle w:val="TOC1"/>
            <w:rPr>
              <w:rFonts w:asciiTheme="minorHAnsi" w:eastAsiaTheme="minorEastAsia" w:hAnsiTheme="minorHAnsi" w:cstheme="minorBidi"/>
              <w:noProof/>
              <w:sz w:val="22"/>
              <w14:ligatures w14:val="standardContextual"/>
            </w:rPr>
          </w:pPr>
          <w:hyperlink w:anchor="_Toc229998514" w:history="1">
            <w:r w:rsidRPr="000170CB">
              <w:rPr>
                <w:rStyle w:val="a7"/>
                <w:noProof/>
              </w:rPr>
              <w:t xml:space="preserve">6.2 </w:t>
            </w:r>
            <w:r w:rsidRPr="000170CB">
              <w:rPr>
                <w:rStyle w:val="a7"/>
                <w:noProof/>
              </w:rPr>
              <w:t>不同模型的预测性能比较</w:t>
            </w:r>
            <w:r>
              <w:rPr>
                <w:noProof/>
                <w:webHidden/>
              </w:rPr>
              <w:tab/>
            </w:r>
            <w:r>
              <w:rPr>
                <w:noProof/>
                <w:webHidden/>
              </w:rPr>
              <w:fldChar w:fldCharType="begin"/>
            </w:r>
            <w:r>
              <w:rPr>
                <w:noProof/>
                <w:webHidden/>
              </w:rPr>
              <w:instrText xml:space="preserve"> PAGEREF _Toc229998514 \h </w:instrText>
            </w:r>
            <w:r>
              <w:rPr>
                <w:noProof/>
                <w:webHidden/>
              </w:rPr>
            </w:r>
            <w:r>
              <w:rPr>
                <w:noProof/>
                <w:webHidden/>
              </w:rPr>
              <w:fldChar w:fldCharType="separate"/>
            </w:r>
            <w:r w:rsidR="001A537A">
              <w:rPr>
                <w:noProof/>
                <w:webHidden/>
              </w:rPr>
              <w:t>34</w:t>
            </w:r>
            <w:r>
              <w:rPr>
                <w:noProof/>
                <w:webHidden/>
              </w:rPr>
              <w:fldChar w:fldCharType="end"/>
            </w:r>
          </w:hyperlink>
        </w:p>
        <w:p w14:paraId="17EE80EE" w14:textId="2D2B2B3A"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15" w:history="1">
            <w:r w:rsidRPr="000170CB">
              <w:rPr>
                <w:rStyle w:val="a7"/>
                <w:rFonts w:ascii="宋体" w:hAnsi="宋体"/>
              </w:rPr>
              <w:t xml:space="preserve">6.2.1 </w:t>
            </w:r>
            <w:r w:rsidRPr="000170CB">
              <w:rPr>
                <w:rStyle w:val="a7"/>
              </w:rPr>
              <w:t>能耗数据实验结果</w:t>
            </w:r>
            <w:r>
              <w:rPr>
                <w:webHidden/>
              </w:rPr>
              <w:tab/>
            </w:r>
            <w:r>
              <w:rPr>
                <w:webHidden/>
              </w:rPr>
              <w:fldChar w:fldCharType="begin"/>
            </w:r>
            <w:r>
              <w:rPr>
                <w:webHidden/>
              </w:rPr>
              <w:instrText xml:space="preserve"> PAGEREF _Toc229998515 \h </w:instrText>
            </w:r>
            <w:r>
              <w:rPr>
                <w:webHidden/>
              </w:rPr>
            </w:r>
            <w:r>
              <w:rPr>
                <w:webHidden/>
              </w:rPr>
              <w:fldChar w:fldCharType="separate"/>
            </w:r>
            <w:r w:rsidR="001A537A">
              <w:rPr>
                <w:webHidden/>
              </w:rPr>
              <w:t>34</w:t>
            </w:r>
            <w:r>
              <w:rPr>
                <w:webHidden/>
              </w:rPr>
              <w:fldChar w:fldCharType="end"/>
            </w:r>
          </w:hyperlink>
        </w:p>
        <w:p w14:paraId="33D4E20F" w14:textId="0B514D4A"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16" w:history="1">
            <w:r w:rsidRPr="000170CB">
              <w:rPr>
                <w:rStyle w:val="a7"/>
                <w:rFonts w:ascii="宋体" w:hAnsi="宋体"/>
              </w:rPr>
              <w:t xml:space="preserve">6.2.2 </w:t>
            </w:r>
            <w:r w:rsidRPr="000170CB">
              <w:rPr>
                <w:rStyle w:val="a7"/>
              </w:rPr>
              <w:t>信贷数据实验结果</w:t>
            </w:r>
            <w:r>
              <w:rPr>
                <w:webHidden/>
              </w:rPr>
              <w:tab/>
            </w:r>
            <w:r>
              <w:rPr>
                <w:webHidden/>
              </w:rPr>
              <w:fldChar w:fldCharType="begin"/>
            </w:r>
            <w:r>
              <w:rPr>
                <w:webHidden/>
              </w:rPr>
              <w:instrText xml:space="preserve"> PAGEREF _Toc229998516 \h </w:instrText>
            </w:r>
            <w:r>
              <w:rPr>
                <w:webHidden/>
              </w:rPr>
            </w:r>
            <w:r>
              <w:rPr>
                <w:webHidden/>
              </w:rPr>
              <w:fldChar w:fldCharType="separate"/>
            </w:r>
            <w:r w:rsidR="001A537A">
              <w:rPr>
                <w:webHidden/>
              </w:rPr>
              <w:t>35</w:t>
            </w:r>
            <w:r>
              <w:rPr>
                <w:webHidden/>
              </w:rPr>
              <w:fldChar w:fldCharType="end"/>
            </w:r>
          </w:hyperlink>
        </w:p>
        <w:p w14:paraId="08F12AC0" w14:textId="59604FF3" w:rsidR="006177FC" w:rsidRDefault="006177FC">
          <w:pPr>
            <w:pStyle w:val="TOC1"/>
            <w:rPr>
              <w:rFonts w:asciiTheme="minorHAnsi" w:eastAsiaTheme="minorEastAsia" w:hAnsiTheme="minorHAnsi" w:cstheme="minorBidi"/>
              <w:noProof/>
              <w:sz w:val="22"/>
              <w14:ligatures w14:val="standardContextual"/>
            </w:rPr>
          </w:pPr>
          <w:hyperlink w:anchor="_Toc229998517" w:history="1">
            <w:r w:rsidRPr="000170CB">
              <w:rPr>
                <w:rStyle w:val="a7"/>
                <w:noProof/>
              </w:rPr>
              <w:t xml:space="preserve">6.3 </w:t>
            </w:r>
            <w:r w:rsidRPr="000170CB">
              <w:rPr>
                <w:rStyle w:val="a7"/>
                <w:noProof/>
              </w:rPr>
              <w:t>大语言模型的约束解析效果分析</w:t>
            </w:r>
            <w:r>
              <w:rPr>
                <w:noProof/>
                <w:webHidden/>
              </w:rPr>
              <w:tab/>
            </w:r>
            <w:r>
              <w:rPr>
                <w:noProof/>
                <w:webHidden/>
              </w:rPr>
              <w:fldChar w:fldCharType="begin"/>
            </w:r>
            <w:r>
              <w:rPr>
                <w:noProof/>
                <w:webHidden/>
              </w:rPr>
              <w:instrText xml:space="preserve"> PAGEREF _Toc229998517 \h </w:instrText>
            </w:r>
            <w:r>
              <w:rPr>
                <w:noProof/>
                <w:webHidden/>
              </w:rPr>
            </w:r>
            <w:r>
              <w:rPr>
                <w:noProof/>
                <w:webHidden/>
              </w:rPr>
              <w:fldChar w:fldCharType="separate"/>
            </w:r>
            <w:r w:rsidR="001A537A">
              <w:rPr>
                <w:noProof/>
                <w:webHidden/>
              </w:rPr>
              <w:t>35</w:t>
            </w:r>
            <w:r>
              <w:rPr>
                <w:noProof/>
                <w:webHidden/>
              </w:rPr>
              <w:fldChar w:fldCharType="end"/>
            </w:r>
          </w:hyperlink>
        </w:p>
        <w:p w14:paraId="2701BE4D" w14:textId="079DA1EE"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18" w:history="1">
            <w:r w:rsidRPr="000170CB">
              <w:rPr>
                <w:rStyle w:val="a7"/>
                <w:rFonts w:ascii="宋体" w:hAnsi="宋体"/>
              </w:rPr>
              <w:t xml:space="preserve">6.3.1 </w:t>
            </w:r>
            <w:r w:rsidRPr="000170CB">
              <w:rPr>
                <w:rStyle w:val="a7"/>
              </w:rPr>
              <w:t>测试数据构建与评估方法</w:t>
            </w:r>
            <w:r>
              <w:rPr>
                <w:webHidden/>
              </w:rPr>
              <w:tab/>
            </w:r>
            <w:r>
              <w:rPr>
                <w:webHidden/>
              </w:rPr>
              <w:fldChar w:fldCharType="begin"/>
            </w:r>
            <w:r>
              <w:rPr>
                <w:webHidden/>
              </w:rPr>
              <w:instrText xml:space="preserve"> PAGEREF _Toc229998518 \h </w:instrText>
            </w:r>
            <w:r>
              <w:rPr>
                <w:webHidden/>
              </w:rPr>
            </w:r>
            <w:r>
              <w:rPr>
                <w:webHidden/>
              </w:rPr>
              <w:fldChar w:fldCharType="separate"/>
            </w:r>
            <w:r w:rsidR="001A537A">
              <w:rPr>
                <w:webHidden/>
              </w:rPr>
              <w:t>36</w:t>
            </w:r>
            <w:r>
              <w:rPr>
                <w:webHidden/>
              </w:rPr>
              <w:fldChar w:fldCharType="end"/>
            </w:r>
          </w:hyperlink>
        </w:p>
        <w:p w14:paraId="08EE4C72" w14:textId="257B607B"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19" w:history="1">
            <w:r w:rsidRPr="000170CB">
              <w:rPr>
                <w:rStyle w:val="a7"/>
                <w:rFonts w:ascii="宋体" w:hAnsi="宋体"/>
              </w:rPr>
              <w:t xml:space="preserve">6.3.2 </w:t>
            </w:r>
            <w:r w:rsidRPr="000170CB">
              <w:rPr>
                <w:rStyle w:val="a7"/>
              </w:rPr>
              <w:t>能耗场景下的解析表现</w:t>
            </w:r>
            <w:r>
              <w:rPr>
                <w:webHidden/>
              </w:rPr>
              <w:tab/>
            </w:r>
            <w:r>
              <w:rPr>
                <w:webHidden/>
              </w:rPr>
              <w:fldChar w:fldCharType="begin"/>
            </w:r>
            <w:r>
              <w:rPr>
                <w:webHidden/>
              </w:rPr>
              <w:instrText xml:space="preserve"> PAGEREF _Toc229998519 \h </w:instrText>
            </w:r>
            <w:r>
              <w:rPr>
                <w:webHidden/>
              </w:rPr>
            </w:r>
            <w:r>
              <w:rPr>
                <w:webHidden/>
              </w:rPr>
              <w:fldChar w:fldCharType="separate"/>
            </w:r>
            <w:r w:rsidR="001A537A">
              <w:rPr>
                <w:webHidden/>
              </w:rPr>
              <w:t>37</w:t>
            </w:r>
            <w:r>
              <w:rPr>
                <w:webHidden/>
              </w:rPr>
              <w:fldChar w:fldCharType="end"/>
            </w:r>
          </w:hyperlink>
        </w:p>
        <w:p w14:paraId="38F754EE" w14:textId="3899EBA7"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20" w:history="1">
            <w:r w:rsidRPr="000170CB">
              <w:rPr>
                <w:rStyle w:val="a7"/>
                <w:rFonts w:ascii="宋体" w:hAnsi="宋体"/>
              </w:rPr>
              <w:t xml:space="preserve">6.3.3 </w:t>
            </w:r>
            <w:r w:rsidRPr="000170CB">
              <w:rPr>
                <w:rStyle w:val="a7"/>
              </w:rPr>
              <w:t>信贷场景下的表现变化</w:t>
            </w:r>
            <w:r>
              <w:rPr>
                <w:webHidden/>
              </w:rPr>
              <w:tab/>
            </w:r>
            <w:r>
              <w:rPr>
                <w:webHidden/>
              </w:rPr>
              <w:fldChar w:fldCharType="begin"/>
            </w:r>
            <w:r>
              <w:rPr>
                <w:webHidden/>
              </w:rPr>
              <w:instrText xml:space="preserve"> PAGEREF _Toc229998520 \h </w:instrText>
            </w:r>
            <w:r>
              <w:rPr>
                <w:webHidden/>
              </w:rPr>
            </w:r>
            <w:r>
              <w:rPr>
                <w:webHidden/>
              </w:rPr>
              <w:fldChar w:fldCharType="separate"/>
            </w:r>
            <w:r w:rsidR="001A537A">
              <w:rPr>
                <w:webHidden/>
              </w:rPr>
              <w:t>38</w:t>
            </w:r>
            <w:r>
              <w:rPr>
                <w:webHidden/>
              </w:rPr>
              <w:fldChar w:fldCharType="end"/>
            </w:r>
          </w:hyperlink>
        </w:p>
        <w:p w14:paraId="03820C0D" w14:textId="7EF1361A"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21" w:history="1">
            <w:r w:rsidRPr="000170CB">
              <w:rPr>
                <w:rStyle w:val="a7"/>
                <w:rFonts w:ascii="宋体" w:hAnsi="宋体"/>
              </w:rPr>
              <w:t xml:space="preserve">6.3.4 </w:t>
            </w:r>
            <w:r w:rsidRPr="000170CB">
              <w:rPr>
                <w:rStyle w:val="a7"/>
              </w:rPr>
              <w:t>模型选型与系统补偿策略</w:t>
            </w:r>
            <w:r>
              <w:rPr>
                <w:webHidden/>
              </w:rPr>
              <w:tab/>
            </w:r>
            <w:r>
              <w:rPr>
                <w:webHidden/>
              </w:rPr>
              <w:fldChar w:fldCharType="begin"/>
            </w:r>
            <w:r>
              <w:rPr>
                <w:webHidden/>
              </w:rPr>
              <w:instrText xml:space="preserve"> PAGEREF _Toc229998521 \h </w:instrText>
            </w:r>
            <w:r>
              <w:rPr>
                <w:webHidden/>
              </w:rPr>
            </w:r>
            <w:r>
              <w:rPr>
                <w:webHidden/>
              </w:rPr>
              <w:fldChar w:fldCharType="separate"/>
            </w:r>
            <w:r w:rsidR="001A537A">
              <w:rPr>
                <w:webHidden/>
              </w:rPr>
              <w:t>38</w:t>
            </w:r>
            <w:r>
              <w:rPr>
                <w:webHidden/>
              </w:rPr>
              <w:fldChar w:fldCharType="end"/>
            </w:r>
          </w:hyperlink>
        </w:p>
        <w:p w14:paraId="2F14FD2E" w14:textId="7D5CFF7A" w:rsidR="006177FC" w:rsidRDefault="006177FC">
          <w:pPr>
            <w:pStyle w:val="TOC1"/>
            <w:rPr>
              <w:rFonts w:asciiTheme="minorHAnsi" w:eastAsiaTheme="minorEastAsia" w:hAnsiTheme="minorHAnsi" w:cstheme="minorBidi"/>
              <w:noProof/>
              <w:sz w:val="22"/>
              <w14:ligatures w14:val="standardContextual"/>
            </w:rPr>
          </w:pPr>
          <w:hyperlink w:anchor="_Toc229998522" w:history="1">
            <w:r w:rsidRPr="000170CB">
              <w:rPr>
                <w:rStyle w:val="a7"/>
                <w:noProof/>
              </w:rPr>
              <w:t>6.4 SHAP</w:t>
            </w:r>
            <w:r w:rsidRPr="000170CB">
              <w:rPr>
                <w:rStyle w:val="a7"/>
                <w:noProof/>
              </w:rPr>
              <w:t>解释结果与决策一致性分析</w:t>
            </w:r>
            <w:r>
              <w:rPr>
                <w:noProof/>
                <w:webHidden/>
              </w:rPr>
              <w:tab/>
            </w:r>
            <w:r>
              <w:rPr>
                <w:noProof/>
                <w:webHidden/>
              </w:rPr>
              <w:fldChar w:fldCharType="begin"/>
            </w:r>
            <w:r>
              <w:rPr>
                <w:noProof/>
                <w:webHidden/>
              </w:rPr>
              <w:instrText xml:space="preserve"> PAGEREF _Toc229998522 \h </w:instrText>
            </w:r>
            <w:r>
              <w:rPr>
                <w:noProof/>
                <w:webHidden/>
              </w:rPr>
            </w:r>
            <w:r>
              <w:rPr>
                <w:noProof/>
                <w:webHidden/>
              </w:rPr>
              <w:fldChar w:fldCharType="separate"/>
            </w:r>
            <w:r w:rsidR="001A537A">
              <w:rPr>
                <w:noProof/>
                <w:webHidden/>
              </w:rPr>
              <w:t>39</w:t>
            </w:r>
            <w:r>
              <w:rPr>
                <w:noProof/>
                <w:webHidden/>
              </w:rPr>
              <w:fldChar w:fldCharType="end"/>
            </w:r>
          </w:hyperlink>
        </w:p>
        <w:p w14:paraId="534198DD" w14:textId="72BA16BC"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23" w:history="1">
            <w:r w:rsidRPr="000170CB">
              <w:rPr>
                <w:rStyle w:val="a7"/>
                <w:rFonts w:ascii="宋体" w:hAnsi="宋体"/>
              </w:rPr>
              <w:t xml:space="preserve">6.4.1 </w:t>
            </w:r>
            <w:r w:rsidRPr="000170CB">
              <w:rPr>
                <w:rStyle w:val="a7"/>
              </w:rPr>
              <w:t>优化前后解释结果的对比分析</w:t>
            </w:r>
            <w:r>
              <w:rPr>
                <w:webHidden/>
              </w:rPr>
              <w:tab/>
            </w:r>
            <w:r>
              <w:rPr>
                <w:webHidden/>
              </w:rPr>
              <w:fldChar w:fldCharType="begin"/>
            </w:r>
            <w:r>
              <w:rPr>
                <w:webHidden/>
              </w:rPr>
              <w:instrText xml:space="preserve"> PAGEREF _Toc229998523 \h </w:instrText>
            </w:r>
            <w:r>
              <w:rPr>
                <w:webHidden/>
              </w:rPr>
            </w:r>
            <w:r>
              <w:rPr>
                <w:webHidden/>
              </w:rPr>
              <w:fldChar w:fldCharType="separate"/>
            </w:r>
            <w:r w:rsidR="001A537A">
              <w:rPr>
                <w:webHidden/>
              </w:rPr>
              <w:t>39</w:t>
            </w:r>
            <w:r>
              <w:rPr>
                <w:webHidden/>
              </w:rPr>
              <w:fldChar w:fldCharType="end"/>
            </w:r>
          </w:hyperlink>
        </w:p>
        <w:p w14:paraId="1692373F" w14:textId="751BCC13"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24" w:history="1">
            <w:r w:rsidRPr="000170CB">
              <w:rPr>
                <w:rStyle w:val="a7"/>
                <w:rFonts w:ascii="宋体" w:hAnsi="宋体"/>
              </w:rPr>
              <w:t xml:space="preserve">6.4.2 </w:t>
            </w:r>
            <w:r w:rsidRPr="000170CB">
              <w:rPr>
                <w:rStyle w:val="a7"/>
              </w:rPr>
              <w:t>决策一致性的量化与约束影响分析</w:t>
            </w:r>
            <w:r>
              <w:rPr>
                <w:webHidden/>
              </w:rPr>
              <w:tab/>
            </w:r>
            <w:r>
              <w:rPr>
                <w:webHidden/>
              </w:rPr>
              <w:fldChar w:fldCharType="begin"/>
            </w:r>
            <w:r>
              <w:rPr>
                <w:webHidden/>
              </w:rPr>
              <w:instrText xml:space="preserve"> PAGEREF _Toc229998524 \h </w:instrText>
            </w:r>
            <w:r>
              <w:rPr>
                <w:webHidden/>
              </w:rPr>
            </w:r>
            <w:r>
              <w:rPr>
                <w:webHidden/>
              </w:rPr>
              <w:fldChar w:fldCharType="separate"/>
            </w:r>
            <w:r w:rsidR="001A537A">
              <w:rPr>
                <w:webHidden/>
              </w:rPr>
              <w:t>39</w:t>
            </w:r>
            <w:r>
              <w:rPr>
                <w:webHidden/>
              </w:rPr>
              <w:fldChar w:fldCharType="end"/>
            </w:r>
          </w:hyperlink>
        </w:p>
        <w:p w14:paraId="025E2104" w14:textId="72A3AABA" w:rsidR="006177FC" w:rsidRDefault="006177FC">
          <w:pPr>
            <w:pStyle w:val="TOC1"/>
            <w:rPr>
              <w:rFonts w:asciiTheme="minorHAnsi" w:eastAsiaTheme="minorEastAsia" w:hAnsiTheme="minorHAnsi" w:cstheme="minorBidi"/>
              <w:noProof/>
              <w:sz w:val="22"/>
              <w14:ligatures w14:val="standardContextual"/>
            </w:rPr>
          </w:pPr>
          <w:hyperlink w:anchor="_Toc229998525" w:history="1">
            <w:r w:rsidRPr="000170CB">
              <w:rPr>
                <w:rStyle w:val="a7"/>
                <w:noProof/>
              </w:rPr>
              <w:t xml:space="preserve">6.5 </w:t>
            </w:r>
            <w:r w:rsidRPr="000170CB">
              <w:rPr>
                <w:rStyle w:val="a7"/>
                <w:noProof/>
              </w:rPr>
              <w:t>受限条件下的优化效果分析</w:t>
            </w:r>
            <w:r>
              <w:rPr>
                <w:noProof/>
                <w:webHidden/>
              </w:rPr>
              <w:tab/>
            </w:r>
            <w:r>
              <w:rPr>
                <w:noProof/>
                <w:webHidden/>
              </w:rPr>
              <w:fldChar w:fldCharType="begin"/>
            </w:r>
            <w:r>
              <w:rPr>
                <w:noProof/>
                <w:webHidden/>
              </w:rPr>
              <w:instrText xml:space="preserve"> PAGEREF _Toc229998525 \h </w:instrText>
            </w:r>
            <w:r>
              <w:rPr>
                <w:noProof/>
                <w:webHidden/>
              </w:rPr>
            </w:r>
            <w:r>
              <w:rPr>
                <w:noProof/>
                <w:webHidden/>
              </w:rPr>
              <w:fldChar w:fldCharType="separate"/>
            </w:r>
            <w:r w:rsidR="001A537A">
              <w:rPr>
                <w:noProof/>
                <w:webHidden/>
              </w:rPr>
              <w:t>41</w:t>
            </w:r>
            <w:r>
              <w:rPr>
                <w:noProof/>
                <w:webHidden/>
              </w:rPr>
              <w:fldChar w:fldCharType="end"/>
            </w:r>
          </w:hyperlink>
        </w:p>
        <w:p w14:paraId="7025419C" w14:textId="37061BEB"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26" w:history="1">
            <w:r w:rsidRPr="000170CB">
              <w:rPr>
                <w:rStyle w:val="a7"/>
                <w:rFonts w:ascii="宋体" w:hAnsi="宋体"/>
              </w:rPr>
              <w:t xml:space="preserve">6.5.1 </w:t>
            </w:r>
            <w:r w:rsidRPr="000170CB">
              <w:rPr>
                <w:rStyle w:val="a7"/>
              </w:rPr>
              <w:t>实验设置与对照方案</w:t>
            </w:r>
            <w:r>
              <w:rPr>
                <w:webHidden/>
              </w:rPr>
              <w:tab/>
            </w:r>
            <w:r>
              <w:rPr>
                <w:webHidden/>
              </w:rPr>
              <w:fldChar w:fldCharType="begin"/>
            </w:r>
            <w:r>
              <w:rPr>
                <w:webHidden/>
              </w:rPr>
              <w:instrText xml:space="preserve"> PAGEREF _Toc229998526 \h </w:instrText>
            </w:r>
            <w:r>
              <w:rPr>
                <w:webHidden/>
              </w:rPr>
            </w:r>
            <w:r>
              <w:rPr>
                <w:webHidden/>
              </w:rPr>
              <w:fldChar w:fldCharType="separate"/>
            </w:r>
            <w:r w:rsidR="001A537A">
              <w:rPr>
                <w:webHidden/>
              </w:rPr>
              <w:t>41</w:t>
            </w:r>
            <w:r>
              <w:rPr>
                <w:webHidden/>
              </w:rPr>
              <w:fldChar w:fldCharType="end"/>
            </w:r>
          </w:hyperlink>
        </w:p>
        <w:p w14:paraId="6052EF7D" w14:textId="74E0166C" w:rsidR="006177FC" w:rsidRDefault="006177FC" w:rsidP="00C70241">
          <w:pPr>
            <w:pStyle w:val="TOC2"/>
            <w:ind w:leftChars="0" w:left="0"/>
            <w:rPr>
              <w:rFonts w:asciiTheme="minorHAnsi" w:eastAsiaTheme="minorEastAsia" w:hAnsiTheme="minorHAnsi" w:cstheme="minorBidi"/>
              <w:sz w:val="22"/>
              <w14:ligatures w14:val="standardContextual"/>
            </w:rPr>
          </w:pPr>
          <w:hyperlink w:anchor="_Toc229998527" w:history="1">
            <w:r w:rsidRPr="000170CB">
              <w:rPr>
                <w:rStyle w:val="a7"/>
                <w:rFonts w:ascii="宋体" w:hAnsi="宋体"/>
              </w:rPr>
              <w:t xml:space="preserve">6.5.2 </w:t>
            </w:r>
            <w:r w:rsidRPr="000170CB">
              <w:rPr>
                <w:rStyle w:val="a7"/>
              </w:rPr>
              <w:t>消融实验结果与深度分析</w:t>
            </w:r>
            <w:r>
              <w:rPr>
                <w:webHidden/>
              </w:rPr>
              <w:tab/>
            </w:r>
            <w:r>
              <w:rPr>
                <w:webHidden/>
              </w:rPr>
              <w:fldChar w:fldCharType="begin"/>
            </w:r>
            <w:r>
              <w:rPr>
                <w:webHidden/>
              </w:rPr>
              <w:instrText xml:space="preserve"> PAGEREF _Toc229998527 \h </w:instrText>
            </w:r>
            <w:r>
              <w:rPr>
                <w:webHidden/>
              </w:rPr>
            </w:r>
            <w:r>
              <w:rPr>
                <w:webHidden/>
              </w:rPr>
              <w:fldChar w:fldCharType="separate"/>
            </w:r>
            <w:r w:rsidR="001A537A">
              <w:rPr>
                <w:webHidden/>
              </w:rPr>
              <w:t>41</w:t>
            </w:r>
            <w:r>
              <w:rPr>
                <w:webHidden/>
              </w:rPr>
              <w:fldChar w:fldCharType="end"/>
            </w:r>
          </w:hyperlink>
        </w:p>
        <w:p w14:paraId="68BA7BE1" w14:textId="64E18446" w:rsidR="006177FC" w:rsidRDefault="006177FC">
          <w:pPr>
            <w:pStyle w:val="TOC1"/>
            <w:rPr>
              <w:rFonts w:asciiTheme="minorHAnsi" w:eastAsiaTheme="minorEastAsia" w:hAnsiTheme="minorHAnsi" w:cstheme="minorBidi"/>
              <w:noProof/>
              <w:sz w:val="22"/>
              <w14:ligatures w14:val="standardContextual"/>
            </w:rPr>
          </w:pPr>
          <w:hyperlink w:anchor="_Toc229998528" w:history="1">
            <w:r w:rsidRPr="000170CB">
              <w:rPr>
                <w:rStyle w:val="a7"/>
                <w:noProof/>
              </w:rPr>
              <w:t xml:space="preserve">6.6 </w:t>
            </w:r>
            <w:r w:rsidRPr="000170CB">
              <w:rPr>
                <w:rStyle w:val="a7"/>
                <w:noProof/>
              </w:rPr>
              <w:t>结果分析与讨论</w:t>
            </w:r>
            <w:r>
              <w:rPr>
                <w:noProof/>
                <w:webHidden/>
              </w:rPr>
              <w:tab/>
            </w:r>
            <w:r>
              <w:rPr>
                <w:noProof/>
                <w:webHidden/>
              </w:rPr>
              <w:fldChar w:fldCharType="begin"/>
            </w:r>
            <w:r>
              <w:rPr>
                <w:noProof/>
                <w:webHidden/>
              </w:rPr>
              <w:instrText xml:space="preserve"> PAGEREF _Toc229998528 \h </w:instrText>
            </w:r>
            <w:r>
              <w:rPr>
                <w:noProof/>
                <w:webHidden/>
              </w:rPr>
            </w:r>
            <w:r>
              <w:rPr>
                <w:noProof/>
                <w:webHidden/>
              </w:rPr>
              <w:fldChar w:fldCharType="separate"/>
            </w:r>
            <w:r w:rsidR="001A537A">
              <w:rPr>
                <w:noProof/>
                <w:webHidden/>
              </w:rPr>
              <w:t>43</w:t>
            </w:r>
            <w:r>
              <w:rPr>
                <w:noProof/>
                <w:webHidden/>
              </w:rPr>
              <w:fldChar w:fldCharType="end"/>
            </w:r>
          </w:hyperlink>
        </w:p>
        <w:p w14:paraId="552F4F0A" w14:textId="1C2263A9" w:rsidR="006177FC" w:rsidRDefault="006177FC">
          <w:pPr>
            <w:pStyle w:val="TOC1"/>
            <w:rPr>
              <w:rFonts w:asciiTheme="minorHAnsi" w:eastAsiaTheme="minorEastAsia" w:hAnsiTheme="minorHAnsi" w:cstheme="minorBidi"/>
              <w:noProof/>
              <w:sz w:val="22"/>
              <w14:ligatures w14:val="standardContextual"/>
            </w:rPr>
          </w:pPr>
          <w:hyperlink w:anchor="_Toc229998529" w:history="1">
            <w:r w:rsidRPr="000170CB">
              <w:rPr>
                <w:rStyle w:val="a7"/>
                <w:noProof/>
              </w:rPr>
              <w:t xml:space="preserve">6.7 </w:t>
            </w:r>
            <w:r w:rsidRPr="000170CB">
              <w:rPr>
                <w:rStyle w:val="a7"/>
                <w:noProof/>
              </w:rPr>
              <w:t>本章小结</w:t>
            </w:r>
            <w:r>
              <w:rPr>
                <w:noProof/>
                <w:webHidden/>
              </w:rPr>
              <w:tab/>
            </w:r>
            <w:r>
              <w:rPr>
                <w:noProof/>
                <w:webHidden/>
              </w:rPr>
              <w:fldChar w:fldCharType="begin"/>
            </w:r>
            <w:r>
              <w:rPr>
                <w:noProof/>
                <w:webHidden/>
              </w:rPr>
              <w:instrText xml:space="preserve"> PAGEREF _Toc229998529 \h </w:instrText>
            </w:r>
            <w:r>
              <w:rPr>
                <w:noProof/>
                <w:webHidden/>
              </w:rPr>
            </w:r>
            <w:r>
              <w:rPr>
                <w:noProof/>
                <w:webHidden/>
              </w:rPr>
              <w:fldChar w:fldCharType="separate"/>
            </w:r>
            <w:r w:rsidR="001A537A">
              <w:rPr>
                <w:noProof/>
                <w:webHidden/>
              </w:rPr>
              <w:t>44</w:t>
            </w:r>
            <w:r>
              <w:rPr>
                <w:noProof/>
                <w:webHidden/>
              </w:rPr>
              <w:fldChar w:fldCharType="end"/>
            </w:r>
          </w:hyperlink>
        </w:p>
        <w:p w14:paraId="12F8067B" w14:textId="74130484"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530" w:history="1">
            <w:r w:rsidRPr="00324272">
              <w:rPr>
                <w:rStyle w:val="a7"/>
                <w:b/>
                <w:bCs/>
                <w:noProof/>
              </w:rPr>
              <w:t>7</w:t>
            </w:r>
            <w:r w:rsidRPr="00324272">
              <w:rPr>
                <w:rStyle w:val="a7"/>
                <w:b/>
                <w:bCs/>
                <w:noProof/>
              </w:rPr>
              <w:t>总结与展望</w:t>
            </w:r>
            <w:r w:rsidRPr="00324272">
              <w:rPr>
                <w:b/>
                <w:bCs/>
                <w:noProof/>
                <w:webHidden/>
              </w:rPr>
              <w:tab/>
            </w:r>
            <w:r w:rsidRPr="00324272">
              <w:rPr>
                <w:b/>
                <w:bCs/>
                <w:noProof/>
                <w:webHidden/>
              </w:rPr>
              <w:fldChar w:fldCharType="begin"/>
            </w:r>
            <w:r w:rsidRPr="00324272">
              <w:rPr>
                <w:b/>
                <w:bCs/>
                <w:noProof/>
                <w:webHidden/>
              </w:rPr>
              <w:instrText xml:space="preserve"> PAGEREF _Toc229998530 \h </w:instrText>
            </w:r>
            <w:r w:rsidRPr="00324272">
              <w:rPr>
                <w:b/>
                <w:bCs/>
                <w:noProof/>
                <w:webHidden/>
              </w:rPr>
            </w:r>
            <w:r w:rsidRPr="00324272">
              <w:rPr>
                <w:b/>
                <w:bCs/>
                <w:noProof/>
                <w:webHidden/>
              </w:rPr>
              <w:fldChar w:fldCharType="separate"/>
            </w:r>
            <w:r w:rsidR="001A537A">
              <w:rPr>
                <w:b/>
                <w:bCs/>
                <w:noProof/>
                <w:webHidden/>
              </w:rPr>
              <w:t>45</w:t>
            </w:r>
            <w:r w:rsidRPr="00324272">
              <w:rPr>
                <w:b/>
                <w:bCs/>
                <w:noProof/>
                <w:webHidden/>
              </w:rPr>
              <w:fldChar w:fldCharType="end"/>
            </w:r>
          </w:hyperlink>
        </w:p>
        <w:p w14:paraId="501D59F9" w14:textId="7CB01AB9" w:rsidR="006177FC" w:rsidRDefault="006177FC">
          <w:pPr>
            <w:pStyle w:val="TOC1"/>
            <w:rPr>
              <w:rFonts w:asciiTheme="minorHAnsi" w:eastAsiaTheme="minorEastAsia" w:hAnsiTheme="minorHAnsi" w:cstheme="minorBidi"/>
              <w:noProof/>
              <w:sz w:val="22"/>
              <w14:ligatures w14:val="standardContextual"/>
            </w:rPr>
          </w:pPr>
          <w:hyperlink w:anchor="_Toc229998531" w:history="1">
            <w:r w:rsidRPr="000170CB">
              <w:rPr>
                <w:rStyle w:val="a7"/>
                <w:noProof/>
              </w:rPr>
              <w:t xml:space="preserve">7.1 </w:t>
            </w:r>
            <w:r w:rsidRPr="000170CB">
              <w:rPr>
                <w:rStyle w:val="a7"/>
                <w:noProof/>
              </w:rPr>
              <w:t>全文总结</w:t>
            </w:r>
            <w:r>
              <w:rPr>
                <w:noProof/>
                <w:webHidden/>
              </w:rPr>
              <w:tab/>
            </w:r>
            <w:r>
              <w:rPr>
                <w:noProof/>
                <w:webHidden/>
              </w:rPr>
              <w:fldChar w:fldCharType="begin"/>
            </w:r>
            <w:r>
              <w:rPr>
                <w:noProof/>
                <w:webHidden/>
              </w:rPr>
              <w:instrText xml:space="preserve"> PAGEREF _Toc229998531 \h </w:instrText>
            </w:r>
            <w:r>
              <w:rPr>
                <w:noProof/>
                <w:webHidden/>
              </w:rPr>
            </w:r>
            <w:r>
              <w:rPr>
                <w:noProof/>
                <w:webHidden/>
              </w:rPr>
              <w:fldChar w:fldCharType="separate"/>
            </w:r>
            <w:r w:rsidR="001A537A">
              <w:rPr>
                <w:noProof/>
                <w:webHidden/>
              </w:rPr>
              <w:t>45</w:t>
            </w:r>
            <w:r>
              <w:rPr>
                <w:noProof/>
                <w:webHidden/>
              </w:rPr>
              <w:fldChar w:fldCharType="end"/>
            </w:r>
          </w:hyperlink>
        </w:p>
        <w:p w14:paraId="111195A1" w14:textId="5324D4DB" w:rsidR="006177FC" w:rsidRDefault="006177FC">
          <w:pPr>
            <w:pStyle w:val="TOC1"/>
            <w:rPr>
              <w:rFonts w:asciiTheme="minorHAnsi" w:eastAsiaTheme="minorEastAsia" w:hAnsiTheme="minorHAnsi" w:cstheme="minorBidi"/>
              <w:noProof/>
              <w:sz w:val="22"/>
              <w14:ligatures w14:val="standardContextual"/>
            </w:rPr>
          </w:pPr>
          <w:hyperlink w:anchor="_Toc229998532" w:history="1">
            <w:r w:rsidRPr="000170CB">
              <w:rPr>
                <w:rStyle w:val="a7"/>
                <w:noProof/>
              </w:rPr>
              <w:t xml:space="preserve">7.2 </w:t>
            </w:r>
            <w:r w:rsidRPr="000170CB">
              <w:rPr>
                <w:rStyle w:val="a7"/>
                <w:noProof/>
              </w:rPr>
              <w:t>研究展望</w:t>
            </w:r>
            <w:r>
              <w:rPr>
                <w:noProof/>
                <w:webHidden/>
              </w:rPr>
              <w:tab/>
            </w:r>
            <w:r>
              <w:rPr>
                <w:noProof/>
                <w:webHidden/>
              </w:rPr>
              <w:fldChar w:fldCharType="begin"/>
            </w:r>
            <w:r>
              <w:rPr>
                <w:noProof/>
                <w:webHidden/>
              </w:rPr>
              <w:instrText xml:space="preserve"> PAGEREF _Toc229998532 \h </w:instrText>
            </w:r>
            <w:r>
              <w:rPr>
                <w:noProof/>
                <w:webHidden/>
              </w:rPr>
            </w:r>
            <w:r>
              <w:rPr>
                <w:noProof/>
                <w:webHidden/>
              </w:rPr>
              <w:fldChar w:fldCharType="separate"/>
            </w:r>
            <w:r w:rsidR="001A537A">
              <w:rPr>
                <w:noProof/>
                <w:webHidden/>
              </w:rPr>
              <w:t>46</w:t>
            </w:r>
            <w:r>
              <w:rPr>
                <w:noProof/>
                <w:webHidden/>
              </w:rPr>
              <w:fldChar w:fldCharType="end"/>
            </w:r>
          </w:hyperlink>
        </w:p>
        <w:p w14:paraId="6AA5F1BD" w14:textId="65F6D410"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533" w:history="1">
            <w:r w:rsidRPr="00324272">
              <w:rPr>
                <w:rStyle w:val="a7"/>
                <w:b/>
                <w:bCs/>
                <w:noProof/>
              </w:rPr>
              <w:t>参考文献</w:t>
            </w:r>
            <w:r w:rsidRPr="00324272">
              <w:rPr>
                <w:b/>
                <w:bCs/>
                <w:noProof/>
                <w:webHidden/>
              </w:rPr>
              <w:tab/>
            </w:r>
            <w:r w:rsidRPr="00324272">
              <w:rPr>
                <w:b/>
                <w:bCs/>
                <w:noProof/>
                <w:webHidden/>
              </w:rPr>
              <w:fldChar w:fldCharType="begin"/>
            </w:r>
            <w:r w:rsidRPr="00324272">
              <w:rPr>
                <w:b/>
                <w:bCs/>
                <w:noProof/>
                <w:webHidden/>
              </w:rPr>
              <w:instrText xml:space="preserve"> PAGEREF _Toc229998533 \h </w:instrText>
            </w:r>
            <w:r w:rsidRPr="00324272">
              <w:rPr>
                <w:b/>
                <w:bCs/>
                <w:noProof/>
                <w:webHidden/>
              </w:rPr>
            </w:r>
            <w:r w:rsidRPr="00324272">
              <w:rPr>
                <w:b/>
                <w:bCs/>
                <w:noProof/>
                <w:webHidden/>
              </w:rPr>
              <w:fldChar w:fldCharType="separate"/>
            </w:r>
            <w:r w:rsidR="001A537A">
              <w:rPr>
                <w:b/>
                <w:bCs/>
                <w:noProof/>
                <w:webHidden/>
              </w:rPr>
              <w:t>47</w:t>
            </w:r>
            <w:r w:rsidRPr="00324272">
              <w:rPr>
                <w:b/>
                <w:bCs/>
                <w:noProof/>
                <w:webHidden/>
              </w:rPr>
              <w:fldChar w:fldCharType="end"/>
            </w:r>
          </w:hyperlink>
        </w:p>
        <w:p w14:paraId="7B37DEF6" w14:textId="29CCFEA9" w:rsidR="006177FC" w:rsidRPr="00324272" w:rsidRDefault="006177FC">
          <w:pPr>
            <w:pStyle w:val="TOC1"/>
            <w:rPr>
              <w:rFonts w:asciiTheme="minorHAnsi" w:eastAsiaTheme="minorEastAsia" w:hAnsiTheme="minorHAnsi" w:cstheme="minorBidi"/>
              <w:b/>
              <w:bCs/>
              <w:noProof/>
              <w:sz w:val="22"/>
              <w14:ligatures w14:val="standardContextual"/>
            </w:rPr>
          </w:pPr>
          <w:hyperlink w:anchor="_Toc229998534" w:history="1">
            <w:r w:rsidRPr="00324272">
              <w:rPr>
                <w:rStyle w:val="a7"/>
                <w:b/>
                <w:bCs/>
                <w:noProof/>
              </w:rPr>
              <w:t>致谢</w:t>
            </w:r>
            <w:r w:rsidRPr="00324272">
              <w:rPr>
                <w:b/>
                <w:bCs/>
                <w:noProof/>
                <w:webHidden/>
              </w:rPr>
              <w:tab/>
            </w:r>
            <w:r w:rsidRPr="00324272">
              <w:rPr>
                <w:b/>
                <w:bCs/>
                <w:noProof/>
                <w:webHidden/>
              </w:rPr>
              <w:fldChar w:fldCharType="begin"/>
            </w:r>
            <w:r w:rsidRPr="00324272">
              <w:rPr>
                <w:b/>
                <w:bCs/>
                <w:noProof/>
                <w:webHidden/>
              </w:rPr>
              <w:instrText xml:space="preserve"> PAGEREF _Toc229998534 \h </w:instrText>
            </w:r>
            <w:r w:rsidRPr="00324272">
              <w:rPr>
                <w:b/>
                <w:bCs/>
                <w:noProof/>
                <w:webHidden/>
              </w:rPr>
            </w:r>
            <w:r w:rsidRPr="00324272">
              <w:rPr>
                <w:b/>
                <w:bCs/>
                <w:noProof/>
                <w:webHidden/>
              </w:rPr>
              <w:fldChar w:fldCharType="separate"/>
            </w:r>
            <w:r w:rsidR="001A537A">
              <w:rPr>
                <w:b/>
                <w:bCs/>
                <w:noProof/>
                <w:webHidden/>
              </w:rPr>
              <w:t>54</w:t>
            </w:r>
            <w:r w:rsidRPr="00324272">
              <w:rPr>
                <w:b/>
                <w:bCs/>
                <w:noProof/>
                <w:webHidden/>
              </w:rPr>
              <w:fldChar w:fldCharType="end"/>
            </w:r>
          </w:hyperlink>
        </w:p>
        <w:p w14:paraId="29717483" w14:textId="77777777" w:rsidR="006177FC" w:rsidRDefault="006177FC">
          <w:r>
            <w:fldChar w:fldCharType="end"/>
          </w:r>
        </w:p>
      </w:sdtContent>
    </w:sdt>
    <w:p w14:paraId="008F83DC" w14:textId="77777777" w:rsidR="006177FC" w:rsidRPr="006E1820" w:rsidRDefault="006177FC" w:rsidP="006E1820">
      <w:pPr>
        <w:sectPr w:rsidR="006177FC" w:rsidRPr="006E1820" w:rsidSect="006177FC">
          <w:footerReference w:type="default" r:id="rId18"/>
          <w:pgSz w:w="11906" w:h="16838"/>
          <w:pgMar w:top="1418" w:right="1701" w:bottom="1134" w:left="1701" w:header="851" w:footer="992" w:gutter="0"/>
          <w:pgNumType w:start="1"/>
          <w:cols w:space="720"/>
          <w:docGrid w:type="lines" w:linePitch="312"/>
        </w:sectPr>
      </w:pPr>
    </w:p>
    <w:p w14:paraId="1CC2403A" w14:textId="77777777" w:rsidR="006177FC" w:rsidRPr="007E5024" w:rsidRDefault="006177FC" w:rsidP="007E5024">
      <w:pPr>
        <w:pStyle w:val="1"/>
      </w:pPr>
      <w:bookmarkStart w:id="19" w:name="OLE_LINK13"/>
      <w:bookmarkStart w:id="20" w:name="_Toc229998456"/>
      <w:bookmarkStart w:id="21" w:name="OLE_LINK4"/>
      <w:bookmarkStart w:id="22" w:name="OLE_LINK9"/>
      <w:bookmarkEnd w:id="12"/>
      <w:bookmarkEnd w:id="13"/>
      <w:bookmarkEnd w:id="14"/>
      <w:bookmarkEnd w:id="15"/>
      <w:bookmarkEnd w:id="16"/>
      <w:bookmarkEnd w:id="17"/>
      <w:bookmarkEnd w:id="18"/>
      <w:r>
        <w:rPr>
          <w:szCs w:val="36"/>
        </w:rPr>
        <w:lastRenderedPageBreak/>
        <w:t>1</w:t>
      </w:r>
      <w:r w:rsidRPr="007E5024">
        <w:t>绪论</w:t>
      </w:r>
      <w:bookmarkEnd w:id="19"/>
      <w:bookmarkEnd w:id="20"/>
    </w:p>
    <w:p w14:paraId="6326B87A" w14:textId="67093E3C" w:rsidR="006177FC" w:rsidRPr="004C44BF" w:rsidRDefault="006177FC" w:rsidP="004C44BF">
      <w:pPr>
        <w:pStyle w:val="af2"/>
      </w:pPr>
      <w:bookmarkStart w:id="23" w:name="OLE_LINK3"/>
      <w:bookmarkStart w:id="24" w:name="OLE_LINK49"/>
      <w:bookmarkStart w:id="25" w:name="OLE_LINK97"/>
      <w:r w:rsidRPr="00FD0C2B">
        <w:t>工业与金融领域的决策正逐渐依赖数据分析。当面对那些非常复杂的表格型业务数据时，如何平衡预测准确度、模型的可解释性以及实际业务中的限制条件，就成为当前工程应用中需要面对的重要问题。</w:t>
      </w:r>
      <w:r w:rsidR="006534B3" w:rsidRPr="006534B3">
        <w:t>本文的研究本质上是一个面向复杂</w:t>
      </w:r>
      <w:r w:rsidR="005F30FD">
        <w:rPr>
          <w:rFonts w:hint="eastAsia"/>
        </w:rPr>
        <w:t>限制条件下的</w:t>
      </w:r>
      <w:r w:rsidR="006534B3" w:rsidRPr="006534B3">
        <w:t>系统工程问题。单纯提高某个</w:t>
      </w:r>
      <w:r w:rsidR="000A222F">
        <w:rPr>
          <w:rFonts w:hint="eastAsia"/>
        </w:rPr>
        <w:t>模型</w:t>
      </w:r>
      <w:r w:rsidR="006534B3" w:rsidRPr="006534B3">
        <w:t>的预测精度往往是不够的，核心</w:t>
      </w:r>
      <w:r w:rsidR="004821B4">
        <w:rPr>
          <w:rFonts w:hint="eastAsia"/>
        </w:rPr>
        <w:t>问题</w:t>
      </w:r>
      <w:r w:rsidR="006534B3" w:rsidRPr="006534B3">
        <w:t>在于如何把预测结果、可解释性以及</w:t>
      </w:r>
      <w:r w:rsidR="00F62A8F">
        <w:rPr>
          <w:rFonts w:hint="eastAsia"/>
        </w:rPr>
        <w:t>复杂</w:t>
      </w:r>
      <w:r w:rsidR="006534B3" w:rsidRPr="006534B3">
        <w:t>的业务</w:t>
      </w:r>
      <w:r w:rsidR="00F62A8F">
        <w:rPr>
          <w:rFonts w:hint="eastAsia"/>
        </w:rPr>
        <w:t>约束</w:t>
      </w:r>
      <w:r w:rsidR="006534B3" w:rsidRPr="006534B3">
        <w:t>条件有效地串联起来。因此，本文的总体目标是进行架构集成，尝试把现有的预测模型、</w:t>
      </w:r>
      <w:r w:rsidR="006534B3" w:rsidRPr="006534B3">
        <w:t>SHAP</w:t>
      </w:r>
      <w:r w:rsidR="006534B3" w:rsidRPr="006534B3">
        <w:t>解释方法、大语言模型以及多目标进化算法有机结合，并在容易出现死锁的优化环节进行局部的算法</w:t>
      </w:r>
      <w:r w:rsidR="00D83C62">
        <w:rPr>
          <w:rFonts w:hint="eastAsia"/>
        </w:rPr>
        <w:t>改进</w:t>
      </w:r>
      <w:r w:rsidR="006534B3" w:rsidRPr="006534B3">
        <w:t>，从而搭建出一个真正能落地、能在严格限制条件下</w:t>
      </w:r>
      <w:r w:rsidR="006424F1">
        <w:rPr>
          <w:rFonts w:hint="eastAsia"/>
        </w:rPr>
        <w:t>运行</w:t>
      </w:r>
      <w:r w:rsidR="006534B3" w:rsidRPr="006534B3">
        <w:t>的</w:t>
      </w:r>
      <w:r w:rsidR="006534B3" w:rsidRPr="006534B3">
        <w:t>“</w:t>
      </w:r>
      <w:r w:rsidR="006534B3" w:rsidRPr="006534B3">
        <w:t>预测</w:t>
      </w:r>
      <w:r w:rsidR="006534B3" w:rsidRPr="006534B3">
        <w:t>-</w:t>
      </w:r>
      <w:r w:rsidR="006534B3" w:rsidRPr="006534B3">
        <w:t>解释</w:t>
      </w:r>
      <w:r w:rsidR="006534B3" w:rsidRPr="006534B3">
        <w:t>-</w:t>
      </w:r>
      <w:r w:rsidR="006534B3" w:rsidRPr="006534B3">
        <w:t>优化</w:t>
      </w:r>
      <w:r w:rsidR="006534B3" w:rsidRPr="006534B3">
        <w:t>”</w:t>
      </w:r>
      <w:r w:rsidR="006534B3" w:rsidRPr="006534B3">
        <w:t>闭环系统。</w:t>
      </w:r>
      <w:r w:rsidRPr="00FD0C2B">
        <w:t>本章会结合实际的工业控制与风险评估场景，一方面将相关问题的实际背景以及国内外的技术现状简要梳理，另一方面也会列出本文具体的工作内容。</w:t>
      </w:r>
    </w:p>
    <w:p w14:paraId="5F8009A1" w14:textId="77777777" w:rsidR="006177FC" w:rsidRPr="00F873D6" w:rsidRDefault="006177FC" w:rsidP="007E5024">
      <w:pPr>
        <w:pStyle w:val="af8"/>
        <w:rPr>
          <w:rFonts w:ascii="宋体" w:hAnsi="宋体"/>
          <w:sz w:val="24"/>
        </w:rPr>
      </w:pPr>
      <w:bookmarkStart w:id="26" w:name="_Toc229998457"/>
      <w:r>
        <w:rPr>
          <w:szCs w:val="28"/>
        </w:rPr>
        <w:t>1.1</w:t>
      </w:r>
      <w:r w:rsidRPr="007E5024">
        <w:t>研究背景</w:t>
      </w:r>
      <w:bookmarkEnd w:id="23"/>
      <w:bookmarkEnd w:id="26"/>
    </w:p>
    <w:p w14:paraId="4DFE5DD3" w14:textId="77777777" w:rsidR="006177FC" w:rsidRDefault="006177FC" w:rsidP="002B335F">
      <w:pPr>
        <w:pStyle w:val="af2"/>
        <w:rPr>
          <w:b/>
          <w:bCs/>
        </w:rPr>
      </w:pPr>
      <w:bookmarkStart w:id="27" w:name="OLE_LINK7"/>
      <w:bookmarkStart w:id="28" w:name="OLE_LINK15"/>
      <w:bookmarkStart w:id="29" w:name="OLE_LINK11"/>
      <w:bookmarkEnd w:id="24"/>
      <w:bookmarkEnd w:id="25"/>
      <w:r w:rsidRPr="002B335F">
        <w:t>目前深度网络在处理图像和文本序列的场景，已经应用得非常成熟</w:t>
      </w:r>
      <w:r w:rsidRPr="00F6339D">
        <w:rPr>
          <w:vertAlign w:val="superscript"/>
        </w:rPr>
        <w:t>[1-2]</w:t>
      </w:r>
      <w:r w:rsidRPr="002B335F">
        <w:t>。但是在工业应用以及金融机构这些实际场景下面，数据主要还是以表格的形式存储。由于表格数据往往包含大量的离散型变量和连续型变量，这些特征相互之间又存在着高度复杂的非线性关系，所以传统的那些浅层模型很难充分挖掘出深层的关系。近几年，虽然有一部分专门针对表格数据改造过的深度学习模型在预测误差上表现得较为出色</w:t>
      </w:r>
      <w:r w:rsidRPr="00F6339D">
        <w:rPr>
          <w:vertAlign w:val="superscript"/>
        </w:rPr>
        <w:t>[3-4]</w:t>
      </w:r>
      <w:r w:rsidRPr="002B335F">
        <w:t>，但是由于网络中包含成千上万的参数和多层的非线性激活函数，这导致它内部的结构变得极其复杂，普通的用户无法理解它具体如何处理数据的。当处在那些对安全性要求比较高的应用场景中时，如果系统给不出直观的判断依据，一线的操作人员不敢轻易采纳模型给出的那些建议，这种情况也就直接导致许多虽然精度很高，但由于</w:t>
      </w:r>
      <w:r w:rsidRPr="002B335F">
        <w:t>“</w:t>
      </w:r>
      <w:r w:rsidRPr="002B335F">
        <w:t>黑盒化</w:t>
      </w:r>
      <w:r w:rsidRPr="002B335F">
        <w:t>”</w:t>
      </w:r>
      <w:r w:rsidRPr="002B335F">
        <w:t>而难以接受的模型，最终无法顺利推广开来</w:t>
      </w:r>
      <w:r w:rsidRPr="00DF5838">
        <w:rPr>
          <w:vertAlign w:val="superscript"/>
        </w:rPr>
        <w:t>[5]</w:t>
      </w:r>
      <w:r w:rsidRPr="002B335F">
        <w:t>。</w:t>
      </w:r>
      <w:r w:rsidRPr="002B335F">
        <w:t xml:space="preserve"> </w:t>
      </w:r>
      <w:r w:rsidRPr="002B335F">
        <w:t>除此之外，预测通常只是整个业务流程的第一步，最终目的是指导业务参数的更改。现场操作人员通常不会编写代码，他们习惯用日常交流的语言下达调度指令。例如在建筑能耗管理中，工作人员会提出：</w:t>
      </w:r>
      <w:r w:rsidRPr="002B335F">
        <w:t>“</w:t>
      </w:r>
      <w:r w:rsidRPr="002B335F">
        <w:t>锁定某个变量状态不动，同时微调其他不</w:t>
      </w:r>
      <w:r w:rsidRPr="002B335F">
        <w:lastRenderedPageBreak/>
        <w:t>超过两个参数，把总能耗降到最低</w:t>
      </w:r>
      <w:r w:rsidRPr="002B335F">
        <w:t>”</w:t>
      </w:r>
      <w:r w:rsidRPr="002B335F">
        <w:t>。这段语言里同时混合</w:t>
      </w:r>
      <w:r w:rsidRPr="002B335F">
        <w:t>“</w:t>
      </w:r>
      <w:r w:rsidRPr="002B335F">
        <w:t>最小化</w:t>
      </w:r>
      <w:r w:rsidRPr="002B335F">
        <w:t>”</w:t>
      </w:r>
      <w:r w:rsidRPr="002B335F">
        <w:t>的优化目标、</w:t>
      </w:r>
      <w:r w:rsidRPr="002B335F">
        <w:t>“</w:t>
      </w:r>
      <w:r w:rsidRPr="002B335F">
        <w:t>绝对锁定</w:t>
      </w:r>
      <w:r w:rsidRPr="002B335F">
        <w:t>”</w:t>
      </w:r>
      <w:r w:rsidRPr="002B335F">
        <w:t>的物理限制以及</w:t>
      </w:r>
      <w:r w:rsidRPr="002B335F">
        <w:t>“</w:t>
      </w:r>
      <w:r w:rsidRPr="002B335F">
        <w:t>改动数量</w:t>
      </w:r>
      <w:r w:rsidRPr="002B335F">
        <w:t>”</w:t>
      </w:r>
      <w:r w:rsidRPr="002B335F">
        <w:t>的稀疏约束。由于人类语言的句式不固定，传统的规则解析引擎无法直接读取。如果靠人工把这些要求翻译成代码，效率极低且容易出错。并且，当业务涉及的变量高达几十上百个，且限制条件互相冲突时，现有的多目标优化算法经常在搜索时陷入死锁，无法计算出符合实际要求的执行方案</w:t>
      </w:r>
      <w:r w:rsidRPr="00DF5838">
        <w:rPr>
          <w:vertAlign w:val="superscript"/>
        </w:rPr>
        <w:t>[6]</w:t>
      </w:r>
      <w:r w:rsidRPr="002B335F">
        <w:t>。</w:t>
      </w:r>
    </w:p>
    <w:p w14:paraId="3262368E" w14:textId="77777777" w:rsidR="006177FC" w:rsidRDefault="006177FC" w:rsidP="007E5024">
      <w:pPr>
        <w:pStyle w:val="af8"/>
        <w:rPr>
          <w:rFonts w:ascii="黑体"/>
          <w:szCs w:val="28"/>
        </w:rPr>
      </w:pPr>
      <w:bookmarkStart w:id="30" w:name="_Toc229998458"/>
      <w:bookmarkStart w:id="31" w:name="OLE_LINK81"/>
      <w:r>
        <w:rPr>
          <w:szCs w:val="28"/>
        </w:rPr>
        <w:t>1.</w:t>
      </w:r>
      <w:r>
        <w:rPr>
          <w:rFonts w:hint="eastAsia"/>
          <w:szCs w:val="28"/>
        </w:rPr>
        <w:t>2</w:t>
      </w:r>
      <w:r w:rsidRPr="007E5024">
        <w:t>国内外研究概况</w:t>
      </w:r>
      <w:bookmarkEnd w:id="30"/>
    </w:p>
    <w:p w14:paraId="7CD3A353" w14:textId="77777777" w:rsidR="006177FC" w:rsidRPr="007E5024" w:rsidRDefault="006177FC" w:rsidP="007E5024">
      <w:pPr>
        <w:pStyle w:val="afa"/>
      </w:pPr>
      <w:bookmarkStart w:id="32" w:name="_Toc229998459"/>
      <w:bookmarkStart w:id="33" w:name="OLE_LINK5"/>
      <w:bookmarkEnd w:id="27"/>
      <w:r>
        <w:t>1.2.1</w:t>
      </w:r>
      <w:bookmarkStart w:id="34" w:name="OLE_LINK63"/>
      <w:r w:rsidRPr="007E5024">
        <w:t>多变量预测模型的研究现状</w:t>
      </w:r>
      <w:bookmarkEnd w:id="32"/>
      <w:bookmarkEnd w:id="34"/>
    </w:p>
    <w:bookmarkEnd w:id="28"/>
    <w:p w14:paraId="5E2D9AC4" w14:textId="77777777" w:rsidR="006177FC" w:rsidRDefault="006177FC" w:rsidP="00DB369B">
      <w:pPr>
        <w:pStyle w:val="af2"/>
        <w:rPr>
          <w:b/>
          <w:bCs/>
        </w:rPr>
      </w:pPr>
      <w:r w:rsidRPr="00DB369B">
        <w:t>在表格数据预测领域，树模型作为一种基础的集成学习方法，占据很长时间的主导地位。以</w:t>
      </w:r>
      <w:proofErr w:type="spellStart"/>
      <w:r w:rsidRPr="00DB369B">
        <w:t>XGBoost</w:t>
      </w:r>
      <w:proofErr w:type="spellEnd"/>
      <w:r w:rsidRPr="00DF5838">
        <w:rPr>
          <w:vertAlign w:val="superscript"/>
        </w:rPr>
        <w:t xml:space="preserve"> [7]</w:t>
      </w:r>
      <w:r w:rsidRPr="00DB369B">
        <w:t>和</w:t>
      </w:r>
      <w:proofErr w:type="spellStart"/>
      <w:r w:rsidRPr="00DB369B">
        <w:t>LightGBM</w:t>
      </w:r>
      <w:proofErr w:type="spellEnd"/>
      <w:r w:rsidRPr="00DF5838">
        <w:rPr>
          <w:vertAlign w:val="superscript"/>
        </w:rPr>
        <w:t>[8]</w:t>
      </w:r>
      <w:r w:rsidRPr="00DB369B">
        <w:t>为例，它们构造许多棵决策树，逐步地拟合剩下的误差，在处理那些缺失的数值以及非线性的关系时，有着良好的表现，并在各种工业工程的实际落地以及金融信贷等业务中，也保持着稳定的状态</w:t>
      </w:r>
      <w:r w:rsidRPr="00DF5838">
        <w:rPr>
          <w:vertAlign w:val="superscript"/>
        </w:rPr>
        <w:t>[9-11]</w:t>
      </w:r>
      <w:r w:rsidRPr="00DB369B">
        <w:t>。另一方面，到最近这几年，随着深度学习不断发展，学术界开始尝试将</w:t>
      </w:r>
      <w:r w:rsidRPr="00DB369B">
        <w:t xml:space="preserve">Transformer </w:t>
      </w:r>
      <w:r w:rsidRPr="00DB369B">
        <w:t>中的自注意力机制引入表格数据的分析中，例如</w:t>
      </w:r>
      <w:proofErr w:type="spellStart"/>
      <w:r w:rsidRPr="00DB369B">
        <w:t>TabTransformer</w:t>
      </w:r>
      <w:proofErr w:type="spellEnd"/>
      <w:r w:rsidRPr="00DB369B">
        <w:t xml:space="preserve"> </w:t>
      </w:r>
      <w:r w:rsidRPr="00DB369B">
        <w:t>这样的模型</w:t>
      </w:r>
      <w:r w:rsidRPr="00DF5838">
        <w:rPr>
          <w:vertAlign w:val="superscript"/>
        </w:rPr>
        <w:t>[</w:t>
      </w:r>
      <w:r>
        <w:rPr>
          <w:rFonts w:hint="eastAsia"/>
          <w:vertAlign w:val="superscript"/>
        </w:rPr>
        <w:t>3-4,12</w:t>
      </w:r>
      <w:r w:rsidRPr="00DF5838">
        <w:rPr>
          <w:vertAlign w:val="superscript"/>
        </w:rPr>
        <w:t>]</w:t>
      </w:r>
      <w:r w:rsidRPr="00DB369B">
        <w:t>。因为这种模型能够计算出不同特征相互之间的注意力权重，所以在部分维度比较高的数据集上，它展现出比传统树模型更好的拟合效果</w:t>
      </w:r>
      <w:r w:rsidRPr="00DF5838">
        <w:rPr>
          <w:vertAlign w:val="superscript"/>
        </w:rPr>
        <w:t>[1</w:t>
      </w:r>
      <w:r>
        <w:rPr>
          <w:rFonts w:hint="eastAsia"/>
          <w:vertAlign w:val="superscript"/>
        </w:rPr>
        <w:t>3</w:t>
      </w:r>
      <w:r w:rsidRPr="00DF5838">
        <w:rPr>
          <w:vertAlign w:val="superscript"/>
        </w:rPr>
        <w:t>]</w:t>
      </w:r>
      <w:r w:rsidRPr="00DB369B">
        <w:t>。但是有一点是无法避免的，那就是增加注意力机制之后，模型所需的运算量也大幅提高，并且它内部那些高度复杂的矩阵计算，使得系统做决定的整个过程变得更加不透明，这不可避免地加深深度学习原有的黑盒属性</w:t>
      </w:r>
      <w:r w:rsidRPr="00DF5838">
        <w:rPr>
          <w:vertAlign w:val="superscript"/>
        </w:rPr>
        <w:t>[1</w:t>
      </w:r>
      <w:r>
        <w:rPr>
          <w:rFonts w:hint="eastAsia"/>
          <w:vertAlign w:val="superscript"/>
        </w:rPr>
        <w:t>4</w:t>
      </w:r>
      <w:r w:rsidRPr="00DF5838">
        <w:rPr>
          <w:vertAlign w:val="superscript"/>
        </w:rPr>
        <w:t>]</w:t>
      </w:r>
      <w:r w:rsidRPr="00DB369B">
        <w:t>。</w:t>
      </w:r>
    </w:p>
    <w:p w14:paraId="16973589" w14:textId="77777777" w:rsidR="006177FC" w:rsidRPr="007E5024" w:rsidRDefault="006177FC" w:rsidP="007E5024">
      <w:pPr>
        <w:pStyle w:val="afa"/>
      </w:pPr>
      <w:bookmarkStart w:id="35" w:name="_Toc229998460"/>
      <w:r>
        <w:rPr>
          <w:rFonts w:hint="eastAsia"/>
        </w:rPr>
        <w:t>1.2.2</w:t>
      </w:r>
      <w:bookmarkStart w:id="36" w:name="OLE_LINK64"/>
      <w:r w:rsidRPr="007E5024">
        <w:t>可解释人工智能的研究现状</w:t>
      </w:r>
      <w:bookmarkEnd w:id="35"/>
    </w:p>
    <w:bookmarkEnd w:id="36"/>
    <w:p w14:paraId="41ED8490" w14:textId="77777777" w:rsidR="006177FC" w:rsidRDefault="006177FC" w:rsidP="00977A46">
      <w:pPr>
        <w:pStyle w:val="af2"/>
        <w:rPr>
          <w:b/>
          <w:bCs/>
        </w:rPr>
      </w:pPr>
      <w:r w:rsidRPr="00977A46">
        <w:t>为了弄清黑盒模型到底是根据哪些特征做出判断的，事后解释方法（</w:t>
      </w:r>
      <w:r w:rsidRPr="00977A46">
        <w:t>Post-hoc Explanation</w:t>
      </w:r>
      <w:r w:rsidRPr="00977A46">
        <w:t>）已成为目前的研究热点</w:t>
      </w:r>
      <w:r w:rsidRPr="00DF5838">
        <w:rPr>
          <w:vertAlign w:val="superscript"/>
        </w:rPr>
        <w:t>[1</w:t>
      </w:r>
      <w:r>
        <w:rPr>
          <w:rFonts w:hint="eastAsia"/>
          <w:vertAlign w:val="superscript"/>
        </w:rPr>
        <w:t>5</w:t>
      </w:r>
      <w:r w:rsidRPr="00DF5838">
        <w:rPr>
          <w:vertAlign w:val="superscript"/>
        </w:rPr>
        <w:t>-1</w:t>
      </w:r>
      <w:r>
        <w:rPr>
          <w:rFonts w:hint="eastAsia"/>
          <w:vertAlign w:val="superscript"/>
        </w:rPr>
        <w:t>6</w:t>
      </w:r>
      <w:r w:rsidRPr="00DF5838">
        <w:rPr>
          <w:vertAlign w:val="superscript"/>
        </w:rPr>
        <w:t>]</w:t>
      </w:r>
      <w:r>
        <w:rPr>
          <w:rFonts w:hint="eastAsia"/>
        </w:rPr>
        <w:t>，</w:t>
      </w:r>
      <w:r w:rsidRPr="00977A46">
        <w:t>其中应用最广泛的是基于博弈论</w:t>
      </w:r>
      <w:r w:rsidRPr="00977A46">
        <w:t xml:space="preserve">Shapley </w:t>
      </w:r>
      <w:r w:rsidRPr="00977A46">
        <w:t>值</w:t>
      </w:r>
      <w:r w:rsidRPr="00DF5838">
        <w:rPr>
          <w:vertAlign w:val="superscript"/>
        </w:rPr>
        <w:t>[1</w:t>
      </w:r>
      <w:r>
        <w:rPr>
          <w:rFonts w:hint="eastAsia"/>
          <w:vertAlign w:val="superscript"/>
        </w:rPr>
        <w:t>7</w:t>
      </w:r>
      <w:r w:rsidRPr="00DF5838">
        <w:rPr>
          <w:vertAlign w:val="superscript"/>
        </w:rPr>
        <w:t>]</w:t>
      </w:r>
      <w:r w:rsidRPr="00977A46">
        <w:t xml:space="preserve"> </w:t>
      </w:r>
      <w:r w:rsidRPr="00977A46">
        <w:t>的</w:t>
      </w:r>
      <w:r w:rsidRPr="00977A46">
        <w:t>SHAP</w:t>
      </w:r>
      <w:r w:rsidRPr="00977A46">
        <w:t>方法</w:t>
      </w:r>
      <w:r w:rsidRPr="00DF5838">
        <w:rPr>
          <w:vertAlign w:val="superscript"/>
        </w:rPr>
        <w:t>[</w:t>
      </w:r>
      <w:r>
        <w:rPr>
          <w:rFonts w:hint="eastAsia"/>
          <w:vertAlign w:val="superscript"/>
        </w:rPr>
        <w:t>18</w:t>
      </w:r>
      <w:r w:rsidRPr="00DF5838">
        <w:rPr>
          <w:vertAlign w:val="superscript"/>
        </w:rPr>
        <w:t>]</w:t>
      </w:r>
      <w:r>
        <w:rPr>
          <w:rFonts w:hint="eastAsia"/>
        </w:rPr>
        <w:t>。</w:t>
      </w:r>
      <w:r w:rsidRPr="00977A46">
        <w:t>它通过计算特征在不同组合下的边际贡献，提供各个变量对最终预测结果的量化影响，在医疗诊断、时间序列以及安全分析等领域均有广泛应用</w:t>
      </w:r>
      <w:r w:rsidRPr="0013233E">
        <w:rPr>
          <w:vertAlign w:val="superscript"/>
        </w:rPr>
        <w:t>[</w:t>
      </w:r>
      <w:r>
        <w:rPr>
          <w:rFonts w:hint="eastAsia"/>
          <w:vertAlign w:val="superscript"/>
        </w:rPr>
        <w:t>19-20</w:t>
      </w:r>
      <w:r w:rsidRPr="0013233E">
        <w:rPr>
          <w:vertAlign w:val="superscript"/>
        </w:rPr>
        <w:t>]</w:t>
      </w:r>
      <w:r>
        <w:rPr>
          <w:rFonts w:hint="eastAsia"/>
        </w:rPr>
        <w:t>。</w:t>
      </w:r>
      <w:r w:rsidRPr="00977A46">
        <w:t>但目前大多数关于</w:t>
      </w:r>
      <w:r w:rsidRPr="00977A46">
        <w:t xml:space="preserve">SHAP </w:t>
      </w:r>
      <w:r w:rsidRPr="00977A46">
        <w:t>的工程应用，仅限于解释</w:t>
      </w:r>
      <w:r w:rsidRPr="00977A46">
        <w:t>“</w:t>
      </w:r>
      <w:r w:rsidRPr="00977A46">
        <w:t>模型为什么给出当前的预测值</w:t>
      </w:r>
      <w:r w:rsidRPr="00977A46">
        <w:t>”</w:t>
      </w:r>
      <w:r w:rsidRPr="00977A46">
        <w:t>这一静态层面</w:t>
      </w:r>
      <w:r>
        <w:rPr>
          <w:rFonts w:hint="eastAsia"/>
        </w:rPr>
        <w:t>。</w:t>
      </w:r>
      <w:r w:rsidRPr="00977A46">
        <w:t>在真实的工业与决策场景中，如果对部分特征进行数值修改，那么如何直观地对比修改前后特征影响力的具体变化，此外</w:t>
      </w:r>
      <w:r w:rsidRPr="00977A46">
        <w:t xml:space="preserve">SHAP </w:t>
      </w:r>
      <w:r w:rsidRPr="00977A46">
        <w:t>在存在</w:t>
      </w:r>
      <w:r w:rsidRPr="00977A46">
        <w:lastRenderedPageBreak/>
        <w:t>多重共线性的特征中会出现的微小偏差</w:t>
      </w:r>
      <w:r w:rsidRPr="0013233E">
        <w:rPr>
          <w:vertAlign w:val="superscript"/>
        </w:rPr>
        <w:t>[</w:t>
      </w:r>
      <w:r>
        <w:rPr>
          <w:rFonts w:hint="eastAsia"/>
          <w:vertAlign w:val="superscript"/>
        </w:rPr>
        <w:t>21-23</w:t>
      </w:r>
      <w:r w:rsidRPr="0013233E">
        <w:rPr>
          <w:vertAlign w:val="superscript"/>
        </w:rPr>
        <w:t>]</w:t>
      </w:r>
      <w:r>
        <w:rPr>
          <w:rFonts w:hint="eastAsia"/>
        </w:rPr>
        <w:t>，</w:t>
      </w:r>
      <w:r w:rsidRPr="00977A46">
        <w:t>目前业界还缺少一套标准化的动态对齐分析流程。</w:t>
      </w:r>
    </w:p>
    <w:p w14:paraId="50036034" w14:textId="77777777" w:rsidR="006177FC" w:rsidRPr="007E5024" w:rsidRDefault="006177FC" w:rsidP="007E5024">
      <w:pPr>
        <w:pStyle w:val="afa"/>
      </w:pPr>
      <w:bookmarkStart w:id="37" w:name="_Toc229998461"/>
      <w:r>
        <w:rPr>
          <w:rFonts w:hint="eastAsia"/>
        </w:rPr>
        <w:t>1.2.3</w:t>
      </w:r>
      <w:bookmarkStart w:id="38" w:name="OLE_LINK65"/>
      <w:r w:rsidRPr="007E5024">
        <w:t>大语言模型与多目标进化算法现状</w:t>
      </w:r>
      <w:bookmarkEnd w:id="37"/>
      <w:bookmarkEnd w:id="38"/>
    </w:p>
    <w:bookmarkEnd w:id="31"/>
    <w:bookmarkEnd w:id="33"/>
    <w:p w14:paraId="2C8E8734" w14:textId="77777777" w:rsidR="006177FC" w:rsidRDefault="006177FC" w:rsidP="00977A46">
      <w:pPr>
        <w:pStyle w:val="af2"/>
        <w:rPr>
          <w:b/>
          <w:bCs/>
        </w:rPr>
      </w:pPr>
      <w:r w:rsidRPr="00977A46">
        <w:t>在处理多变量调度以及参数优化的问题时，</w:t>
      </w:r>
      <w:r w:rsidRPr="00977A46">
        <w:t xml:space="preserve">NSGA-II </w:t>
      </w:r>
      <w:r w:rsidRPr="0013233E">
        <w:rPr>
          <w:vertAlign w:val="superscript"/>
        </w:rPr>
        <w:t>[2</w:t>
      </w:r>
      <w:r>
        <w:rPr>
          <w:rFonts w:hint="eastAsia"/>
          <w:vertAlign w:val="superscript"/>
        </w:rPr>
        <w:t>4</w:t>
      </w:r>
      <w:r w:rsidRPr="0013233E">
        <w:rPr>
          <w:vertAlign w:val="superscript"/>
        </w:rPr>
        <w:t>]</w:t>
      </w:r>
      <w:r w:rsidRPr="00977A46">
        <w:t xml:space="preserve"> </w:t>
      </w:r>
      <w:r w:rsidRPr="00977A46">
        <w:t>和</w:t>
      </w:r>
      <w:r w:rsidRPr="00977A46">
        <w:t xml:space="preserve">SPEA2 </w:t>
      </w:r>
      <w:r w:rsidRPr="0013233E">
        <w:rPr>
          <w:vertAlign w:val="superscript"/>
        </w:rPr>
        <w:t>[2</w:t>
      </w:r>
      <w:r>
        <w:rPr>
          <w:rFonts w:hint="eastAsia"/>
          <w:vertAlign w:val="superscript"/>
        </w:rPr>
        <w:t>5</w:t>
      </w:r>
      <w:r w:rsidRPr="0013233E">
        <w:rPr>
          <w:vertAlign w:val="superscript"/>
        </w:rPr>
        <w:t>]</w:t>
      </w:r>
      <w:r w:rsidRPr="00977A46">
        <w:t xml:space="preserve"> </w:t>
      </w:r>
      <w:r w:rsidRPr="00977A46">
        <w:t>这一类基于种群进化的多目标算法获得广泛使用</w:t>
      </w:r>
      <w:r w:rsidRPr="008422B8">
        <w:rPr>
          <w:vertAlign w:val="superscript"/>
        </w:rPr>
        <w:t>[2</w:t>
      </w:r>
      <w:r>
        <w:rPr>
          <w:rFonts w:hint="eastAsia"/>
          <w:vertAlign w:val="superscript"/>
        </w:rPr>
        <w:t>6</w:t>
      </w:r>
      <w:r w:rsidRPr="008422B8">
        <w:rPr>
          <w:vertAlign w:val="superscript"/>
        </w:rPr>
        <w:t>]</w:t>
      </w:r>
      <w:r w:rsidRPr="00977A46">
        <w:t>。为解决业务人员提出的自然语言需求无法直接转化成底层算法参数的问题，近年来有一部分研究开始尝试让大语言模型（</w:t>
      </w:r>
      <w:r w:rsidRPr="00977A46">
        <w:t>LLM</w:t>
      </w:r>
      <w:r w:rsidRPr="00977A46">
        <w:t>）来解析语句，从而提取出文本中的逻辑约束条件</w:t>
      </w:r>
      <w:r w:rsidRPr="008422B8">
        <w:rPr>
          <w:vertAlign w:val="superscript"/>
        </w:rPr>
        <w:t>[6, 2</w:t>
      </w:r>
      <w:r>
        <w:rPr>
          <w:rFonts w:hint="eastAsia"/>
          <w:vertAlign w:val="superscript"/>
        </w:rPr>
        <w:t>7</w:t>
      </w:r>
      <w:r w:rsidRPr="008422B8">
        <w:rPr>
          <w:vertAlign w:val="superscript"/>
        </w:rPr>
        <w:t>]</w:t>
      </w:r>
      <w:r w:rsidRPr="00977A46">
        <w:t>。但是到实际的测试中就会发现，尽管能通过少样本提示（</w:t>
      </w:r>
      <w:r w:rsidRPr="00977A46">
        <w:t>Few-shot Prompting</w:t>
      </w:r>
      <w:r w:rsidRPr="00977A46">
        <w:t>）</w:t>
      </w:r>
      <w:r w:rsidRPr="008422B8">
        <w:rPr>
          <w:vertAlign w:val="superscript"/>
        </w:rPr>
        <w:t xml:space="preserve"> [</w:t>
      </w:r>
      <w:r>
        <w:rPr>
          <w:rFonts w:hint="eastAsia"/>
          <w:vertAlign w:val="superscript"/>
        </w:rPr>
        <w:t>28</w:t>
      </w:r>
      <w:r w:rsidRPr="008422B8">
        <w:rPr>
          <w:vertAlign w:val="superscript"/>
        </w:rPr>
        <w:t xml:space="preserve">] </w:t>
      </w:r>
      <w:r w:rsidRPr="00977A46">
        <w:t>的方式规范模型的输出，然而大模型处理那些极其严格的数值物理边界或者是绝对锁定的限制条件时，依然很容易引发逻辑冲突、机器幻觉甚至是</w:t>
      </w:r>
      <w:r w:rsidRPr="00977A46">
        <w:t xml:space="preserve">JSON </w:t>
      </w:r>
      <w:r w:rsidRPr="00977A46">
        <w:t>格式的错误</w:t>
      </w:r>
      <w:r w:rsidRPr="008422B8">
        <w:rPr>
          <w:vertAlign w:val="superscript"/>
        </w:rPr>
        <w:t>[</w:t>
      </w:r>
      <w:r>
        <w:rPr>
          <w:rFonts w:hint="eastAsia"/>
          <w:vertAlign w:val="superscript"/>
        </w:rPr>
        <w:t>29-30</w:t>
      </w:r>
      <w:r w:rsidRPr="008422B8">
        <w:rPr>
          <w:vertAlign w:val="superscript"/>
        </w:rPr>
        <w:t>]</w:t>
      </w:r>
      <w:r w:rsidRPr="00977A46">
        <w:t>。另一方面，即使已经成功将这些限制条件转换成底层的代码结构，传统的</w:t>
      </w:r>
      <w:r w:rsidRPr="00977A46">
        <w:t xml:space="preserve">NSGA-II </w:t>
      </w:r>
      <w:r w:rsidRPr="00977A46">
        <w:t>算法在进行交叉变异操作的时候，也容易破坏这些由实际业务界定好的严格约束</w:t>
      </w:r>
      <w:r w:rsidRPr="008422B8">
        <w:rPr>
          <w:vertAlign w:val="superscript"/>
        </w:rPr>
        <w:t>[3</w:t>
      </w:r>
      <w:r>
        <w:rPr>
          <w:rFonts w:hint="eastAsia"/>
          <w:vertAlign w:val="superscript"/>
        </w:rPr>
        <w:t>1</w:t>
      </w:r>
      <w:r w:rsidRPr="008422B8">
        <w:rPr>
          <w:vertAlign w:val="superscript"/>
        </w:rPr>
        <w:t>]</w:t>
      </w:r>
      <w:r w:rsidRPr="00977A46">
        <w:t>。这种情况会导致算法在每一轮迭代时都产生大量不合法的废弃解，不仅浪费计算资源，甚至连一个可行的方案都无法给出。因此，本文引入带有局部修复能力的拉马克机制（</w:t>
      </w:r>
      <w:r w:rsidRPr="00977A46">
        <w:t>Lamarckian Mechanism</w:t>
      </w:r>
      <w:r w:rsidRPr="00977A46">
        <w:t>）</w:t>
      </w:r>
      <w:r w:rsidRPr="008422B8">
        <w:rPr>
          <w:vertAlign w:val="superscript"/>
        </w:rPr>
        <w:t xml:space="preserve"> [3</w:t>
      </w:r>
      <w:r>
        <w:rPr>
          <w:rFonts w:hint="eastAsia"/>
          <w:vertAlign w:val="superscript"/>
        </w:rPr>
        <w:t>2</w:t>
      </w:r>
      <w:r w:rsidRPr="008422B8">
        <w:rPr>
          <w:vertAlign w:val="superscript"/>
        </w:rPr>
        <w:t>-3</w:t>
      </w:r>
      <w:r>
        <w:rPr>
          <w:rFonts w:hint="eastAsia"/>
          <w:vertAlign w:val="superscript"/>
        </w:rPr>
        <w:t>4</w:t>
      </w:r>
      <w:r w:rsidRPr="008422B8">
        <w:rPr>
          <w:vertAlign w:val="superscript"/>
        </w:rPr>
        <w:t>]</w:t>
      </w:r>
      <w:r w:rsidRPr="00977A46">
        <w:t>，来解决这类带有约束条件的优化问题。</w:t>
      </w:r>
    </w:p>
    <w:p w14:paraId="72E5A756" w14:textId="77777777" w:rsidR="006177FC" w:rsidRDefault="006177FC" w:rsidP="007E5024">
      <w:pPr>
        <w:pStyle w:val="af8"/>
        <w:rPr>
          <w:rFonts w:ascii="黑体"/>
          <w:szCs w:val="28"/>
        </w:rPr>
      </w:pPr>
      <w:bookmarkStart w:id="39" w:name="_Toc229998462"/>
      <w:r>
        <w:rPr>
          <w:szCs w:val="28"/>
        </w:rPr>
        <w:t>1.</w:t>
      </w:r>
      <w:r>
        <w:rPr>
          <w:rFonts w:hint="eastAsia"/>
          <w:szCs w:val="28"/>
        </w:rPr>
        <w:t>3</w:t>
      </w:r>
      <w:bookmarkStart w:id="40" w:name="OLE_LINK66"/>
      <w:r w:rsidRPr="007E5024">
        <w:t>本文主要工作</w:t>
      </w:r>
      <w:bookmarkEnd w:id="39"/>
      <w:bookmarkEnd w:id="40"/>
    </w:p>
    <w:bookmarkEnd w:id="21"/>
    <w:bookmarkEnd w:id="22"/>
    <w:bookmarkEnd w:id="29"/>
    <w:p w14:paraId="55C2A244" w14:textId="6F517916" w:rsidR="009A1C6C" w:rsidRPr="009A1C6C" w:rsidRDefault="009A1C6C" w:rsidP="009A1C6C">
      <w:pPr>
        <w:pStyle w:val="af2"/>
      </w:pPr>
      <w:r w:rsidRPr="009A1C6C">
        <w:t>为了解决工业控制以及金融风险评估中存在的模型难以让人理解、文字需求很难被转换和在强约束条件下寻找最优解困难等问题，本文实现一套将预测、解释和优化功能都集成的系统。本文的主要工作以及核心贡献，主要概括成以下这四个方面：</w:t>
      </w:r>
    </w:p>
    <w:p w14:paraId="26D7FB2C" w14:textId="38EC46B6" w:rsidR="009A1C6C" w:rsidRPr="009A1C6C" w:rsidRDefault="009A1C6C" w:rsidP="009A1C6C">
      <w:pPr>
        <w:pStyle w:val="af2"/>
      </w:pPr>
      <w:r w:rsidRPr="009A1C6C">
        <w:t>（</w:t>
      </w:r>
      <w:r w:rsidRPr="009A1C6C">
        <w:t>1</w:t>
      </w:r>
      <w:r w:rsidRPr="009A1C6C">
        <w:t>）构建多变量预测模型并进行性能对比；考虑到表格数据具有特征维度高以及变量关联极其复杂的特点，本文实现建立在自注意力机制之上的</w:t>
      </w:r>
      <w:r w:rsidRPr="009A1C6C">
        <w:t xml:space="preserve">Tabular Transformer </w:t>
      </w:r>
      <w:r w:rsidRPr="009A1C6C">
        <w:t>模型，与传统方法相比，该模型能更好地捕捉变量之间的相互影响；同时本文还搭建多层感知机（</w:t>
      </w:r>
      <w:r w:rsidRPr="009A1C6C">
        <w:t>MLP</w:t>
      </w:r>
      <w:r w:rsidRPr="009A1C6C">
        <w:t>）</w:t>
      </w:r>
      <w:r w:rsidRPr="004B3C50">
        <w:rPr>
          <w:vertAlign w:val="superscript"/>
        </w:rPr>
        <w:t>[3</w:t>
      </w:r>
      <w:r w:rsidR="0076311F">
        <w:rPr>
          <w:rFonts w:hint="eastAsia"/>
          <w:vertAlign w:val="superscript"/>
        </w:rPr>
        <w:t>5</w:t>
      </w:r>
      <w:r w:rsidRPr="004B3C50">
        <w:rPr>
          <w:vertAlign w:val="superscript"/>
        </w:rPr>
        <w:t>]</w:t>
      </w:r>
      <w:r w:rsidRPr="009A1C6C">
        <w:t>以及</w:t>
      </w:r>
      <w:proofErr w:type="spellStart"/>
      <w:r w:rsidRPr="009A1C6C">
        <w:t>XGBoost</w:t>
      </w:r>
      <w:proofErr w:type="spellEnd"/>
      <w:r w:rsidRPr="009A1C6C">
        <w:t xml:space="preserve"> </w:t>
      </w:r>
      <w:r w:rsidRPr="009A1C6C">
        <w:t>模型作为对照组，并在不同规模的数据集上进行相关测试，这就验证本文所采用的模型在处理复杂特征时的预测稳定性，从而为后面的优化环节提供一个较为可靠的数据输入。</w:t>
      </w:r>
    </w:p>
    <w:p w14:paraId="46CB931D" w14:textId="77777777" w:rsidR="009A1C6C" w:rsidRPr="009A1C6C" w:rsidRDefault="009A1C6C" w:rsidP="009A1C6C">
      <w:pPr>
        <w:pStyle w:val="af2"/>
      </w:pPr>
      <w:r w:rsidRPr="009A1C6C">
        <w:t>（</w:t>
      </w:r>
      <w:r w:rsidRPr="009A1C6C">
        <w:t>2</w:t>
      </w:r>
      <w:r w:rsidRPr="009A1C6C">
        <w:t>）构建特征贡献度对比的解释机制。由于深度学习模型在可解释性方面一</w:t>
      </w:r>
      <w:r w:rsidRPr="009A1C6C">
        <w:lastRenderedPageBreak/>
        <w:t>直存在一些不足，系统便添加</w:t>
      </w:r>
      <w:r w:rsidRPr="009A1C6C">
        <w:t xml:space="preserve">SHAP </w:t>
      </w:r>
      <w:r w:rsidRPr="009A1C6C">
        <w:t>解释分析功能，该功能不仅量化优化之前各个特征对预测结果的贡献度，还计算优化之后的各个特征贡献度，并且程序通过对比前后的数据来判断给出的优化方案是否可信。系统还采用</w:t>
      </w:r>
      <w:proofErr w:type="spellStart"/>
      <w:r w:rsidRPr="009A1C6C">
        <w:t>Align@K</w:t>
      </w:r>
      <w:proofErr w:type="spellEnd"/>
      <w:r w:rsidRPr="009A1C6C">
        <w:t xml:space="preserve"> </w:t>
      </w:r>
      <w:r w:rsidRPr="009A1C6C">
        <w:t>对齐度指标，该指标专门用来衡量系统建议更改的特征是否与预测过程中起核心作用的那些特征变量保持一致，进而将模型的预测结果与最终决策结合在一起。</w:t>
      </w:r>
    </w:p>
    <w:p w14:paraId="0AD787FF" w14:textId="178E11D3" w:rsidR="009A1C6C" w:rsidRPr="009A1C6C" w:rsidRDefault="009A1C6C" w:rsidP="009A1C6C">
      <w:pPr>
        <w:pStyle w:val="af2"/>
      </w:pPr>
      <w:r w:rsidRPr="009A1C6C">
        <w:t>（</w:t>
      </w:r>
      <w:r w:rsidRPr="009A1C6C">
        <w:t>3</w:t>
      </w:r>
      <w:r w:rsidRPr="009A1C6C">
        <w:t>）实现自然语言指令的解析以及防错拦截。由于非结构化的业务口语很难被规则直接解析成数学方面的限制条件，系统借助大语言模型的提示词工程，将用户的文字需求转换成标准的</w:t>
      </w:r>
      <w:r w:rsidRPr="009A1C6C">
        <w:t xml:space="preserve">JSON </w:t>
      </w:r>
      <w:r w:rsidRPr="009A1C6C">
        <w:t>约束字典。针对大模型输出结果不够稳定的问题</w:t>
      </w:r>
      <w:r w:rsidR="00E8341E" w:rsidRPr="00E8341E">
        <w:rPr>
          <w:rFonts w:hint="eastAsia"/>
          <w:vertAlign w:val="superscript"/>
        </w:rPr>
        <w:t>[36]</w:t>
      </w:r>
      <w:r w:rsidRPr="009A1C6C">
        <w:t>，系统在中间层增加了一段本地规则检查逻辑，针对检测出来的区间冲突或格式异常，那些非法指令在进入到底层求解器之前被有效拦截下来，从而保证从前端</w:t>
      </w:r>
      <w:proofErr w:type="gramStart"/>
      <w:r w:rsidRPr="009A1C6C">
        <w:t>交互到</w:t>
      </w:r>
      <w:proofErr w:type="gramEnd"/>
      <w:r w:rsidRPr="009A1C6C">
        <w:t>后端运算的整体可靠性。</w:t>
      </w:r>
    </w:p>
    <w:p w14:paraId="0988E78E" w14:textId="77777777" w:rsidR="009A1C6C" w:rsidRPr="009A1C6C" w:rsidRDefault="009A1C6C" w:rsidP="009A1C6C">
      <w:pPr>
        <w:pStyle w:val="af2"/>
      </w:pPr>
      <w:r w:rsidRPr="009A1C6C">
        <w:t>（</w:t>
      </w:r>
      <w:r w:rsidRPr="009A1C6C">
        <w:t>4</w:t>
      </w:r>
      <w:r w:rsidRPr="009A1C6C">
        <w:t>）改进约束条件下的多目标寻找最优解算法。在遇到变量被强制锁定或能修改的数量受到限制的时候，常规的</w:t>
      </w:r>
      <w:r w:rsidRPr="009A1C6C">
        <w:t xml:space="preserve">NSGA-II </w:t>
      </w:r>
      <w:r w:rsidRPr="009A1C6C">
        <w:t>算法往往会产生大量</w:t>
      </w:r>
      <w:proofErr w:type="gramStart"/>
      <w:r w:rsidRPr="009A1C6C">
        <w:t>不</w:t>
      </w:r>
      <w:proofErr w:type="gramEnd"/>
      <w:r w:rsidRPr="009A1C6C">
        <w:t>可行解，为了解决这个问题，底层的算法引入拉马克进化机制，并且设计个体强制修复和数值回写机制。在进行适应度评估之前，这个算子会主动重置那些越界个体的参数，从而让整个种群在合法的物理限制范围中进行演化。实验结果表明，这种做法显著降低无效迭代带来</w:t>
      </w:r>
      <w:proofErr w:type="gramStart"/>
      <w:r w:rsidRPr="009A1C6C">
        <w:t>的算力消耗</w:t>
      </w:r>
      <w:proofErr w:type="gramEnd"/>
      <w:r w:rsidRPr="009A1C6C">
        <w:t>，让系统在极端业务限制的情况下仍然达到百分之百的求解成功率，这使得它具备非常良好的工程落地条件。</w:t>
      </w:r>
    </w:p>
    <w:p w14:paraId="05DFDBD9" w14:textId="40CE9A71" w:rsidR="00B344B4" w:rsidRPr="00E84508" w:rsidRDefault="00B344B4" w:rsidP="00E84508">
      <w:pPr>
        <w:pStyle w:val="af2"/>
      </w:pPr>
      <w:r w:rsidRPr="00E84508">
        <w:br w:type="page"/>
      </w:r>
    </w:p>
    <w:p w14:paraId="4B68166E" w14:textId="239FA66B" w:rsidR="00A71F4B" w:rsidRPr="00497EF2" w:rsidRDefault="00A71F4B" w:rsidP="00497EF2">
      <w:pPr>
        <w:pStyle w:val="1"/>
      </w:pPr>
      <w:bookmarkStart w:id="41" w:name="_Toc229998463"/>
      <w:bookmarkStart w:id="42" w:name="OLE_LINK95"/>
      <w:r>
        <w:rPr>
          <w:rFonts w:hint="eastAsia"/>
          <w:szCs w:val="36"/>
        </w:rPr>
        <w:lastRenderedPageBreak/>
        <w:t>2</w:t>
      </w:r>
      <w:r w:rsidRPr="00497EF2">
        <w:t>相关</w:t>
      </w:r>
      <w:r w:rsidR="009F5FFB" w:rsidRPr="00497EF2">
        <w:t>方法</w:t>
      </w:r>
      <w:r w:rsidRPr="00497EF2">
        <w:t>与基础</w:t>
      </w:r>
      <w:r w:rsidR="009F5FFB" w:rsidRPr="00497EF2">
        <w:t>理论</w:t>
      </w:r>
      <w:bookmarkEnd w:id="41"/>
    </w:p>
    <w:p w14:paraId="33CCCF3D" w14:textId="7DB3412A" w:rsidR="00F42676" w:rsidRDefault="00866562" w:rsidP="00A84F0A">
      <w:pPr>
        <w:pStyle w:val="af2"/>
      </w:pPr>
      <w:bookmarkStart w:id="43" w:name="OLE_LINK22"/>
      <w:r w:rsidRPr="00866562">
        <w:t>本章主要介绍</w:t>
      </w:r>
      <w:r w:rsidR="00BF2CDA">
        <w:rPr>
          <w:rFonts w:hint="eastAsia"/>
        </w:rPr>
        <w:t>该</w:t>
      </w:r>
      <w:r w:rsidRPr="00866562">
        <w:t>系统</w:t>
      </w:r>
      <w:r w:rsidR="00E807EF">
        <w:rPr>
          <w:rFonts w:hint="eastAsia"/>
        </w:rPr>
        <w:t>涉及到</w:t>
      </w:r>
      <w:r w:rsidRPr="00866562">
        <w:t>的相关基础理论。首先，</w:t>
      </w:r>
      <w:r w:rsidR="00BF2CDA">
        <w:rPr>
          <w:rFonts w:hint="eastAsia"/>
        </w:rPr>
        <w:t>介绍本系统中用到的几种预测模型</w:t>
      </w:r>
      <w:r w:rsidRPr="00866562">
        <w:t>，包括多层感知器、</w:t>
      </w:r>
      <w:r w:rsidRPr="00866562">
        <w:t>Tabular Transformer</w:t>
      </w:r>
      <w:r w:rsidRPr="00866562">
        <w:t>以及</w:t>
      </w:r>
      <w:proofErr w:type="spellStart"/>
      <w:r w:rsidRPr="00866562">
        <w:t>XGBoost</w:t>
      </w:r>
      <w:proofErr w:type="spellEnd"/>
      <w:r w:rsidR="00E95FA1">
        <w:t>。</w:t>
      </w:r>
      <w:r w:rsidR="00BF2CDA">
        <w:rPr>
          <w:rFonts w:hint="eastAsia"/>
        </w:rPr>
        <w:t>接下来</w:t>
      </w:r>
      <w:r w:rsidR="00E11A49">
        <w:rPr>
          <w:rFonts w:hint="eastAsia"/>
        </w:rPr>
        <w:t>简单说明</w:t>
      </w:r>
      <w:r w:rsidRPr="00866562">
        <w:t>注意力机制在建模中的作用</w:t>
      </w:r>
      <w:r w:rsidR="00E95FA1">
        <w:t>。</w:t>
      </w:r>
      <w:r w:rsidR="00E11A49">
        <w:rPr>
          <w:rFonts w:hint="eastAsia"/>
        </w:rPr>
        <w:t>然后</w:t>
      </w:r>
      <w:r w:rsidRPr="00866562">
        <w:t>介绍</w:t>
      </w:r>
      <w:r w:rsidRPr="00866562">
        <w:t>SHAP</w:t>
      </w:r>
      <w:r w:rsidRPr="00866562">
        <w:t>方法</w:t>
      </w:r>
      <w:r w:rsidR="00677039">
        <w:rPr>
          <w:rFonts w:hint="eastAsia"/>
        </w:rPr>
        <w:t>以及它的</w:t>
      </w:r>
      <w:r w:rsidRPr="00866562">
        <w:t>基本原理</w:t>
      </w:r>
      <w:r w:rsidR="00E95FA1">
        <w:t>。</w:t>
      </w:r>
      <w:r w:rsidRPr="00866562">
        <w:t>最后，对多目标优化</w:t>
      </w:r>
      <w:r w:rsidR="009C20B4">
        <w:rPr>
          <w:rFonts w:hint="eastAsia"/>
        </w:rPr>
        <w:t>算法</w:t>
      </w:r>
      <w:r w:rsidRPr="00866562">
        <w:t>NSGA-II</w:t>
      </w:r>
      <w:r w:rsidRPr="00866562">
        <w:t>进行</w:t>
      </w:r>
      <w:r w:rsidR="0051105A">
        <w:rPr>
          <w:rFonts w:hint="eastAsia"/>
        </w:rPr>
        <w:t>介绍</w:t>
      </w:r>
      <w:r w:rsidRPr="00866562">
        <w:t>，并结合大语言模型，讨论其在</w:t>
      </w:r>
      <w:r w:rsidR="0051105A">
        <w:rPr>
          <w:rFonts w:hint="eastAsia"/>
        </w:rPr>
        <w:t>自然语言</w:t>
      </w:r>
      <w:r w:rsidRPr="00866562">
        <w:t>解析和约束</w:t>
      </w:r>
      <w:r w:rsidR="0051105A">
        <w:rPr>
          <w:rFonts w:hint="eastAsia"/>
        </w:rPr>
        <w:t>条件下优化</w:t>
      </w:r>
      <w:r w:rsidRPr="00866562">
        <w:t>的应用</w:t>
      </w:r>
      <w:r w:rsidR="00F42676">
        <w:rPr>
          <w:rFonts w:hint="eastAsia"/>
        </w:rPr>
        <w:t>方</w:t>
      </w:r>
      <w:r w:rsidRPr="00866562">
        <w:t>式。</w:t>
      </w:r>
      <w:r w:rsidR="000655D0">
        <w:rPr>
          <w:rFonts w:hint="eastAsia"/>
        </w:rPr>
        <w:t>系统架构图</w:t>
      </w:r>
      <w:r w:rsidR="0004628B">
        <w:rPr>
          <w:rFonts w:hint="eastAsia"/>
        </w:rPr>
        <w:t>如图</w:t>
      </w:r>
      <w:r w:rsidR="0004628B">
        <w:rPr>
          <w:rFonts w:hint="eastAsia"/>
        </w:rPr>
        <w:t>2-1</w:t>
      </w:r>
      <w:r w:rsidR="0004628B">
        <w:rPr>
          <w:rFonts w:hint="eastAsia"/>
        </w:rPr>
        <w:t>所示。</w:t>
      </w:r>
    </w:p>
    <w:p w14:paraId="4DCE34C3" w14:textId="44E381EF" w:rsidR="004F7E45" w:rsidRDefault="00C41D73" w:rsidP="009C55DD">
      <w:pPr>
        <w:spacing w:line="360" w:lineRule="auto"/>
        <w:jc w:val="center"/>
        <w:rPr>
          <w:rFonts w:ascii="宋体" w:hAnsi="宋体"/>
          <w:sz w:val="24"/>
          <w:szCs w:val="24"/>
        </w:rPr>
      </w:pPr>
      <w:r>
        <w:rPr>
          <w:rFonts w:ascii="宋体" w:hAnsi="宋体"/>
          <w:noProof/>
          <w:sz w:val="24"/>
          <w:szCs w:val="24"/>
        </w:rPr>
        <w:drawing>
          <wp:inline distT="0" distB="0" distL="0" distR="0" wp14:anchorId="66FC8244" wp14:editId="2C17F24F">
            <wp:extent cx="2120400" cy="5227200"/>
            <wp:effectExtent l="0" t="0" r="0" b="0"/>
            <wp:docPr id="27767879"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7879" name="图形 27767879"/>
                    <pic:cNvPicPr/>
                  </pic:nvPicPr>
                  <pic:blipFill>
                    <a:blip r:embed="rId19">
                      <a:extLst>
                        <a:ext uri="{96DAC541-7B7A-43D3-8B79-37D633B846F1}">
                          <asvg:svgBlip xmlns:asvg="http://schemas.microsoft.com/office/drawing/2016/SVG/main" r:embed="rId20"/>
                        </a:ext>
                      </a:extLst>
                    </a:blip>
                    <a:stretch>
                      <a:fillRect/>
                    </a:stretch>
                  </pic:blipFill>
                  <pic:spPr>
                    <a:xfrm>
                      <a:off x="0" y="0"/>
                      <a:ext cx="2120400" cy="5227200"/>
                    </a:xfrm>
                    <a:prstGeom prst="rect">
                      <a:avLst/>
                    </a:prstGeom>
                  </pic:spPr>
                </pic:pic>
              </a:graphicData>
            </a:graphic>
          </wp:inline>
        </w:drawing>
      </w:r>
    </w:p>
    <w:p w14:paraId="49D39DB6" w14:textId="4128CC17" w:rsidR="00226BC1" w:rsidRPr="00226BC1" w:rsidRDefault="00226BC1" w:rsidP="009C55DD">
      <w:pPr>
        <w:spacing w:line="360" w:lineRule="auto"/>
        <w:ind w:left="120"/>
        <w:jc w:val="center"/>
        <w:rPr>
          <w:rFonts w:ascii="宋体" w:hAnsi="宋体"/>
          <w:sz w:val="24"/>
        </w:rPr>
      </w:pPr>
      <w:r>
        <w:rPr>
          <w:rFonts w:ascii="黑体" w:eastAsia="黑体" w:hAnsi="宋体" w:hint="eastAsia"/>
          <w:sz w:val="24"/>
        </w:rPr>
        <w:t>图</w:t>
      </w:r>
      <w:r>
        <w:rPr>
          <w:rFonts w:hint="eastAsia"/>
          <w:kern w:val="0"/>
          <w:sz w:val="24"/>
        </w:rPr>
        <w:t>2-1</w:t>
      </w:r>
      <w:r w:rsidR="00082BCE">
        <w:rPr>
          <w:rFonts w:hint="eastAsia"/>
          <w:kern w:val="0"/>
          <w:sz w:val="24"/>
        </w:rPr>
        <w:t xml:space="preserve"> </w:t>
      </w:r>
      <w:r>
        <w:rPr>
          <w:rFonts w:ascii="黑体" w:eastAsia="黑体" w:hAnsi="宋体" w:hint="eastAsia"/>
          <w:sz w:val="24"/>
        </w:rPr>
        <w:t>系统架构图</w:t>
      </w:r>
    </w:p>
    <w:p w14:paraId="46B08DE9" w14:textId="50C72D72" w:rsidR="009E1E9D" w:rsidRDefault="009E1E9D" w:rsidP="00497EF2">
      <w:pPr>
        <w:pStyle w:val="af8"/>
        <w:rPr>
          <w:szCs w:val="28"/>
        </w:rPr>
      </w:pPr>
      <w:bookmarkStart w:id="44" w:name="_Toc229998464"/>
      <w:r w:rsidRPr="009E1E9D">
        <w:rPr>
          <w:szCs w:val="28"/>
        </w:rPr>
        <w:t xml:space="preserve">2.1 </w:t>
      </w:r>
      <w:bookmarkStart w:id="45" w:name="OLE_LINK27"/>
      <w:r w:rsidRPr="00497EF2">
        <w:t>预测模型</w:t>
      </w:r>
      <w:bookmarkEnd w:id="45"/>
      <w:r w:rsidR="009F5FFB" w:rsidRPr="00497EF2">
        <w:t>相关方法</w:t>
      </w:r>
      <w:bookmarkEnd w:id="44"/>
    </w:p>
    <w:p w14:paraId="7C492795" w14:textId="323D3FAC" w:rsidR="007A31F7" w:rsidRDefault="000B5DC1" w:rsidP="000F1AEB">
      <w:pPr>
        <w:pStyle w:val="af2"/>
        <w:rPr>
          <w:b/>
          <w:bCs/>
        </w:rPr>
      </w:pPr>
      <w:bookmarkStart w:id="46" w:name="OLE_LINK12"/>
      <w:bookmarkEnd w:id="43"/>
      <w:r w:rsidRPr="000B5DC1">
        <w:t>在多变量的关联预测任务</w:t>
      </w:r>
      <w:r w:rsidR="00AD4FE2">
        <w:t>中</w:t>
      </w:r>
      <w:r w:rsidRPr="000B5DC1">
        <w:t>，预测模型对原始数据进行拟合的具体程度，在很</w:t>
      </w:r>
      <w:r w:rsidRPr="000B5DC1">
        <w:lastRenderedPageBreak/>
        <w:t>大程度上直接影响后续优化调整建议的效果</w:t>
      </w:r>
      <w:r w:rsidR="00E95FA1">
        <w:t>。</w:t>
      </w:r>
      <w:r w:rsidRPr="000B5DC1">
        <w:t>考虑到本文所涉及的工业与金融数据往往具有维</w:t>
      </w:r>
      <w:proofErr w:type="gramStart"/>
      <w:r w:rsidRPr="000B5DC1">
        <w:t>度特别</w:t>
      </w:r>
      <w:proofErr w:type="gramEnd"/>
      <w:r w:rsidRPr="000B5DC1">
        <w:t>高、特征之间关系极其复杂的特点，为检测不同预测模型在不同场景下呈现出的预测效果，本文引入三种</w:t>
      </w:r>
      <w:r w:rsidR="002514C3">
        <w:rPr>
          <w:rFonts w:hint="eastAsia"/>
        </w:rPr>
        <w:t>不同</w:t>
      </w:r>
      <w:r w:rsidRPr="000B5DC1">
        <w:t>的模型并进行一次对比实验，其主要目的就是通过测试多个性能指标，从而挑选出最合适的预测模型</w:t>
      </w:r>
      <w:r w:rsidR="007A31F7" w:rsidRPr="000F1AEB">
        <w:t>。</w:t>
      </w:r>
    </w:p>
    <w:p w14:paraId="1D807405" w14:textId="77777777" w:rsidR="007A31F7" w:rsidRPr="00497EF2" w:rsidRDefault="007A31F7" w:rsidP="00497EF2">
      <w:pPr>
        <w:pStyle w:val="afa"/>
      </w:pPr>
      <w:bookmarkStart w:id="47" w:name="_Toc229998465"/>
      <w:r>
        <w:rPr>
          <w:rFonts w:hint="eastAsia"/>
        </w:rPr>
        <w:t xml:space="preserve">2.1.1 </w:t>
      </w:r>
      <w:r w:rsidRPr="00497EF2">
        <w:t>多层感知器</w:t>
      </w:r>
      <w:bookmarkEnd w:id="47"/>
    </w:p>
    <w:p w14:paraId="7B9CD21E" w14:textId="5A575C1B" w:rsidR="007A31F7" w:rsidRPr="00A84F0A" w:rsidRDefault="00F93EBE" w:rsidP="00296F20">
      <w:pPr>
        <w:pStyle w:val="af2"/>
      </w:pPr>
      <w:r w:rsidRPr="00F93EBE">
        <w:t>多层感知机（</w:t>
      </w:r>
      <w:r w:rsidRPr="00F93EBE">
        <w:t>Multilayer Perceptron, MLP</w:t>
      </w:r>
      <w:r w:rsidRPr="00F93EBE">
        <w:t>）是深度学习模型中结构最简单，</w:t>
      </w:r>
      <w:proofErr w:type="gramStart"/>
      <w:r w:rsidRPr="00F93EBE">
        <w:t>最</w:t>
      </w:r>
      <w:proofErr w:type="gramEnd"/>
      <w:r w:rsidRPr="00F93EBE">
        <w:t>基础的一个预测模型，本文将其作为对照组来使用。该模型仅使用全连接的权重矩阵和非线性激活函数，完成从原始特征变量到目标函数的预测模型构建。</w:t>
      </w:r>
      <w:r w:rsidRPr="00F93EBE">
        <w:t>MLP</w:t>
      </w:r>
      <w:r w:rsidRPr="00F93EBE">
        <w:t>的优势在于它的结构简单、参数量较少并且运行速度非常快。虽然它在处理特征之间那些隐藏较深的关系时，不如注意力机制那样灵活，但它能提供一个较为稳定的预测基准模型，从而给出一个明确的对照，用以</w:t>
      </w:r>
      <w:proofErr w:type="gramStart"/>
      <w:r w:rsidRPr="00F93EBE">
        <w:t>判断仅</w:t>
      </w:r>
      <w:proofErr w:type="gramEnd"/>
      <w:r w:rsidRPr="00F93EBE">
        <w:t>依靠全连接层能将准确度做到何种程度</w:t>
      </w:r>
      <w:r w:rsidRPr="004B3C50">
        <w:rPr>
          <w:vertAlign w:val="superscript"/>
        </w:rPr>
        <w:t>[</w:t>
      </w:r>
      <w:r w:rsidR="00CA408D" w:rsidRPr="004B3C50">
        <w:rPr>
          <w:rFonts w:hint="eastAsia"/>
          <w:vertAlign w:val="superscript"/>
        </w:rPr>
        <w:t>3</w:t>
      </w:r>
      <w:r w:rsidR="00140BD1">
        <w:rPr>
          <w:rFonts w:hint="eastAsia"/>
          <w:vertAlign w:val="superscript"/>
        </w:rPr>
        <w:t>7</w:t>
      </w:r>
      <w:r w:rsidRPr="004B3C50">
        <w:rPr>
          <w:vertAlign w:val="superscript"/>
        </w:rPr>
        <w:t>]</w:t>
      </w:r>
      <w:r w:rsidRPr="00F93EBE">
        <w:t>。它具体的数学表达如公式</w:t>
      </w:r>
      <w:r w:rsidRPr="00F93EBE">
        <w:t xml:space="preserve">2-1, 2-2 </w:t>
      </w:r>
      <w:r w:rsidRPr="00F93EBE">
        <w:t>所示</w:t>
      </w:r>
      <w:r w:rsidR="007A31F7" w:rsidRPr="00A84F0A">
        <w:t>：</w:t>
      </w:r>
    </w:p>
    <w:p w14:paraId="4A35D1A4" w14:textId="77777777" w:rsidR="007A31F7" w:rsidRPr="00BB65A2" w:rsidRDefault="007A31F7" w:rsidP="002656F5">
      <w:pPr>
        <w:pStyle w:val="af2"/>
        <w:ind w:firstLine="0"/>
        <w:jc w:val="center"/>
        <w:rPr>
          <w:rFonts w:ascii="宋体" w:hAnsi="宋体"/>
        </w:rPr>
      </w:pPr>
      <m:oMath>
        <m:r>
          <m:rPr>
            <m:sty m:val="bi"/>
          </m:rPr>
          <w:rPr>
            <w:rFonts w:ascii="Cambria Math" w:hAnsi="Cambria Math"/>
          </w:rPr>
          <m:t>h=</m:t>
        </m:r>
        <w:bookmarkStart w:id="48" w:name="OLE_LINK20"/>
        <m:r>
          <m:rPr>
            <m:sty m:val="bi"/>
          </m:rPr>
          <w:rPr>
            <w:rFonts w:ascii="Cambria Math" w:hAnsi="Cambria Math"/>
          </w:rPr>
          <m:t>g</m:t>
        </m:r>
        <m:d>
          <m:dPr>
            <m:ctrlPr>
              <w:rPr>
                <w:rFonts w:ascii="Cambria Math" w:hAnsi="Cambria Math"/>
                <w:b/>
                <w:i/>
              </w:rPr>
            </m:ctrlPr>
          </m:dPr>
          <m:e>
            <w:bookmarkStart w:id="49" w:name="OLE_LINK18"/>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1</m:t>
                </m:r>
              </m:sub>
            </m:sSub>
            <w:bookmarkEnd w:id="49"/>
            <m:r>
              <m:rPr>
                <m:sty m:val="bi"/>
              </m:rPr>
              <w:rPr>
                <w:rFonts w:ascii="Cambria Math" w:hAnsi="Cambria Math"/>
              </w:rPr>
              <m:t>x+</m:t>
            </m:r>
            <w:bookmarkStart w:id="50" w:name="OLE_LINK19"/>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1</m:t>
                </m:r>
              </m:sub>
            </m:sSub>
            <w:bookmarkEnd w:id="50"/>
          </m:e>
        </m:d>
      </m:oMath>
      <w:bookmarkEnd w:id="48"/>
      <w:r>
        <w:rPr>
          <w:rFonts w:ascii="宋体" w:hAnsi="宋体" w:hint="eastAsia"/>
        </w:rPr>
        <w:t xml:space="preserve">      （</w:t>
      </w:r>
      <w:r>
        <w:rPr>
          <w:rFonts w:cs="Times New Roman" w:hint="eastAsia"/>
        </w:rPr>
        <w:t>2</w:t>
      </w:r>
      <w:r w:rsidRPr="002656F5">
        <w:rPr>
          <w:rFonts w:cs="Times New Roman"/>
        </w:rPr>
        <w:t>-1</w:t>
      </w:r>
      <w:r>
        <w:rPr>
          <w:rFonts w:ascii="宋体" w:hAnsi="宋体" w:hint="eastAsia"/>
        </w:rPr>
        <w:t>）</w:t>
      </w:r>
    </w:p>
    <w:p w14:paraId="0DB86D74" w14:textId="77777777" w:rsidR="007A31F7" w:rsidRPr="00BB65A2" w:rsidRDefault="007A31F7" w:rsidP="002656F5">
      <w:pPr>
        <w:pStyle w:val="af2"/>
        <w:ind w:firstLine="0"/>
        <w:jc w:val="center"/>
        <w:rPr>
          <w:rFonts w:ascii="宋体" w:hAnsi="宋体"/>
        </w:rPr>
      </w:pPr>
      <w:bookmarkStart w:id="51" w:name="OLE_LINK42"/>
      <m:oMath>
        <m:r>
          <m:rPr>
            <m:sty m:val="bi"/>
          </m:rPr>
          <w:rPr>
            <w:rFonts w:ascii="Cambria Math" w:hAnsi="Cambria Math"/>
          </w:rPr>
          <m:t>y=f</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2</m:t>
                </m:r>
              </m:sub>
            </m:sSub>
            <m:r>
              <m:rPr>
                <m:sty m:val="bi"/>
              </m:rPr>
              <w:rPr>
                <w:rFonts w:ascii="Cambria Math" w:hAnsi="Cambria Math"/>
              </w:rPr>
              <m:t>h+</m:t>
            </m:r>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2</m:t>
                </m:r>
              </m:sub>
            </m:sSub>
          </m:e>
        </m:d>
      </m:oMath>
      <w:r>
        <w:rPr>
          <w:rFonts w:ascii="宋体" w:hAnsi="宋体" w:hint="eastAsia"/>
        </w:rPr>
        <w:t xml:space="preserve"> </w:t>
      </w:r>
      <w:bookmarkEnd w:id="51"/>
      <w:r>
        <w:rPr>
          <w:rFonts w:ascii="宋体" w:hAnsi="宋体" w:hint="eastAsia"/>
        </w:rPr>
        <w:t xml:space="preserve">     （</w:t>
      </w:r>
      <w:r>
        <w:rPr>
          <w:rFonts w:cs="Times New Roman" w:hint="eastAsia"/>
        </w:rPr>
        <w:t>2</w:t>
      </w:r>
      <w:r w:rsidRPr="002656F5">
        <w:rPr>
          <w:rFonts w:cs="Times New Roman"/>
        </w:rPr>
        <w:t>-</w:t>
      </w:r>
      <w:r>
        <w:rPr>
          <w:rFonts w:cs="Times New Roman" w:hint="eastAsia"/>
        </w:rPr>
        <w:t>2</w:t>
      </w:r>
      <w:r>
        <w:rPr>
          <w:rFonts w:ascii="宋体" w:hAnsi="宋体" w:hint="eastAsia"/>
        </w:rPr>
        <w:t>）</w:t>
      </w:r>
    </w:p>
    <w:p w14:paraId="774BABB1" w14:textId="54895A71" w:rsidR="007A31F7" w:rsidRPr="00A84F0A" w:rsidRDefault="00D1394D" w:rsidP="00A84F0A">
      <w:pPr>
        <w:pStyle w:val="af2"/>
      </w:pPr>
      <w:r w:rsidRPr="00D1394D">
        <w:t>其中，</w:t>
      </w:r>
      <w:r w:rsidRPr="00D1394D">
        <w:t>x</w:t>
      </w:r>
      <w:r w:rsidRPr="00D1394D">
        <w:t>用作输入的向量，对应的符号</w:t>
      </w:r>
      <w:r w:rsidR="002514C3">
        <w:rPr>
          <w:rFonts w:hint="eastAsia"/>
        </w:rPr>
        <w:t>W</w:t>
      </w:r>
      <w:r w:rsidR="002514C3">
        <w:rPr>
          <w:rFonts w:hint="eastAsia"/>
        </w:rPr>
        <w:t>和</w:t>
      </w:r>
      <w:r w:rsidR="002514C3">
        <w:rPr>
          <w:rFonts w:hint="eastAsia"/>
        </w:rPr>
        <w:t>b</w:t>
      </w:r>
      <w:r w:rsidRPr="00D1394D">
        <w:t>分别表示相关的权重矩阵和偏置项，</w:t>
      </w:r>
      <w:r w:rsidR="002514C3">
        <w:rPr>
          <w:rFonts w:hint="eastAsia"/>
        </w:rPr>
        <w:t>f</w:t>
      </w:r>
      <w:r w:rsidR="002514C3">
        <w:rPr>
          <w:rFonts w:hint="eastAsia"/>
        </w:rPr>
        <w:t>和</w:t>
      </w:r>
      <w:r w:rsidR="002514C3">
        <w:rPr>
          <w:rFonts w:hint="eastAsia"/>
        </w:rPr>
        <w:t>g</w:t>
      </w:r>
      <w:r w:rsidR="002514C3">
        <w:rPr>
          <w:rFonts w:hint="eastAsia"/>
        </w:rPr>
        <w:t>分别为激活函数</w:t>
      </w:r>
      <w:r w:rsidR="007A31F7" w:rsidRPr="00A84F0A">
        <w:t>。</w:t>
      </w:r>
    </w:p>
    <w:p w14:paraId="2D069A1E" w14:textId="77777777" w:rsidR="007A31F7" w:rsidRPr="00497EF2" w:rsidRDefault="007A31F7" w:rsidP="00497EF2">
      <w:pPr>
        <w:pStyle w:val="afa"/>
      </w:pPr>
      <w:bookmarkStart w:id="52" w:name="_Toc229998466"/>
      <w:bookmarkStart w:id="53" w:name="OLE_LINK21"/>
      <w:bookmarkStart w:id="54" w:name="OLE_LINK158"/>
      <w:r>
        <w:rPr>
          <w:rFonts w:hint="eastAsia"/>
        </w:rPr>
        <w:t xml:space="preserve">2.1.2 </w:t>
      </w:r>
      <w:r w:rsidRPr="00497EF2">
        <w:t>Tabular Transformer</w:t>
      </w:r>
      <w:bookmarkEnd w:id="52"/>
      <w:r w:rsidRPr="00497EF2">
        <w:t xml:space="preserve"> </w:t>
      </w:r>
    </w:p>
    <w:p w14:paraId="1EAFBCA7" w14:textId="6E311647" w:rsidR="007A31F7" w:rsidRPr="008A7E73" w:rsidRDefault="00703869" w:rsidP="008A7E73">
      <w:pPr>
        <w:pStyle w:val="af2"/>
      </w:pPr>
      <w:bookmarkStart w:id="55" w:name="OLE_LINK24"/>
      <w:bookmarkEnd w:id="53"/>
      <w:r w:rsidRPr="00703869">
        <w:t>传统的深度学习模型在处理表格数据时，往往会忽略各个特征变量之间存在的关联。为了解决这种高维度的特征关联问题，本文采用</w:t>
      </w:r>
      <w:r w:rsidRPr="00703869">
        <w:t xml:space="preserve">Tabular Transformer </w:t>
      </w:r>
      <w:r w:rsidRPr="00703869">
        <w:t>的架构。该模型建立在自注意力机制（</w:t>
      </w:r>
      <w:r w:rsidRPr="00703869">
        <w:t>Self-Attention</w:t>
      </w:r>
      <w:r w:rsidRPr="00703869">
        <w:t>）的基础之上</w:t>
      </w:r>
      <w:r w:rsidRPr="004B3C50">
        <w:rPr>
          <w:vertAlign w:val="superscript"/>
        </w:rPr>
        <w:t>[</w:t>
      </w:r>
      <w:r w:rsidR="00501CAE">
        <w:rPr>
          <w:rFonts w:hint="eastAsia"/>
          <w:vertAlign w:val="superscript"/>
        </w:rPr>
        <w:t>38</w:t>
      </w:r>
      <w:r w:rsidRPr="004B3C50">
        <w:rPr>
          <w:vertAlign w:val="superscript"/>
        </w:rPr>
        <w:t>]</w:t>
      </w:r>
      <w:r w:rsidRPr="00703869">
        <w:t>，它模仿人类处理信息时的做法：一方面，原始的变量会通过嵌入层（</w:t>
      </w:r>
      <w:r w:rsidRPr="00703869">
        <w:t>Embedding</w:t>
      </w:r>
      <w:r w:rsidRPr="00703869">
        <w:t>）直接转换成高维向量。另一方面，等数据送入多头自注意力（</w:t>
      </w:r>
      <w:r w:rsidRPr="00703869">
        <w:t>Multi-head Self-Attention</w:t>
      </w:r>
      <w:r w:rsidRPr="00703869">
        <w:t>）模块之后，该模块就会自动为每一个特征分配不同的</w:t>
      </w:r>
      <w:r w:rsidRPr="00703869">
        <w:t>“</w:t>
      </w:r>
      <w:r w:rsidRPr="00703869">
        <w:t>权重</w:t>
      </w:r>
      <w:r w:rsidRPr="00703869">
        <w:t>”</w:t>
      </w:r>
      <w:r w:rsidRPr="00703869">
        <w:t>，并提取</w:t>
      </w:r>
      <w:proofErr w:type="gramStart"/>
      <w:r w:rsidRPr="00703869">
        <w:t>出特征</w:t>
      </w:r>
      <w:proofErr w:type="gramEnd"/>
      <w:r w:rsidRPr="00703869">
        <w:t>之间的交互逻辑，从而清晰地展示出哪些特征之间绑定较强的关联。完成这些步骤之后，那些经过注意力加权处理的特征就会到达全连接层那里，进而输出最终的预测值。通过运用这种设计，模型解析高维复杂表格的能力显着提升</w:t>
      </w:r>
      <w:r w:rsidR="007A31F7" w:rsidRPr="008A7E73">
        <w:t>。</w:t>
      </w:r>
    </w:p>
    <w:p w14:paraId="56E50A57" w14:textId="77777777" w:rsidR="007A31F7" w:rsidRPr="00497EF2" w:rsidRDefault="007A31F7" w:rsidP="00497EF2">
      <w:pPr>
        <w:pStyle w:val="afa"/>
      </w:pPr>
      <w:bookmarkStart w:id="56" w:name="_Toc229998467"/>
      <w:bookmarkEnd w:id="54"/>
      <w:r>
        <w:rPr>
          <w:rFonts w:hint="eastAsia"/>
        </w:rPr>
        <w:t>2.1.3</w:t>
      </w:r>
      <w:r w:rsidRPr="007E5024">
        <w:rPr>
          <w:rFonts w:hint="eastAsia"/>
        </w:rPr>
        <w:t xml:space="preserve"> </w:t>
      </w:r>
      <w:proofErr w:type="spellStart"/>
      <w:r w:rsidRPr="00497EF2">
        <w:t>XGBoost</w:t>
      </w:r>
      <w:bookmarkEnd w:id="56"/>
      <w:proofErr w:type="spellEnd"/>
    </w:p>
    <w:p w14:paraId="7AA3CDAD" w14:textId="184CCC1E" w:rsidR="007A31F7" w:rsidRPr="00962641" w:rsidRDefault="00D12765" w:rsidP="00962641">
      <w:pPr>
        <w:pStyle w:val="af2"/>
      </w:pPr>
      <w:bookmarkStart w:id="57" w:name="OLE_LINK26"/>
      <w:bookmarkEnd w:id="46"/>
      <w:bookmarkEnd w:id="55"/>
      <w:proofErr w:type="spellStart"/>
      <w:r w:rsidRPr="00D12765">
        <w:lastRenderedPageBreak/>
        <w:t>XGBoost</w:t>
      </w:r>
      <w:proofErr w:type="spellEnd"/>
      <w:r w:rsidR="00544017">
        <w:rPr>
          <w:rFonts w:hint="eastAsia"/>
        </w:rPr>
        <w:t>是</w:t>
      </w:r>
      <w:r w:rsidRPr="00D12765">
        <w:t>一种以梯度提升（</w:t>
      </w:r>
      <w:r w:rsidRPr="00D12765">
        <w:t>Gradient Boosting</w:t>
      </w:r>
      <w:r w:rsidRPr="00D12765">
        <w:t>）思想为基础的树模型，在处理表格数据时往往具有非常</w:t>
      </w:r>
      <w:r w:rsidR="00136A1E">
        <w:rPr>
          <w:rFonts w:hint="eastAsia"/>
        </w:rPr>
        <w:t>优秀</w:t>
      </w:r>
      <w:r w:rsidRPr="00D12765">
        <w:t>的能力</w:t>
      </w:r>
      <w:r w:rsidRPr="004B3C50">
        <w:rPr>
          <w:vertAlign w:val="superscript"/>
        </w:rPr>
        <w:t>[1</w:t>
      </w:r>
      <w:r w:rsidR="00F243D2">
        <w:rPr>
          <w:rFonts w:hint="eastAsia"/>
          <w:vertAlign w:val="superscript"/>
        </w:rPr>
        <w:t>3</w:t>
      </w:r>
      <w:r w:rsidRPr="004B3C50">
        <w:rPr>
          <w:vertAlign w:val="superscript"/>
        </w:rPr>
        <w:t>]</w:t>
      </w:r>
      <w:r w:rsidR="00E95FA1">
        <w:t>。</w:t>
      </w:r>
      <w:r w:rsidRPr="00D12765">
        <w:t>本文挑选该算法作为传统机器学习方向上的一个基准模型</w:t>
      </w:r>
      <w:r w:rsidR="00E95FA1">
        <w:t>。</w:t>
      </w:r>
      <w:proofErr w:type="spellStart"/>
      <w:r w:rsidRPr="00D12765">
        <w:t>XGBoost</w:t>
      </w:r>
      <w:proofErr w:type="spellEnd"/>
      <w:proofErr w:type="gramStart"/>
      <w:r w:rsidRPr="00D12765">
        <w:t>最</w:t>
      </w:r>
      <w:proofErr w:type="gramEnd"/>
      <w:r w:rsidRPr="00D12765">
        <w:t>核心的运行逻辑就是</w:t>
      </w:r>
      <w:r w:rsidR="00544017">
        <w:rPr>
          <w:rFonts w:hint="eastAsia"/>
        </w:rPr>
        <w:t>拟合残差</w:t>
      </w:r>
      <w:r w:rsidRPr="00D12765">
        <w:t>：它通过训练多棵树的方式，让每一轮新生成的树拟合上一轮剩下的残差</w:t>
      </w:r>
      <w:r w:rsidR="00E95FA1">
        <w:t>。</w:t>
      </w:r>
      <w:r w:rsidRPr="00D12765">
        <w:t>在处理具体表格数据的过程中，</w:t>
      </w:r>
      <w:proofErr w:type="spellStart"/>
      <w:r w:rsidRPr="00D12765">
        <w:t>XGBoost</w:t>
      </w:r>
      <w:proofErr w:type="spellEnd"/>
      <w:r w:rsidRPr="00D12765">
        <w:t>往往能获得</w:t>
      </w:r>
      <w:r w:rsidR="002D36A3">
        <w:rPr>
          <w:rFonts w:hint="eastAsia"/>
        </w:rPr>
        <w:t>较</w:t>
      </w:r>
      <w:r w:rsidRPr="00D12765">
        <w:t>高的准确度，加上其训练所需的时间又较短，所以经常</w:t>
      </w:r>
      <w:r w:rsidR="00B017AB">
        <w:rPr>
          <w:rFonts w:hint="eastAsia"/>
        </w:rPr>
        <w:t>作为</w:t>
      </w:r>
      <w:r w:rsidRPr="00D12765">
        <w:t>处理表格数据的主力模型</w:t>
      </w:r>
      <w:r w:rsidR="007A31F7" w:rsidRPr="00962641">
        <w:t>。</w:t>
      </w:r>
    </w:p>
    <w:p w14:paraId="79165291" w14:textId="77777777" w:rsidR="007A31F7" w:rsidRPr="00497EF2" w:rsidRDefault="007A31F7" w:rsidP="00497EF2">
      <w:pPr>
        <w:pStyle w:val="af8"/>
      </w:pPr>
      <w:bookmarkStart w:id="58" w:name="_Toc229998468"/>
      <w:bookmarkEnd w:id="42"/>
      <w:r w:rsidRPr="009E1E9D">
        <w:rPr>
          <w:szCs w:val="28"/>
        </w:rPr>
        <w:t>2.</w:t>
      </w:r>
      <w:r>
        <w:rPr>
          <w:rFonts w:hint="eastAsia"/>
          <w:szCs w:val="28"/>
        </w:rPr>
        <w:t>2</w:t>
      </w:r>
      <w:r w:rsidRPr="009E1E9D">
        <w:rPr>
          <w:szCs w:val="28"/>
        </w:rPr>
        <w:t xml:space="preserve"> </w:t>
      </w:r>
      <w:r w:rsidRPr="00497EF2">
        <w:t>注意力机制</w:t>
      </w:r>
      <w:bookmarkEnd w:id="58"/>
    </w:p>
    <w:p w14:paraId="0A2D1C49" w14:textId="508FCEF1" w:rsidR="00C4351B" w:rsidRDefault="000C4077" w:rsidP="004A0CE7">
      <w:pPr>
        <w:pStyle w:val="af2"/>
      </w:pPr>
      <w:bookmarkStart w:id="59" w:name="OLE_LINK94"/>
      <w:bookmarkEnd w:id="57"/>
      <w:r w:rsidRPr="000C4077">
        <w:t>在处理表格数据时，模型通常会将各个输入特征当作完全独立的变量来处理。然而在多维度的变量之间往往存在着非常复杂的联系，各个变量会相互影响，这种运算逻辑无法发现变量之间深层的关系。因此本文在预测模型中引入自注意力机制（</w:t>
      </w:r>
      <w:r w:rsidRPr="000C4077">
        <w:t>Self-Attention</w:t>
      </w:r>
      <w:r w:rsidRPr="000C4077">
        <w:t>），该机制在计算过程中会对特征之间的相互关系进行数学建模，从而有效增强对数据的预测能力</w:t>
      </w:r>
      <w:r w:rsidRPr="004B3C50">
        <w:rPr>
          <w:vertAlign w:val="superscript"/>
        </w:rPr>
        <w:t>[</w:t>
      </w:r>
      <w:r w:rsidR="00F243D2">
        <w:rPr>
          <w:rFonts w:hint="eastAsia"/>
          <w:vertAlign w:val="superscript"/>
        </w:rPr>
        <w:t>38</w:t>
      </w:r>
      <w:r w:rsidRPr="004B3C50">
        <w:rPr>
          <w:vertAlign w:val="superscript"/>
        </w:rPr>
        <w:t>]</w:t>
      </w:r>
      <w:r w:rsidR="00C4351B" w:rsidRPr="00C4351B">
        <w:t>。</w:t>
      </w:r>
    </w:p>
    <w:p w14:paraId="1B309051" w14:textId="25BDA5A8" w:rsidR="007F5F30" w:rsidRPr="004A0CE7" w:rsidRDefault="00CB102D" w:rsidP="004A0CE7">
      <w:pPr>
        <w:pStyle w:val="af2"/>
      </w:pPr>
      <w:r w:rsidRPr="00CB102D">
        <w:t>这种注意力机制</w:t>
      </w:r>
      <w:r w:rsidR="0048446C">
        <w:rPr>
          <w:rFonts w:hint="eastAsia"/>
        </w:rPr>
        <w:t>的</w:t>
      </w:r>
      <w:r w:rsidRPr="00CB102D">
        <w:t>核心</w:t>
      </w:r>
      <w:r w:rsidR="0048446C">
        <w:rPr>
          <w:rFonts w:hint="eastAsia"/>
        </w:rPr>
        <w:t>思路</w:t>
      </w:r>
      <w:r w:rsidRPr="00CB102D">
        <w:t>在于，它可以通过计算输入特征之间的相似程度，为不同的特征分配完全不同的</w:t>
      </w:r>
      <w:r w:rsidRPr="00CB102D">
        <w:t>“</w:t>
      </w:r>
      <w:r w:rsidRPr="00CB102D">
        <w:t>关注权重</w:t>
      </w:r>
      <w:r w:rsidRPr="00CB102D">
        <w:t>”</w:t>
      </w:r>
      <w:r w:rsidR="00E95FA1">
        <w:t>。</w:t>
      </w:r>
      <w:r w:rsidRPr="00CB102D">
        <w:t>特征之间的关联越强，分配到的权重就越高，到计算的时候就会更加注意它们之间的那些联系</w:t>
      </w:r>
      <w:r w:rsidR="00E95FA1">
        <w:t>。</w:t>
      </w:r>
      <w:r w:rsidRPr="00CB102D">
        <w:t>至于它具体的计算过程，则是通过对输入向量做线性变换，从而完整构造出查询（</w:t>
      </w:r>
      <w:r w:rsidRPr="00CB102D">
        <w:t>Query</w:t>
      </w:r>
      <w:r w:rsidRPr="00CB102D">
        <w:t>）、键（</w:t>
      </w:r>
      <w:r w:rsidRPr="00CB102D">
        <w:t>Key</w:t>
      </w:r>
      <w:r w:rsidRPr="00CB102D">
        <w:t>）以及值（</w:t>
      </w:r>
      <w:r w:rsidRPr="00CB102D">
        <w:t>Value</w:t>
      </w:r>
      <w:r w:rsidRPr="00CB102D">
        <w:t>）这三个特征矩阵</w:t>
      </w:r>
      <w:r w:rsidR="00E95FA1">
        <w:t>。</w:t>
      </w:r>
      <w:r w:rsidRPr="00CB102D">
        <w:t>模型通过计算</w:t>
      </w:r>
      <w:r w:rsidRPr="00CB102D">
        <w:t>Query</w:t>
      </w:r>
      <w:r w:rsidRPr="00CB102D">
        <w:t>和</w:t>
      </w:r>
      <w:r w:rsidRPr="00CB102D">
        <w:t>Key</w:t>
      </w:r>
      <w:r w:rsidRPr="00CB102D">
        <w:t>的乘积来评估特征之间的相关程度，其对应的数学计算公式如</w:t>
      </w:r>
      <w:r w:rsidR="001077A7">
        <w:rPr>
          <w:rFonts w:hint="eastAsia"/>
        </w:rPr>
        <w:t>公式</w:t>
      </w:r>
      <w:r w:rsidR="001077A7">
        <w:rPr>
          <w:rFonts w:hint="eastAsia"/>
        </w:rPr>
        <w:t>2-3</w:t>
      </w:r>
      <w:r w:rsidRPr="00CB102D">
        <w:t>所示</w:t>
      </w:r>
      <w:r w:rsidR="00B4718A" w:rsidRPr="00B4718A">
        <w:t>：</w:t>
      </w:r>
      <w:r w:rsidR="00B4718A" w:rsidRPr="004A0CE7">
        <w:t xml:space="preserve"> </w:t>
      </w:r>
    </w:p>
    <w:p w14:paraId="5BD08AC4" w14:textId="15873B1D" w:rsidR="007F5F30" w:rsidRPr="007F5F30" w:rsidRDefault="00B07ACC" w:rsidP="00750E75">
      <w:pPr>
        <w:pStyle w:val="af2"/>
        <w:ind w:firstLineChars="200"/>
        <w:jc w:val="center"/>
        <w:rPr>
          <w:rFonts w:ascii="宋体" w:hAnsi="宋体"/>
          <w:bCs/>
        </w:rPr>
      </w:pPr>
      <m:oMath>
        <m:r>
          <w:rPr>
            <w:rFonts w:ascii="Cambria Math" w:hAnsi="Cambria Math" w:cs="Times New Roman"/>
          </w:rPr>
          <m:t>Attention</m:t>
        </m:r>
        <m:d>
          <m:dPr>
            <m:ctrlPr>
              <w:rPr>
                <w:rFonts w:ascii="Cambria Math" w:hAnsi="Cambria Math" w:cs="Times New Roman"/>
                <w:bCs/>
                <w:i/>
              </w:rPr>
            </m:ctrlPr>
          </m:dPr>
          <m:e>
            <m:r>
              <w:rPr>
                <w:rFonts w:ascii="Cambria Math" w:hAnsi="Cambria Math" w:cs="Times New Roman"/>
              </w:rPr>
              <m:t>Q,K,V</m:t>
            </m:r>
          </m:e>
        </m:d>
        <m:r>
          <w:rPr>
            <w:rFonts w:ascii="Cambria Math" w:hAnsi="Cambria Math" w:cs="Times New Roman"/>
          </w:rPr>
          <m:t>=softmax(</m:t>
        </m:r>
        <m:f>
          <m:fPr>
            <m:ctrlPr>
              <w:rPr>
                <w:rFonts w:ascii="Cambria Math" w:hAnsi="Cambria Math" w:cs="Times New Roman"/>
                <w:bCs/>
                <w:i/>
              </w:rPr>
            </m:ctrlPr>
          </m:fPr>
          <m:num>
            <m:r>
              <w:rPr>
                <w:rFonts w:ascii="Cambria Math" w:hAnsi="Cambria Math" w:cs="Times New Roman"/>
              </w:rPr>
              <m:t>Q</m:t>
            </m:r>
            <m:sSup>
              <m:sSupPr>
                <m:ctrlPr>
                  <w:rPr>
                    <w:rFonts w:ascii="Cambria Math" w:hAnsi="Cambria Math" w:cs="Times New Roman"/>
                    <w:bCs/>
                    <w:i/>
                  </w:rPr>
                </m:ctrlPr>
              </m:sSupPr>
              <m:e>
                <m:r>
                  <w:rPr>
                    <w:rFonts w:ascii="Cambria Math" w:hAnsi="Cambria Math" w:cs="Times New Roman"/>
                  </w:rPr>
                  <m:t>K</m:t>
                </m:r>
              </m:e>
              <m:sup>
                <m:r>
                  <w:rPr>
                    <w:rFonts w:ascii="Cambria Math" w:hAnsi="Cambria Math" w:cs="Times New Roman"/>
                  </w:rPr>
                  <m:t>T</m:t>
                </m:r>
              </m:sup>
            </m:sSup>
          </m:num>
          <m:den>
            <m:rad>
              <m:radPr>
                <m:degHide m:val="1"/>
                <m:ctrlPr>
                  <w:rPr>
                    <w:rFonts w:ascii="Cambria Math" w:hAnsi="Cambria Math" w:cs="Times New Roman"/>
                    <w:bCs/>
                    <w:i/>
                  </w:rPr>
                </m:ctrlPr>
              </m:radPr>
              <m:deg/>
              <m:e>
                <w:bookmarkStart w:id="60" w:name="OLE_LINK25"/>
                <m:sSub>
                  <m:sSubPr>
                    <m:ctrlPr>
                      <w:rPr>
                        <w:rFonts w:ascii="Cambria Math" w:hAnsi="Cambria Math" w:cs="Times New Roman"/>
                        <w:bCs/>
                        <w:i/>
                      </w:rPr>
                    </m:ctrlPr>
                  </m:sSubPr>
                  <m:e>
                    <m:r>
                      <w:rPr>
                        <w:rFonts w:ascii="Cambria Math" w:hAnsi="Cambria Math" w:cs="Times New Roman"/>
                      </w:rPr>
                      <m:t>d</m:t>
                    </m:r>
                  </m:e>
                  <m:sub>
                    <m:r>
                      <w:rPr>
                        <w:rFonts w:ascii="Cambria Math" w:hAnsi="Cambria Math" w:cs="Times New Roman"/>
                      </w:rPr>
                      <m:t>k</m:t>
                    </m:r>
                  </m:sub>
                </m:sSub>
                <w:bookmarkEnd w:id="60"/>
              </m:e>
            </m:rad>
          </m:den>
        </m:f>
        <m:r>
          <w:rPr>
            <w:rFonts w:ascii="Cambria Math" w:hAnsi="Cambria Math" w:cs="Times New Roman"/>
          </w:rPr>
          <m:t>)V</m:t>
        </m:r>
      </m:oMath>
      <w:r w:rsidR="00750E75">
        <w:rPr>
          <w:rFonts w:ascii="宋体" w:hAnsi="宋体" w:hint="eastAsia"/>
        </w:rPr>
        <w:t xml:space="preserve">  （</w:t>
      </w:r>
      <w:r w:rsidR="00750E75" w:rsidRPr="00750E75">
        <w:rPr>
          <w:rFonts w:cs="Times New Roman"/>
        </w:rPr>
        <w:t>2-3</w:t>
      </w:r>
      <w:r w:rsidR="00750E75">
        <w:rPr>
          <w:rFonts w:ascii="宋体" w:hAnsi="宋体" w:hint="eastAsia"/>
        </w:rPr>
        <w:t>）</w:t>
      </w:r>
    </w:p>
    <w:p w14:paraId="5100582D" w14:textId="06E29FB4" w:rsidR="00AD5D00" w:rsidRPr="00BF7F05" w:rsidRDefault="00BF7F05" w:rsidP="00BF7F05">
      <w:pPr>
        <w:pStyle w:val="af2"/>
      </w:pPr>
      <w:r w:rsidRPr="00BF7F05">
        <w:t>虽然常规的注意力机制大多数用于处理像自然语言这样的数据，但本文处理的是一批带有连续型以及离散型变量的工业与金融表格数据。为让模型能有效处理这一类表格数据，本文在系统整体架构上参考</w:t>
      </w:r>
      <w:proofErr w:type="spellStart"/>
      <w:r w:rsidRPr="00BF7F05">
        <w:t>TabTransformer</w:t>
      </w:r>
      <w:proofErr w:type="spellEnd"/>
      <w:r w:rsidRPr="00BF7F05">
        <w:t>的设计思路</w:t>
      </w:r>
      <w:r w:rsidRPr="004B3C50">
        <w:rPr>
          <w:vertAlign w:val="superscript"/>
        </w:rPr>
        <w:t>[12]</w:t>
      </w:r>
      <w:r w:rsidRPr="00BF7F05">
        <w:t>。具体操作时，首先通过嵌入层（</w:t>
      </w:r>
      <w:r w:rsidRPr="00BF7F05">
        <w:t>Embedding</w:t>
      </w:r>
      <w:r w:rsidRPr="00BF7F05">
        <w:t>）将所有原始特征统一映射到维</w:t>
      </w:r>
      <w:proofErr w:type="gramStart"/>
      <w:r w:rsidRPr="00BF7F05">
        <w:t>度完全</w:t>
      </w:r>
      <w:proofErr w:type="gramEnd"/>
      <w:r w:rsidRPr="00BF7F05">
        <w:t>相同的高维空间中，完成这些之后才会送入多头自注意力模块</w:t>
      </w:r>
      <w:r w:rsidR="00AD5D00" w:rsidRPr="00BF7F05">
        <w:t>。</w:t>
      </w:r>
    </w:p>
    <w:p w14:paraId="4C640AE8" w14:textId="3F870053" w:rsidR="00B009FF" w:rsidRDefault="00F85C2E" w:rsidP="00B009FF">
      <w:pPr>
        <w:pStyle w:val="af2"/>
        <w:rPr>
          <w:b/>
          <w:bCs/>
        </w:rPr>
      </w:pPr>
      <w:r w:rsidRPr="00F85C2E">
        <w:t>采用这种架构之后，预测模型在进行训练迭代时就会自动找出那些影响较大的特征组合，并将数据内部隐藏的变量交叉关系直接转换成一</w:t>
      </w:r>
      <w:r w:rsidR="00E02C24">
        <w:rPr>
          <w:rFonts w:hint="eastAsia"/>
        </w:rPr>
        <w:t>系列</w:t>
      </w:r>
      <w:r w:rsidRPr="00F85C2E">
        <w:t>具体的权重矩阵。通过使用这种处理方式，不仅使模型拟合高维数据的能力</w:t>
      </w:r>
      <w:r w:rsidR="001755A8">
        <w:rPr>
          <w:rFonts w:hint="eastAsia"/>
        </w:rPr>
        <w:t>显著提升</w:t>
      </w:r>
      <w:r w:rsidRPr="00F85C2E">
        <w:t>，也可用来将神经网络</w:t>
      </w:r>
      <w:r w:rsidR="00AD4FE2">
        <w:t>中</w:t>
      </w:r>
      <w:r w:rsidRPr="00F85C2E">
        <w:t>极其复杂的非线性关系转化成带有具体数值的参数。到后续进行模</w:t>
      </w:r>
      <w:r w:rsidRPr="00F85C2E">
        <w:lastRenderedPageBreak/>
        <w:t>型建立以及可解释性分析的时候，这些被明确记录下来的权重数值自然就成为一套</w:t>
      </w:r>
      <w:r w:rsidR="00041319">
        <w:rPr>
          <w:rFonts w:hint="eastAsia"/>
        </w:rPr>
        <w:t>较为</w:t>
      </w:r>
      <w:r w:rsidRPr="00F85C2E">
        <w:t>可靠的计算依据</w:t>
      </w:r>
      <w:r w:rsidR="00B009FF" w:rsidRPr="00B009FF">
        <w:t>。</w:t>
      </w:r>
    </w:p>
    <w:p w14:paraId="0D98B43A" w14:textId="04445456" w:rsidR="00A75D27" w:rsidRDefault="00A75D27" w:rsidP="00497EF2">
      <w:pPr>
        <w:pStyle w:val="af8"/>
        <w:rPr>
          <w:szCs w:val="28"/>
        </w:rPr>
      </w:pPr>
      <w:bookmarkStart w:id="61" w:name="_Toc229998469"/>
      <w:bookmarkEnd w:id="59"/>
      <w:r w:rsidRPr="009E1E9D">
        <w:rPr>
          <w:szCs w:val="28"/>
        </w:rPr>
        <w:t>2.</w:t>
      </w:r>
      <w:r>
        <w:rPr>
          <w:rFonts w:hint="eastAsia"/>
          <w:szCs w:val="28"/>
        </w:rPr>
        <w:t>3</w:t>
      </w:r>
      <w:r w:rsidRPr="00497EF2">
        <w:t xml:space="preserve"> </w:t>
      </w:r>
      <w:r w:rsidR="007E3704" w:rsidRPr="00497EF2">
        <w:t>SHAP</w:t>
      </w:r>
      <w:r w:rsidR="007E3704" w:rsidRPr="00497EF2">
        <w:t>解释</w:t>
      </w:r>
      <w:r w:rsidR="00BB7F61" w:rsidRPr="00497EF2">
        <w:t>方法</w:t>
      </w:r>
      <w:bookmarkEnd w:id="61"/>
    </w:p>
    <w:p w14:paraId="06663CE7" w14:textId="56E43A90" w:rsidR="008F224F" w:rsidRPr="00933408" w:rsidRDefault="00933408" w:rsidP="00933408">
      <w:pPr>
        <w:pStyle w:val="af2"/>
      </w:pPr>
      <w:bookmarkStart w:id="62" w:name="OLE_LINK28"/>
      <w:r w:rsidRPr="00933408">
        <w:t>深度学习模型虽然在多维变量预测中具有高精确度的特点，但是内部处理的结构层次较多，使得模型内部计算过程难以理解，具有</w:t>
      </w:r>
      <w:r w:rsidRPr="00933408">
        <w:t>“</w:t>
      </w:r>
      <w:r w:rsidRPr="00933408">
        <w:t>黑盒</w:t>
      </w:r>
      <w:r w:rsidRPr="00933408">
        <w:t>”</w:t>
      </w:r>
      <w:r w:rsidRPr="00933408">
        <w:t>的属性</w:t>
      </w:r>
      <w:r w:rsidRPr="004B3C50">
        <w:rPr>
          <w:vertAlign w:val="superscript"/>
        </w:rPr>
        <w:t>[5]</w:t>
      </w:r>
      <w:r w:rsidRPr="00933408">
        <w:t xml:space="preserve"> </w:t>
      </w:r>
      <w:r w:rsidRPr="00933408">
        <w:t>。在面向工业调度与</w:t>
      </w:r>
      <w:proofErr w:type="gramStart"/>
      <w:r w:rsidRPr="00933408">
        <w:t>风控等真实业务</w:t>
      </w:r>
      <w:proofErr w:type="gramEnd"/>
      <w:r w:rsidRPr="00933408">
        <w:t>场景，如果缺乏推导逻辑，预测输出很难取得工作人员的信任，从而导致模型的预测结果难以被采纳的问题。为解决算法精准度与信任度的问题，本节使用</w:t>
      </w:r>
      <w:r w:rsidRPr="00933408">
        <w:t>SHAP</w:t>
      </w:r>
      <w:r w:rsidRPr="00933408">
        <w:t>（</w:t>
      </w:r>
      <w:proofErr w:type="spellStart"/>
      <w:r w:rsidRPr="00933408">
        <w:t>SHapley</w:t>
      </w:r>
      <w:proofErr w:type="spellEnd"/>
      <w:r w:rsidRPr="00933408">
        <w:t xml:space="preserve"> Additive </w:t>
      </w:r>
      <w:proofErr w:type="spellStart"/>
      <w:r w:rsidRPr="00933408">
        <w:t>exPlanations</w:t>
      </w:r>
      <w:proofErr w:type="spellEnd"/>
      <w:r w:rsidRPr="00933408">
        <w:t>）算法</w:t>
      </w:r>
      <w:r w:rsidRPr="004B3C50">
        <w:rPr>
          <w:vertAlign w:val="superscript"/>
        </w:rPr>
        <w:t>[</w:t>
      </w:r>
      <w:r w:rsidR="001E712D">
        <w:rPr>
          <w:rFonts w:hint="eastAsia"/>
          <w:vertAlign w:val="superscript"/>
        </w:rPr>
        <w:t>18</w:t>
      </w:r>
      <w:r w:rsidRPr="004B3C50">
        <w:rPr>
          <w:vertAlign w:val="superscript"/>
        </w:rPr>
        <w:t>]</w:t>
      </w:r>
      <w:r w:rsidRPr="00933408">
        <w:t>，来计算</w:t>
      </w:r>
      <w:proofErr w:type="gramStart"/>
      <w:r w:rsidRPr="00933408">
        <w:t>各特征</w:t>
      </w:r>
      <w:proofErr w:type="gramEnd"/>
      <w:r w:rsidRPr="00933408">
        <w:t>对结果的贡献度，使得模型预测结果不再是无依据的数值，而是各个特征贡献的叠加结果</w:t>
      </w:r>
      <w:r w:rsidR="00DE1381" w:rsidRPr="00933408">
        <w:t>。</w:t>
      </w:r>
    </w:p>
    <w:p w14:paraId="6C8B8BE1" w14:textId="356BDF67" w:rsidR="002E1761" w:rsidRDefault="002E1761" w:rsidP="00497EF2">
      <w:pPr>
        <w:pStyle w:val="afa"/>
      </w:pPr>
      <w:bookmarkStart w:id="63" w:name="_Toc229998470"/>
      <w:r>
        <w:rPr>
          <w:rFonts w:hint="eastAsia"/>
        </w:rPr>
        <w:t xml:space="preserve">2.3.1 </w:t>
      </w:r>
      <w:r w:rsidR="00E84825" w:rsidRPr="00497EF2">
        <w:t xml:space="preserve">Shapley </w:t>
      </w:r>
      <w:r w:rsidR="00E84825" w:rsidRPr="00497EF2">
        <w:t>值的</w:t>
      </w:r>
      <w:r w:rsidR="00BB7F61" w:rsidRPr="00497EF2">
        <w:t>基本思想</w:t>
      </w:r>
      <w:bookmarkEnd w:id="63"/>
    </w:p>
    <w:bookmarkEnd w:id="62"/>
    <w:p w14:paraId="6AFC4750" w14:textId="431BA28B" w:rsidR="00E84825" w:rsidRPr="004D318D" w:rsidRDefault="000A07EF" w:rsidP="004D318D">
      <w:pPr>
        <w:pStyle w:val="af2"/>
      </w:pPr>
      <w:r w:rsidRPr="000A07EF">
        <w:t>SHAP</w:t>
      </w:r>
      <w:r w:rsidRPr="000A07EF">
        <w:t>方法的理论基础直接建立在合作博弈论中的</w:t>
      </w:r>
      <w:r w:rsidRPr="000A07EF">
        <w:t>Shapley</w:t>
      </w:r>
      <w:r w:rsidRPr="000A07EF">
        <w:t>值之上</w:t>
      </w:r>
      <w:r w:rsidRPr="004B3C50">
        <w:rPr>
          <w:vertAlign w:val="superscript"/>
        </w:rPr>
        <w:t>[1</w:t>
      </w:r>
      <w:r w:rsidR="00D95C15">
        <w:rPr>
          <w:rFonts w:hint="eastAsia"/>
          <w:vertAlign w:val="superscript"/>
        </w:rPr>
        <w:t>7</w:t>
      </w:r>
      <w:r w:rsidRPr="004B3C50">
        <w:rPr>
          <w:vertAlign w:val="superscript"/>
        </w:rPr>
        <w:t>]</w:t>
      </w:r>
      <w:r w:rsidRPr="000A07EF">
        <w:t>。当处在多变量预测的实际场景中时，可以将模型最终输出的预测结果视为所有特征一起</w:t>
      </w:r>
      <w:r w:rsidRPr="000A07EF">
        <w:t>“</w:t>
      </w:r>
      <w:r w:rsidRPr="000A07EF">
        <w:t>合作</w:t>
      </w:r>
      <w:r w:rsidRPr="000A07EF">
        <w:t>”</w:t>
      </w:r>
      <w:r w:rsidRPr="000A07EF">
        <w:t>之后产生的产物，每一特征的贡献度累加得到预测结果。</w:t>
      </w:r>
      <w:r w:rsidRPr="000A07EF">
        <w:t>SHAP</w:t>
      </w:r>
      <w:r w:rsidRPr="000A07EF">
        <w:t>方法核心的逻辑，是它会分别计算某一个具体特征在各种不同组合情况下的边际贡献，然后取这些贡献的平均值，从而利用该数值衡量该特征对最终结果产生的实际影响程度。而它核心的计算公式如公式</w:t>
      </w:r>
      <w:r w:rsidRPr="000A07EF">
        <w:t>2-4</w:t>
      </w:r>
      <w:r w:rsidRPr="000A07EF">
        <w:t>所示</w:t>
      </w:r>
      <w:r w:rsidR="00D97CA6" w:rsidRPr="004D318D">
        <w:t>：</w:t>
      </w:r>
    </w:p>
    <w:p w14:paraId="3E3F29B8" w14:textId="2A631D94" w:rsidR="00D914EB" w:rsidRPr="00D12921" w:rsidRDefault="00000000" w:rsidP="00D373F8">
      <w:pPr>
        <w:pStyle w:val="af2"/>
        <w:ind w:firstLineChars="200"/>
        <w:jc w:val="center"/>
        <w:rPr>
          <w:rFonts w:ascii="黑体" w:eastAsia="黑体"/>
          <w:b/>
        </w:rPr>
      </w:pPr>
      <m:oMath>
        <m:sSub>
          <m:sSubPr>
            <m:ctrlPr>
              <w:rPr>
                <w:rFonts w:ascii="Cambria Math" w:eastAsia="黑体" w:hAnsi="Cambria Math" w:cs="Times New Roman"/>
                <w:bCs/>
                <w:i/>
              </w:rPr>
            </m:ctrlPr>
          </m:sSubPr>
          <m:e>
            <m:r>
              <w:rPr>
                <w:rFonts w:ascii="Cambria Math" w:eastAsia="黑体" w:hAnsi="Cambria Math" w:cs="Times New Roman"/>
              </w:rPr>
              <m:t>ϕ</m:t>
            </m:r>
          </m:e>
          <m:sub>
            <m:r>
              <w:rPr>
                <w:rFonts w:ascii="Cambria Math" w:eastAsia="黑体" w:hAnsi="Cambria Math" w:cs="Times New Roman"/>
              </w:rPr>
              <m:t>j</m:t>
            </m:r>
          </m:sub>
        </m:sSub>
        <m:r>
          <w:rPr>
            <w:rFonts w:ascii="Cambria Math" w:eastAsia="黑体" w:hAnsi="Cambria Math" w:cs="Times New Roman"/>
          </w:rPr>
          <m:t xml:space="preserve">= </m:t>
        </m:r>
        <m:nary>
          <m:naryPr>
            <m:chr m:val="∑"/>
            <m:supHide m:val="1"/>
            <m:ctrlPr>
              <w:rPr>
                <w:rFonts w:ascii="Cambria Math" w:eastAsia="黑体" w:hAnsi="Cambria Math" w:cs="Times New Roman"/>
                <w:bCs/>
                <w:i/>
              </w:rPr>
            </m:ctrlPr>
          </m:naryPr>
          <m:sub>
            <m:d>
              <m:dPr>
                <m:begChr m:val="{"/>
                <m:endChr m:val="}"/>
                <m:ctrlPr>
                  <w:rPr>
                    <w:rFonts w:ascii="Cambria Math" w:eastAsia="黑体" w:hAnsi="Cambria Math" w:cs="Times New Roman"/>
                    <w:bCs/>
                    <w:i/>
                  </w:rPr>
                </m:ctrlPr>
              </m:dPr>
              <m:e>
                <m:r>
                  <w:rPr>
                    <w:rFonts w:ascii="Cambria Math" w:eastAsia="黑体" w:hAnsi="Cambria Math" w:cs="Times New Roman"/>
                  </w:rPr>
                  <m:t>S ⊆N ∖</m:t>
                </m:r>
                <m:r>
                  <m:rPr>
                    <m:lit/>
                  </m:rPr>
                  <w:rPr>
                    <w:rFonts w:ascii="Cambria Math" w:eastAsia="黑体" w:hAnsi="Cambria Math" w:cs="Times New Roman"/>
                  </w:rPr>
                  <m:t>{</m:t>
                </m:r>
                <m:r>
                  <w:rPr>
                    <w:rFonts w:ascii="Cambria Math" w:eastAsia="黑体" w:hAnsi="Cambria Math" w:cs="Times New Roman"/>
                  </w:rPr>
                  <m:t>j</m:t>
                </m:r>
                <m:r>
                  <m:rPr>
                    <m:lit/>
                  </m:rPr>
                  <w:rPr>
                    <w:rFonts w:ascii="Cambria Math" w:eastAsia="黑体" w:hAnsi="Cambria Math" w:cs="Times New Roman"/>
                  </w:rPr>
                  <m:t>}</m:t>
                </m:r>
              </m:e>
            </m:d>
          </m:sub>
          <m:sup/>
          <m:e>
            <m:f>
              <m:fPr>
                <m:ctrlPr>
                  <w:rPr>
                    <w:rFonts w:ascii="Cambria Math" w:eastAsia="黑体" w:hAnsi="Cambria Math" w:cs="Times New Roman"/>
                    <w:bCs/>
                    <w:i/>
                  </w:rPr>
                </m:ctrlPr>
              </m:fPr>
              <m:num>
                <m:d>
                  <m:dPr>
                    <m:begChr m:val="|"/>
                    <m:endChr m:val="|"/>
                    <m:ctrlPr>
                      <w:rPr>
                        <w:rFonts w:ascii="Cambria Math" w:eastAsia="黑体" w:hAnsi="Cambria Math" w:cs="Times New Roman"/>
                        <w:bCs/>
                        <w:i/>
                      </w:rPr>
                    </m:ctrlPr>
                  </m:dPr>
                  <m:e>
                    <m:r>
                      <w:rPr>
                        <w:rFonts w:ascii="Cambria Math" w:eastAsia="黑体" w:hAnsi="Cambria Math" w:cs="Times New Roman"/>
                      </w:rPr>
                      <m:t>S</m:t>
                    </m:r>
                  </m:e>
                </m:d>
                <m:r>
                  <w:rPr>
                    <w:rFonts w:ascii="Cambria Math" w:eastAsia="黑体" w:hAnsi="Cambria Math" w:cs="Times New Roman"/>
                  </w:rPr>
                  <m:t>!</m:t>
                </m:r>
                <m:d>
                  <m:dPr>
                    <m:ctrlPr>
                      <w:rPr>
                        <w:rFonts w:ascii="Cambria Math" w:eastAsia="黑体" w:hAnsi="Cambria Math" w:cs="Times New Roman"/>
                        <w:bCs/>
                        <w:i/>
                      </w:rPr>
                    </m:ctrlPr>
                  </m:dPr>
                  <m:e>
                    <m:r>
                      <w:rPr>
                        <w:rFonts w:ascii="Cambria Math" w:eastAsia="黑体" w:hAnsi="Cambria Math" w:cs="Times New Roman"/>
                      </w:rPr>
                      <m:t>n-</m:t>
                    </m:r>
                    <m:d>
                      <m:dPr>
                        <m:begChr m:val="|"/>
                        <m:endChr m:val="|"/>
                        <m:ctrlPr>
                          <w:rPr>
                            <w:rFonts w:ascii="Cambria Math" w:eastAsia="黑体" w:hAnsi="Cambria Math" w:cs="Times New Roman"/>
                            <w:bCs/>
                            <w:i/>
                          </w:rPr>
                        </m:ctrlPr>
                      </m:dPr>
                      <m:e>
                        <m:r>
                          <w:rPr>
                            <w:rFonts w:ascii="Cambria Math" w:eastAsia="黑体" w:hAnsi="Cambria Math" w:cs="Times New Roman"/>
                          </w:rPr>
                          <m:t>S</m:t>
                        </m:r>
                      </m:e>
                    </m:d>
                    <m:r>
                      <w:rPr>
                        <w:rFonts w:ascii="Cambria Math" w:eastAsia="黑体" w:hAnsi="Cambria Math" w:cs="Times New Roman"/>
                      </w:rPr>
                      <m:t>-1</m:t>
                    </m:r>
                  </m:e>
                </m:d>
                <m:r>
                  <w:rPr>
                    <w:rFonts w:ascii="Cambria Math" w:eastAsia="黑体" w:hAnsi="Cambria Math" w:cs="Times New Roman"/>
                  </w:rPr>
                  <m:t>!</m:t>
                </m:r>
              </m:num>
              <m:den>
                <m:r>
                  <w:rPr>
                    <w:rFonts w:ascii="Cambria Math" w:eastAsia="黑体" w:hAnsi="Cambria Math" w:cs="Times New Roman"/>
                  </w:rPr>
                  <m:t>n!</m:t>
                </m:r>
              </m:den>
            </m:f>
            <m:d>
              <m:dPr>
                <m:begChr m:val="["/>
                <m:endChr m:val="]"/>
                <m:ctrlPr>
                  <w:rPr>
                    <w:rFonts w:ascii="Cambria Math" w:eastAsia="黑体" w:hAnsi="Cambria Math" w:cs="Times New Roman"/>
                    <w:bCs/>
                    <w:i/>
                  </w:rPr>
                </m:ctrlPr>
              </m:dPr>
              <m:e>
                <m:r>
                  <w:rPr>
                    <w:rFonts w:ascii="Cambria Math" w:eastAsia="黑体" w:hAnsi="Cambria Math" w:cs="Times New Roman"/>
                  </w:rPr>
                  <m:t>v</m:t>
                </m:r>
                <m:d>
                  <m:dPr>
                    <m:ctrlPr>
                      <w:rPr>
                        <w:rFonts w:ascii="Cambria Math" w:eastAsia="黑体" w:hAnsi="Cambria Math" w:cs="Times New Roman"/>
                        <w:bCs/>
                        <w:i/>
                      </w:rPr>
                    </m:ctrlPr>
                  </m:dPr>
                  <m:e>
                    <m:r>
                      <w:rPr>
                        <w:rFonts w:ascii="Cambria Math" w:eastAsia="黑体" w:hAnsi="Cambria Math" w:cs="Times New Roman"/>
                      </w:rPr>
                      <m:t>S ∪</m:t>
                    </m:r>
                    <m:r>
                      <m:rPr>
                        <m:lit/>
                      </m:rPr>
                      <w:rPr>
                        <w:rFonts w:ascii="Cambria Math" w:eastAsia="黑体" w:hAnsi="Cambria Math" w:cs="Times New Roman"/>
                      </w:rPr>
                      <m:t>{</m:t>
                    </m:r>
                    <m:r>
                      <w:rPr>
                        <w:rFonts w:ascii="Cambria Math" w:eastAsia="黑体" w:hAnsi="Cambria Math" w:cs="Times New Roman"/>
                      </w:rPr>
                      <m:t>j</m:t>
                    </m:r>
                    <m:r>
                      <m:rPr>
                        <m:lit/>
                      </m:rPr>
                      <w:rPr>
                        <w:rFonts w:ascii="Cambria Math" w:eastAsia="黑体" w:hAnsi="Cambria Math" w:cs="Times New Roman"/>
                      </w:rPr>
                      <m:t>}</m:t>
                    </m:r>
                  </m:e>
                </m:d>
                <m:r>
                  <w:rPr>
                    <w:rFonts w:ascii="Cambria Math" w:eastAsia="黑体" w:hAnsi="Cambria Math" w:cs="Times New Roman"/>
                  </w:rPr>
                  <m:t>- v</m:t>
                </m:r>
                <m:d>
                  <m:dPr>
                    <m:ctrlPr>
                      <w:rPr>
                        <w:rFonts w:ascii="Cambria Math" w:eastAsia="黑体" w:hAnsi="Cambria Math" w:cs="Times New Roman"/>
                        <w:bCs/>
                        <w:i/>
                      </w:rPr>
                    </m:ctrlPr>
                  </m:dPr>
                  <m:e>
                    <m:r>
                      <w:rPr>
                        <w:rFonts w:ascii="Cambria Math" w:eastAsia="黑体" w:hAnsi="Cambria Math" w:cs="Times New Roman"/>
                      </w:rPr>
                      <m:t>S</m:t>
                    </m:r>
                  </m:e>
                </m:d>
              </m:e>
            </m:d>
          </m:e>
        </m:nary>
      </m:oMath>
      <w:r w:rsidR="00750E75">
        <w:rPr>
          <w:rFonts w:ascii="黑体" w:eastAsia="黑体" w:hint="eastAsia"/>
          <w:b/>
        </w:rPr>
        <w:t xml:space="preserve">   </w:t>
      </w:r>
      <w:r w:rsidR="00750E75" w:rsidRPr="00750E75">
        <w:rPr>
          <w:rFonts w:eastAsia="黑体" w:cs="Times New Roman"/>
          <w:bCs/>
        </w:rPr>
        <w:t>（</w:t>
      </w:r>
      <w:r w:rsidR="00750E75" w:rsidRPr="00750E75">
        <w:rPr>
          <w:rFonts w:eastAsia="黑体" w:cs="Times New Roman"/>
          <w:bCs/>
        </w:rPr>
        <w:t>2-4</w:t>
      </w:r>
      <w:r w:rsidR="00750E75" w:rsidRPr="00750E75">
        <w:rPr>
          <w:rFonts w:eastAsia="黑体" w:cs="Times New Roman"/>
          <w:bCs/>
        </w:rPr>
        <w:t>）</w:t>
      </w:r>
    </w:p>
    <w:p w14:paraId="5752E22D" w14:textId="041111AF" w:rsidR="00D12921" w:rsidRPr="004D318D" w:rsidRDefault="00D53A6C" w:rsidP="004D318D">
      <w:pPr>
        <w:pStyle w:val="af2"/>
      </w:pPr>
      <w:r w:rsidRPr="004D318D">
        <w:t>其中，</w:t>
      </w:r>
      <w:r w:rsidRPr="004D318D">
        <w:t>N</w:t>
      </w:r>
      <w:r w:rsidRPr="004D318D">
        <w:t>为全体特征集合，</w:t>
      </w:r>
      <w:r w:rsidRPr="004D318D">
        <w:t>S</w:t>
      </w:r>
      <w:r w:rsidRPr="004D318D">
        <w:t>为不包含特征</w:t>
      </w:r>
      <w:r w:rsidRPr="004D318D">
        <w:t>j</w:t>
      </w:r>
      <w:r w:rsidRPr="004D318D">
        <w:t>的特征子集，</w:t>
      </w:r>
      <w:r w:rsidRPr="004D318D">
        <w:t>v(S)</w:t>
      </w:r>
      <w:r w:rsidRPr="004D318D">
        <w:t>为子集</w:t>
      </w:r>
      <w:r w:rsidRPr="004D318D">
        <w:t>S</w:t>
      </w:r>
      <w:r w:rsidRPr="004D318D">
        <w:t>的模型预测值。</w:t>
      </w:r>
    </w:p>
    <w:p w14:paraId="22B17172" w14:textId="3AAD8A60" w:rsidR="00D73ECC" w:rsidRDefault="00D73ECC" w:rsidP="00497EF2">
      <w:pPr>
        <w:pStyle w:val="afa"/>
        <w:rPr>
          <w:rFonts w:ascii="黑体"/>
        </w:rPr>
      </w:pPr>
      <w:bookmarkStart w:id="64" w:name="_Toc229998471"/>
      <w:r>
        <w:rPr>
          <w:rFonts w:hint="eastAsia"/>
        </w:rPr>
        <w:t xml:space="preserve">2.3.2 </w:t>
      </w:r>
      <w:r w:rsidRPr="00497EF2">
        <w:t>加性归因</w:t>
      </w:r>
      <w:r w:rsidR="00BB7F61" w:rsidRPr="00497EF2">
        <w:t>特性</w:t>
      </w:r>
      <w:bookmarkEnd w:id="64"/>
    </w:p>
    <w:p w14:paraId="24C77F57" w14:textId="32B34E2A" w:rsidR="0095480B" w:rsidRPr="0095480B" w:rsidRDefault="00A738AB" w:rsidP="0095480B">
      <w:pPr>
        <w:pStyle w:val="af2"/>
      </w:pPr>
      <w:r w:rsidRPr="00A738AB">
        <w:t>SHAP</w:t>
      </w:r>
      <w:r w:rsidRPr="00A738AB">
        <w:t>具备一个</w:t>
      </w:r>
      <w:r w:rsidR="00791484">
        <w:rPr>
          <w:rFonts w:hint="eastAsia"/>
        </w:rPr>
        <w:t>称为</w:t>
      </w:r>
      <w:r w:rsidRPr="00A738AB">
        <w:t>可加性的特性，具体来说就是所有特征的贡献值的总和，会等于模型预测值与基准值之间</w:t>
      </w:r>
      <w:r w:rsidR="00791484">
        <w:rPr>
          <w:rFonts w:hint="eastAsia"/>
        </w:rPr>
        <w:t>的</w:t>
      </w:r>
      <w:r w:rsidRPr="00A738AB">
        <w:t>差值</w:t>
      </w:r>
      <w:r w:rsidR="00E95FA1">
        <w:t>。</w:t>
      </w:r>
      <w:r w:rsidRPr="00A738AB">
        <w:t>正是基于这种特殊性质，各个特征产生的具体影响就能比较直观地</w:t>
      </w:r>
      <w:r w:rsidR="00791484">
        <w:rPr>
          <w:rFonts w:hint="eastAsia"/>
        </w:rPr>
        <w:t>呈现</w:t>
      </w:r>
      <w:r w:rsidR="00E95FA1">
        <w:t>。</w:t>
      </w:r>
      <w:r w:rsidR="00581866">
        <w:rPr>
          <w:rFonts w:hint="eastAsia"/>
        </w:rPr>
        <w:t>在</w:t>
      </w:r>
      <w:r w:rsidRPr="00A738AB">
        <w:t>系统开发的实际过程中，本文并没有直接计算</w:t>
      </w:r>
      <w:r w:rsidRPr="00A738AB">
        <w:t>SHAP</w:t>
      </w:r>
      <w:r w:rsidRPr="00A738AB">
        <w:t>的数值，而是针对那些实际的工程需求，做出两项</w:t>
      </w:r>
      <w:r w:rsidR="00581866">
        <w:rPr>
          <w:rFonts w:hint="eastAsia"/>
        </w:rPr>
        <w:t>较为</w:t>
      </w:r>
      <w:r w:rsidRPr="00A738AB">
        <w:t>关键的改进与设计</w:t>
      </w:r>
      <w:r w:rsidR="0095480B" w:rsidRPr="0095480B">
        <w:t>：</w:t>
      </w:r>
    </w:p>
    <w:p w14:paraId="02FE1AB2" w14:textId="5710AABB" w:rsidR="000A07EF" w:rsidRDefault="000A07EF" w:rsidP="000A07EF">
      <w:pPr>
        <w:pStyle w:val="af2"/>
      </w:pPr>
      <w:r w:rsidRPr="000A07EF">
        <w:t>第一项，由于复杂模型计算</w:t>
      </w:r>
      <w:r w:rsidRPr="000A07EF">
        <w:t>SHAP</w:t>
      </w:r>
      <w:r w:rsidRPr="000A07EF">
        <w:t>值耗时过长，容易拖慢系统响应速度</w:t>
      </w:r>
      <w:r w:rsidRPr="004B3C50">
        <w:rPr>
          <w:vertAlign w:val="superscript"/>
        </w:rPr>
        <w:t>[</w:t>
      </w:r>
      <w:r w:rsidR="00D95C15">
        <w:rPr>
          <w:rFonts w:hint="eastAsia"/>
          <w:vertAlign w:val="superscript"/>
        </w:rPr>
        <w:t>39</w:t>
      </w:r>
      <w:r w:rsidRPr="004B3C50">
        <w:rPr>
          <w:vertAlign w:val="superscript"/>
        </w:rPr>
        <w:t>]</w:t>
      </w:r>
      <w:r w:rsidRPr="000A07EF">
        <w:t>，本文参考</w:t>
      </w:r>
      <w:proofErr w:type="spellStart"/>
      <w:r w:rsidRPr="000A07EF">
        <w:t>KernelSHAP</w:t>
      </w:r>
      <w:proofErr w:type="spellEnd"/>
      <w:r w:rsidRPr="000A07EF">
        <w:t>的加速思想</w:t>
      </w:r>
      <w:r w:rsidRPr="004B3C50">
        <w:rPr>
          <w:vertAlign w:val="superscript"/>
        </w:rPr>
        <w:t>[</w:t>
      </w:r>
      <w:r w:rsidR="00D95C15">
        <w:rPr>
          <w:rFonts w:hint="eastAsia"/>
          <w:vertAlign w:val="superscript"/>
        </w:rPr>
        <w:t>18</w:t>
      </w:r>
      <w:r w:rsidRPr="004B3C50">
        <w:rPr>
          <w:vertAlign w:val="superscript"/>
        </w:rPr>
        <w:t>]</w:t>
      </w:r>
      <w:r w:rsidRPr="000A07EF">
        <w:t>，在预处理阶段引入基于</w:t>
      </w:r>
      <w:r w:rsidRPr="000A07EF">
        <w:t>K-Means</w:t>
      </w:r>
      <w:r w:rsidRPr="000A07EF">
        <w:t>的数据压缩策</w:t>
      </w:r>
      <w:r w:rsidRPr="000A07EF">
        <w:lastRenderedPageBreak/>
        <w:t>略，也就是通过</w:t>
      </w:r>
      <w:r w:rsidRPr="000A07EF">
        <w:t>K-Means</w:t>
      </w:r>
      <w:r w:rsidRPr="000A07EF">
        <w:t>方法将全体数据划分为几个具有代表性的集合，然后提取背景数据集的聚类中心来替代全量样本参与计算，这样在保证解释精度的前提下，大幅降低计算贡献度所需的时间。</w:t>
      </w:r>
      <w:r w:rsidRPr="000A07EF">
        <w:t xml:space="preserve"> </w:t>
      </w:r>
    </w:p>
    <w:p w14:paraId="6E590118" w14:textId="7F4D3579" w:rsidR="000A07EF" w:rsidRDefault="000A07EF" w:rsidP="000A07EF">
      <w:pPr>
        <w:pStyle w:val="af2"/>
        <w:rPr>
          <w:b/>
          <w:bCs/>
        </w:rPr>
      </w:pPr>
      <w:r w:rsidRPr="000A07EF">
        <w:t>第二项，常规的解释方法通常只会对模型预测出来的结果做一次单独的贡献度计算</w:t>
      </w:r>
      <w:r w:rsidRPr="004B3C50">
        <w:rPr>
          <w:vertAlign w:val="superscript"/>
        </w:rPr>
        <w:t>[2</w:t>
      </w:r>
      <w:r w:rsidR="00D646EF">
        <w:rPr>
          <w:rFonts w:hint="eastAsia"/>
          <w:vertAlign w:val="superscript"/>
        </w:rPr>
        <w:t>1</w:t>
      </w:r>
      <w:r w:rsidRPr="004B3C50">
        <w:rPr>
          <w:vertAlign w:val="superscript"/>
        </w:rPr>
        <w:t>]</w:t>
      </w:r>
      <w:r w:rsidRPr="000A07EF">
        <w:t>。而在本系统中，为体现优化建议是否有效改进预测结果，这个模块专门对优化前后的各个特征贡献度进行对比计算。程序在运行期间会提取相应的参数，从而算出调整前后的各个特征贡献度差值。通过比对这组数据，系统就能清楚标示出整个优化过程改动哪些核心变量。展现出这种具体的数值变化记录之后，那些给出的优化建议就拥有较高的可信度，现场工作人员也能理解改变参数会</w:t>
      </w:r>
      <w:proofErr w:type="gramStart"/>
      <w:r w:rsidRPr="000A07EF">
        <w:t>给结果</w:t>
      </w:r>
      <w:proofErr w:type="gramEnd"/>
      <w:r w:rsidRPr="000A07EF">
        <w:t>带来什么影响和具体数值变化多少，从而有效建立一线业务人员对模型预测结果的信任感</w:t>
      </w:r>
      <w:r w:rsidRPr="004B3C50">
        <w:rPr>
          <w:vertAlign w:val="superscript"/>
        </w:rPr>
        <w:t>[4</w:t>
      </w:r>
      <w:r w:rsidR="00D646EF">
        <w:rPr>
          <w:rFonts w:hint="eastAsia"/>
          <w:vertAlign w:val="superscript"/>
        </w:rPr>
        <w:t>0</w:t>
      </w:r>
      <w:r w:rsidRPr="004B3C50">
        <w:rPr>
          <w:vertAlign w:val="superscript"/>
        </w:rPr>
        <w:t>]</w:t>
      </w:r>
      <w:r w:rsidRPr="000A07EF">
        <w:t>。</w:t>
      </w:r>
    </w:p>
    <w:p w14:paraId="13EBB4B3" w14:textId="4263163D" w:rsidR="002D0CB9" w:rsidRPr="007E5024" w:rsidRDefault="002D0CB9" w:rsidP="00497EF2">
      <w:pPr>
        <w:pStyle w:val="af8"/>
        <w:rPr>
          <w:rStyle w:val="af9"/>
        </w:rPr>
      </w:pPr>
      <w:bookmarkStart w:id="65" w:name="_Toc229998472"/>
      <w:r w:rsidRPr="009E1E9D">
        <w:rPr>
          <w:szCs w:val="28"/>
        </w:rPr>
        <w:t>2.</w:t>
      </w:r>
      <w:r>
        <w:rPr>
          <w:rFonts w:hint="eastAsia"/>
          <w:szCs w:val="28"/>
        </w:rPr>
        <w:t>4</w:t>
      </w:r>
      <w:r w:rsidRPr="009E1E9D">
        <w:rPr>
          <w:szCs w:val="28"/>
        </w:rPr>
        <w:t xml:space="preserve"> </w:t>
      </w:r>
      <w:r w:rsidR="00B97D1D" w:rsidRPr="00497EF2">
        <w:t>多目标优化与</w:t>
      </w:r>
      <w:r w:rsidR="00B97D1D" w:rsidRPr="00497EF2">
        <w:t xml:space="preserve">NSGA-II </w:t>
      </w:r>
      <w:r w:rsidR="00B97D1D" w:rsidRPr="00497EF2">
        <w:t>算法</w:t>
      </w:r>
      <w:bookmarkEnd w:id="65"/>
    </w:p>
    <w:p w14:paraId="3E0D31AB" w14:textId="13A0E879" w:rsidR="003B68ED" w:rsidRDefault="003B68ED" w:rsidP="007D1FA4">
      <w:pPr>
        <w:pStyle w:val="af2"/>
        <w:rPr>
          <w:b/>
          <w:bCs/>
        </w:rPr>
      </w:pPr>
      <w:bookmarkStart w:id="66" w:name="OLE_LINK29"/>
      <w:r>
        <w:rPr>
          <w:rFonts w:hint="eastAsia"/>
        </w:rPr>
        <w:t>在</w:t>
      </w:r>
      <w:r w:rsidRPr="00FB49A0">
        <w:t>预测模型的建立以及特征贡献</w:t>
      </w:r>
      <w:proofErr w:type="gramStart"/>
      <w:r w:rsidRPr="00FB49A0">
        <w:t>度解释</w:t>
      </w:r>
      <w:proofErr w:type="gramEnd"/>
      <w:r w:rsidRPr="00FB49A0">
        <w:t>的工作顺利完成之后，系统最终需要依据当前的业务状态输出一些切实可行的调整建议</w:t>
      </w:r>
      <w:r>
        <w:t>。</w:t>
      </w:r>
      <w:r w:rsidRPr="00FB49A0">
        <w:t>不过考虑到许多表格数据往往存在</w:t>
      </w:r>
      <w:r>
        <w:rPr>
          <w:rFonts w:hint="eastAsia"/>
        </w:rPr>
        <w:t>多个</w:t>
      </w:r>
      <w:r w:rsidRPr="00FB49A0">
        <w:t>不同的输出结果，这就要求必须将这些输出结果很好地平衡起来，因此本文引入多目标优化的方法</w:t>
      </w:r>
      <w:r w:rsidRPr="004B3C50">
        <w:rPr>
          <w:vertAlign w:val="superscript"/>
        </w:rPr>
        <w:t>[4</w:t>
      </w:r>
      <w:r w:rsidR="00D646EF">
        <w:rPr>
          <w:rFonts w:hint="eastAsia"/>
          <w:vertAlign w:val="superscript"/>
        </w:rPr>
        <w:t>1</w:t>
      </w:r>
      <w:r w:rsidRPr="004B3C50">
        <w:rPr>
          <w:vertAlign w:val="superscript"/>
        </w:rPr>
        <w:t>]</w:t>
      </w:r>
      <w:r w:rsidRPr="00FB49A0">
        <w:t>，其目的在于帮助</w:t>
      </w:r>
      <w:r w:rsidR="00C232A1">
        <w:rPr>
          <w:rFonts w:hint="eastAsia"/>
        </w:rPr>
        <w:t>用户</w:t>
      </w:r>
      <w:r w:rsidRPr="00FB49A0">
        <w:t>找出最合适的解</w:t>
      </w:r>
      <w:r>
        <w:rPr>
          <w:rFonts w:hint="eastAsia"/>
        </w:rPr>
        <w:t>。</w:t>
      </w:r>
    </w:p>
    <w:p w14:paraId="1B374E61" w14:textId="77777777" w:rsidR="003B68ED" w:rsidRDefault="003B68ED" w:rsidP="00497EF2">
      <w:pPr>
        <w:pStyle w:val="afa"/>
      </w:pPr>
      <w:bookmarkStart w:id="67" w:name="_Toc229998473"/>
      <w:r>
        <w:rPr>
          <w:rFonts w:hint="eastAsia"/>
        </w:rPr>
        <w:t xml:space="preserve">2.4.1 </w:t>
      </w:r>
      <w:r w:rsidRPr="00883C91">
        <w:t>多目标优化问题</w:t>
      </w:r>
      <w:bookmarkEnd w:id="67"/>
    </w:p>
    <w:p w14:paraId="33C6B03D" w14:textId="02E23862" w:rsidR="003B68ED" w:rsidRPr="00CB1096" w:rsidRDefault="003B68ED" w:rsidP="00CB1096">
      <w:pPr>
        <w:pStyle w:val="af2"/>
      </w:pPr>
      <w:bookmarkStart w:id="68" w:name="OLE_LINK105"/>
      <w:bookmarkEnd w:id="66"/>
      <w:r w:rsidRPr="00D20E47">
        <w:t>在工业调度或者风险评估的实际场景</w:t>
      </w:r>
      <w:r>
        <w:t>中</w:t>
      </w:r>
      <w:r w:rsidRPr="00D20E47">
        <w:t>，进行优化的任务往往带有多个不同的目标，并且这多个目标之间通常又存在一些互相制约的冲突；</w:t>
      </w:r>
      <w:r w:rsidR="00545639">
        <w:rPr>
          <w:rFonts w:hint="eastAsia"/>
        </w:rPr>
        <w:t>以</w:t>
      </w:r>
      <w:r w:rsidRPr="00D20E47">
        <w:t>建筑能耗的数据集</w:t>
      </w:r>
      <w:r>
        <w:rPr>
          <w:rFonts w:hint="eastAsia"/>
        </w:rPr>
        <w:t>为例</w:t>
      </w:r>
      <w:r w:rsidRPr="00D20E47">
        <w:t>，制冷能耗和制暖能耗之间就存在一定矛盾，压低制冷能耗往往就会连带拉高制暖能耗，因此</w:t>
      </w:r>
      <w:r w:rsidR="00545639">
        <w:rPr>
          <w:rFonts w:hint="eastAsia"/>
        </w:rPr>
        <w:t>很</w:t>
      </w:r>
      <w:r w:rsidRPr="00D20E47">
        <w:t>难找到一组能同时让这两个指标都处于最低状态的参数组合</w:t>
      </w:r>
      <w:r>
        <w:rPr>
          <w:rFonts w:hint="eastAsia"/>
        </w:rPr>
        <w:t>。</w:t>
      </w:r>
    </w:p>
    <w:bookmarkEnd w:id="68"/>
    <w:p w14:paraId="6863D532" w14:textId="54D22567" w:rsidR="003B68ED" w:rsidRDefault="003B68ED" w:rsidP="0014142B">
      <w:pPr>
        <w:pStyle w:val="af2"/>
        <w:rPr>
          <w:b/>
          <w:bCs/>
        </w:rPr>
      </w:pPr>
      <w:r w:rsidRPr="0014142B">
        <w:t>对于这类问题，一般不存在一个让所有目标都达到绝对最优的唯一解，而是得到一组互相之间无法完全替代的解集。这些解在不同目标之间形成一种平衡状态，称为帕累托最优解（</w:t>
      </w:r>
      <w:r w:rsidRPr="0014142B">
        <w:t>Pareto Optimal Solutions</w:t>
      </w:r>
      <w:r w:rsidRPr="0014142B">
        <w:t>），</w:t>
      </w:r>
      <w:r>
        <w:rPr>
          <w:rFonts w:hint="eastAsia"/>
        </w:rPr>
        <w:t>它们</w:t>
      </w:r>
      <w:r w:rsidRPr="0014142B">
        <w:t>整体在目标空间中构成的边界则称为帕累托前沿</w:t>
      </w:r>
      <w:r w:rsidRPr="004B3C50">
        <w:rPr>
          <w:vertAlign w:val="superscript"/>
        </w:rPr>
        <w:t>[4</w:t>
      </w:r>
      <w:r w:rsidR="00D646EF">
        <w:rPr>
          <w:rFonts w:hint="eastAsia"/>
          <w:vertAlign w:val="superscript"/>
        </w:rPr>
        <w:t>2</w:t>
      </w:r>
      <w:r w:rsidRPr="004B3C50">
        <w:rPr>
          <w:vertAlign w:val="superscript"/>
        </w:rPr>
        <w:t>]</w:t>
      </w:r>
      <w:r w:rsidRPr="0014142B">
        <w:t>。本系统的任务，就是在这个前沿面上搜索出符合实际业务逻辑的解，</w:t>
      </w:r>
      <w:r>
        <w:rPr>
          <w:rFonts w:hint="eastAsia"/>
        </w:rPr>
        <w:t>让</w:t>
      </w:r>
      <w:r w:rsidRPr="0014142B">
        <w:t>操作人员根据现场情况进行选择。</w:t>
      </w:r>
    </w:p>
    <w:p w14:paraId="32FFDD63" w14:textId="58F6D27A" w:rsidR="00D53DC2" w:rsidRDefault="003B68ED" w:rsidP="00497EF2">
      <w:pPr>
        <w:pStyle w:val="afa"/>
      </w:pPr>
      <w:bookmarkStart w:id="69" w:name="_Toc229998474"/>
      <w:r>
        <w:rPr>
          <w:rFonts w:hint="eastAsia"/>
        </w:rPr>
        <w:t xml:space="preserve">2.4.2 </w:t>
      </w:r>
      <w:r w:rsidRPr="00D53DC2">
        <w:t xml:space="preserve">NSGA-II </w:t>
      </w:r>
      <w:r>
        <w:rPr>
          <w:rFonts w:hint="eastAsia"/>
        </w:rPr>
        <w:t>方法</w:t>
      </w:r>
      <w:bookmarkEnd w:id="69"/>
    </w:p>
    <w:p w14:paraId="589062DA" w14:textId="2B56BBDA" w:rsidR="0014142B" w:rsidRPr="0014142B" w:rsidRDefault="00813900" w:rsidP="0014142B">
      <w:pPr>
        <w:pStyle w:val="af2"/>
      </w:pPr>
      <w:bookmarkStart w:id="70" w:name="OLE_LINK50"/>
      <w:bookmarkStart w:id="71" w:name="OLE_LINK36"/>
      <w:r w:rsidRPr="00813900">
        <w:lastRenderedPageBreak/>
        <w:t>为高效找出那些藏在复杂空间</w:t>
      </w:r>
      <w:r w:rsidR="00AD4FE2">
        <w:t>中</w:t>
      </w:r>
      <w:r w:rsidRPr="00813900">
        <w:t>的最优解，本文选用带有精英保留策略的非支配排序遗传算法（</w:t>
      </w:r>
      <w:r w:rsidRPr="00813900">
        <w:t>NSGA-II</w:t>
      </w:r>
      <w:r w:rsidRPr="00813900">
        <w:t>）作为计算工具</w:t>
      </w:r>
      <w:r w:rsidRPr="004B3C50">
        <w:rPr>
          <w:vertAlign w:val="superscript"/>
        </w:rPr>
        <w:t>[</w:t>
      </w:r>
      <w:r w:rsidR="00D646EF">
        <w:rPr>
          <w:rFonts w:hint="eastAsia"/>
          <w:vertAlign w:val="superscript"/>
        </w:rPr>
        <w:t>24</w:t>
      </w:r>
      <w:r w:rsidRPr="004B3C50">
        <w:rPr>
          <w:vertAlign w:val="superscript"/>
        </w:rPr>
        <w:t>]</w:t>
      </w:r>
      <w:r w:rsidR="00E95FA1">
        <w:t>。</w:t>
      </w:r>
      <w:r w:rsidRPr="00813900">
        <w:t>该算法核心的设计思路主要体现为</w:t>
      </w:r>
      <w:r w:rsidR="00C07EC5">
        <w:rPr>
          <w:rFonts w:hint="eastAsia"/>
        </w:rPr>
        <w:t>以下</w:t>
      </w:r>
      <w:r w:rsidRPr="00813900">
        <w:t>三个方面</w:t>
      </w:r>
      <w:r w:rsidR="0014142B" w:rsidRPr="0014142B">
        <w:t>：</w:t>
      </w:r>
    </w:p>
    <w:p w14:paraId="022D7DA5" w14:textId="46D2D54C" w:rsidR="00DA2487" w:rsidRDefault="00461671" w:rsidP="004D318D">
      <w:pPr>
        <w:pStyle w:val="af2"/>
      </w:pPr>
      <w:r>
        <w:rPr>
          <w:rFonts w:hint="eastAsia"/>
        </w:rPr>
        <w:t>1.</w:t>
      </w:r>
      <w:r w:rsidR="00571C8C" w:rsidRPr="00571C8C">
        <w:t>非支配排序，算法会根据每一个个体在各个目标上表现出来的性能进行分层，若有一个方案在所有目标上都不会弱于另一个方案，并且至少在一个目标上表现得比对方更好，</w:t>
      </w:r>
      <w:r w:rsidR="00D072ED">
        <w:rPr>
          <w:rFonts w:hint="eastAsia"/>
        </w:rPr>
        <w:t>则</w:t>
      </w:r>
      <w:r w:rsidR="00571C8C" w:rsidRPr="00571C8C">
        <w:t>该方案就会被系统视为更优秀的解</w:t>
      </w:r>
      <w:r w:rsidR="00E95FA1">
        <w:t>。</w:t>
      </w:r>
      <w:r w:rsidR="00571C8C" w:rsidRPr="00571C8C">
        <w:t>运用这种分层逻辑之后，系统就能优先保留那些综合表现</w:t>
      </w:r>
      <w:r w:rsidR="00C07EC5">
        <w:rPr>
          <w:rFonts w:hint="eastAsia"/>
        </w:rPr>
        <w:t>较为</w:t>
      </w:r>
      <w:r w:rsidR="00571C8C" w:rsidRPr="00571C8C">
        <w:t>出色的方案</w:t>
      </w:r>
      <w:r w:rsidR="00DA2487" w:rsidRPr="00DA2487">
        <w:t>。</w:t>
      </w:r>
    </w:p>
    <w:p w14:paraId="7446D5A0" w14:textId="6A4F6D36" w:rsidR="00DA2487" w:rsidRDefault="00461671" w:rsidP="004D318D">
      <w:pPr>
        <w:pStyle w:val="af2"/>
      </w:pPr>
      <w:r>
        <w:rPr>
          <w:rFonts w:hint="eastAsia"/>
        </w:rPr>
        <w:t>2</w:t>
      </w:r>
      <w:r>
        <w:rPr>
          <w:rFonts w:hint="eastAsia"/>
        </w:rPr>
        <w:t>．</w:t>
      </w:r>
      <w:r w:rsidR="00571C8C" w:rsidRPr="00571C8C">
        <w:t>拥挤度计算，当面对处于同一个层级</w:t>
      </w:r>
      <w:r w:rsidR="00AD4FE2">
        <w:t>中</w:t>
      </w:r>
      <w:r w:rsidR="00571C8C" w:rsidRPr="00571C8C">
        <w:t>的多个方案时，算法会计算个体与其</w:t>
      </w:r>
      <w:proofErr w:type="gramStart"/>
      <w:r w:rsidR="00571C8C" w:rsidRPr="00571C8C">
        <w:t>他方案</w:t>
      </w:r>
      <w:proofErr w:type="gramEnd"/>
      <w:r w:rsidR="00571C8C" w:rsidRPr="00571C8C">
        <w:t>之间的具体距离，从而评估它们在空间中的分布情况，计算出的分布越分散，就意味着给出的建议方案越具有多样性，这样便避免最终决策结果过于单一的问题</w:t>
      </w:r>
      <w:r w:rsidR="00DA2487" w:rsidRPr="00DA2487">
        <w:t>。</w:t>
      </w:r>
    </w:p>
    <w:p w14:paraId="7C50D0BF" w14:textId="0975D339" w:rsidR="00DA2487" w:rsidRPr="004D318D" w:rsidRDefault="00461671" w:rsidP="004E0A10">
      <w:pPr>
        <w:pStyle w:val="af2"/>
      </w:pPr>
      <w:r>
        <w:rPr>
          <w:rFonts w:hint="eastAsia"/>
        </w:rPr>
        <w:t>3</w:t>
      </w:r>
      <w:r>
        <w:rPr>
          <w:rFonts w:hint="eastAsia"/>
        </w:rPr>
        <w:t>．</w:t>
      </w:r>
      <w:r w:rsidR="00571C8C" w:rsidRPr="00571C8C">
        <w:t>精英保留策略，在每一代的进化过程中，程序会先将上一代的父本个体与新产生的子代个体合并到一起，然后再进行一轮筛选</w:t>
      </w:r>
      <w:r w:rsidR="00E95FA1">
        <w:t>。</w:t>
      </w:r>
      <w:r w:rsidR="00571C8C" w:rsidRPr="00571C8C">
        <w:t>筛选时会先按照已经分好的层级</w:t>
      </w:r>
      <w:r w:rsidR="000B4EA9">
        <w:rPr>
          <w:rFonts w:hint="eastAsia"/>
        </w:rPr>
        <w:t>依次</w:t>
      </w:r>
      <w:r w:rsidR="00571C8C" w:rsidRPr="00571C8C">
        <w:t>挑选，当挑到某一个层级却发现已超过预设的数量限制时，系统会结合前面算好的拥挤度继续挑选，一直到满足所设定的种群规模为止</w:t>
      </w:r>
      <w:r w:rsidR="003529CB" w:rsidRPr="004D318D">
        <w:t>。</w:t>
      </w:r>
    </w:p>
    <w:p w14:paraId="57AA3199" w14:textId="10BA5F10" w:rsidR="007C4AE4" w:rsidRDefault="007C4AE4" w:rsidP="00497EF2">
      <w:pPr>
        <w:pStyle w:val="af8"/>
      </w:pPr>
      <w:bookmarkStart w:id="72" w:name="_Toc229998475"/>
      <w:bookmarkStart w:id="73" w:name="OLE_LINK51"/>
      <w:bookmarkEnd w:id="70"/>
      <w:r w:rsidRPr="009E1E9D">
        <w:t>2.</w:t>
      </w:r>
      <w:r w:rsidR="001D4FD0">
        <w:rPr>
          <w:rFonts w:hint="eastAsia"/>
        </w:rPr>
        <w:t>5</w:t>
      </w:r>
      <w:r w:rsidRPr="009E1E9D">
        <w:t xml:space="preserve"> </w:t>
      </w:r>
      <w:r w:rsidR="001D4FD0" w:rsidRPr="001D4FD0">
        <w:t>大语言模型与意图解析</w:t>
      </w:r>
      <w:r w:rsidR="009F5FFB">
        <w:rPr>
          <w:rFonts w:hint="eastAsia"/>
        </w:rPr>
        <w:t>方法</w:t>
      </w:r>
      <w:bookmarkEnd w:id="72"/>
    </w:p>
    <w:bookmarkEnd w:id="71"/>
    <w:p w14:paraId="6760AC6B" w14:textId="0A702C32" w:rsidR="00DB28BB" w:rsidRDefault="00DB28BB" w:rsidP="00DB28BB">
      <w:pPr>
        <w:pStyle w:val="af2"/>
        <w:rPr>
          <w:b/>
          <w:bCs/>
        </w:rPr>
      </w:pPr>
      <w:r w:rsidRPr="00DB28BB">
        <w:t>大语言模型具备较强的非结构化文本处理能力。本系统引入该技术，核心目的就是让机器能够直接读懂用户的自然语言指令，并将其精准转化为优化算法可执行的结构化参数</w:t>
      </w:r>
      <w:r w:rsidRPr="00802890">
        <w:rPr>
          <w:vertAlign w:val="superscript"/>
        </w:rPr>
        <w:t>[</w:t>
      </w:r>
      <w:r w:rsidR="009F76E6" w:rsidRPr="00802890">
        <w:rPr>
          <w:rFonts w:hint="eastAsia"/>
          <w:vertAlign w:val="superscript"/>
        </w:rPr>
        <w:t>6</w:t>
      </w:r>
      <w:r w:rsidRPr="00802890">
        <w:rPr>
          <w:vertAlign w:val="superscript"/>
        </w:rPr>
        <w:t>]</w:t>
      </w:r>
      <w:r w:rsidRPr="00DB28BB">
        <w:t>。</w:t>
      </w:r>
    </w:p>
    <w:p w14:paraId="54285A3A" w14:textId="7306CFD9" w:rsidR="007C4AE4" w:rsidRDefault="007C4AE4" w:rsidP="00497EF2">
      <w:pPr>
        <w:pStyle w:val="afa"/>
      </w:pPr>
      <w:bookmarkStart w:id="74" w:name="_Toc229998476"/>
      <w:r>
        <w:rPr>
          <w:rFonts w:hint="eastAsia"/>
        </w:rPr>
        <w:t>2.</w:t>
      </w:r>
      <w:r w:rsidR="001D4FD0">
        <w:rPr>
          <w:rFonts w:hint="eastAsia"/>
        </w:rPr>
        <w:t>5</w:t>
      </w:r>
      <w:r>
        <w:rPr>
          <w:rFonts w:hint="eastAsia"/>
        </w:rPr>
        <w:t xml:space="preserve">.1 </w:t>
      </w:r>
      <w:r w:rsidR="001D4FD0" w:rsidRPr="001D4FD0">
        <w:t>大语言模型基础</w:t>
      </w:r>
      <w:bookmarkEnd w:id="74"/>
    </w:p>
    <w:p w14:paraId="1EB58589" w14:textId="0AB2A995" w:rsidR="00DB28BB" w:rsidRDefault="001613A8" w:rsidP="00DB28BB">
      <w:pPr>
        <w:pStyle w:val="af2"/>
        <w:rPr>
          <w:b/>
          <w:bCs/>
        </w:rPr>
      </w:pPr>
      <w:r w:rsidRPr="001613A8">
        <w:t>大语言模型大</w:t>
      </w:r>
      <w:r w:rsidR="000B4EA9">
        <w:rPr>
          <w:rFonts w:hint="eastAsia"/>
        </w:rPr>
        <w:t>多</w:t>
      </w:r>
      <w:r w:rsidRPr="001613A8">
        <w:t>建立在</w:t>
      </w:r>
      <w:r w:rsidRPr="001613A8">
        <w:t>Transformer</w:t>
      </w:r>
      <w:r w:rsidRPr="001613A8">
        <w:t>架构上</w:t>
      </w:r>
      <w:r w:rsidRPr="004B3C50">
        <w:rPr>
          <w:vertAlign w:val="superscript"/>
        </w:rPr>
        <w:t>[</w:t>
      </w:r>
      <w:r w:rsidR="009F76E6">
        <w:rPr>
          <w:rFonts w:hint="eastAsia"/>
          <w:vertAlign w:val="superscript"/>
        </w:rPr>
        <w:t>38</w:t>
      </w:r>
      <w:r w:rsidRPr="004B3C50">
        <w:rPr>
          <w:vertAlign w:val="superscript"/>
        </w:rPr>
        <w:t>]</w:t>
      </w:r>
      <w:r w:rsidR="00E95FA1">
        <w:t>。</w:t>
      </w:r>
      <w:r w:rsidRPr="001613A8">
        <w:t>因为这些模型在预先训练的时候输入</w:t>
      </w:r>
      <w:r w:rsidR="00BF6C08">
        <w:rPr>
          <w:rFonts w:hint="eastAsia"/>
        </w:rPr>
        <w:t>大</w:t>
      </w:r>
      <w:r w:rsidRPr="001613A8">
        <w:t>量的数据，所以</w:t>
      </w:r>
      <w:r w:rsidR="00726657">
        <w:rPr>
          <w:rFonts w:hint="eastAsia"/>
        </w:rPr>
        <w:t>在</w:t>
      </w:r>
      <w:r w:rsidRPr="001613A8">
        <w:t>应对那些口语</w:t>
      </w:r>
      <w:proofErr w:type="gramStart"/>
      <w:r w:rsidRPr="001613A8">
        <w:t>化或者</w:t>
      </w:r>
      <w:proofErr w:type="gramEnd"/>
      <w:r w:rsidRPr="001613A8">
        <w:t>模糊的表达时，就会比传统的规则匹配算法表现得更加灵活</w:t>
      </w:r>
      <w:r w:rsidRPr="004B3C50">
        <w:rPr>
          <w:vertAlign w:val="superscript"/>
        </w:rPr>
        <w:t>[</w:t>
      </w:r>
      <w:r w:rsidR="009F76E6">
        <w:rPr>
          <w:rFonts w:hint="eastAsia"/>
          <w:vertAlign w:val="superscript"/>
        </w:rPr>
        <w:t>27</w:t>
      </w:r>
      <w:r w:rsidRPr="004B3C50">
        <w:rPr>
          <w:vertAlign w:val="superscript"/>
        </w:rPr>
        <w:t>]</w:t>
      </w:r>
      <w:r w:rsidR="00E95FA1">
        <w:t>。</w:t>
      </w:r>
      <w:r w:rsidRPr="001613A8">
        <w:t>考虑到实际业务</w:t>
      </w:r>
      <w:r w:rsidR="00AD4FE2">
        <w:t>中</w:t>
      </w:r>
      <w:r w:rsidRPr="001613A8">
        <w:t>工作人员输入的文字指令通常</w:t>
      </w:r>
      <w:r w:rsidR="00262FE5">
        <w:rPr>
          <w:rFonts w:hint="eastAsia"/>
        </w:rPr>
        <w:t>没</w:t>
      </w:r>
      <w:r w:rsidRPr="001613A8">
        <w:t>有什么固定的格式，如果拿常规那种提取关键字的方案来用，一方面会让规则的编写过程变得非常繁琐，另一方面也很容易发生漏解析</w:t>
      </w:r>
      <w:proofErr w:type="gramStart"/>
      <w:r w:rsidRPr="001613A8">
        <w:t>掉关键</w:t>
      </w:r>
      <w:proofErr w:type="gramEnd"/>
      <w:r w:rsidRPr="001613A8">
        <w:t>信息的情况</w:t>
      </w:r>
      <w:r w:rsidR="00E95FA1">
        <w:t>。</w:t>
      </w:r>
      <w:r w:rsidRPr="001613A8">
        <w:t>因此本系统就专门引入大语言模型进来，主要是想依靠它理解上下文的能力，直接跨越那些不规范的句式障碍，从而从文字</w:t>
      </w:r>
      <w:r w:rsidR="00AD4FE2">
        <w:t>中</w:t>
      </w:r>
      <w:r w:rsidRPr="001613A8">
        <w:t>完整提取出具体的变量以及各种限制条件</w:t>
      </w:r>
      <w:r w:rsidR="00DB28BB" w:rsidRPr="00DB28BB">
        <w:t>。</w:t>
      </w:r>
    </w:p>
    <w:p w14:paraId="0C087146" w14:textId="250728D0" w:rsidR="005F1982" w:rsidRDefault="005F1982" w:rsidP="00497EF2">
      <w:pPr>
        <w:pStyle w:val="afa"/>
      </w:pPr>
      <w:bookmarkStart w:id="75" w:name="_Toc229998477"/>
      <w:r>
        <w:rPr>
          <w:rFonts w:hint="eastAsia"/>
        </w:rPr>
        <w:lastRenderedPageBreak/>
        <w:t xml:space="preserve">2.5.2 </w:t>
      </w:r>
      <w:r w:rsidRPr="005F1982">
        <w:t>提示词与上下文</w:t>
      </w:r>
      <w:r w:rsidR="0032009D">
        <w:rPr>
          <w:rFonts w:hint="eastAsia"/>
        </w:rPr>
        <w:t>使用</w:t>
      </w:r>
      <w:bookmarkEnd w:id="75"/>
    </w:p>
    <w:p w14:paraId="6755054B" w14:textId="3916BDFB" w:rsidR="00DB28BB" w:rsidRDefault="00DB28BB" w:rsidP="00DB28BB">
      <w:pPr>
        <w:pStyle w:val="af2"/>
        <w:rPr>
          <w:b/>
          <w:bCs/>
        </w:rPr>
      </w:pPr>
      <w:r w:rsidRPr="00DB28BB">
        <w:t>本文在系统中主要依靠提示词工程（</w:t>
      </w:r>
      <w:r w:rsidRPr="00DB28BB">
        <w:t>Prompt Engineering</w:t>
      </w:r>
      <w:r w:rsidRPr="00DB28BB">
        <w:t>）</w:t>
      </w:r>
      <w:r w:rsidRPr="004B3C50">
        <w:rPr>
          <w:vertAlign w:val="superscript"/>
        </w:rPr>
        <w:t>[</w:t>
      </w:r>
      <w:r w:rsidR="006844ED" w:rsidRPr="004B3C50">
        <w:rPr>
          <w:rFonts w:hint="eastAsia"/>
          <w:vertAlign w:val="superscript"/>
        </w:rPr>
        <w:t>3</w:t>
      </w:r>
      <w:r w:rsidR="008C24E2">
        <w:rPr>
          <w:rFonts w:hint="eastAsia"/>
          <w:vertAlign w:val="superscript"/>
        </w:rPr>
        <w:t>0</w:t>
      </w:r>
      <w:r w:rsidRPr="004B3C50">
        <w:rPr>
          <w:vertAlign w:val="superscript"/>
        </w:rPr>
        <w:t>]</w:t>
      </w:r>
      <w:r w:rsidRPr="00DB28BB">
        <w:t>来调度模型。具体做法是将任务背景、所需的输出格式以及少量标准示例打包进对话上下文，通过少样本提示（</w:t>
      </w:r>
      <w:r w:rsidRPr="00DB28BB">
        <w:t>Few-shot Prompting</w:t>
      </w:r>
      <w:r w:rsidRPr="00DB28BB">
        <w:t>）</w:t>
      </w:r>
      <w:r w:rsidRPr="004B3C50">
        <w:rPr>
          <w:vertAlign w:val="superscript"/>
        </w:rPr>
        <w:t>[</w:t>
      </w:r>
      <w:r w:rsidR="008C24E2">
        <w:rPr>
          <w:rFonts w:hint="eastAsia"/>
          <w:vertAlign w:val="superscript"/>
        </w:rPr>
        <w:t>2</w:t>
      </w:r>
      <w:r w:rsidRPr="004B3C50">
        <w:rPr>
          <w:vertAlign w:val="superscript"/>
        </w:rPr>
        <w:t>]</w:t>
      </w:r>
      <w:r w:rsidRPr="00DB28BB">
        <w:t>引导模型进行信息提取。在以往的系统交互中，如果想要限制某些变量，用户必须在软件界面上逐一配置参数范围，操作较复杂。现在借助这套解析流程，系统可以直接从一段业务</w:t>
      </w:r>
      <w:r w:rsidR="00E02C24">
        <w:rPr>
          <w:rFonts w:hint="eastAsia"/>
        </w:rPr>
        <w:t>自然语言描述</w:t>
      </w:r>
      <w:r w:rsidRPr="00DB28BB">
        <w:t>中，自动拆解出</w:t>
      </w:r>
      <w:r w:rsidRPr="00DB28BB">
        <w:t>“</w:t>
      </w:r>
      <w:r w:rsidRPr="00DB28BB">
        <w:t>哪些特征必须锁定</w:t>
      </w:r>
      <w:r w:rsidRPr="00DB28BB">
        <w:t>”</w:t>
      </w:r>
      <w:r w:rsidRPr="00DB28BB">
        <w:t>、</w:t>
      </w:r>
      <w:r w:rsidRPr="00DB28BB">
        <w:t>“</w:t>
      </w:r>
      <w:r w:rsidRPr="00DB28BB">
        <w:t>数值允许调整的范围</w:t>
      </w:r>
      <w:r w:rsidRPr="00DB28BB">
        <w:t>”</w:t>
      </w:r>
      <w:r w:rsidRPr="00DB28BB">
        <w:t>以及</w:t>
      </w:r>
      <w:r w:rsidRPr="00DB28BB">
        <w:t>“</w:t>
      </w:r>
      <w:r w:rsidRPr="00DB28BB">
        <w:t>最多允许改动几个参数</w:t>
      </w:r>
      <w:r w:rsidRPr="00DB28BB">
        <w:t>”</w:t>
      </w:r>
      <w:r w:rsidRPr="00DB28BB">
        <w:t>等关键信息</w:t>
      </w:r>
      <w:r w:rsidRPr="004B3C50">
        <w:rPr>
          <w:vertAlign w:val="superscript"/>
        </w:rPr>
        <w:t>[</w:t>
      </w:r>
      <w:r w:rsidR="006844ED" w:rsidRPr="004B3C50">
        <w:rPr>
          <w:rFonts w:hint="eastAsia"/>
          <w:vertAlign w:val="superscript"/>
        </w:rPr>
        <w:t>4</w:t>
      </w:r>
      <w:r w:rsidR="008C24E2">
        <w:rPr>
          <w:rFonts w:hint="eastAsia"/>
          <w:vertAlign w:val="superscript"/>
        </w:rPr>
        <w:t>3</w:t>
      </w:r>
      <w:r w:rsidRPr="004B3C50">
        <w:rPr>
          <w:vertAlign w:val="superscript"/>
        </w:rPr>
        <w:t>]</w:t>
      </w:r>
      <w:r w:rsidRPr="00DB28BB">
        <w:t>。这些经过结构化解析的条件，最终会直接作为参数传给后端的优化求解器。</w:t>
      </w:r>
    </w:p>
    <w:p w14:paraId="527FA8CE" w14:textId="7EDFB5F9" w:rsidR="007431E0" w:rsidRDefault="007431E0" w:rsidP="00497EF2">
      <w:pPr>
        <w:pStyle w:val="af8"/>
      </w:pPr>
      <w:bookmarkStart w:id="76" w:name="_Toc229998478"/>
      <w:r w:rsidRPr="009E1E9D">
        <w:t>2.</w:t>
      </w:r>
      <w:r>
        <w:rPr>
          <w:rFonts w:hint="eastAsia"/>
        </w:rPr>
        <w:t>6</w:t>
      </w:r>
      <w:r w:rsidRPr="009E1E9D">
        <w:t xml:space="preserve"> </w:t>
      </w:r>
      <w:r>
        <w:rPr>
          <w:rFonts w:hint="eastAsia"/>
        </w:rPr>
        <w:t>本章小结</w:t>
      </w:r>
      <w:bookmarkEnd w:id="76"/>
    </w:p>
    <w:bookmarkEnd w:id="73"/>
    <w:p w14:paraId="35D7C97D" w14:textId="68F26E39" w:rsidR="004912D7" w:rsidRPr="00AC0177" w:rsidRDefault="00AD1789" w:rsidP="00AC0177">
      <w:pPr>
        <w:pStyle w:val="af2"/>
      </w:pPr>
      <w:r w:rsidRPr="00AD1789">
        <w:t>本章详细梳理系统</w:t>
      </w:r>
      <w:r w:rsidR="00AD4FE2">
        <w:t>中</w:t>
      </w:r>
      <w:r w:rsidRPr="00AD1789">
        <w:t>会涉及到的那些基础方法，</w:t>
      </w:r>
      <w:r w:rsidR="008F7633">
        <w:rPr>
          <w:rFonts w:hint="eastAsia"/>
        </w:rPr>
        <w:t>包括</w:t>
      </w:r>
      <w:r w:rsidRPr="00AD1789">
        <w:t>预测模型、特征的建模方式、解释的具体方法</w:t>
      </w:r>
      <w:r w:rsidR="00523176">
        <w:t>和</w:t>
      </w:r>
      <w:r w:rsidRPr="00AD1789">
        <w:t>优化算法等多个方面的内容；一方面是文章的前半部分，主要是围绕着怎么给多变量的数据建立模型以及怎么解释结果来展开的，另一方面则是文章的后半部分，详细介绍在带有限制条件的情况下进行优化求解的相关方法；上面提到过的这些理论内容，给系统后续进行整体架构的设计以及实验数据的分析，提供一个非常扎实的基础支撑</w:t>
      </w:r>
      <w:r w:rsidR="00897A48" w:rsidRPr="00897A48">
        <w:t>。</w:t>
      </w:r>
      <w:r w:rsidR="00882B01">
        <w:br w:type="page"/>
      </w:r>
    </w:p>
    <w:p w14:paraId="64F41ABE" w14:textId="47D823A7" w:rsidR="004912D7" w:rsidRDefault="004912D7" w:rsidP="00497EF2">
      <w:pPr>
        <w:pStyle w:val="1"/>
      </w:pPr>
      <w:bookmarkStart w:id="77" w:name="_Toc229998479"/>
      <w:r>
        <w:lastRenderedPageBreak/>
        <w:t>3</w:t>
      </w:r>
      <w:r w:rsidR="00617422">
        <w:rPr>
          <w:rFonts w:hint="eastAsia"/>
        </w:rPr>
        <w:t>多</w:t>
      </w:r>
      <w:r w:rsidR="00617422" w:rsidRPr="00617422">
        <w:t>变量预测模型</w:t>
      </w:r>
      <w:r w:rsidR="009F5FFB">
        <w:rPr>
          <w:rFonts w:hint="eastAsia"/>
        </w:rPr>
        <w:t>的构建</w:t>
      </w:r>
      <w:r w:rsidR="00617422" w:rsidRPr="00617422">
        <w:t>与实现</w:t>
      </w:r>
      <w:bookmarkEnd w:id="77"/>
    </w:p>
    <w:p w14:paraId="222B4166" w14:textId="73BA7FC3" w:rsidR="00873F55" w:rsidRDefault="008F7714" w:rsidP="00822332">
      <w:pPr>
        <w:pStyle w:val="af2"/>
      </w:pPr>
      <w:r w:rsidRPr="008F7714">
        <w:t>在工业和金融等实际的应用场景中，模型刻画清楚多个变量之间复杂关系的能力，在很大程度上决定模型最终预测出来的准确度；因此本章会详细介绍一下系统中预测模型的设计思路以及具体的实现过程</w:t>
      </w:r>
      <w:r w:rsidRPr="004B3C50">
        <w:rPr>
          <w:vertAlign w:val="superscript"/>
        </w:rPr>
        <w:t>[4</w:t>
      </w:r>
      <w:r w:rsidR="00870CAA">
        <w:rPr>
          <w:rFonts w:hint="eastAsia"/>
          <w:vertAlign w:val="superscript"/>
        </w:rPr>
        <w:t>4</w:t>
      </w:r>
      <w:r w:rsidRPr="004B3C50">
        <w:rPr>
          <w:vertAlign w:val="superscript"/>
        </w:rPr>
        <w:t>]</w:t>
      </w:r>
      <w:r w:rsidRPr="008F7714">
        <w:t>，这其中一是包含数据的具体组织方式以及特征的预处理步骤，二是涵盖不同类型模型的构建方法，三是则会完整列出模型训练与评估所用到的那些具体指标</w:t>
      </w:r>
      <w:r w:rsidR="00873F55" w:rsidRPr="00873F55">
        <w:t>。</w:t>
      </w:r>
    </w:p>
    <w:p w14:paraId="7DC0F23C" w14:textId="335D0A6D" w:rsidR="004912D7" w:rsidRDefault="004912D7" w:rsidP="00497EF2">
      <w:pPr>
        <w:pStyle w:val="af8"/>
        <w:rPr>
          <w:rFonts w:ascii="宋体" w:hAnsi="宋体"/>
        </w:rPr>
      </w:pPr>
      <w:bookmarkStart w:id="78" w:name="_Toc229998480"/>
      <w:r>
        <w:rPr>
          <w:rFonts w:hint="eastAsia"/>
        </w:rPr>
        <w:t>3</w:t>
      </w:r>
      <w:r>
        <w:t>.1</w:t>
      </w:r>
      <w:r w:rsidR="00EA3AD3" w:rsidRPr="00EA3AD3">
        <w:t>数据处理流程与特征预处理</w:t>
      </w:r>
      <w:bookmarkEnd w:id="78"/>
    </w:p>
    <w:p w14:paraId="02239661" w14:textId="5D9783AE" w:rsidR="00A33968" w:rsidRPr="00822332" w:rsidRDefault="00412DE4" w:rsidP="00822332">
      <w:pPr>
        <w:pStyle w:val="af2"/>
      </w:pPr>
      <w:r w:rsidRPr="00412DE4">
        <w:t>在</w:t>
      </w:r>
      <w:proofErr w:type="gramStart"/>
      <w:r w:rsidRPr="00412DE4">
        <w:t>真实业务</w:t>
      </w:r>
      <w:proofErr w:type="gramEnd"/>
      <w:r w:rsidRPr="00412DE4">
        <w:t>数据中，各个特征往往存在量纲差异大、分布不一致等问题。为防止因为不同特征数值取值范围不同，导致模型关注具体数值大的特征变量，使得预测精度下降，影响收敛效果。因此，在建立模型之前，需要对原始数据进行必要的预处理</w:t>
      </w:r>
      <w:r w:rsidRPr="004B3C50">
        <w:rPr>
          <w:vertAlign w:val="superscript"/>
        </w:rPr>
        <w:t>[4</w:t>
      </w:r>
      <w:r w:rsidR="00C7401E">
        <w:rPr>
          <w:rFonts w:hint="eastAsia"/>
          <w:vertAlign w:val="superscript"/>
        </w:rPr>
        <w:t>5</w:t>
      </w:r>
      <w:r w:rsidRPr="004B3C50">
        <w:rPr>
          <w:vertAlign w:val="superscript"/>
        </w:rPr>
        <w:t>-4</w:t>
      </w:r>
      <w:r w:rsidR="00C7401E">
        <w:rPr>
          <w:rFonts w:hint="eastAsia"/>
          <w:vertAlign w:val="superscript"/>
        </w:rPr>
        <w:t>6</w:t>
      </w:r>
      <w:r w:rsidRPr="004B3C50">
        <w:rPr>
          <w:vertAlign w:val="superscript"/>
        </w:rPr>
        <w:t>]</w:t>
      </w:r>
      <w:r w:rsidR="00A33968" w:rsidRPr="00822332">
        <w:t>。</w:t>
      </w:r>
    </w:p>
    <w:p w14:paraId="0D47991E" w14:textId="3BE668D2" w:rsidR="00FB389F" w:rsidRDefault="00D52480" w:rsidP="00497EF2">
      <w:pPr>
        <w:pStyle w:val="afa"/>
      </w:pPr>
      <w:bookmarkStart w:id="79" w:name="_Toc229998481"/>
      <w:r>
        <w:rPr>
          <w:rFonts w:hint="eastAsia"/>
        </w:rPr>
        <w:t xml:space="preserve">3.1.1 </w:t>
      </w:r>
      <w:r w:rsidR="00AD2868" w:rsidRPr="00AD2868">
        <w:t>特征与目标的动态划分</w:t>
      </w:r>
      <w:bookmarkEnd w:id="79"/>
    </w:p>
    <w:p w14:paraId="0C453F99" w14:textId="3D759343" w:rsidR="002C1B9A" w:rsidRPr="00822332" w:rsidRDefault="00B542E5" w:rsidP="004977BB">
      <w:pPr>
        <w:pStyle w:val="af2"/>
      </w:pPr>
      <w:r w:rsidRPr="00B542E5">
        <w:t>在进入模型训练环节之前，程序会完整解析</w:t>
      </w:r>
      <w:r w:rsidR="00F4328A">
        <w:rPr>
          <w:rFonts w:hint="eastAsia"/>
        </w:rPr>
        <w:t>输入</w:t>
      </w:r>
      <w:r w:rsidRPr="00B542E5">
        <w:t>的原始数据表，并为所有的列字段生成对应的索引。考虑到不同业务的数据格式往往存在一些差别，系统在底层代码中没有</w:t>
      </w:r>
      <w:r w:rsidR="00F4328A">
        <w:rPr>
          <w:rFonts w:hint="eastAsia"/>
        </w:rPr>
        <w:t>固定</w:t>
      </w:r>
      <w:r w:rsidRPr="00B542E5">
        <w:t>输入和输出的维度。面对一张总共包含</w:t>
      </w:r>
      <w:r w:rsidRPr="00B542E5">
        <w:t>K</w:t>
      </w:r>
      <w:proofErr w:type="gramStart"/>
      <w:r w:rsidRPr="00B542E5">
        <w:t>个</w:t>
      </w:r>
      <w:proofErr w:type="gramEnd"/>
      <w:r w:rsidRPr="00B542E5">
        <w:t>字段的数据表，能够直接通过配置参数的方式，将其动态切分成</w:t>
      </w:r>
      <w:r w:rsidRPr="00B542E5">
        <w:t>N</w:t>
      </w:r>
      <w:proofErr w:type="gramStart"/>
      <w:r w:rsidRPr="00B542E5">
        <w:t>个</w:t>
      </w:r>
      <w:proofErr w:type="gramEnd"/>
      <w:r w:rsidRPr="00B542E5">
        <w:t>输入变量以及</w:t>
      </w:r>
      <w:r w:rsidRPr="00B542E5">
        <w:t>M</w:t>
      </w:r>
      <w:proofErr w:type="gramStart"/>
      <w:r w:rsidRPr="00B542E5">
        <w:t>个</w:t>
      </w:r>
      <w:proofErr w:type="gramEnd"/>
      <w:r w:rsidRPr="00B542E5">
        <w:t>预测目标。运用这种</w:t>
      </w:r>
      <w:r w:rsidR="00F4328A">
        <w:rPr>
          <w:rFonts w:hint="eastAsia"/>
        </w:rPr>
        <w:t>比较</w:t>
      </w:r>
      <w:r w:rsidRPr="00B542E5">
        <w:t>灵活的切分机制之后，系统仅靠同一套处理逻辑，就能很好地兼容单变量预测以及多目标联合输出的业务场景</w:t>
      </w:r>
      <w:r w:rsidR="002C1B9A" w:rsidRPr="00822332">
        <w:t>。</w:t>
      </w:r>
    </w:p>
    <w:p w14:paraId="24E677A3" w14:textId="057C4A91" w:rsidR="00733720" w:rsidRDefault="007B71D4" w:rsidP="00497EF2">
      <w:pPr>
        <w:pStyle w:val="afa"/>
      </w:pPr>
      <w:bookmarkStart w:id="80" w:name="_Toc229998482"/>
      <w:r>
        <w:rPr>
          <w:rFonts w:hint="eastAsia"/>
        </w:rPr>
        <w:t>3.1.</w:t>
      </w:r>
      <w:r w:rsidR="00845321">
        <w:rPr>
          <w:rFonts w:hint="eastAsia"/>
        </w:rPr>
        <w:t>2</w:t>
      </w:r>
      <w:r>
        <w:rPr>
          <w:rFonts w:hint="eastAsia"/>
        </w:rPr>
        <w:t xml:space="preserve"> </w:t>
      </w:r>
      <w:r w:rsidR="00733720" w:rsidRPr="00733720">
        <w:t>最大最小归一化</w:t>
      </w:r>
      <w:bookmarkEnd w:id="80"/>
    </w:p>
    <w:p w14:paraId="5D7E54AB" w14:textId="2E31D8B8" w:rsidR="007262F2" w:rsidRDefault="00412DE4" w:rsidP="00412DE4">
      <w:pPr>
        <w:pStyle w:val="af2"/>
      </w:pPr>
      <w:r w:rsidRPr="00412DE4">
        <w:t>为将不同特征因为取值范围不同而对模型训练产生的影响减小到最低，本文采用最大最小归一化的方法，将全部数据统一压缩到</w:t>
      </w:r>
      <w:r w:rsidRPr="00412DE4">
        <w:t xml:space="preserve">[0, 1] </w:t>
      </w:r>
      <w:r w:rsidRPr="00412DE4">
        <w:t>这个区间中</w:t>
      </w:r>
      <w:r w:rsidRPr="004B3C50">
        <w:rPr>
          <w:vertAlign w:val="superscript"/>
        </w:rPr>
        <w:t>[4</w:t>
      </w:r>
      <w:r w:rsidR="00C7401E">
        <w:rPr>
          <w:rFonts w:hint="eastAsia"/>
          <w:vertAlign w:val="superscript"/>
        </w:rPr>
        <w:t>7</w:t>
      </w:r>
      <w:r w:rsidRPr="004B3C50">
        <w:rPr>
          <w:vertAlign w:val="superscript"/>
        </w:rPr>
        <w:t>]</w:t>
      </w:r>
      <w:r w:rsidRPr="00412DE4">
        <w:t>。对于任意一个特征向量</w:t>
      </w:r>
      <w:r w:rsidRPr="00412DE4">
        <w:t>x</w:t>
      </w:r>
      <w:r w:rsidRPr="00412DE4">
        <w:t>来说，它具体的转换方式如公式</w:t>
      </w:r>
      <w:r w:rsidRPr="00412DE4">
        <w:t>3-1</w:t>
      </w:r>
      <w:r w:rsidRPr="00412DE4">
        <w:t>所示</w:t>
      </w:r>
      <w:r w:rsidR="007262F2" w:rsidRPr="007262F2">
        <w:t>：</w:t>
      </w:r>
    </w:p>
    <w:p w14:paraId="6E19F269" w14:textId="0D4ABF26" w:rsidR="002F2517" w:rsidRPr="0055523A" w:rsidRDefault="00000000" w:rsidP="0055523A">
      <w:pPr>
        <w:spacing w:line="360" w:lineRule="auto"/>
        <w:ind w:firstLineChars="200" w:firstLine="482"/>
        <w:jc w:val="center"/>
        <w:rPr>
          <w:rFonts w:ascii="宋体" w:hAnsi="宋体"/>
          <w:b/>
          <w:bCs/>
          <w:iCs/>
          <w:color w:val="000000"/>
          <w:kern w:val="0"/>
          <w:sz w:val="24"/>
          <w:szCs w:val="24"/>
        </w:rPr>
      </w:pPr>
      <m:oMath>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x</m:t>
            </m:r>
          </m:e>
          <m:sub>
            <m:r>
              <m:rPr>
                <m:sty m:val="bi"/>
              </m:rPr>
              <w:rPr>
                <w:rFonts w:ascii="Cambria Math" w:hAnsi="Cambria Math" w:cs="宋体"/>
                <w:color w:val="000000"/>
                <w:kern w:val="0"/>
                <w:sz w:val="24"/>
                <w:szCs w:val="24"/>
              </w:rPr>
              <m:t>scaled</m:t>
            </m:r>
          </m:sub>
        </m:sSub>
        <m:r>
          <m:rPr>
            <m:sty m:val="bi"/>
          </m:rPr>
          <w:rPr>
            <w:rFonts w:ascii="Cambria Math" w:hAnsi="Cambria Math" w:cs="宋体"/>
            <w:color w:val="000000"/>
            <w:kern w:val="0"/>
            <w:sz w:val="24"/>
            <w:szCs w:val="24"/>
          </w:rPr>
          <m:t xml:space="preserve">= </m:t>
        </m:r>
        <m:f>
          <m:fPr>
            <m:ctrlPr>
              <w:rPr>
                <w:rFonts w:ascii="Cambria Math" w:hAnsi="Cambria Math" w:cs="宋体"/>
                <w:b/>
                <w:bCs/>
                <w:i/>
                <w:color w:val="000000"/>
                <w:kern w:val="0"/>
                <w:sz w:val="24"/>
                <w:szCs w:val="24"/>
              </w:rPr>
            </m:ctrlPr>
          </m:fPr>
          <m:num>
            <m:r>
              <m:rPr>
                <m:sty m:val="bi"/>
              </m:rPr>
              <w:rPr>
                <w:rFonts w:ascii="Cambria Math" w:hAnsi="Cambria Math" w:cs="宋体"/>
                <w:color w:val="000000"/>
                <w:kern w:val="0"/>
                <w:sz w:val="24"/>
                <w:szCs w:val="24"/>
              </w:rPr>
              <m:t>x-</m:t>
            </m:r>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x</m:t>
                </m:r>
              </m:e>
              <m:sub>
                <m:r>
                  <m:rPr>
                    <m:sty m:val="bi"/>
                  </m:rPr>
                  <w:rPr>
                    <w:rFonts w:ascii="Cambria Math" w:hAnsi="Cambria Math" w:cs="宋体"/>
                    <w:color w:val="000000"/>
                    <w:kern w:val="0"/>
                    <w:sz w:val="24"/>
                    <w:szCs w:val="24"/>
                  </w:rPr>
                  <m:t>min</m:t>
                </m:r>
              </m:sub>
            </m:sSub>
          </m:num>
          <m:den>
            <w:bookmarkStart w:id="81" w:name="OLE_LINK99"/>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x</m:t>
                </m:r>
              </m:e>
              <m:sub>
                <m:r>
                  <m:rPr>
                    <m:sty m:val="bi"/>
                  </m:rPr>
                  <w:rPr>
                    <w:rFonts w:ascii="Cambria Math" w:hAnsi="Cambria Math" w:cs="宋体"/>
                    <w:color w:val="000000"/>
                    <w:kern w:val="0"/>
                    <w:sz w:val="24"/>
                    <w:szCs w:val="24"/>
                  </w:rPr>
                  <m:t>max</m:t>
                </m:r>
              </m:sub>
            </m:sSub>
            <w:bookmarkEnd w:id="81"/>
            <m:r>
              <m:rPr>
                <m:sty m:val="bi"/>
              </m:rPr>
              <w:rPr>
                <w:rFonts w:ascii="Cambria Math" w:hAnsi="Cambria Math" w:cs="宋体"/>
                <w:color w:val="000000"/>
                <w:kern w:val="0"/>
                <w:sz w:val="24"/>
                <w:szCs w:val="24"/>
              </w:rPr>
              <m:t>-</m:t>
            </m:r>
            <w:bookmarkStart w:id="82" w:name="OLE_LINK100"/>
            <m:sSub>
              <m:sSubPr>
                <m:ctrlPr>
                  <w:rPr>
                    <w:rFonts w:ascii="Cambria Math" w:hAnsi="Cambria Math" w:cs="宋体"/>
                    <w:b/>
                    <w:bCs/>
                    <w:i/>
                    <w:color w:val="000000"/>
                    <w:kern w:val="0"/>
                    <w:sz w:val="24"/>
                    <w:szCs w:val="24"/>
                  </w:rPr>
                </m:ctrlPr>
              </m:sSubPr>
              <m:e>
                <m:r>
                  <m:rPr>
                    <m:sty m:val="bi"/>
                  </m:rPr>
                  <w:rPr>
                    <w:rFonts w:ascii="Cambria Math" w:hAnsi="Cambria Math" w:cs="宋体"/>
                    <w:color w:val="000000"/>
                    <w:kern w:val="0"/>
                    <w:sz w:val="24"/>
                    <w:szCs w:val="24"/>
                  </w:rPr>
                  <m:t>x</m:t>
                </m:r>
              </m:e>
              <m:sub>
                <m:r>
                  <m:rPr>
                    <m:sty m:val="bi"/>
                  </m:rPr>
                  <w:rPr>
                    <w:rFonts w:ascii="Cambria Math" w:hAnsi="Cambria Math" w:cs="宋体"/>
                    <w:color w:val="000000"/>
                    <w:kern w:val="0"/>
                    <w:sz w:val="24"/>
                    <w:szCs w:val="24"/>
                  </w:rPr>
                  <m:t>min</m:t>
                </m:r>
              </m:sub>
            </m:sSub>
            <w:bookmarkEnd w:id="82"/>
          </m:den>
        </m:f>
      </m:oMath>
      <w:r w:rsidR="0055523A">
        <w:rPr>
          <w:rFonts w:ascii="宋体" w:hAnsi="宋体" w:hint="eastAsia"/>
          <w:b/>
          <w:bCs/>
          <w:color w:val="000000"/>
          <w:kern w:val="0"/>
          <w:sz w:val="24"/>
          <w:szCs w:val="24"/>
        </w:rPr>
        <w:t xml:space="preserve">     </w:t>
      </w:r>
      <w:r w:rsidR="0055523A" w:rsidRPr="0055523A">
        <w:rPr>
          <w:rFonts w:ascii="宋体" w:hAnsi="宋体" w:hint="eastAsia"/>
          <w:color w:val="000000"/>
          <w:kern w:val="0"/>
          <w:sz w:val="24"/>
          <w:szCs w:val="24"/>
        </w:rPr>
        <w:t>(</w:t>
      </w:r>
      <w:r w:rsidR="0055523A" w:rsidRPr="0055523A">
        <w:rPr>
          <w:color w:val="000000"/>
          <w:kern w:val="0"/>
          <w:sz w:val="24"/>
          <w:szCs w:val="24"/>
        </w:rPr>
        <w:t>3-1</w:t>
      </w:r>
      <w:r w:rsidR="0055523A" w:rsidRPr="0055523A">
        <w:rPr>
          <w:rFonts w:ascii="宋体" w:hAnsi="宋体" w:hint="eastAsia"/>
          <w:color w:val="000000"/>
          <w:kern w:val="0"/>
          <w:sz w:val="24"/>
          <w:szCs w:val="24"/>
        </w:rPr>
        <w:t>)</w:t>
      </w:r>
    </w:p>
    <w:p w14:paraId="16ECC43F" w14:textId="79ACC693" w:rsidR="000279CA" w:rsidRDefault="001778FD" w:rsidP="00F1492C">
      <w:pPr>
        <w:pStyle w:val="af2"/>
      </w:pPr>
      <w:r w:rsidRPr="001778FD">
        <w:t>在这个公式</w:t>
      </w:r>
      <w:r w:rsidR="00AD4FE2">
        <w:t>中</w:t>
      </w:r>
      <w:r w:rsidRPr="001778FD">
        <w:t>，</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min</m:t>
            </m:r>
          </m:sub>
        </m:sSub>
      </m:oMath>
      <w:r w:rsidRPr="001778FD">
        <w:t>和</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max</m:t>
            </m:r>
          </m:sub>
        </m:sSub>
      </m:oMath>
      <w:r w:rsidRPr="001778FD">
        <w:t>分别代表这个特征在整个数据集</w:t>
      </w:r>
      <w:r w:rsidR="00AD4FE2">
        <w:t>中</w:t>
      </w:r>
      <w:r w:rsidRPr="001778FD">
        <w:t>的最小值以及最大值</w:t>
      </w:r>
      <w:r w:rsidR="00E95FA1">
        <w:t>。</w:t>
      </w:r>
      <w:r w:rsidR="009E19BC" w:rsidRPr="009E19BC">
        <w:t>在具体的代码实现时，系统会保留归一化过程里用到的所有参数</w:t>
      </w:r>
      <w:r w:rsidR="009E19BC" w:rsidRPr="004B3C50">
        <w:rPr>
          <w:vertAlign w:val="superscript"/>
        </w:rPr>
        <w:t>[</w:t>
      </w:r>
      <w:r w:rsidR="0076482A">
        <w:rPr>
          <w:rFonts w:hint="eastAsia"/>
          <w:vertAlign w:val="superscript"/>
        </w:rPr>
        <w:t>47</w:t>
      </w:r>
      <w:r w:rsidR="00D77349">
        <w:rPr>
          <w:rFonts w:hint="eastAsia"/>
          <w:vertAlign w:val="superscript"/>
        </w:rPr>
        <w:t>-</w:t>
      </w:r>
      <w:r w:rsidR="00C7401E">
        <w:rPr>
          <w:rFonts w:hint="eastAsia"/>
          <w:vertAlign w:val="superscript"/>
        </w:rPr>
        <w:t>48</w:t>
      </w:r>
      <w:r w:rsidR="009E19BC" w:rsidRPr="004B3C50">
        <w:rPr>
          <w:vertAlign w:val="superscript"/>
        </w:rPr>
        <w:t>]</w:t>
      </w:r>
      <w:r w:rsidR="009E19BC" w:rsidRPr="009E19BC">
        <w:t>，当</w:t>
      </w:r>
      <w:r w:rsidR="009E19BC" w:rsidRPr="009E19BC">
        <w:lastRenderedPageBreak/>
        <w:t>输出预测结果的时候，就能使用这些参数重新恢复到最原始的数据范围中</w:t>
      </w:r>
      <w:r w:rsidR="000279CA">
        <w:rPr>
          <w:rFonts w:hint="eastAsia"/>
        </w:rPr>
        <w:t>。</w:t>
      </w:r>
    </w:p>
    <w:p w14:paraId="0AA9FB54" w14:textId="4E41369E" w:rsidR="000E176E" w:rsidRDefault="009E19BC" w:rsidP="00F1492C">
      <w:pPr>
        <w:pStyle w:val="af2"/>
      </w:pPr>
      <w:r w:rsidRPr="009E19BC">
        <w:t>在挑选数据预处理方法的时候，本文之所以选择这种最大最小归一化而没有用</w:t>
      </w:r>
      <w:r w:rsidRPr="009E19BC">
        <w:t xml:space="preserve">Z-score </w:t>
      </w:r>
      <w:r w:rsidRPr="009E19BC">
        <w:t>标准化</w:t>
      </w:r>
      <w:r w:rsidRPr="004B3C50">
        <w:rPr>
          <w:vertAlign w:val="superscript"/>
        </w:rPr>
        <w:t>[</w:t>
      </w:r>
      <w:r w:rsidR="00362771">
        <w:rPr>
          <w:rFonts w:hint="eastAsia"/>
          <w:vertAlign w:val="superscript"/>
        </w:rPr>
        <w:t>47,</w:t>
      </w:r>
      <w:r w:rsidR="00C7401E">
        <w:rPr>
          <w:rFonts w:hint="eastAsia"/>
          <w:vertAlign w:val="superscript"/>
        </w:rPr>
        <w:t>49</w:t>
      </w:r>
      <w:r w:rsidRPr="004B3C50">
        <w:rPr>
          <w:vertAlign w:val="superscript"/>
        </w:rPr>
        <w:t>]</w:t>
      </w:r>
      <w:r w:rsidRPr="009E19BC">
        <w:t>，主要是为能够配合到后续第五章中大语言模型输出出来的那些限制条件。因为归一化处理过后的数值和原本的物理数值之间存在着一种很明确的线性映射关系，这就给系统在优化过程里进行反归一化操作提供显着的便利，从而让一线的业务人员能够直接使用真实的数值来表达自己的实际需求。预处理流程如图</w:t>
      </w:r>
      <w:r w:rsidRPr="009E19BC">
        <w:t xml:space="preserve">3-1 </w:t>
      </w:r>
      <w:r w:rsidRPr="009E19BC">
        <w:t>所示</w:t>
      </w:r>
      <w:r w:rsidR="002F4642">
        <w:rPr>
          <w:rFonts w:hint="eastAsia"/>
        </w:rPr>
        <w:t>：</w:t>
      </w:r>
    </w:p>
    <w:p w14:paraId="0067D3B2" w14:textId="2F8851AB" w:rsidR="005D7900" w:rsidRDefault="00324F82" w:rsidP="002477BA">
      <w:pPr>
        <w:pStyle w:val="af2"/>
        <w:jc w:val="center"/>
      </w:pPr>
      <w:r>
        <w:rPr>
          <w:noProof/>
        </w:rPr>
        <w:drawing>
          <wp:inline distT="0" distB="0" distL="0" distR="0" wp14:anchorId="1BB1EA42" wp14:editId="39712CEC">
            <wp:extent cx="2437200" cy="5349600"/>
            <wp:effectExtent l="0" t="0" r="1270" b="3810"/>
            <wp:docPr id="701843417"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3417" name="图形 701843417"/>
                    <pic:cNvPicPr/>
                  </pic:nvPicPr>
                  <pic:blipFill>
                    <a:blip r:embed="rId21">
                      <a:extLst>
                        <a:ext uri="{96DAC541-7B7A-43D3-8B79-37D633B846F1}">
                          <asvg:svgBlip xmlns:asvg="http://schemas.microsoft.com/office/drawing/2016/SVG/main" r:embed="rId22"/>
                        </a:ext>
                      </a:extLst>
                    </a:blip>
                    <a:stretch>
                      <a:fillRect/>
                    </a:stretch>
                  </pic:blipFill>
                  <pic:spPr>
                    <a:xfrm>
                      <a:off x="0" y="0"/>
                      <a:ext cx="2437200" cy="5349600"/>
                    </a:xfrm>
                    <a:prstGeom prst="rect">
                      <a:avLst/>
                    </a:prstGeom>
                  </pic:spPr>
                </pic:pic>
              </a:graphicData>
            </a:graphic>
          </wp:inline>
        </w:drawing>
      </w:r>
    </w:p>
    <w:p w14:paraId="0D84DFA5" w14:textId="4D1EBBD4" w:rsidR="002625E4" w:rsidRPr="002625E4" w:rsidRDefault="002625E4" w:rsidP="002625E4">
      <w:pPr>
        <w:spacing w:line="360" w:lineRule="auto"/>
        <w:ind w:left="120" w:hangingChars="50" w:hanging="120"/>
        <w:jc w:val="center"/>
        <w:rPr>
          <w:rFonts w:ascii="宋体" w:hAnsi="宋体"/>
          <w:sz w:val="24"/>
        </w:rPr>
      </w:pPr>
      <w:r>
        <w:rPr>
          <w:rFonts w:ascii="黑体" w:eastAsia="黑体" w:hAnsi="宋体" w:hint="eastAsia"/>
          <w:sz w:val="24"/>
        </w:rPr>
        <w:t>图</w:t>
      </w:r>
      <w:r w:rsidRPr="00D03CF1">
        <w:rPr>
          <w:kern w:val="0"/>
          <w:sz w:val="24"/>
        </w:rPr>
        <w:t>3-</w:t>
      </w:r>
      <w:r>
        <w:rPr>
          <w:rFonts w:hint="eastAsia"/>
          <w:kern w:val="0"/>
          <w:sz w:val="24"/>
        </w:rPr>
        <w:t>1</w:t>
      </w:r>
      <w:r w:rsidR="00082BCE">
        <w:rPr>
          <w:rFonts w:hint="eastAsia"/>
          <w:kern w:val="0"/>
          <w:sz w:val="24"/>
        </w:rPr>
        <w:t xml:space="preserve"> </w:t>
      </w:r>
      <w:r>
        <w:rPr>
          <w:rFonts w:eastAsia="黑体" w:hint="eastAsia"/>
          <w:sz w:val="24"/>
        </w:rPr>
        <w:t>数据预处理流程图</w:t>
      </w:r>
    </w:p>
    <w:p w14:paraId="5F030D2C" w14:textId="0E79D543" w:rsidR="00453508" w:rsidRDefault="00127983" w:rsidP="00497EF2">
      <w:pPr>
        <w:pStyle w:val="af8"/>
      </w:pPr>
      <w:bookmarkStart w:id="83" w:name="_Toc229998483"/>
      <w:r>
        <w:rPr>
          <w:rFonts w:hint="eastAsia"/>
        </w:rPr>
        <w:t>3</w:t>
      </w:r>
      <w:r>
        <w:t>.</w:t>
      </w:r>
      <w:r>
        <w:rPr>
          <w:rFonts w:hint="eastAsia"/>
        </w:rPr>
        <w:t>2</w:t>
      </w:r>
      <w:proofErr w:type="gramStart"/>
      <w:r w:rsidR="009F5FFB">
        <w:rPr>
          <w:rFonts w:hint="eastAsia"/>
        </w:rPr>
        <w:t>各</w:t>
      </w:r>
      <w:proofErr w:type="gramEnd"/>
      <w:r w:rsidR="009F5FFB">
        <w:rPr>
          <w:rFonts w:hint="eastAsia"/>
        </w:rPr>
        <w:t>类</w:t>
      </w:r>
      <w:r w:rsidR="004D2E56" w:rsidRPr="009E1E9D">
        <w:rPr>
          <w:rFonts w:hAnsi="黑体"/>
        </w:rPr>
        <w:t>预测模型</w:t>
      </w:r>
      <w:r w:rsidR="009F5FFB">
        <w:rPr>
          <w:rFonts w:hAnsi="黑体" w:hint="eastAsia"/>
        </w:rPr>
        <w:t>的</w:t>
      </w:r>
      <w:r w:rsidR="009F5FFB">
        <w:rPr>
          <w:rFonts w:hint="eastAsia"/>
        </w:rPr>
        <w:t>构建</w:t>
      </w:r>
      <w:bookmarkEnd w:id="83"/>
    </w:p>
    <w:p w14:paraId="7FD6837D" w14:textId="48C8B0C0" w:rsidR="00AD2868" w:rsidRPr="00822332" w:rsidRDefault="00EC1779" w:rsidP="00822332">
      <w:pPr>
        <w:pStyle w:val="af2"/>
      </w:pPr>
      <w:bookmarkStart w:id="84" w:name="OLE_LINK43"/>
      <w:bookmarkStart w:id="85" w:name="OLE_LINK14"/>
      <w:r w:rsidRPr="00EC1779">
        <w:lastRenderedPageBreak/>
        <w:t>为比较</w:t>
      </w:r>
      <w:r w:rsidR="00417D5F">
        <w:rPr>
          <w:rFonts w:hint="eastAsia"/>
        </w:rPr>
        <w:t>清晰</w:t>
      </w:r>
      <w:r w:rsidRPr="00EC1779">
        <w:t>不同方法在处理多个变量的建模任务中表现出的实际效果，本文同时搭建传统的机器学习模型以及深度学习模型，并将它们作为对照</w:t>
      </w:r>
      <w:r w:rsidR="00AD2868" w:rsidRPr="00822332">
        <w:t>。</w:t>
      </w:r>
    </w:p>
    <w:p w14:paraId="02757BF3" w14:textId="245ED559" w:rsidR="00DE0058" w:rsidRDefault="00DE0058" w:rsidP="00497EF2">
      <w:pPr>
        <w:pStyle w:val="afa"/>
      </w:pPr>
      <w:bookmarkStart w:id="86" w:name="_Toc229998484"/>
      <w:r>
        <w:rPr>
          <w:rFonts w:hint="eastAsia"/>
        </w:rPr>
        <w:t xml:space="preserve">3.2.1 </w:t>
      </w:r>
      <w:proofErr w:type="spellStart"/>
      <w:r w:rsidR="00286C98">
        <w:rPr>
          <w:rFonts w:hint="eastAsia"/>
        </w:rPr>
        <w:t>XGBoost</w:t>
      </w:r>
      <w:bookmarkEnd w:id="86"/>
      <w:proofErr w:type="spellEnd"/>
      <w:r w:rsidR="00D96D57">
        <w:t xml:space="preserve"> </w:t>
      </w:r>
    </w:p>
    <w:bookmarkEnd w:id="84"/>
    <w:p w14:paraId="402D55CD" w14:textId="7374425D" w:rsidR="001719E1" w:rsidRPr="00C94957" w:rsidRDefault="00C94957" w:rsidP="00C94957">
      <w:pPr>
        <w:pStyle w:val="af2"/>
      </w:pPr>
      <w:r w:rsidRPr="00C94957">
        <w:t>作为一种专门用来对比的方法，本文引入</w:t>
      </w:r>
      <w:proofErr w:type="spellStart"/>
      <w:r w:rsidRPr="00C94957">
        <w:t>XGBoost</w:t>
      </w:r>
      <w:proofErr w:type="spellEnd"/>
      <w:r w:rsidRPr="00C94957">
        <w:t xml:space="preserve"> </w:t>
      </w:r>
      <w:r w:rsidRPr="00C94957">
        <w:t>模型</w:t>
      </w:r>
      <w:r w:rsidRPr="004B3C50">
        <w:rPr>
          <w:vertAlign w:val="superscript"/>
        </w:rPr>
        <w:t>[7]</w:t>
      </w:r>
      <w:r w:rsidRPr="00C94957">
        <w:t>作为传统方向上的参照。该算法通过迭代拟合残差生成决策树，在处理表格特征时能获得较高的准确度。</w:t>
      </w:r>
      <w:r w:rsidRPr="00C94957">
        <w:t xml:space="preserve"> </w:t>
      </w:r>
      <w:r w:rsidRPr="00C94957">
        <w:t>为保证后续对比实验不会受到无关变量的干扰，测试时对一部分核心运行参数做出硬性规定，一是将迭代次数统一固定为</w:t>
      </w:r>
      <w:r w:rsidRPr="00C94957">
        <w:t>100</w:t>
      </w:r>
      <w:r w:rsidRPr="00C94957">
        <w:t>，二是全局锁定随机种子，以确保每一次运行得到的测试指标都完全一致。选用</w:t>
      </w:r>
      <w:proofErr w:type="spellStart"/>
      <w:r w:rsidRPr="00C94957">
        <w:t>XGBoost</w:t>
      </w:r>
      <w:proofErr w:type="spellEnd"/>
      <w:r w:rsidRPr="00C94957">
        <w:t xml:space="preserve"> </w:t>
      </w:r>
      <w:proofErr w:type="gramStart"/>
      <w:r w:rsidRPr="00C94957">
        <w:t>来作</w:t>
      </w:r>
      <w:proofErr w:type="gramEnd"/>
      <w:r w:rsidRPr="00C94957">
        <w:t>为传统机器学习的参照基准，是因为它自带的正则化功能可以很好抑制过拟合</w:t>
      </w:r>
      <w:r w:rsidRPr="004B3C50">
        <w:rPr>
          <w:vertAlign w:val="superscript"/>
        </w:rPr>
        <w:t>[5</w:t>
      </w:r>
      <w:r w:rsidR="00BA128B">
        <w:rPr>
          <w:rFonts w:hint="eastAsia"/>
          <w:vertAlign w:val="superscript"/>
        </w:rPr>
        <w:t>0</w:t>
      </w:r>
      <w:r w:rsidRPr="004B3C50">
        <w:rPr>
          <w:vertAlign w:val="superscript"/>
        </w:rPr>
        <w:t>]</w:t>
      </w:r>
      <w:r w:rsidRPr="00C94957">
        <w:t>，并且它提取特征交叉信息的能力会远超普通决策树。</w:t>
      </w:r>
      <w:r w:rsidRPr="00C94957">
        <w:t xml:space="preserve"> </w:t>
      </w:r>
      <w:proofErr w:type="spellStart"/>
      <w:r w:rsidRPr="00C94957">
        <w:t>XGBoost</w:t>
      </w:r>
      <w:proofErr w:type="spellEnd"/>
      <w:r w:rsidRPr="00C94957">
        <w:t xml:space="preserve"> </w:t>
      </w:r>
      <w:r w:rsidRPr="00C94957">
        <w:t>的架构图如图</w:t>
      </w:r>
      <w:r w:rsidRPr="00C94957">
        <w:t xml:space="preserve">3-2 </w:t>
      </w:r>
      <w:r w:rsidRPr="00C94957">
        <w:t>所示</w:t>
      </w:r>
      <w:r w:rsidR="00FE7D53" w:rsidRPr="00C94957">
        <w:t>：</w:t>
      </w:r>
    </w:p>
    <w:bookmarkEnd w:id="85"/>
    <w:p w14:paraId="36440614" w14:textId="7FCC63EB" w:rsidR="00F80364" w:rsidRPr="00D82B5E" w:rsidRDefault="000000D3" w:rsidP="002477BA">
      <w:pPr>
        <w:pStyle w:val="af2"/>
        <w:jc w:val="center"/>
      </w:pPr>
      <w:r>
        <w:rPr>
          <w:noProof/>
        </w:rPr>
        <w:drawing>
          <wp:inline distT="0" distB="0" distL="0" distR="0" wp14:anchorId="5F22395D" wp14:editId="6A59156A">
            <wp:extent cx="4838700" cy="3619500"/>
            <wp:effectExtent l="0" t="0" r="0" b="0"/>
            <wp:docPr id="1667252532"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2532" name="图形 1667252532"/>
                    <pic:cNvPicPr/>
                  </pic:nvPicPr>
                  <pic:blipFill>
                    <a:blip r:embed="rId23">
                      <a:extLst>
                        <a:ext uri="{96DAC541-7B7A-43D3-8B79-37D633B846F1}">
                          <asvg:svgBlip xmlns:asvg="http://schemas.microsoft.com/office/drawing/2016/SVG/main" r:embed="rId24"/>
                        </a:ext>
                      </a:extLst>
                    </a:blip>
                    <a:stretch>
                      <a:fillRect/>
                    </a:stretch>
                  </pic:blipFill>
                  <pic:spPr>
                    <a:xfrm>
                      <a:off x="0" y="0"/>
                      <a:ext cx="4838700" cy="3619500"/>
                    </a:xfrm>
                    <a:prstGeom prst="rect">
                      <a:avLst/>
                    </a:prstGeom>
                  </pic:spPr>
                </pic:pic>
              </a:graphicData>
            </a:graphic>
          </wp:inline>
        </w:drawing>
      </w:r>
    </w:p>
    <w:p w14:paraId="675CC696" w14:textId="2F1894C0" w:rsidR="000375A0" w:rsidRPr="000375A0" w:rsidRDefault="000375A0" w:rsidP="002477BA">
      <w:pPr>
        <w:spacing w:line="360" w:lineRule="auto"/>
        <w:ind w:left="120" w:hangingChars="50" w:hanging="120"/>
        <w:jc w:val="center"/>
        <w:rPr>
          <w:rFonts w:ascii="宋体" w:hAnsi="宋体"/>
          <w:sz w:val="24"/>
        </w:rPr>
      </w:pPr>
      <w:r>
        <w:rPr>
          <w:rFonts w:ascii="黑体" w:eastAsia="黑体" w:hAnsi="宋体" w:hint="eastAsia"/>
          <w:sz w:val="24"/>
        </w:rPr>
        <w:t>图</w:t>
      </w:r>
      <w:r w:rsidRPr="00D03CF1">
        <w:rPr>
          <w:kern w:val="0"/>
          <w:sz w:val="24"/>
        </w:rPr>
        <w:t>3-</w:t>
      </w:r>
      <w:r>
        <w:rPr>
          <w:rFonts w:hint="eastAsia"/>
          <w:kern w:val="0"/>
          <w:sz w:val="24"/>
        </w:rPr>
        <w:t>2</w:t>
      </w:r>
      <w:r w:rsidR="00082BCE">
        <w:rPr>
          <w:rFonts w:hint="eastAsia"/>
          <w:kern w:val="0"/>
          <w:sz w:val="24"/>
        </w:rPr>
        <w:t xml:space="preserve"> </w:t>
      </w:r>
      <w:proofErr w:type="spellStart"/>
      <w:r>
        <w:rPr>
          <w:rFonts w:eastAsia="黑体" w:hint="eastAsia"/>
          <w:sz w:val="24"/>
        </w:rPr>
        <w:t>XGBoost</w:t>
      </w:r>
      <w:proofErr w:type="spellEnd"/>
      <w:r>
        <w:rPr>
          <w:rFonts w:ascii="黑体" w:eastAsia="黑体" w:hAnsi="宋体" w:hint="eastAsia"/>
          <w:sz w:val="24"/>
        </w:rPr>
        <w:t>架构图</w:t>
      </w:r>
    </w:p>
    <w:p w14:paraId="4BBFED00" w14:textId="764C85AB" w:rsidR="0023352D" w:rsidRPr="00C45FEE" w:rsidRDefault="0023352D" w:rsidP="00497EF2">
      <w:pPr>
        <w:pStyle w:val="afa"/>
      </w:pPr>
      <w:bookmarkStart w:id="87" w:name="_Toc229998485"/>
      <w:r w:rsidRPr="00C45FEE">
        <w:rPr>
          <w:rFonts w:hint="eastAsia"/>
        </w:rPr>
        <w:t>3.2.2</w:t>
      </w:r>
      <w:r w:rsidR="009113E7" w:rsidRPr="00C45FEE">
        <w:t>经典多层感知机</w:t>
      </w:r>
      <w:bookmarkEnd w:id="87"/>
    </w:p>
    <w:p w14:paraId="647A9356" w14:textId="45D5390B" w:rsidR="002C0619" w:rsidRPr="00AF1D90" w:rsidRDefault="00AF1D90" w:rsidP="00AF1D90">
      <w:pPr>
        <w:pStyle w:val="af2"/>
      </w:pPr>
      <w:r w:rsidRPr="00AF1D90">
        <w:t>除树模型之外，实验还基于</w:t>
      </w:r>
      <w:proofErr w:type="spellStart"/>
      <w:r w:rsidRPr="00AF1D90">
        <w:t>PyTorch</w:t>
      </w:r>
      <w:proofErr w:type="spellEnd"/>
      <w:r w:rsidRPr="00AF1D90">
        <w:t xml:space="preserve"> </w:t>
      </w:r>
      <w:r w:rsidRPr="00AF1D90">
        <w:t>框架</w:t>
      </w:r>
      <w:r w:rsidRPr="004B3C50">
        <w:rPr>
          <w:vertAlign w:val="superscript"/>
        </w:rPr>
        <w:t>[4</w:t>
      </w:r>
      <w:r w:rsidR="00B77D4E">
        <w:rPr>
          <w:rFonts w:hint="eastAsia"/>
          <w:vertAlign w:val="superscript"/>
        </w:rPr>
        <w:t>4</w:t>
      </w:r>
      <w:r w:rsidRPr="004B3C50">
        <w:rPr>
          <w:vertAlign w:val="superscript"/>
        </w:rPr>
        <w:t>]</w:t>
      </w:r>
      <w:r w:rsidRPr="00AF1D90">
        <w:t>构建了一个标准的全连接神经网络（</w:t>
      </w:r>
      <w:r w:rsidRPr="00AF1D90">
        <w:t>MLP</w:t>
      </w:r>
      <w:r w:rsidRPr="00AF1D90">
        <w:t>）</w:t>
      </w:r>
      <w:r w:rsidRPr="004B3C50">
        <w:rPr>
          <w:vertAlign w:val="superscript"/>
        </w:rPr>
        <w:t>[3</w:t>
      </w:r>
      <w:r w:rsidR="00B77D4E">
        <w:rPr>
          <w:rFonts w:hint="eastAsia"/>
          <w:vertAlign w:val="superscript"/>
        </w:rPr>
        <w:t>5</w:t>
      </w:r>
      <w:r w:rsidRPr="004B3C50">
        <w:rPr>
          <w:vertAlign w:val="superscript"/>
        </w:rPr>
        <w:t>]</w:t>
      </w:r>
      <w:r w:rsidRPr="00AF1D90">
        <w:t>，并以此作为深度学习组中的基础对照。它的前向传播过程会相对简单，主要是依靠隐藏层的线性堆叠以及激活函数来转换数据。虽然增加层数能让它</w:t>
      </w:r>
      <w:r w:rsidRPr="00AF1D90">
        <w:lastRenderedPageBreak/>
        <w:t>具备一定程度的非线性表达能力，但受限于全连接这种固有结构，代码内部并没有专门设计用于提取特征交互的模块。所以当遇到维度较高并且变量关系错综复杂的表格数据时，这种基础网络的拟合能力通常存在比较明显的瓶颈。该对比网络的基础结构有以下的设置</w:t>
      </w:r>
      <w:r w:rsidR="002C0619" w:rsidRPr="00AF1D90">
        <w:t>：</w:t>
      </w:r>
    </w:p>
    <w:p w14:paraId="127FCF12" w14:textId="6E4B5835" w:rsidR="002B63B4" w:rsidRPr="00FA4607" w:rsidRDefault="00C01651" w:rsidP="00822332">
      <w:pPr>
        <w:pStyle w:val="af2"/>
      </w:pPr>
      <w:r w:rsidRPr="00FA4607">
        <w:rPr>
          <w:rFonts w:hint="eastAsia"/>
        </w:rPr>
        <w:t>1</w:t>
      </w:r>
      <w:r w:rsidR="002B63B4" w:rsidRPr="00FA4607">
        <w:rPr>
          <w:rFonts w:hint="eastAsia"/>
        </w:rPr>
        <w:t>.</w:t>
      </w:r>
      <w:r w:rsidR="002B63B4" w:rsidRPr="00FA4607">
        <w:t>输入层：</w:t>
      </w:r>
      <w:r w:rsidR="00CC0243" w:rsidRPr="00CC0243">
        <w:t>接收归一化后的</w:t>
      </w:r>
      <w:r w:rsidR="00CC0243" w:rsidRPr="00CC0243">
        <w:t>N</w:t>
      </w:r>
      <w:r w:rsidR="00CC0243" w:rsidRPr="00CC0243">
        <w:t>维特征</w:t>
      </w:r>
      <w:r w:rsidR="00E95FA1">
        <w:t>。</w:t>
      </w:r>
    </w:p>
    <w:p w14:paraId="05005D06" w14:textId="5004558D" w:rsidR="00A30BCF" w:rsidRPr="00FA4607" w:rsidRDefault="002B63B4" w:rsidP="00822332">
      <w:pPr>
        <w:pStyle w:val="af2"/>
      </w:pPr>
      <w:r w:rsidRPr="00FA4607">
        <w:rPr>
          <w:rFonts w:hint="eastAsia"/>
        </w:rPr>
        <w:t>2.</w:t>
      </w:r>
      <w:r w:rsidR="00A30BCF" w:rsidRPr="00FA4607">
        <w:t>隐藏层：</w:t>
      </w:r>
      <w:r w:rsidR="00CC0243" w:rsidRPr="00CC0243">
        <w:t>由多层全连接结构构成，使用</w:t>
      </w:r>
      <w:proofErr w:type="spellStart"/>
      <w:r w:rsidR="00CC0243" w:rsidRPr="00CC0243">
        <w:t>ReLU</w:t>
      </w:r>
      <w:proofErr w:type="spellEnd"/>
      <w:r w:rsidR="00CC0243" w:rsidRPr="00CC0243">
        <w:t>激活函数</w:t>
      </w:r>
      <w:r w:rsidR="00277857" w:rsidRPr="00277857">
        <w:rPr>
          <w:rFonts w:hint="eastAsia"/>
          <w:vertAlign w:val="superscript"/>
        </w:rPr>
        <w:t>[51]</w:t>
      </w:r>
      <w:r w:rsidR="00E95FA1">
        <w:t>。</w:t>
      </w:r>
    </w:p>
    <w:p w14:paraId="28B54ED9" w14:textId="38D2F3AD" w:rsidR="00FA4607" w:rsidRDefault="005F4D52" w:rsidP="00822332">
      <w:pPr>
        <w:pStyle w:val="af2"/>
      </w:pPr>
      <w:r w:rsidRPr="00FA4607">
        <w:rPr>
          <w:rFonts w:hint="eastAsia"/>
        </w:rPr>
        <w:t>3.</w:t>
      </w:r>
      <w:r w:rsidR="00FA4607" w:rsidRPr="00FA4607">
        <w:t>输出层：</w:t>
      </w:r>
      <w:r w:rsidR="00CC0243" w:rsidRPr="00CC0243">
        <w:t>将特征映射到</w:t>
      </w:r>
      <w:r w:rsidR="00CC0243" w:rsidRPr="00CC0243">
        <w:t>M</w:t>
      </w:r>
      <w:r w:rsidR="00CC0243" w:rsidRPr="00CC0243">
        <w:t>维目标空间</w:t>
      </w:r>
      <w:r w:rsidR="00FA4607" w:rsidRPr="00FA4607">
        <w:t>。</w:t>
      </w:r>
    </w:p>
    <w:p w14:paraId="4A800BB1" w14:textId="35269C8B" w:rsidR="00E00C14" w:rsidRDefault="00DF55E2" w:rsidP="00822332">
      <w:pPr>
        <w:pStyle w:val="af2"/>
      </w:pPr>
      <w:r>
        <w:rPr>
          <w:rFonts w:hint="eastAsia"/>
        </w:rPr>
        <w:t>多层感知机的架构图如图</w:t>
      </w:r>
      <w:r>
        <w:rPr>
          <w:rFonts w:hint="eastAsia"/>
        </w:rPr>
        <w:t>3-3</w:t>
      </w:r>
      <w:r>
        <w:rPr>
          <w:rFonts w:hint="eastAsia"/>
        </w:rPr>
        <w:t>所示：</w:t>
      </w:r>
    </w:p>
    <w:p w14:paraId="03101F07" w14:textId="488D0280" w:rsidR="0088459A" w:rsidRDefault="0060356A" w:rsidP="00822332">
      <w:pPr>
        <w:pStyle w:val="af2"/>
      </w:pPr>
      <w:r>
        <w:rPr>
          <w:noProof/>
        </w:rPr>
        <w:drawing>
          <wp:inline distT="0" distB="0" distL="0" distR="0" wp14:anchorId="64A5CDBA" wp14:editId="04429E20">
            <wp:extent cx="4648200" cy="2695575"/>
            <wp:effectExtent l="0" t="0" r="0" b="9525"/>
            <wp:docPr id="1398894135"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94135" name="图形 1398894135"/>
                    <pic:cNvPicPr/>
                  </pic:nvPicPr>
                  <pic:blipFill>
                    <a:blip r:embed="rId25">
                      <a:extLst>
                        <a:ext uri="{96DAC541-7B7A-43D3-8B79-37D633B846F1}">
                          <asvg:svgBlip xmlns:asvg="http://schemas.microsoft.com/office/drawing/2016/SVG/main" r:embed="rId26"/>
                        </a:ext>
                      </a:extLst>
                    </a:blip>
                    <a:stretch>
                      <a:fillRect/>
                    </a:stretch>
                  </pic:blipFill>
                  <pic:spPr>
                    <a:xfrm>
                      <a:off x="0" y="0"/>
                      <a:ext cx="4648200" cy="2695575"/>
                    </a:xfrm>
                    <a:prstGeom prst="rect">
                      <a:avLst/>
                    </a:prstGeom>
                  </pic:spPr>
                </pic:pic>
              </a:graphicData>
            </a:graphic>
          </wp:inline>
        </w:drawing>
      </w:r>
    </w:p>
    <w:p w14:paraId="5847BEFF" w14:textId="5D0F5055" w:rsidR="0088459A" w:rsidRPr="0088459A" w:rsidRDefault="0088459A" w:rsidP="0088459A">
      <w:pPr>
        <w:spacing w:line="360" w:lineRule="auto"/>
        <w:ind w:left="120" w:hangingChars="50" w:hanging="120"/>
        <w:jc w:val="center"/>
        <w:rPr>
          <w:rFonts w:ascii="宋体" w:hAnsi="宋体"/>
          <w:sz w:val="24"/>
        </w:rPr>
      </w:pPr>
      <w:r>
        <w:rPr>
          <w:rFonts w:ascii="黑体" w:eastAsia="黑体" w:hAnsi="宋体" w:hint="eastAsia"/>
          <w:sz w:val="24"/>
        </w:rPr>
        <w:t>图</w:t>
      </w:r>
      <w:r w:rsidRPr="00D03CF1">
        <w:rPr>
          <w:kern w:val="0"/>
          <w:sz w:val="24"/>
        </w:rPr>
        <w:t>3-</w:t>
      </w:r>
      <w:r w:rsidR="006744F2">
        <w:rPr>
          <w:rFonts w:hint="eastAsia"/>
          <w:kern w:val="0"/>
          <w:sz w:val="24"/>
        </w:rPr>
        <w:t>3</w:t>
      </w:r>
      <w:r w:rsidR="00082BCE">
        <w:rPr>
          <w:rFonts w:hint="eastAsia"/>
          <w:kern w:val="0"/>
          <w:sz w:val="24"/>
        </w:rPr>
        <w:t xml:space="preserve"> </w:t>
      </w:r>
      <w:r>
        <w:rPr>
          <w:rFonts w:eastAsia="黑体" w:hint="eastAsia"/>
          <w:sz w:val="24"/>
        </w:rPr>
        <w:t>MLP</w:t>
      </w:r>
      <w:r>
        <w:rPr>
          <w:rFonts w:ascii="黑体" w:eastAsia="黑体" w:hAnsi="宋体" w:hint="eastAsia"/>
          <w:sz w:val="24"/>
        </w:rPr>
        <w:t>架构图</w:t>
      </w:r>
    </w:p>
    <w:p w14:paraId="1DFE7C0B" w14:textId="55D0B745" w:rsidR="00F23BF4" w:rsidRDefault="00F23BF4" w:rsidP="00497EF2">
      <w:pPr>
        <w:pStyle w:val="afa"/>
      </w:pPr>
      <w:bookmarkStart w:id="88" w:name="OLE_LINK1"/>
      <w:bookmarkStart w:id="89" w:name="_Toc229998486"/>
      <w:r>
        <w:rPr>
          <w:rFonts w:hint="eastAsia"/>
        </w:rPr>
        <w:t xml:space="preserve">3.2.3 </w:t>
      </w:r>
      <w:bookmarkEnd w:id="88"/>
      <w:r w:rsidRPr="006812E3">
        <w:t>Tabular Transformer</w:t>
      </w:r>
      <w:bookmarkEnd w:id="89"/>
    </w:p>
    <w:p w14:paraId="267DB091" w14:textId="41EB18AB" w:rsidR="000C5DFE" w:rsidRPr="00AF1D90" w:rsidRDefault="00AF1D90" w:rsidP="00AF1D90">
      <w:pPr>
        <w:pStyle w:val="af2"/>
      </w:pPr>
      <w:bookmarkStart w:id="90" w:name="OLE_LINK93"/>
      <w:r w:rsidRPr="00AF1D90">
        <w:t>相比传统的全连接网络，基于注意力机制的模型在处理特征之间的各种关系时会更有优势。为此本文实现一个面向表格数据的</w:t>
      </w:r>
      <w:r w:rsidRPr="00AF1D90">
        <w:t xml:space="preserve">Tabular Transformer </w:t>
      </w:r>
      <w:r w:rsidRPr="00AF1D90">
        <w:t>模型</w:t>
      </w:r>
      <w:r w:rsidRPr="00F020E0">
        <w:rPr>
          <w:vertAlign w:val="superscript"/>
        </w:rPr>
        <w:t xml:space="preserve">[12] </w:t>
      </w:r>
      <w:r w:rsidRPr="00AF1D90">
        <w:t>，用来计算各个特征之间的关联。该模型首先会通过一个特征嵌入层，将原始特征转换成高维向量，这样它们就能参与到后续的注意力计算中</w:t>
      </w:r>
      <w:r w:rsidRPr="00F020E0">
        <w:rPr>
          <w:vertAlign w:val="superscript"/>
        </w:rPr>
        <w:t>[5</w:t>
      </w:r>
      <w:r w:rsidR="00B77D4E">
        <w:rPr>
          <w:rFonts w:hint="eastAsia"/>
          <w:vertAlign w:val="superscript"/>
        </w:rPr>
        <w:t>2</w:t>
      </w:r>
      <w:r w:rsidRPr="00F020E0">
        <w:rPr>
          <w:vertAlign w:val="superscript"/>
        </w:rPr>
        <w:t>]</w:t>
      </w:r>
      <w:r w:rsidRPr="00AF1D90">
        <w:t xml:space="preserve"> </w:t>
      </w:r>
      <w:r w:rsidRPr="00AF1D90">
        <w:t>。之后还会引入多头自注意力机制</w:t>
      </w:r>
      <w:r w:rsidRPr="00F020E0">
        <w:rPr>
          <w:vertAlign w:val="superscript"/>
        </w:rPr>
        <w:t>[</w:t>
      </w:r>
      <w:r w:rsidR="00B77D4E">
        <w:rPr>
          <w:rFonts w:hint="eastAsia"/>
          <w:vertAlign w:val="superscript"/>
        </w:rPr>
        <w:t>38</w:t>
      </w:r>
      <w:r w:rsidRPr="00F020E0">
        <w:rPr>
          <w:vertAlign w:val="superscript"/>
        </w:rPr>
        <w:t xml:space="preserve">] </w:t>
      </w:r>
      <w:r w:rsidRPr="00AF1D90">
        <w:t>，对不同特征之间的关系进行建模，同时结合残差连接与层归一化，以提高训练过程中的稳定性</w:t>
      </w:r>
      <w:r w:rsidRPr="00F020E0">
        <w:rPr>
          <w:vertAlign w:val="superscript"/>
        </w:rPr>
        <w:t>[5</w:t>
      </w:r>
      <w:r w:rsidR="00B77D4E">
        <w:rPr>
          <w:rFonts w:hint="eastAsia"/>
          <w:vertAlign w:val="superscript"/>
        </w:rPr>
        <w:t>3</w:t>
      </w:r>
      <w:r w:rsidRPr="00F020E0">
        <w:rPr>
          <w:vertAlign w:val="superscript"/>
        </w:rPr>
        <w:t>]</w:t>
      </w:r>
      <w:r w:rsidR="000C5DFE" w:rsidRPr="00AF1D90">
        <w:t>。</w:t>
      </w:r>
    </w:p>
    <w:bookmarkEnd w:id="90"/>
    <w:p w14:paraId="182E02A5" w14:textId="73A89C36" w:rsidR="009C4C6B" w:rsidRPr="00916BF4" w:rsidRDefault="00000000" w:rsidP="0055523A">
      <w:pPr>
        <w:spacing w:line="360" w:lineRule="auto"/>
        <w:ind w:firstLineChars="200" w:firstLine="480"/>
        <w:jc w:val="center"/>
        <w:rPr>
          <w:rFonts w:ascii="黑体" w:eastAsia="黑体" w:hAnsi="宋体"/>
          <w:sz w:val="24"/>
        </w:rPr>
      </w:pPr>
      <m:oMath>
        <m:sSub>
          <m:sSubPr>
            <m:ctrlPr>
              <w:rPr>
                <w:rFonts w:ascii="Cambria Math" w:eastAsia="黑体" w:hAnsi="Cambria Math"/>
                <w:i/>
                <w:sz w:val="24"/>
              </w:rPr>
            </m:ctrlPr>
          </m:sSubPr>
          <m:e>
            <m:r>
              <w:rPr>
                <w:rFonts w:ascii="Cambria Math" w:eastAsia="黑体" w:hAnsi="Cambria Math"/>
                <w:sz w:val="24"/>
              </w:rPr>
              <m:t>Z</m:t>
            </m:r>
          </m:e>
          <m:sub>
            <m:r>
              <w:rPr>
                <w:rFonts w:ascii="Cambria Math" w:eastAsia="黑体" w:hAnsi="Cambria Math" w:hint="eastAsia"/>
                <w:sz w:val="24"/>
              </w:rPr>
              <m:t>a</m:t>
            </m:r>
            <m:r>
              <w:rPr>
                <w:rFonts w:ascii="Cambria Math" w:eastAsia="黑体" w:hAnsi="Cambria Math"/>
                <w:sz w:val="24"/>
              </w:rPr>
              <m:t>tt</m:t>
            </m:r>
          </m:sub>
        </m:sSub>
        <m:r>
          <w:rPr>
            <w:rFonts w:ascii="Cambria Math" w:eastAsia="黑体" w:hAnsi="Cambria Math"/>
            <w:sz w:val="24"/>
          </w:rPr>
          <m:t>=LayerNorm(</m:t>
        </m:r>
        <m:sSub>
          <m:sSubPr>
            <m:ctrlPr>
              <w:rPr>
                <w:rFonts w:ascii="Cambria Math" w:eastAsia="黑体" w:hAnsi="Cambria Math"/>
                <w:i/>
                <w:sz w:val="24"/>
              </w:rPr>
            </m:ctrlPr>
          </m:sSubPr>
          <m:e>
            <m:r>
              <w:rPr>
                <w:rFonts w:ascii="Cambria Math" w:eastAsia="黑体" w:hAnsi="Cambria Math"/>
                <w:sz w:val="24"/>
              </w:rPr>
              <m:t>X</m:t>
            </m:r>
          </m:e>
          <m:sub>
            <m:r>
              <w:rPr>
                <w:rFonts w:ascii="Cambria Math" w:eastAsia="黑体" w:hAnsi="Cambria Math"/>
                <w:sz w:val="24"/>
              </w:rPr>
              <m:t>emd</m:t>
            </m:r>
          </m:sub>
        </m:sSub>
        <m:r>
          <w:rPr>
            <w:rFonts w:ascii="Cambria Math" w:eastAsia="黑体" w:hAnsi="Cambria Math"/>
            <w:sz w:val="24"/>
          </w:rPr>
          <m:t>+MultiheadAttention(</m:t>
        </m:r>
        <m:sSub>
          <m:sSubPr>
            <m:ctrlPr>
              <w:rPr>
                <w:rFonts w:ascii="Cambria Math" w:eastAsia="黑体" w:hAnsi="Cambria Math"/>
                <w:i/>
                <w:sz w:val="24"/>
              </w:rPr>
            </m:ctrlPr>
          </m:sSubPr>
          <m:e>
            <m:r>
              <w:rPr>
                <w:rFonts w:ascii="Cambria Math" w:eastAsia="黑体" w:hAnsi="Cambria Math"/>
                <w:sz w:val="24"/>
              </w:rPr>
              <m:t>X</m:t>
            </m:r>
          </m:e>
          <m:sub>
            <m:r>
              <w:rPr>
                <w:rFonts w:ascii="Cambria Math" w:eastAsia="黑体" w:hAnsi="Cambria Math"/>
                <w:sz w:val="24"/>
              </w:rPr>
              <m:t>emd</m:t>
            </m:r>
          </m:sub>
        </m:sSub>
        <m:r>
          <w:rPr>
            <w:rFonts w:ascii="Cambria Math" w:eastAsia="黑体" w:hAnsi="Cambria Math"/>
            <w:sz w:val="24"/>
          </w:rPr>
          <m:t>))</m:t>
        </m:r>
      </m:oMath>
      <w:r w:rsidR="0055523A">
        <w:rPr>
          <w:rFonts w:ascii="黑体" w:eastAsia="黑体" w:hAnsi="宋体" w:hint="eastAsia"/>
          <w:sz w:val="24"/>
        </w:rPr>
        <w:t xml:space="preserve">  (</w:t>
      </w:r>
      <w:r w:rsidR="0055523A" w:rsidRPr="0055523A">
        <w:rPr>
          <w:rFonts w:eastAsia="黑体"/>
          <w:sz w:val="24"/>
        </w:rPr>
        <w:t>3-2</w:t>
      </w:r>
      <w:r w:rsidR="0055523A">
        <w:rPr>
          <w:rFonts w:ascii="黑体" w:eastAsia="黑体" w:hAnsi="宋体" w:hint="eastAsia"/>
          <w:sz w:val="24"/>
        </w:rPr>
        <w:t>)</w:t>
      </w:r>
    </w:p>
    <w:p w14:paraId="3FDA9A7F" w14:textId="779A248E" w:rsidR="00B27E25" w:rsidRDefault="000C62CC" w:rsidP="00B27E25">
      <w:pPr>
        <w:spacing w:line="360" w:lineRule="auto"/>
        <w:ind w:firstLineChars="200" w:firstLine="480"/>
        <w:rPr>
          <w:rFonts w:ascii="宋体" w:hAnsi="宋体"/>
          <w:sz w:val="24"/>
        </w:rPr>
      </w:pPr>
      <w:r w:rsidRPr="000C62CC">
        <w:rPr>
          <w:rFonts w:ascii="宋体" w:hAnsi="宋体"/>
          <w:sz w:val="24"/>
        </w:rPr>
        <w:t>经过注意力层后，特征进一步输入前馈网络进行非线性变换</w:t>
      </w:r>
      <w:r w:rsidR="00B27E25" w:rsidRPr="00B27E25">
        <w:rPr>
          <w:rFonts w:ascii="宋体" w:hAnsi="宋体"/>
          <w:sz w:val="24"/>
        </w:rPr>
        <w:t>：</w:t>
      </w:r>
    </w:p>
    <w:p w14:paraId="5332874C" w14:textId="01F4BFAC" w:rsidR="00285DEE" w:rsidRPr="00781CB9" w:rsidRDefault="00000000" w:rsidP="0055523A">
      <w:pPr>
        <w:spacing w:line="300" w:lineRule="exact"/>
        <w:ind w:firstLineChars="200" w:firstLine="480"/>
        <w:jc w:val="center"/>
        <w:rPr>
          <w:rFonts w:ascii="黑体" w:eastAsia="黑体" w:hAnsi="宋体"/>
          <w:sz w:val="24"/>
        </w:rPr>
      </w:pPr>
      <m:oMath>
        <m:sSub>
          <m:sSubPr>
            <m:ctrlPr>
              <w:rPr>
                <w:rFonts w:ascii="Cambria Math" w:eastAsia="黑体" w:hAnsi="Cambria Math"/>
                <w:i/>
                <w:sz w:val="24"/>
              </w:rPr>
            </m:ctrlPr>
          </m:sSubPr>
          <m:e>
            <m:r>
              <w:rPr>
                <w:rFonts w:ascii="Cambria Math" w:eastAsia="黑体" w:hAnsi="Cambria Math"/>
                <w:sz w:val="24"/>
              </w:rPr>
              <m:t>Z</m:t>
            </m:r>
          </m:e>
          <m:sub>
            <m:r>
              <w:rPr>
                <w:rFonts w:ascii="Cambria Math" w:eastAsia="黑体" w:hAnsi="Cambria Math"/>
                <w:sz w:val="24"/>
              </w:rPr>
              <m:t>ffn</m:t>
            </m:r>
          </m:sub>
        </m:sSub>
        <m:r>
          <w:rPr>
            <w:rFonts w:ascii="Cambria Math" w:eastAsia="黑体" w:hAnsi="Cambria Math"/>
            <w:sz w:val="24"/>
          </w:rPr>
          <m:t>=</m:t>
        </m:r>
        <w:bookmarkStart w:id="91" w:name="OLE_LINK17"/>
        <m:r>
          <w:rPr>
            <w:rFonts w:ascii="Cambria Math" w:eastAsia="黑体" w:hAnsi="Cambria Math"/>
            <w:sz w:val="24"/>
          </w:rPr>
          <m:t xml:space="preserve"> </m:t>
        </m:r>
        <m:sSub>
          <m:sSubPr>
            <m:ctrlPr>
              <w:rPr>
                <w:rFonts w:ascii="Cambria Math" w:eastAsia="黑体" w:hAnsi="Cambria Math"/>
                <w:i/>
                <w:sz w:val="24"/>
              </w:rPr>
            </m:ctrlPr>
          </m:sSubPr>
          <m:e>
            <m:r>
              <w:rPr>
                <w:rFonts w:ascii="Cambria Math" w:eastAsia="黑体" w:hAnsi="Cambria Math"/>
                <w:sz w:val="24"/>
              </w:rPr>
              <m:t>Z</m:t>
            </m:r>
          </m:e>
          <m:sub>
            <m:r>
              <w:rPr>
                <w:rFonts w:ascii="Cambria Math" w:eastAsia="黑体" w:hAnsi="Cambria Math"/>
                <w:sz w:val="24"/>
              </w:rPr>
              <m:t>att</m:t>
            </m:r>
          </m:sub>
        </m:sSub>
        <w:bookmarkEnd w:id="91"/>
        <m:r>
          <w:rPr>
            <w:rFonts w:ascii="Cambria Math" w:eastAsia="黑体" w:hAnsi="Cambria Math"/>
            <w:sz w:val="24"/>
          </w:rPr>
          <m:t>+ ReLU</m:t>
        </m:r>
        <m:d>
          <m:dPr>
            <m:ctrlPr>
              <w:rPr>
                <w:rFonts w:ascii="Cambria Math" w:eastAsia="黑体" w:hAnsi="Cambria Math"/>
                <w:i/>
                <w:sz w:val="24"/>
              </w:rPr>
            </m:ctrlPr>
          </m:dPr>
          <m:e>
            <m:sSub>
              <m:sSubPr>
                <m:ctrlPr>
                  <w:rPr>
                    <w:rFonts w:ascii="Cambria Math" w:eastAsia="黑体" w:hAnsi="Cambria Math"/>
                    <w:i/>
                    <w:sz w:val="24"/>
                  </w:rPr>
                </m:ctrlPr>
              </m:sSubPr>
              <m:e>
                <m:r>
                  <w:rPr>
                    <w:rFonts w:ascii="Cambria Math" w:eastAsia="黑体" w:hAnsi="Cambria Math"/>
                    <w:sz w:val="24"/>
                  </w:rPr>
                  <m:t>W</m:t>
                </m:r>
              </m:e>
              <m:sub>
                <m:r>
                  <w:rPr>
                    <w:rFonts w:ascii="Cambria Math" w:eastAsia="黑体" w:hAnsi="Cambria Math"/>
                    <w:sz w:val="24"/>
                  </w:rPr>
                  <m:t>f1</m:t>
                </m:r>
              </m:sub>
            </m:sSub>
            <m:r>
              <w:rPr>
                <w:rFonts w:ascii="Cambria Math" w:eastAsia="黑体" w:hAnsi="Cambria Math"/>
                <w:sz w:val="24"/>
              </w:rPr>
              <m:t xml:space="preserve"> </m:t>
            </m:r>
            <m:sSub>
              <m:sSubPr>
                <m:ctrlPr>
                  <w:rPr>
                    <w:rFonts w:ascii="Cambria Math" w:eastAsia="黑体" w:hAnsi="Cambria Math"/>
                    <w:i/>
                    <w:sz w:val="24"/>
                  </w:rPr>
                </m:ctrlPr>
              </m:sSubPr>
              <m:e>
                <m:r>
                  <w:rPr>
                    <w:rFonts w:ascii="Cambria Math" w:eastAsia="黑体" w:hAnsi="Cambria Math"/>
                    <w:sz w:val="24"/>
                  </w:rPr>
                  <m:t>Z</m:t>
                </m:r>
              </m:e>
              <m:sub>
                <m:r>
                  <w:rPr>
                    <w:rFonts w:ascii="Cambria Math" w:eastAsia="黑体" w:hAnsi="Cambria Math"/>
                    <w:sz w:val="24"/>
                  </w:rPr>
                  <m:t>att</m:t>
                </m:r>
              </m:sub>
            </m:sSub>
            <m:r>
              <w:rPr>
                <w:rFonts w:ascii="Cambria Math" w:eastAsia="黑体" w:hAnsi="Cambria Math"/>
                <w:sz w:val="24"/>
              </w:rPr>
              <m:t xml:space="preserve">+ </m:t>
            </m:r>
            <m:sSub>
              <m:sSubPr>
                <m:ctrlPr>
                  <w:rPr>
                    <w:rFonts w:ascii="Cambria Math" w:eastAsia="黑体" w:hAnsi="Cambria Math"/>
                    <w:i/>
                    <w:sz w:val="24"/>
                  </w:rPr>
                </m:ctrlPr>
              </m:sSubPr>
              <m:e>
                <m:r>
                  <w:rPr>
                    <w:rFonts w:ascii="Cambria Math" w:eastAsia="黑体" w:hAnsi="Cambria Math"/>
                    <w:sz w:val="24"/>
                  </w:rPr>
                  <m:t>b</m:t>
                </m:r>
              </m:e>
              <m:sub>
                <m:r>
                  <w:rPr>
                    <w:rFonts w:ascii="Cambria Math" w:eastAsia="黑体" w:hAnsi="Cambria Math"/>
                    <w:sz w:val="24"/>
                  </w:rPr>
                  <m:t>f1</m:t>
                </m:r>
              </m:sub>
            </m:sSub>
          </m:e>
        </m:d>
        <m:sSub>
          <m:sSubPr>
            <m:ctrlPr>
              <w:rPr>
                <w:rFonts w:ascii="Cambria Math" w:eastAsia="黑体" w:hAnsi="Cambria Math"/>
                <w:i/>
                <w:sz w:val="24"/>
              </w:rPr>
            </m:ctrlPr>
          </m:sSubPr>
          <m:e>
            <m:r>
              <w:rPr>
                <w:rFonts w:ascii="Cambria Math" w:eastAsia="黑体" w:hAnsi="Cambria Math"/>
                <w:sz w:val="24"/>
              </w:rPr>
              <m:t>W</m:t>
            </m:r>
          </m:e>
          <m:sub>
            <m:r>
              <w:rPr>
                <w:rFonts w:ascii="Cambria Math" w:eastAsia="黑体" w:hAnsi="Cambria Math"/>
                <w:sz w:val="24"/>
              </w:rPr>
              <m:t>f2</m:t>
            </m:r>
          </m:sub>
        </m:sSub>
        <m:r>
          <w:rPr>
            <w:rFonts w:ascii="Cambria Math" w:eastAsia="黑体" w:hAnsi="Cambria Math"/>
            <w:sz w:val="24"/>
          </w:rPr>
          <m:t xml:space="preserve">+ </m:t>
        </m:r>
        <m:sSub>
          <m:sSubPr>
            <m:ctrlPr>
              <w:rPr>
                <w:rFonts w:ascii="Cambria Math" w:eastAsia="黑体" w:hAnsi="Cambria Math"/>
                <w:i/>
                <w:sz w:val="24"/>
              </w:rPr>
            </m:ctrlPr>
          </m:sSubPr>
          <m:e>
            <m:r>
              <w:rPr>
                <w:rFonts w:ascii="Cambria Math" w:eastAsia="黑体" w:hAnsi="Cambria Math"/>
                <w:sz w:val="24"/>
              </w:rPr>
              <m:t>b</m:t>
            </m:r>
          </m:e>
          <m:sub>
            <m:r>
              <w:rPr>
                <w:rFonts w:ascii="Cambria Math" w:eastAsia="黑体" w:hAnsi="Cambria Math"/>
                <w:sz w:val="24"/>
              </w:rPr>
              <m:t>f2</m:t>
            </m:r>
          </m:sub>
        </m:sSub>
      </m:oMath>
      <w:r w:rsidR="0055523A">
        <w:rPr>
          <w:rFonts w:ascii="黑体" w:eastAsia="黑体" w:hAnsi="宋体" w:hint="eastAsia"/>
          <w:sz w:val="24"/>
        </w:rPr>
        <w:t xml:space="preserve">  (</w:t>
      </w:r>
      <w:r w:rsidR="0055523A" w:rsidRPr="0055523A">
        <w:rPr>
          <w:rFonts w:eastAsia="黑体"/>
          <w:sz w:val="24"/>
        </w:rPr>
        <w:t>3-</w:t>
      </w:r>
      <w:r w:rsidR="0055523A">
        <w:rPr>
          <w:rFonts w:eastAsia="黑体" w:hint="eastAsia"/>
          <w:sz w:val="24"/>
        </w:rPr>
        <w:t>3</w:t>
      </w:r>
      <w:r w:rsidR="0055523A">
        <w:rPr>
          <w:rFonts w:ascii="黑体" w:eastAsia="黑体" w:hAnsi="宋体" w:hint="eastAsia"/>
          <w:sz w:val="24"/>
        </w:rPr>
        <w:t>)</w:t>
      </w:r>
    </w:p>
    <w:p w14:paraId="62E002F6" w14:textId="34EA91C7" w:rsidR="00B27E25" w:rsidRDefault="000C62CC" w:rsidP="0078592A">
      <w:pPr>
        <w:pStyle w:val="af2"/>
      </w:pPr>
      <w:r w:rsidRPr="000C62CC">
        <w:lastRenderedPageBreak/>
        <w:t>最终，通过特征展开和全连接层输出预测结果</w:t>
      </w:r>
      <w:r w:rsidR="00B27E25" w:rsidRPr="00B27E25">
        <w:t>。</w:t>
      </w:r>
    </w:p>
    <w:p w14:paraId="56280EDF" w14:textId="7D5596E4" w:rsidR="0014377D" w:rsidRDefault="0014377D" w:rsidP="0078592A">
      <w:pPr>
        <w:pStyle w:val="af2"/>
      </w:pPr>
      <w:r>
        <w:rPr>
          <w:rFonts w:hint="eastAsia"/>
        </w:rPr>
        <w:t>Tabular Transformer</w:t>
      </w:r>
      <w:r>
        <w:rPr>
          <w:rFonts w:hint="eastAsia"/>
        </w:rPr>
        <w:t>的架构图如图</w:t>
      </w:r>
      <w:r>
        <w:rPr>
          <w:rFonts w:hint="eastAsia"/>
        </w:rPr>
        <w:t>3-4</w:t>
      </w:r>
      <w:r>
        <w:rPr>
          <w:rFonts w:hint="eastAsia"/>
        </w:rPr>
        <w:t>所示：</w:t>
      </w:r>
    </w:p>
    <w:p w14:paraId="7451C20D" w14:textId="26862641" w:rsidR="00111233" w:rsidRDefault="004C0EA1" w:rsidP="00111233">
      <w:pPr>
        <w:spacing w:line="360" w:lineRule="auto"/>
        <w:ind w:firstLineChars="200" w:firstLine="480"/>
        <w:jc w:val="center"/>
        <w:rPr>
          <w:rFonts w:ascii="宋体" w:hAnsi="宋体"/>
          <w:sz w:val="24"/>
        </w:rPr>
      </w:pPr>
      <w:r>
        <w:rPr>
          <w:rFonts w:ascii="宋体" w:hAnsi="宋体"/>
          <w:noProof/>
          <w:sz w:val="24"/>
        </w:rPr>
        <w:drawing>
          <wp:inline distT="0" distB="0" distL="0" distR="0" wp14:anchorId="037657D2" wp14:editId="1D1AD20A">
            <wp:extent cx="3238500" cy="5229225"/>
            <wp:effectExtent l="0" t="0" r="0" b="9525"/>
            <wp:docPr id="942289818"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9818" name="图形 942289818"/>
                    <pic:cNvPicPr/>
                  </pic:nvPicPr>
                  <pic:blipFill>
                    <a:blip r:embed="rId27">
                      <a:extLst>
                        <a:ext uri="{96DAC541-7B7A-43D3-8B79-37D633B846F1}">
                          <asvg:svgBlip xmlns:asvg="http://schemas.microsoft.com/office/drawing/2016/SVG/main" r:embed="rId28"/>
                        </a:ext>
                      </a:extLst>
                    </a:blip>
                    <a:stretch>
                      <a:fillRect/>
                    </a:stretch>
                  </pic:blipFill>
                  <pic:spPr>
                    <a:xfrm>
                      <a:off x="0" y="0"/>
                      <a:ext cx="3238500" cy="5229225"/>
                    </a:xfrm>
                    <a:prstGeom prst="rect">
                      <a:avLst/>
                    </a:prstGeom>
                  </pic:spPr>
                </pic:pic>
              </a:graphicData>
            </a:graphic>
          </wp:inline>
        </w:drawing>
      </w:r>
    </w:p>
    <w:p w14:paraId="11C0C8E5" w14:textId="2F89AAC4" w:rsidR="008C6846" w:rsidRPr="00E47D5D" w:rsidRDefault="00E47D5D" w:rsidP="009A33F9">
      <w:pPr>
        <w:spacing w:line="360" w:lineRule="auto"/>
        <w:ind w:left="120" w:hangingChars="50" w:hanging="120"/>
        <w:jc w:val="center"/>
        <w:rPr>
          <w:rFonts w:ascii="宋体" w:hAnsi="宋体"/>
          <w:sz w:val="24"/>
        </w:rPr>
      </w:pPr>
      <w:bookmarkStart w:id="92" w:name="OLE_LINK70"/>
      <w:r>
        <w:rPr>
          <w:rFonts w:ascii="黑体" w:eastAsia="黑体" w:hAnsi="宋体" w:hint="eastAsia"/>
          <w:sz w:val="24"/>
        </w:rPr>
        <w:t>图</w:t>
      </w:r>
      <w:r w:rsidRPr="00D03CF1">
        <w:rPr>
          <w:kern w:val="0"/>
          <w:sz w:val="24"/>
        </w:rPr>
        <w:t>3-</w:t>
      </w:r>
      <w:r w:rsidR="006744F2">
        <w:rPr>
          <w:rFonts w:hint="eastAsia"/>
          <w:kern w:val="0"/>
          <w:sz w:val="24"/>
        </w:rPr>
        <w:t>4</w:t>
      </w:r>
      <w:r w:rsidR="00082BCE">
        <w:rPr>
          <w:rFonts w:hint="eastAsia"/>
          <w:kern w:val="0"/>
          <w:sz w:val="24"/>
        </w:rPr>
        <w:t xml:space="preserve"> </w:t>
      </w:r>
      <w:r w:rsidRPr="00D03CF1">
        <w:rPr>
          <w:rFonts w:eastAsia="黑体"/>
          <w:sz w:val="24"/>
        </w:rPr>
        <w:t>Tabular Transformer</w:t>
      </w:r>
      <w:r>
        <w:rPr>
          <w:rFonts w:ascii="黑体" w:eastAsia="黑体" w:hAnsi="宋体" w:hint="eastAsia"/>
          <w:sz w:val="24"/>
        </w:rPr>
        <w:t>架构图</w:t>
      </w:r>
    </w:p>
    <w:p w14:paraId="245C5C88" w14:textId="02E4E768" w:rsidR="00D11059" w:rsidRDefault="00D11059" w:rsidP="00497EF2">
      <w:pPr>
        <w:pStyle w:val="af8"/>
      </w:pPr>
      <w:bookmarkStart w:id="93" w:name="_Toc229998487"/>
      <w:bookmarkStart w:id="94" w:name="OLE_LINK96"/>
      <w:bookmarkEnd w:id="92"/>
      <w:r>
        <w:rPr>
          <w:rFonts w:hint="eastAsia"/>
        </w:rPr>
        <w:t>3</w:t>
      </w:r>
      <w:r>
        <w:t>.</w:t>
      </w:r>
      <w:r>
        <w:rPr>
          <w:rFonts w:hint="eastAsia"/>
        </w:rPr>
        <w:t>3</w:t>
      </w:r>
      <w:r w:rsidR="009F5FFB">
        <w:rPr>
          <w:rFonts w:hint="eastAsia"/>
        </w:rPr>
        <w:t>模型训练</w:t>
      </w:r>
      <w:r w:rsidRPr="00D11059">
        <w:t>与</w:t>
      </w:r>
      <w:r w:rsidR="009F5FFB">
        <w:rPr>
          <w:rFonts w:hint="eastAsia"/>
        </w:rPr>
        <w:t>参数设置</w:t>
      </w:r>
      <w:bookmarkEnd w:id="93"/>
    </w:p>
    <w:p w14:paraId="44657BB8" w14:textId="0946D7AA" w:rsidR="00F81539" w:rsidRPr="000E4981" w:rsidRDefault="000E4981" w:rsidP="000E4981">
      <w:pPr>
        <w:pStyle w:val="af2"/>
      </w:pPr>
      <w:r w:rsidRPr="000E4981">
        <w:t>在模型训练过程中，因为数据集往往比较大，如果一次性使用全部数据做更新，就会遇到内存不足的问题，进而导致训练的不稳定。所以本文在实现的时候用基于</w:t>
      </w:r>
      <w:proofErr w:type="spellStart"/>
      <w:r w:rsidRPr="000E4981">
        <w:t>PyTorch</w:t>
      </w:r>
      <w:proofErr w:type="spellEnd"/>
      <w:r w:rsidRPr="00F020E0">
        <w:rPr>
          <w:vertAlign w:val="superscript"/>
        </w:rPr>
        <w:t xml:space="preserve"> [4</w:t>
      </w:r>
      <w:r w:rsidR="00E862BA">
        <w:rPr>
          <w:rFonts w:hint="eastAsia"/>
          <w:vertAlign w:val="superscript"/>
        </w:rPr>
        <w:t>4</w:t>
      </w:r>
      <w:r w:rsidRPr="00F020E0">
        <w:rPr>
          <w:vertAlign w:val="superscript"/>
        </w:rPr>
        <w:t>]</w:t>
      </w:r>
      <w:r w:rsidRPr="000E4981">
        <w:t>的</w:t>
      </w:r>
      <w:r w:rsidRPr="000E4981">
        <w:t xml:space="preserve">Mini-Batch </w:t>
      </w:r>
      <w:r w:rsidRPr="000E4981">
        <w:t>训练方式，这样能同时兼顾到训练效率和稳定性</w:t>
      </w:r>
      <w:r w:rsidRPr="00F020E0">
        <w:rPr>
          <w:vertAlign w:val="superscript"/>
        </w:rPr>
        <w:t>[5</w:t>
      </w:r>
      <w:r w:rsidR="00E862BA">
        <w:rPr>
          <w:rFonts w:hint="eastAsia"/>
          <w:vertAlign w:val="superscript"/>
        </w:rPr>
        <w:t>4</w:t>
      </w:r>
      <w:r w:rsidRPr="00F020E0">
        <w:rPr>
          <w:vertAlign w:val="superscript"/>
        </w:rPr>
        <w:t>]</w:t>
      </w:r>
      <w:r w:rsidR="00F81539" w:rsidRPr="000E4981">
        <w:t>。</w:t>
      </w:r>
    </w:p>
    <w:p w14:paraId="666651FB" w14:textId="62F0A136" w:rsidR="008821E8" w:rsidRDefault="00203124" w:rsidP="00497EF2">
      <w:pPr>
        <w:pStyle w:val="afa"/>
      </w:pPr>
      <w:bookmarkStart w:id="95" w:name="_Toc229998488"/>
      <w:r>
        <w:rPr>
          <w:rFonts w:hint="eastAsia"/>
        </w:rPr>
        <w:t>3.</w:t>
      </w:r>
      <w:r w:rsidR="004B378F">
        <w:rPr>
          <w:rFonts w:hint="eastAsia"/>
        </w:rPr>
        <w:t>3</w:t>
      </w:r>
      <w:r>
        <w:rPr>
          <w:rFonts w:hint="eastAsia"/>
        </w:rPr>
        <w:t xml:space="preserve">.1 </w:t>
      </w:r>
      <w:r w:rsidR="008821E8" w:rsidRPr="008821E8">
        <w:t>数据加载与批处理方式</w:t>
      </w:r>
      <w:bookmarkEnd w:id="95"/>
    </w:p>
    <w:p w14:paraId="0BA29F2D" w14:textId="797F3F76" w:rsidR="00BE3179" w:rsidRPr="00A01450" w:rsidRDefault="002C0FFF" w:rsidP="00A01450">
      <w:pPr>
        <w:pStyle w:val="af2"/>
      </w:pPr>
      <w:r w:rsidRPr="002C0FFF">
        <w:t>在数据预处理阶段，系统会先将那些归一化处理过的特征变量和标签封装到</w:t>
      </w:r>
      <w:r w:rsidRPr="002C0FFF">
        <w:lastRenderedPageBreak/>
        <w:t>一起，然后再按照批次读取数据</w:t>
      </w:r>
      <w:r w:rsidR="00E95FA1">
        <w:t>。</w:t>
      </w:r>
      <w:r w:rsidRPr="002C0FFF">
        <w:t>因为综合考虑不同规模的数据会对显</w:t>
      </w:r>
      <w:proofErr w:type="gramStart"/>
      <w:r w:rsidRPr="002C0FFF">
        <w:t>存产生</w:t>
      </w:r>
      <w:proofErr w:type="gramEnd"/>
      <w:r w:rsidRPr="002C0FFF">
        <w:t>不一样的影响，所以每一批的数据大小就设置</w:t>
      </w:r>
      <w:r w:rsidR="006D7AE1">
        <w:rPr>
          <w:rFonts w:hint="eastAsia"/>
        </w:rPr>
        <w:t>如公式</w:t>
      </w:r>
      <w:r w:rsidR="006D7AE1">
        <w:rPr>
          <w:rFonts w:hint="eastAsia"/>
        </w:rPr>
        <w:t>3-4</w:t>
      </w:r>
      <w:r w:rsidR="006D7AE1">
        <w:rPr>
          <w:rFonts w:hint="eastAsia"/>
        </w:rPr>
        <w:t>所示</w:t>
      </w:r>
      <w:r w:rsidR="00BE3179" w:rsidRPr="00A01450">
        <w:t>：</w:t>
      </w:r>
    </w:p>
    <w:p w14:paraId="49BFCFE3" w14:textId="5FFCC1AD" w:rsidR="00CC38BC" w:rsidRPr="00CC38BC" w:rsidRDefault="00CC38BC" w:rsidP="00902778">
      <w:pPr>
        <w:spacing w:line="360" w:lineRule="auto"/>
        <w:ind w:firstLineChars="200" w:firstLine="480"/>
        <w:jc w:val="center"/>
        <w:rPr>
          <w:rFonts w:ascii="黑体" w:eastAsia="黑体" w:hAnsi="宋体"/>
          <w:sz w:val="24"/>
        </w:rPr>
      </w:pPr>
      <m:oMath>
        <m:r>
          <w:rPr>
            <w:rFonts w:ascii="Cambria Math" w:eastAsia="黑体" w:hAnsi="Cambria Math"/>
            <w:sz w:val="24"/>
          </w:rPr>
          <m:t>Batch Size= min</m:t>
        </m:r>
        <m:d>
          <m:dPr>
            <m:ctrlPr>
              <w:rPr>
                <w:rFonts w:ascii="Cambria Math" w:eastAsia="黑体" w:hAnsi="Cambria Math"/>
                <w:i/>
                <w:sz w:val="24"/>
              </w:rPr>
            </m:ctrlPr>
          </m:dPr>
          <m:e>
            <m:r>
              <w:rPr>
                <w:rFonts w:ascii="Cambria Math" w:eastAsia="黑体" w:hAnsi="Cambria Math"/>
                <w:sz w:val="24"/>
              </w:rPr>
              <m:t>64, Total Samples</m:t>
            </m:r>
          </m:e>
        </m:d>
      </m:oMath>
      <w:r w:rsidR="00902778">
        <w:rPr>
          <w:rFonts w:ascii="黑体" w:eastAsia="黑体" w:hAnsi="宋体" w:hint="eastAsia"/>
          <w:sz w:val="24"/>
        </w:rPr>
        <w:t xml:space="preserve">  </w:t>
      </w:r>
      <w:r w:rsidR="00902778" w:rsidRPr="00902778">
        <w:rPr>
          <w:rFonts w:eastAsia="黑体"/>
          <w:sz w:val="24"/>
        </w:rPr>
        <w:t>(3-4)</w:t>
      </w:r>
    </w:p>
    <w:p w14:paraId="580D9438" w14:textId="35BC13EA" w:rsidR="00B777DD" w:rsidRPr="00A01450" w:rsidRDefault="00B861A5" w:rsidP="00A01450">
      <w:pPr>
        <w:pStyle w:val="af2"/>
      </w:pPr>
      <w:r>
        <w:rPr>
          <w:rFonts w:hint="eastAsia"/>
        </w:rPr>
        <w:t>在</w:t>
      </w:r>
      <w:r w:rsidR="002C0FFF" w:rsidRPr="002C0FFF">
        <w:t>每一轮的训练过程</w:t>
      </w:r>
      <w:r w:rsidR="00AD4FE2">
        <w:t>中</w:t>
      </w:r>
      <w:r w:rsidR="002C0FFF" w:rsidRPr="002C0FFF">
        <w:t>，这些数据都会被程序随机打乱</w:t>
      </w:r>
      <w:r w:rsidR="00E95FA1">
        <w:t>。</w:t>
      </w:r>
      <w:r w:rsidR="002C0FFF" w:rsidRPr="002C0FFF">
        <w:t>运用这种打乱机制之后，就能避免模型过度依赖样本的先后顺序，从而顺利提高模型的泛化能力</w:t>
      </w:r>
      <w:r w:rsidR="00B777DD" w:rsidRPr="00A01450">
        <w:t>。</w:t>
      </w:r>
    </w:p>
    <w:p w14:paraId="2D7B85A5" w14:textId="5F3D91C1" w:rsidR="00270EF1" w:rsidRDefault="00270EF1" w:rsidP="00497EF2">
      <w:pPr>
        <w:pStyle w:val="afa"/>
      </w:pPr>
      <w:bookmarkStart w:id="96" w:name="_Toc229998489"/>
      <w:r>
        <w:rPr>
          <w:rFonts w:hint="eastAsia"/>
        </w:rPr>
        <w:t xml:space="preserve">3.3.2 </w:t>
      </w:r>
      <w:r w:rsidR="00880625" w:rsidRPr="00880625">
        <w:t>优化器与超参数控制</w:t>
      </w:r>
      <w:bookmarkEnd w:id="96"/>
    </w:p>
    <w:p w14:paraId="42BE5EE9" w14:textId="50195863" w:rsidR="00AC7EE8" w:rsidRDefault="005D255D" w:rsidP="00A01450">
      <w:pPr>
        <w:pStyle w:val="af2"/>
      </w:pPr>
      <w:r w:rsidRPr="005D255D">
        <w:t>至于在挑选损失函数的时候，本文采用均方误差，并且将其</w:t>
      </w:r>
      <w:r w:rsidR="00453390">
        <w:rPr>
          <w:rFonts w:hint="eastAsia"/>
        </w:rPr>
        <w:t>作为</w:t>
      </w:r>
      <w:r w:rsidRPr="005D255D">
        <w:t>最终的训练目标</w:t>
      </w:r>
      <w:r w:rsidR="00E95FA1">
        <w:t>。</w:t>
      </w:r>
      <w:r w:rsidRPr="005D255D">
        <w:t>因为这个指标在面对误差比较大的样本时会表现得非常敏感，所以被认为非常适合回归任务</w:t>
      </w:r>
      <w:r w:rsidR="00E95FA1">
        <w:t>。</w:t>
      </w:r>
      <w:r w:rsidRPr="005D255D">
        <w:t>不过不同的模型在真正进行训练的时候，所采用的参数配置还是会存在一些差别的</w:t>
      </w:r>
      <w:r w:rsidR="00AC7EE8" w:rsidRPr="00AC7EE8">
        <w:t>：</w:t>
      </w:r>
    </w:p>
    <w:p w14:paraId="5276FD8F" w14:textId="7CBA3C61" w:rsidR="005E1908" w:rsidRPr="005E1908" w:rsidRDefault="00880625" w:rsidP="00A01450">
      <w:pPr>
        <w:pStyle w:val="af2"/>
      </w:pPr>
      <w:r w:rsidRPr="005E1908">
        <w:rPr>
          <w:rFonts w:hint="eastAsia"/>
        </w:rPr>
        <w:t>1.</w:t>
      </w:r>
      <w:r w:rsidR="005E1908" w:rsidRPr="005E1908">
        <w:rPr>
          <w:rFonts w:ascii="Arial" w:hAnsi="Arial" w:cs="Arial"/>
        </w:rPr>
        <w:t xml:space="preserve"> </w:t>
      </w:r>
      <w:r w:rsidR="005D255D" w:rsidRPr="005D255D">
        <w:t>当面对结构相对来说比较简单的</w:t>
      </w:r>
      <w:r w:rsidR="005D255D" w:rsidRPr="005D255D">
        <w:t>MLP</w:t>
      </w:r>
      <w:r w:rsidR="005D255D" w:rsidRPr="005D255D">
        <w:t>模型时，程序会使用一个比较大的学习率（</w:t>
      </w:r>
      <w:r w:rsidR="005D255D" w:rsidRPr="005D255D">
        <w:t>η = 0.005</w:t>
      </w:r>
      <w:r w:rsidR="005D255D" w:rsidRPr="005D255D">
        <w:t>），并且将训练的轮数设定为</w:t>
      </w:r>
      <w:r w:rsidR="005D255D" w:rsidRPr="005D255D">
        <w:t>100</w:t>
      </w:r>
      <w:r w:rsidR="005D255D" w:rsidRPr="005D255D">
        <w:t>轮，其目的就是为加快算法收敛的速度</w:t>
      </w:r>
      <w:r w:rsidR="00E95FA1">
        <w:t>。</w:t>
      </w:r>
    </w:p>
    <w:p w14:paraId="6755DC10" w14:textId="7D79C673" w:rsidR="005E1908" w:rsidRPr="005E1908" w:rsidRDefault="005E1908" w:rsidP="00A01450">
      <w:pPr>
        <w:pStyle w:val="af2"/>
      </w:pPr>
      <w:r w:rsidRPr="005E1908">
        <w:rPr>
          <w:rFonts w:hint="eastAsia"/>
        </w:rPr>
        <w:t>2.</w:t>
      </w:r>
      <w:r w:rsidRPr="005E1908">
        <w:rPr>
          <w:rFonts w:ascii="Arial" w:hAnsi="Arial" w:cs="Arial"/>
        </w:rPr>
        <w:t xml:space="preserve"> </w:t>
      </w:r>
      <w:r w:rsidR="00A86DFF" w:rsidRPr="00A86DFF">
        <w:t>针对</w:t>
      </w:r>
      <w:r w:rsidR="00A86DFF" w:rsidRPr="00A86DFF">
        <w:t>Tabular Transformer</w:t>
      </w:r>
      <w:r w:rsidR="00A86DFF" w:rsidRPr="00A86DFF">
        <w:t>预测模型，由于</w:t>
      </w:r>
      <w:r w:rsidR="004A7EE3">
        <w:rPr>
          <w:rFonts w:hint="eastAsia"/>
        </w:rPr>
        <w:t>其架构复杂，参数多于基础模型</w:t>
      </w:r>
      <w:r w:rsidR="00A86DFF" w:rsidRPr="00A86DFF">
        <w:t>，系统</w:t>
      </w:r>
      <w:r w:rsidR="00735038">
        <w:rPr>
          <w:rFonts w:hint="eastAsia"/>
        </w:rPr>
        <w:t>使用</w:t>
      </w:r>
      <w:r w:rsidR="00A86DFF" w:rsidRPr="00A86DFF">
        <w:t xml:space="preserve">Adam </w:t>
      </w:r>
      <w:r w:rsidR="00A86DFF" w:rsidRPr="00A86DFF">
        <w:t>算法</w:t>
      </w:r>
      <w:r w:rsidR="00735038">
        <w:rPr>
          <w:rFonts w:hint="eastAsia"/>
        </w:rPr>
        <w:t>更新</w:t>
      </w:r>
      <w:r w:rsidR="00A86DFF" w:rsidRPr="00A86DFF">
        <w:t>网络梯度</w:t>
      </w:r>
      <w:r w:rsidR="00A86DFF" w:rsidRPr="00F020E0">
        <w:rPr>
          <w:vertAlign w:val="superscript"/>
        </w:rPr>
        <w:t>[5</w:t>
      </w:r>
      <w:r w:rsidR="002B1925">
        <w:rPr>
          <w:rFonts w:hint="eastAsia"/>
          <w:vertAlign w:val="superscript"/>
        </w:rPr>
        <w:t>5</w:t>
      </w:r>
      <w:r w:rsidR="00A86DFF" w:rsidRPr="00F020E0">
        <w:rPr>
          <w:vertAlign w:val="superscript"/>
        </w:rPr>
        <w:t>]</w:t>
      </w:r>
      <w:r w:rsidR="00E95FA1">
        <w:t>。</w:t>
      </w:r>
      <w:r w:rsidR="00EE415C" w:rsidRPr="00EE415C">
        <w:t>为</w:t>
      </w:r>
      <w:r w:rsidR="00735038">
        <w:rPr>
          <w:rFonts w:hint="eastAsia"/>
        </w:rPr>
        <w:t>了</w:t>
      </w:r>
      <w:r w:rsidR="00EE415C" w:rsidRPr="00EE415C">
        <w:t>避免模型在参数寻优的过程中</w:t>
      </w:r>
      <w:r w:rsidR="00735038">
        <w:rPr>
          <w:rFonts w:hint="eastAsia"/>
        </w:rPr>
        <w:t>，</w:t>
      </w:r>
      <w:r w:rsidR="00EE415C" w:rsidRPr="00EE415C">
        <w:t>出现剧烈震荡，初始的学习率设定为</w:t>
      </w:r>
      <w:r w:rsidR="00EE415C" w:rsidRPr="00EE415C">
        <w:t>η = 0.001</w:t>
      </w:r>
      <w:r w:rsidR="00E95FA1">
        <w:t>。</w:t>
      </w:r>
      <w:r w:rsidR="00EE415C" w:rsidRPr="00EE415C">
        <w:t>与此同时，迭代次数也增加到</w:t>
      </w:r>
      <w:r w:rsidR="00EE415C" w:rsidRPr="00EE415C">
        <w:t>500</w:t>
      </w:r>
      <w:r w:rsidR="00EE415C" w:rsidRPr="00EE415C">
        <w:t>轮，这样做主要是希望通过增加周期，让网络在后期更平缓也更稳定地完成收敛</w:t>
      </w:r>
      <w:r w:rsidR="00885E4B" w:rsidRPr="00885E4B">
        <w:t>。</w:t>
      </w:r>
    </w:p>
    <w:p w14:paraId="469D0566" w14:textId="7B4C97C7" w:rsidR="008800CC" w:rsidRDefault="008800CC" w:rsidP="00497EF2">
      <w:pPr>
        <w:pStyle w:val="af8"/>
      </w:pPr>
      <w:bookmarkStart w:id="97" w:name="_Toc229998490"/>
      <w:r>
        <w:rPr>
          <w:rFonts w:hint="eastAsia"/>
        </w:rPr>
        <w:t>3</w:t>
      </w:r>
      <w:r>
        <w:t>.</w:t>
      </w:r>
      <w:r>
        <w:rPr>
          <w:rFonts w:hint="eastAsia"/>
        </w:rPr>
        <w:t>4</w:t>
      </w:r>
      <w:r w:rsidR="00673D6A" w:rsidRPr="00673D6A">
        <w:t>预测性能评估指标</w:t>
      </w:r>
      <w:bookmarkEnd w:id="97"/>
    </w:p>
    <w:p w14:paraId="59EBFE04" w14:textId="2D07B632" w:rsidR="009B1D0F" w:rsidRDefault="00A86DFF" w:rsidP="00A01450">
      <w:pPr>
        <w:pStyle w:val="af2"/>
      </w:pPr>
      <w:bookmarkStart w:id="98" w:name="OLE_LINK101"/>
      <w:r w:rsidRPr="00A86DFF">
        <w:t>在整个模型完整训练完成之后，系统就会在验证集上进行测试，并且会使用下面几个具体的指标来对最终预测出的实际效果进行详细评估</w:t>
      </w:r>
      <w:r w:rsidRPr="00F020E0">
        <w:rPr>
          <w:vertAlign w:val="superscript"/>
        </w:rPr>
        <w:t>[5</w:t>
      </w:r>
      <w:r w:rsidR="002B1925">
        <w:rPr>
          <w:rFonts w:hint="eastAsia"/>
          <w:vertAlign w:val="superscript"/>
        </w:rPr>
        <w:t>6</w:t>
      </w:r>
      <w:r w:rsidRPr="00F020E0">
        <w:rPr>
          <w:vertAlign w:val="superscript"/>
        </w:rPr>
        <w:t>-5</w:t>
      </w:r>
      <w:r w:rsidR="002B1925">
        <w:rPr>
          <w:rFonts w:hint="eastAsia"/>
          <w:vertAlign w:val="superscript"/>
        </w:rPr>
        <w:t>7</w:t>
      </w:r>
      <w:r w:rsidRPr="00F020E0">
        <w:rPr>
          <w:vertAlign w:val="superscript"/>
        </w:rPr>
        <w:t>]</w:t>
      </w:r>
      <w:r w:rsidR="009B1D0F" w:rsidRPr="008601C6">
        <w:t>：</w:t>
      </w:r>
    </w:p>
    <w:p w14:paraId="4D7CBD30" w14:textId="723CE192" w:rsidR="009B1D0F" w:rsidRPr="002645EF" w:rsidRDefault="009B1D0F" w:rsidP="00A01450">
      <w:pPr>
        <w:pStyle w:val="af2"/>
      </w:pPr>
      <w:r>
        <w:rPr>
          <w:rFonts w:hint="eastAsia"/>
        </w:rPr>
        <w:t>1.</w:t>
      </w:r>
      <w:r w:rsidRPr="002645EF">
        <w:t>均方误差（</w:t>
      </w:r>
      <w:r w:rsidRPr="002645EF">
        <w:t>MSE</w:t>
      </w:r>
      <w:r w:rsidRPr="002645EF">
        <w:t>）</w:t>
      </w:r>
      <w:r>
        <w:rPr>
          <w:rFonts w:hint="eastAsia"/>
        </w:rPr>
        <w:t>：</w:t>
      </w:r>
      <w:r w:rsidRPr="000E0EA6">
        <w:t>即先算出预测值与真实数据之间的差值，再求出这个差值的平方以及整体的平均值</w:t>
      </w:r>
      <w:r w:rsidR="00F3557F">
        <w:rPr>
          <w:rFonts w:hint="eastAsia"/>
        </w:rPr>
        <w:t>，其计算公式如公式</w:t>
      </w:r>
      <w:r w:rsidR="00F3557F">
        <w:rPr>
          <w:rFonts w:hint="eastAsia"/>
        </w:rPr>
        <w:t>3-5</w:t>
      </w:r>
      <w:r w:rsidR="00F3557F">
        <w:rPr>
          <w:rFonts w:hint="eastAsia"/>
        </w:rPr>
        <w:t>所示。</w:t>
      </w:r>
    </w:p>
    <w:p w14:paraId="4572BD31" w14:textId="77777777" w:rsidR="009B1D0F" w:rsidRPr="002645EF" w:rsidRDefault="009B1D0F" w:rsidP="00902778">
      <w:pPr>
        <w:pStyle w:val="af5"/>
        <w:spacing w:line="360" w:lineRule="auto"/>
        <w:ind w:left="840" w:firstLineChars="0" w:firstLine="0"/>
        <w:jc w:val="center"/>
        <w:rPr>
          <w:rFonts w:ascii="宋体" w:hAnsi="宋体"/>
          <w:color w:val="000000"/>
          <w:kern w:val="0"/>
          <w:sz w:val="24"/>
          <w:szCs w:val="24"/>
        </w:rPr>
      </w:pPr>
      <m:oMath>
        <m:r>
          <w:rPr>
            <w:rFonts w:ascii="Cambria Math" w:hAnsi="Cambria Math"/>
            <w:color w:val="000000"/>
            <w:kern w:val="0"/>
            <w:sz w:val="24"/>
            <w:szCs w:val="24"/>
          </w:rPr>
          <m:t>MSE =</m:t>
        </m:r>
        <m:f>
          <m:fPr>
            <m:ctrlPr>
              <w:rPr>
                <w:rFonts w:ascii="Cambria Math" w:hAnsi="Cambria Math"/>
                <w:i/>
                <w:color w:val="000000"/>
                <w:kern w:val="0"/>
                <w:sz w:val="24"/>
                <w:szCs w:val="24"/>
              </w:rPr>
            </m:ctrlPr>
          </m:fPr>
          <m:num>
            <m:r>
              <w:rPr>
                <w:rFonts w:ascii="Cambria Math" w:hAnsi="Cambria Math"/>
                <w:color w:val="000000"/>
                <w:kern w:val="0"/>
                <w:sz w:val="24"/>
                <w:szCs w:val="24"/>
              </w:rPr>
              <m:t>1</m:t>
            </m:r>
          </m:num>
          <m:den>
            <m:r>
              <w:rPr>
                <w:rFonts w:ascii="Cambria Math" w:hAnsi="Cambria Math" w:hint="eastAsia"/>
                <w:color w:val="000000"/>
                <w:kern w:val="0"/>
                <w:sz w:val="24"/>
                <w:szCs w:val="24"/>
              </w:rPr>
              <m:t>n</m:t>
            </m:r>
          </m:den>
        </m:f>
        <m:nary>
          <m:naryPr>
            <m:chr m:val="∑"/>
            <m:ctrlPr>
              <w:rPr>
                <w:rFonts w:ascii="Cambria Math" w:hAnsi="Cambria Math"/>
                <w:i/>
                <w:color w:val="000000"/>
                <w:kern w:val="0"/>
                <w:sz w:val="24"/>
                <w:szCs w:val="24"/>
              </w:rPr>
            </m:ctrlPr>
          </m:naryPr>
          <m:sub>
            <m:r>
              <w:rPr>
                <w:rFonts w:ascii="Cambria Math" w:hAnsi="Cambria Math"/>
                <w:color w:val="000000"/>
                <w:kern w:val="0"/>
                <w:sz w:val="24"/>
                <w:szCs w:val="24"/>
              </w:rPr>
              <m:t>i=1</m:t>
            </m:r>
          </m:sub>
          <m:sup>
            <m:r>
              <w:rPr>
                <w:rFonts w:ascii="Cambria Math" w:hAnsi="Cambria Math"/>
                <w:color w:val="000000"/>
                <w:kern w:val="0"/>
                <w:sz w:val="24"/>
                <w:szCs w:val="24"/>
              </w:rPr>
              <m:t>n</m:t>
            </m:r>
          </m:sup>
          <m:e>
            <m:sSup>
              <m:sSupPr>
                <m:ctrlPr>
                  <w:rPr>
                    <w:rFonts w:ascii="Cambria Math" w:hAnsi="Cambria Math"/>
                    <w:i/>
                    <w:color w:val="000000"/>
                    <w:kern w:val="0"/>
                    <w:sz w:val="24"/>
                    <w:szCs w:val="24"/>
                  </w:rPr>
                </m:ctrlPr>
              </m:sSupPr>
              <m:e>
                <m:d>
                  <m:dPr>
                    <m:ctrlPr>
                      <w:rPr>
                        <w:rFonts w:ascii="Cambria Math" w:hAnsi="Cambria Math"/>
                        <w:i/>
                        <w:color w:val="000000"/>
                        <w:kern w:val="0"/>
                        <w:sz w:val="24"/>
                        <w:szCs w:val="24"/>
                      </w:rPr>
                    </m:ctrlPr>
                  </m:dPr>
                  <m:e>
                    <m:sSub>
                      <m:sSubPr>
                        <m:ctrlPr>
                          <w:rPr>
                            <w:rFonts w:ascii="Cambria Math" w:hAnsi="Cambria Math"/>
                            <w:i/>
                            <w:color w:val="000000"/>
                            <w:kern w:val="0"/>
                            <w:sz w:val="24"/>
                            <w:szCs w:val="24"/>
                          </w:rPr>
                        </m:ctrlPr>
                      </m:sSubPr>
                      <m:e>
                        <m:r>
                          <w:rPr>
                            <w:rFonts w:ascii="Cambria Math" w:hAnsi="Cambria Math"/>
                            <w:color w:val="000000"/>
                            <w:kern w:val="0"/>
                            <w:sz w:val="24"/>
                            <w:szCs w:val="24"/>
                          </w:rPr>
                          <m:t>y</m:t>
                        </m:r>
                      </m:e>
                      <m:sub>
                        <m:r>
                          <w:rPr>
                            <w:rFonts w:ascii="Cambria Math" w:hAnsi="Cambria Math"/>
                            <w:color w:val="000000"/>
                            <w:kern w:val="0"/>
                            <w:sz w:val="24"/>
                            <w:szCs w:val="24"/>
                          </w:rPr>
                          <m:t>i</m:t>
                        </m:r>
                      </m:sub>
                    </m:sSub>
                    <m:r>
                      <w:rPr>
                        <w:rFonts w:ascii="Cambria Math" w:hAnsi="Cambria Math"/>
                        <w:color w:val="000000"/>
                        <w:kern w:val="0"/>
                        <w:sz w:val="24"/>
                        <w:szCs w:val="24"/>
                      </w:rPr>
                      <m:t xml:space="preserve">- </m:t>
                    </m:r>
                    <m:acc>
                      <m:accPr>
                        <m:ctrlPr>
                          <w:rPr>
                            <w:rFonts w:ascii="Cambria Math" w:hAnsi="Cambria Math"/>
                            <w:i/>
                            <w:color w:val="000000"/>
                            <w:kern w:val="0"/>
                            <w:sz w:val="24"/>
                            <w:szCs w:val="24"/>
                          </w:rPr>
                        </m:ctrlPr>
                      </m:accPr>
                      <m:e>
                        <m:sSub>
                          <m:sSubPr>
                            <m:ctrlPr>
                              <w:rPr>
                                <w:rFonts w:ascii="Cambria Math" w:hAnsi="Cambria Math"/>
                                <w:i/>
                                <w:color w:val="000000"/>
                                <w:kern w:val="0"/>
                                <w:sz w:val="24"/>
                                <w:szCs w:val="24"/>
                              </w:rPr>
                            </m:ctrlPr>
                          </m:sSubPr>
                          <m:e>
                            <m:r>
                              <w:rPr>
                                <w:rFonts w:ascii="Cambria Math" w:hAnsi="Cambria Math"/>
                                <w:color w:val="000000"/>
                                <w:kern w:val="0"/>
                                <w:sz w:val="24"/>
                                <w:szCs w:val="24"/>
                              </w:rPr>
                              <m:t>y</m:t>
                            </m:r>
                          </m:e>
                          <m:sub>
                            <m:r>
                              <w:rPr>
                                <w:rFonts w:ascii="Cambria Math" w:hAnsi="Cambria Math"/>
                                <w:color w:val="000000"/>
                                <w:kern w:val="0"/>
                                <w:sz w:val="24"/>
                                <w:szCs w:val="24"/>
                              </w:rPr>
                              <m:t>i</m:t>
                            </m:r>
                          </m:sub>
                        </m:sSub>
                      </m:e>
                    </m:acc>
                  </m:e>
                </m:d>
              </m:e>
              <m:sup>
                <m:r>
                  <w:rPr>
                    <w:rFonts w:ascii="Cambria Math" w:hAnsi="Cambria Math"/>
                    <w:color w:val="000000"/>
                    <w:kern w:val="0"/>
                    <w:sz w:val="24"/>
                  </w:rPr>
                  <m:t>2</m:t>
                </m:r>
              </m:sup>
            </m:sSup>
          </m:e>
        </m:nary>
      </m:oMath>
      <w:r>
        <w:rPr>
          <w:rFonts w:ascii="宋体" w:hAnsi="宋体" w:hint="eastAsia"/>
          <w:color w:val="000000"/>
          <w:kern w:val="0"/>
          <w:sz w:val="24"/>
          <w:szCs w:val="24"/>
        </w:rPr>
        <w:t xml:space="preserve">  </w:t>
      </w:r>
      <w:r w:rsidRPr="00902778">
        <w:rPr>
          <w:color w:val="000000"/>
          <w:kern w:val="0"/>
          <w:sz w:val="24"/>
          <w:szCs w:val="24"/>
        </w:rPr>
        <w:t>(3-5)</w:t>
      </w:r>
    </w:p>
    <w:p w14:paraId="5DD0EA13" w14:textId="57744B6A" w:rsidR="009B1D0F" w:rsidRDefault="009B1D0F" w:rsidP="00B6311B">
      <w:pPr>
        <w:pStyle w:val="af2"/>
      </w:pPr>
      <w:r>
        <w:rPr>
          <w:rFonts w:hint="eastAsia"/>
        </w:rPr>
        <w:t>2.</w:t>
      </w:r>
      <w:r w:rsidRPr="00DD73BB">
        <w:t>平均绝对误差</w:t>
      </w:r>
      <w:r w:rsidRPr="00DD73BB">
        <w:rPr>
          <w:rFonts w:hint="eastAsia"/>
        </w:rPr>
        <w:t>:</w:t>
      </w:r>
      <w:r w:rsidRPr="000E0EA6">
        <w:rPr>
          <w:rFonts w:ascii="Segoe UI" w:hAnsi="Segoe UI" w:cs="Segoe UI"/>
          <w:color w:val="0F1115"/>
          <w:kern w:val="2"/>
          <w:sz w:val="21"/>
          <w:szCs w:val="20"/>
          <w:shd w:val="clear" w:color="auto" w:fill="FFFFFF"/>
        </w:rPr>
        <w:t xml:space="preserve"> </w:t>
      </w:r>
      <w:r w:rsidRPr="000E0EA6">
        <w:t>即先计算出预测值与真实数值相差的绝对值，接着再求其平均值</w:t>
      </w:r>
      <w:r>
        <w:t>。</w:t>
      </w:r>
      <w:r w:rsidRPr="000E0EA6">
        <w:t>与前面的</w:t>
      </w:r>
      <w:r w:rsidRPr="000E0EA6">
        <w:t>MSE</w:t>
      </w:r>
      <w:r w:rsidRPr="000E0EA6">
        <w:t>相比，</w:t>
      </w:r>
      <w:r w:rsidRPr="000E0EA6">
        <w:t>MAE</w:t>
      </w:r>
      <w:r w:rsidRPr="000E0EA6">
        <w:t>对异常数据的敏感程度更低一些，因此能更真实地反映整体的误差水平</w:t>
      </w:r>
      <w:r w:rsidR="00F3557F">
        <w:rPr>
          <w:rFonts w:hint="eastAsia"/>
        </w:rPr>
        <w:t>，计算公式如公式</w:t>
      </w:r>
      <w:r w:rsidR="00F3557F">
        <w:rPr>
          <w:rFonts w:hint="eastAsia"/>
        </w:rPr>
        <w:t>3-6</w:t>
      </w:r>
      <w:r w:rsidR="00F3557F">
        <w:rPr>
          <w:rFonts w:hint="eastAsia"/>
        </w:rPr>
        <w:t>所示。</w:t>
      </w:r>
    </w:p>
    <w:p w14:paraId="32B0BC9C" w14:textId="77777777" w:rsidR="009B1D0F" w:rsidRPr="00B6311B" w:rsidRDefault="009B1D0F" w:rsidP="00DB0303">
      <w:pPr>
        <w:pStyle w:val="af2"/>
        <w:jc w:val="center"/>
      </w:pPr>
      <m:oMath>
        <m:r>
          <w:rPr>
            <w:rFonts w:ascii="Cambria Math" w:hAnsi="Cambria Math"/>
          </w:rPr>
          <m:t>MAE =</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nary>
      </m:oMath>
      <w:r w:rsidRPr="00B6311B">
        <w:rPr>
          <w:rFonts w:ascii="Cambria Math" w:hAnsi="Cambria Math" w:hint="eastAsia"/>
          <w:i/>
        </w:rPr>
        <w:t xml:space="preserve"> </w:t>
      </w:r>
      <w:r w:rsidRPr="00B6311B">
        <w:rPr>
          <w:rFonts w:ascii="Cambria Math" w:hAnsi="Cambria Math" w:hint="eastAsia"/>
          <w:iCs/>
        </w:rPr>
        <w:t xml:space="preserve">  </w:t>
      </w:r>
      <w:r w:rsidRPr="00B6311B">
        <w:rPr>
          <w:iCs/>
        </w:rPr>
        <w:t>(3-6)</w:t>
      </w:r>
    </w:p>
    <w:p w14:paraId="4140811E" w14:textId="4D43C7D9" w:rsidR="009B1D0F" w:rsidRDefault="009B1D0F" w:rsidP="00A01450">
      <w:pPr>
        <w:pStyle w:val="af2"/>
      </w:pPr>
      <w:r>
        <w:rPr>
          <w:rFonts w:hint="eastAsia"/>
        </w:rPr>
        <w:lastRenderedPageBreak/>
        <w:t>3.</w:t>
      </w:r>
      <w:r w:rsidRPr="00DD73BB">
        <w:t>决定系数</w:t>
      </w:r>
      <w:r>
        <w:rPr>
          <w:rFonts w:hint="eastAsia"/>
        </w:rPr>
        <w:t>:</w:t>
      </w:r>
      <w:r w:rsidRPr="00DD73BB">
        <w:t xml:space="preserve"> </w:t>
      </w:r>
      <w:r w:rsidR="00B312C2" w:rsidRPr="00B312C2">
        <w:t>它用于描述模型对数据变化的拟合能力的强弱，其取值范围通常限制在</w:t>
      </w:r>
      <w:r w:rsidR="00B312C2" w:rsidRPr="00B312C2">
        <w:t xml:space="preserve">0 </w:t>
      </w:r>
      <w:r w:rsidR="00B312C2" w:rsidRPr="00B312C2">
        <w:t>到</w:t>
      </w:r>
      <w:r w:rsidR="00B312C2" w:rsidRPr="00B312C2">
        <w:t xml:space="preserve">1 </w:t>
      </w:r>
      <w:r w:rsidR="00B312C2" w:rsidRPr="00B312C2">
        <w:t>之间</w:t>
      </w:r>
      <w:r w:rsidR="00B312C2" w:rsidRPr="00B1168A">
        <w:rPr>
          <w:vertAlign w:val="superscript"/>
        </w:rPr>
        <w:t>[</w:t>
      </w:r>
      <w:r w:rsidR="002B1925">
        <w:rPr>
          <w:rFonts w:hint="eastAsia"/>
          <w:vertAlign w:val="superscript"/>
        </w:rPr>
        <w:t>58</w:t>
      </w:r>
      <w:r w:rsidR="00B312C2" w:rsidRPr="00B1168A">
        <w:rPr>
          <w:vertAlign w:val="superscript"/>
        </w:rPr>
        <w:t>]</w:t>
      </w:r>
      <w:r>
        <w:t>。</w:t>
      </w:r>
      <w:r w:rsidRPr="000E0EA6">
        <w:t>系统最终算出的数值越大，就</w:t>
      </w:r>
      <w:r w:rsidR="00095B62">
        <w:rPr>
          <w:rFonts w:hint="eastAsia"/>
        </w:rPr>
        <w:t>表明</w:t>
      </w:r>
      <w:r w:rsidRPr="000E0EA6">
        <w:t>整个数据拟合的效果越好</w:t>
      </w:r>
      <w:r>
        <w:rPr>
          <w:rFonts w:hint="eastAsia"/>
        </w:rPr>
        <w:t>。</w:t>
      </w:r>
      <w:r w:rsidR="00F3557F">
        <w:rPr>
          <w:rFonts w:hint="eastAsia"/>
        </w:rPr>
        <w:t>计算公式如公式</w:t>
      </w:r>
      <w:r w:rsidR="00F3557F">
        <w:rPr>
          <w:rFonts w:hint="eastAsia"/>
        </w:rPr>
        <w:t>3-7</w:t>
      </w:r>
      <w:r w:rsidR="00F3557F">
        <w:rPr>
          <w:rFonts w:hint="eastAsia"/>
        </w:rPr>
        <w:t>所示。</w:t>
      </w:r>
    </w:p>
    <w:bookmarkEnd w:id="98"/>
    <w:p w14:paraId="3BAC65B6" w14:textId="5F640EB5" w:rsidR="009150C4" w:rsidRPr="00005C4C" w:rsidRDefault="00000000" w:rsidP="00902778">
      <w:pPr>
        <w:spacing w:line="360" w:lineRule="auto"/>
        <w:ind w:firstLineChars="175" w:firstLine="420"/>
        <w:jc w:val="center"/>
        <w:rPr>
          <w:rFonts w:ascii="宋体" w:hAnsi="宋体"/>
          <w:color w:val="000000"/>
          <w:kern w:val="0"/>
          <w:sz w:val="24"/>
          <w:szCs w:val="24"/>
        </w:rPr>
      </w:pPr>
      <m:oMath>
        <m:sSup>
          <m:sSupPr>
            <m:ctrlPr>
              <w:rPr>
                <w:rFonts w:ascii="Cambria Math" w:hAnsi="Cambria Math"/>
                <w:i/>
                <w:color w:val="000000"/>
                <w:kern w:val="0"/>
                <w:sz w:val="24"/>
                <w:szCs w:val="24"/>
              </w:rPr>
            </m:ctrlPr>
          </m:sSupPr>
          <m:e>
            <m:r>
              <w:rPr>
                <w:rFonts w:ascii="Cambria Math" w:hAnsi="Cambria Math"/>
                <w:color w:val="000000"/>
                <w:kern w:val="0"/>
                <w:sz w:val="24"/>
                <w:szCs w:val="24"/>
              </w:rPr>
              <m:t>R</m:t>
            </m:r>
          </m:e>
          <m:sup>
            <m:r>
              <w:rPr>
                <w:rFonts w:ascii="Cambria Math" w:hAnsi="Cambria Math"/>
                <w:color w:val="000000"/>
                <w:kern w:val="0"/>
                <w:sz w:val="24"/>
                <w:szCs w:val="24"/>
              </w:rPr>
              <m:t>2</m:t>
            </m:r>
          </m:sup>
        </m:sSup>
        <m:r>
          <w:rPr>
            <w:rFonts w:ascii="Cambria Math" w:hAnsi="Cambria Math"/>
            <w:color w:val="000000"/>
            <w:kern w:val="0"/>
            <w:sz w:val="24"/>
            <w:szCs w:val="24"/>
          </w:rPr>
          <m:t>=1-</m:t>
        </m:r>
        <m:f>
          <m:fPr>
            <m:ctrlPr>
              <w:rPr>
                <w:rFonts w:ascii="Cambria Math" w:hAnsi="Cambria Math"/>
                <w:i/>
                <w:color w:val="000000"/>
                <w:kern w:val="0"/>
                <w:sz w:val="24"/>
                <w:szCs w:val="24"/>
              </w:rPr>
            </m:ctrlPr>
          </m:fPr>
          <m:num>
            <m:nary>
              <m:naryPr>
                <m:chr m:val="∑"/>
                <m:ctrlPr>
                  <w:rPr>
                    <w:rFonts w:ascii="Cambria Math" w:hAnsi="Cambria Math"/>
                    <w:i/>
                    <w:color w:val="000000"/>
                    <w:kern w:val="0"/>
                    <w:sz w:val="24"/>
                    <w:szCs w:val="24"/>
                  </w:rPr>
                </m:ctrlPr>
              </m:naryPr>
              <m:sub>
                <m:r>
                  <w:rPr>
                    <w:rFonts w:ascii="Cambria Math" w:hAnsi="Cambria Math"/>
                    <w:color w:val="000000"/>
                    <w:kern w:val="0"/>
                    <w:sz w:val="24"/>
                    <w:szCs w:val="24"/>
                  </w:rPr>
                  <m:t>i=1</m:t>
                </m:r>
              </m:sub>
              <m:sup>
                <m:r>
                  <w:rPr>
                    <w:rFonts w:ascii="Cambria Math" w:hAnsi="Cambria Math"/>
                    <w:color w:val="000000"/>
                    <w:kern w:val="0"/>
                    <w:sz w:val="24"/>
                    <w:szCs w:val="24"/>
                  </w:rPr>
                  <m:t>n</m:t>
                </m:r>
              </m:sup>
              <m:e>
                <m:sSup>
                  <m:sSupPr>
                    <m:ctrlPr>
                      <w:rPr>
                        <w:rFonts w:ascii="Cambria Math" w:hAnsi="Cambria Math"/>
                        <w:i/>
                        <w:color w:val="000000"/>
                        <w:kern w:val="0"/>
                        <w:sz w:val="24"/>
                        <w:szCs w:val="24"/>
                      </w:rPr>
                    </m:ctrlPr>
                  </m:sSupPr>
                  <m:e>
                    <m:d>
                      <m:dPr>
                        <m:ctrlPr>
                          <w:rPr>
                            <w:rFonts w:ascii="Cambria Math" w:hAnsi="Cambria Math"/>
                            <w:i/>
                            <w:color w:val="000000"/>
                            <w:kern w:val="0"/>
                            <w:sz w:val="24"/>
                            <w:szCs w:val="24"/>
                          </w:rPr>
                        </m:ctrlPr>
                      </m:dPr>
                      <m:e>
                        <m:sSub>
                          <m:sSubPr>
                            <m:ctrlPr>
                              <w:rPr>
                                <w:rFonts w:ascii="Cambria Math" w:hAnsi="Cambria Math"/>
                                <w:i/>
                                <w:color w:val="000000"/>
                                <w:kern w:val="0"/>
                                <w:sz w:val="24"/>
                                <w:szCs w:val="24"/>
                              </w:rPr>
                            </m:ctrlPr>
                          </m:sSubPr>
                          <m:e>
                            <m:r>
                              <w:rPr>
                                <w:rFonts w:ascii="Cambria Math" w:hAnsi="Cambria Math"/>
                                <w:color w:val="000000"/>
                                <w:kern w:val="0"/>
                                <w:sz w:val="24"/>
                                <w:szCs w:val="24"/>
                              </w:rPr>
                              <m:t>y</m:t>
                            </m:r>
                          </m:e>
                          <m:sub>
                            <m:r>
                              <w:rPr>
                                <w:rFonts w:ascii="Cambria Math" w:hAnsi="Cambria Math"/>
                                <w:color w:val="000000"/>
                                <w:kern w:val="0"/>
                                <w:sz w:val="24"/>
                                <w:szCs w:val="24"/>
                              </w:rPr>
                              <m:t>i</m:t>
                            </m:r>
                          </m:sub>
                        </m:sSub>
                        <m:r>
                          <w:rPr>
                            <w:rFonts w:ascii="Cambria Math" w:hAnsi="Cambria Math"/>
                            <w:color w:val="000000"/>
                            <w:kern w:val="0"/>
                            <w:sz w:val="24"/>
                            <w:szCs w:val="24"/>
                          </w:rPr>
                          <m:t xml:space="preserve">- </m:t>
                        </m:r>
                        <m:acc>
                          <m:accPr>
                            <m:ctrlPr>
                              <w:rPr>
                                <w:rFonts w:ascii="Cambria Math" w:hAnsi="Cambria Math"/>
                                <w:i/>
                                <w:color w:val="000000"/>
                                <w:kern w:val="0"/>
                                <w:sz w:val="24"/>
                                <w:szCs w:val="24"/>
                              </w:rPr>
                            </m:ctrlPr>
                          </m:accPr>
                          <m:e>
                            <m:sSub>
                              <m:sSubPr>
                                <m:ctrlPr>
                                  <w:rPr>
                                    <w:rFonts w:ascii="Cambria Math" w:hAnsi="Cambria Math"/>
                                    <w:i/>
                                    <w:color w:val="000000"/>
                                    <w:kern w:val="0"/>
                                    <w:sz w:val="24"/>
                                    <w:szCs w:val="24"/>
                                  </w:rPr>
                                </m:ctrlPr>
                              </m:sSubPr>
                              <m:e>
                                <m:r>
                                  <w:rPr>
                                    <w:rFonts w:ascii="Cambria Math" w:hAnsi="Cambria Math"/>
                                    <w:color w:val="000000"/>
                                    <w:kern w:val="0"/>
                                    <w:sz w:val="24"/>
                                    <w:szCs w:val="24"/>
                                  </w:rPr>
                                  <m:t>y</m:t>
                                </m:r>
                              </m:e>
                              <m:sub>
                                <m:r>
                                  <w:rPr>
                                    <w:rFonts w:ascii="Cambria Math" w:hAnsi="Cambria Math"/>
                                    <w:color w:val="000000"/>
                                    <w:kern w:val="0"/>
                                    <w:sz w:val="24"/>
                                    <w:szCs w:val="24"/>
                                  </w:rPr>
                                  <m:t>i</m:t>
                                </m:r>
                              </m:sub>
                            </m:sSub>
                          </m:e>
                        </m:acc>
                      </m:e>
                    </m:d>
                  </m:e>
                  <m:sup>
                    <m:r>
                      <w:rPr>
                        <w:rFonts w:ascii="Cambria Math" w:hAnsi="Cambria Math"/>
                        <w:color w:val="000000"/>
                        <w:kern w:val="0"/>
                        <w:sz w:val="24"/>
                      </w:rPr>
                      <m:t>2</m:t>
                    </m:r>
                  </m:sup>
                </m:sSup>
              </m:e>
            </m:nary>
          </m:num>
          <m:den>
            <m:nary>
              <m:naryPr>
                <m:chr m:val="∑"/>
                <m:ctrlPr>
                  <w:rPr>
                    <w:rFonts w:ascii="Cambria Math" w:hAnsi="Cambria Math"/>
                    <w:i/>
                    <w:color w:val="000000"/>
                    <w:kern w:val="0"/>
                    <w:sz w:val="24"/>
                    <w:szCs w:val="24"/>
                  </w:rPr>
                </m:ctrlPr>
              </m:naryPr>
              <m:sub>
                <m:r>
                  <w:rPr>
                    <w:rFonts w:ascii="Cambria Math" w:hAnsi="Cambria Math"/>
                    <w:color w:val="000000"/>
                    <w:kern w:val="0"/>
                    <w:sz w:val="24"/>
                    <w:szCs w:val="24"/>
                  </w:rPr>
                  <m:t>i=1</m:t>
                </m:r>
              </m:sub>
              <m:sup>
                <m:r>
                  <w:rPr>
                    <w:rFonts w:ascii="Cambria Math" w:hAnsi="Cambria Math"/>
                    <w:color w:val="000000"/>
                    <w:kern w:val="0"/>
                    <w:sz w:val="24"/>
                    <w:szCs w:val="24"/>
                  </w:rPr>
                  <m:t>n</m:t>
                </m:r>
              </m:sup>
              <m:e>
                <m:sSup>
                  <m:sSupPr>
                    <m:ctrlPr>
                      <w:rPr>
                        <w:rFonts w:ascii="Cambria Math" w:hAnsi="Cambria Math"/>
                        <w:i/>
                        <w:color w:val="000000"/>
                        <w:kern w:val="0"/>
                        <w:sz w:val="24"/>
                        <w:szCs w:val="24"/>
                      </w:rPr>
                    </m:ctrlPr>
                  </m:sSupPr>
                  <m:e>
                    <m:d>
                      <m:dPr>
                        <m:ctrlPr>
                          <w:rPr>
                            <w:rFonts w:ascii="Cambria Math" w:hAnsi="Cambria Math"/>
                            <w:i/>
                            <w:color w:val="000000"/>
                            <w:kern w:val="0"/>
                            <w:sz w:val="24"/>
                            <w:szCs w:val="24"/>
                          </w:rPr>
                        </m:ctrlPr>
                      </m:dPr>
                      <m:e>
                        <m:sSub>
                          <m:sSubPr>
                            <m:ctrlPr>
                              <w:rPr>
                                <w:rFonts w:ascii="Cambria Math" w:hAnsi="Cambria Math"/>
                                <w:i/>
                                <w:color w:val="000000"/>
                                <w:kern w:val="0"/>
                                <w:sz w:val="24"/>
                                <w:szCs w:val="24"/>
                              </w:rPr>
                            </m:ctrlPr>
                          </m:sSubPr>
                          <m:e>
                            <m:r>
                              <w:rPr>
                                <w:rFonts w:ascii="Cambria Math" w:hAnsi="Cambria Math"/>
                                <w:color w:val="000000"/>
                                <w:kern w:val="0"/>
                                <w:sz w:val="24"/>
                                <w:szCs w:val="24"/>
                              </w:rPr>
                              <m:t>y</m:t>
                            </m:r>
                          </m:e>
                          <m:sub>
                            <m:r>
                              <w:rPr>
                                <w:rFonts w:ascii="Cambria Math" w:hAnsi="Cambria Math"/>
                                <w:color w:val="000000"/>
                                <w:kern w:val="0"/>
                                <w:sz w:val="24"/>
                                <w:szCs w:val="24"/>
                              </w:rPr>
                              <m:t>i</m:t>
                            </m:r>
                          </m:sub>
                        </m:sSub>
                        <m:r>
                          <w:rPr>
                            <w:rFonts w:ascii="Cambria Math" w:hAnsi="Cambria Math"/>
                            <w:color w:val="000000"/>
                            <w:kern w:val="0"/>
                            <w:sz w:val="24"/>
                            <w:szCs w:val="24"/>
                          </w:rPr>
                          <m:t xml:space="preserve">- </m:t>
                        </m:r>
                        <m:acc>
                          <m:accPr>
                            <m:chr m:val="̅"/>
                            <m:ctrlPr>
                              <w:rPr>
                                <w:rFonts w:ascii="Cambria Math" w:hAnsi="Cambria Math"/>
                                <w:i/>
                                <w:color w:val="000000"/>
                                <w:kern w:val="0"/>
                                <w:sz w:val="24"/>
                                <w:szCs w:val="24"/>
                              </w:rPr>
                            </m:ctrlPr>
                          </m:accPr>
                          <m:e>
                            <m:r>
                              <w:rPr>
                                <w:rFonts w:ascii="Cambria Math" w:hAnsi="Cambria Math"/>
                                <w:color w:val="000000"/>
                                <w:kern w:val="0"/>
                                <w:sz w:val="24"/>
                                <w:szCs w:val="24"/>
                              </w:rPr>
                              <m:t>y</m:t>
                            </m:r>
                          </m:e>
                        </m:acc>
                      </m:e>
                    </m:d>
                  </m:e>
                  <m:sup>
                    <m:r>
                      <w:rPr>
                        <w:rFonts w:ascii="Cambria Math" w:hAnsi="Cambria Math"/>
                        <w:color w:val="000000"/>
                        <w:kern w:val="0"/>
                        <w:sz w:val="24"/>
                      </w:rPr>
                      <m:t>2</m:t>
                    </m:r>
                  </m:sup>
                </m:sSup>
              </m:e>
            </m:nary>
          </m:den>
        </m:f>
      </m:oMath>
      <w:r w:rsidR="00902778">
        <w:rPr>
          <w:rFonts w:ascii="宋体" w:hAnsi="宋体" w:hint="eastAsia"/>
          <w:color w:val="000000"/>
          <w:kern w:val="0"/>
          <w:sz w:val="24"/>
          <w:szCs w:val="24"/>
        </w:rPr>
        <w:t xml:space="preserve">   </w:t>
      </w:r>
      <w:r w:rsidR="00902778" w:rsidRPr="00902778">
        <w:rPr>
          <w:color w:val="000000"/>
          <w:kern w:val="0"/>
          <w:sz w:val="24"/>
          <w:szCs w:val="24"/>
        </w:rPr>
        <w:t>(3-7)</w:t>
      </w:r>
    </w:p>
    <w:p w14:paraId="7032E356" w14:textId="6BC60B91" w:rsidR="00005C4C" w:rsidRDefault="00005C4C" w:rsidP="00497EF2">
      <w:pPr>
        <w:pStyle w:val="af8"/>
      </w:pPr>
      <w:bookmarkStart w:id="99" w:name="_Toc229998491"/>
      <w:r>
        <w:rPr>
          <w:rFonts w:hint="eastAsia"/>
        </w:rPr>
        <w:t>3</w:t>
      </w:r>
      <w:r>
        <w:t>.</w:t>
      </w:r>
      <w:r w:rsidR="0003590C">
        <w:rPr>
          <w:rFonts w:hint="eastAsia"/>
        </w:rPr>
        <w:t>5</w:t>
      </w:r>
      <w:r w:rsidR="0003590C" w:rsidRPr="0003590C">
        <w:t>本章小结</w:t>
      </w:r>
      <w:bookmarkEnd w:id="99"/>
    </w:p>
    <w:p w14:paraId="2D4CE117" w14:textId="39D6998B" w:rsidR="005F33ED" w:rsidRDefault="0058745E" w:rsidP="00A01450">
      <w:pPr>
        <w:pStyle w:val="af2"/>
      </w:pPr>
      <w:r w:rsidRPr="0058745E">
        <w:t>本章详细梳理多变量预测模型的完整实现步骤，</w:t>
      </w:r>
      <w:r w:rsidR="001D2063">
        <w:rPr>
          <w:rFonts w:hint="eastAsia"/>
        </w:rPr>
        <w:t>其</w:t>
      </w:r>
      <w:r w:rsidR="00AD4FE2">
        <w:t>中</w:t>
      </w:r>
      <w:r w:rsidRPr="0058745E">
        <w:t>包含数据预处理、模型参数的设定以及训练与评估等内容</w:t>
      </w:r>
      <w:r w:rsidR="00E95FA1">
        <w:t>。</w:t>
      </w:r>
      <w:r w:rsidR="00E9113B">
        <w:t>一是</w:t>
      </w:r>
      <w:r w:rsidRPr="0058745E">
        <w:t>模型选择方面，系统同时引入</w:t>
      </w:r>
      <w:proofErr w:type="spellStart"/>
      <w:r w:rsidRPr="0058745E">
        <w:t>XGBoost</w:t>
      </w:r>
      <w:proofErr w:type="spellEnd"/>
      <w:r w:rsidRPr="0058745E">
        <w:t>、</w:t>
      </w:r>
      <w:r w:rsidRPr="0058745E">
        <w:t>MLP</w:t>
      </w:r>
      <w:r w:rsidRPr="0058745E">
        <w:t>和</w:t>
      </w:r>
      <w:r w:rsidRPr="0058745E">
        <w:t>Tabular Transformer</w:t>
      </w:r>
      <w:r w:rsidRPr="0058745E">
        <w:t>这三类方法，并且在统一的数据处理流程之下</w:t>
      </w:r>
      <w:proofErr w:type="gramStart"/>
      <w:r w:rsidRPr="0058745E">
        <w:t>做对</w:t>
      </w:r>
      <w:proofErr w:type="gramEnd"/>
      <w:r w:rsidRPr="0058745E">
        <w:t>比</w:t>
      </w:r>
      <w:r w:rsidR="00E95FA1">
        <w:t>。</w:t>
      </w:r>
      <w:r w:rsidR="00E9113B">
        <w:t>二是</w:t>
      </w:r>
      <w:r w:rsidRPr="0058745E">
        <w:t>还对训练过程中所采用的批处理方式以及几个关键的参数设置做说明</w:t>
      </w:r>
      <w:r w:rsidR="00E95FA1">
        <w:t>。</w:t>
      </w:r>
      <w:r w:rsidRPr="0058745E">
        <w:t>上述这些内容能为后续的解释分析与优化模块提供</w:t>
      </w:r>
      <w:r w:rsidR="00095B62">
        <w:rPr>
          <w:rFonts w:hint="eastAsia"/>
        </w:rPr>
        <w:t>一定的</w:t>
      </w:r>
      <w:r w:rsidRPr="0058745E">
        <w:t>基础</w:t>
      </w:r>
      <w:r w:rsidR="00E46690" w:rsidRPr="00E46690">
        <w:t>。</w:t>
      </w:r>
    </w:p>
    <w:bookmarkEnd w:id="94"/>
    <w:p w14:paraId="1206EDD1" w14:textId="2EDE2CA4" w:rsidR="00497EF2" w:rsidRDefault="00497EF2">
      <w:pPr>
        <w:widowControl/>
        <w:jc w:val="left"/>
        <w:rPr>
          <w:rFonts w:ascii="宋体" w:hAnsi="宋体"/>
          <w:color w:val="000000"/>
          <w:kern w:val="0"/>
          <w:sz w:val="24"/>
          <w:szCs w:val="24"/>
        </w:rPr>
      </w:pPr>
      <w:r>
        <w:rPr>
          <w:rFonts w:ascii="宋体" w:hAnsi="宋体"/>
          <w:color w:val="000000"/>
          <w:kern w:val="0"/>
          <w:sz w:val="24"/>
          <w:szCs w:val="24"/>
        </w:rPr>
        <w:br w:type="page"/>
      </w:r>
    </w:p>
    <w:p w14:paraId="7963EB12" w14:textId="5D3BCDD7" w:rsidR="005F33ED" w:rsidRDefault="00603A5D" w:rsidP="00497EF2">
      <w:pPr>
        <w:pStyle w:val="1"/>
      </w:pPr>
      <w:bookmarkStart w:id="100" w:name="_Toc229998492"/>
      <w:r>
        <w:rPr>
          <w:rFonts w:hint="eastAsia"/>
        </w:rPr>
        <w:lastRenderedPageBreak/>
        <w:t>4</w:t>
      </w:r>
      <w:r w:rsidRPr="00603A5D">
        <w:t>基于</w:t>
      </w:r>
      <w:r w:rsidRPr="00603A5D">
        <w:t xml:space="preserve"> SHAP </w:t>
      </w:r>
      <w:r w:rsidRPr="00603A5D">
        <w:t>的</w:t>
      </w:r>
      <w:r w:rsidR="009F5FFB">
        <w:rPr>
          <w:rFonts w:hint="eastAsia"/>
        </w:rPr>
        <w:t>模型解释方法</w:t>
      </w:r>
      <w:bookmarkEnd w:id="100"/>
    </w:p>
    <w:p w14:paraId="5C737600" w14:textId="6F62461C" w:rsidR="006F2E59" w:rsidRDefault="004760E8" w:rsidP="00A01450">
      <w:pPr>
        <w:pStyle w:val="af2"/>
      </w:pPr>
      <w:r w:rsidRPr="004760E8">
        <w:t>前文构建的</w:t>
      </w:r>
      <w:r w:rsidRPr="004760E8">
        <w:t>Tabular Transformer</w:t>
      </w:r>
      <w:r w:rsidRPr="00B1168A">
        <w:rPr>
          <w:vertAlign w:val="superscript"/>
        </w:rPr>
        <w:t>[12]</w:t>
      </w:r>
      <w:r w:rsidRPr="004760E8">
        <w:t xml:space="preserve"> </w:t>
      </w:r>
      <w:r w:rsidRPr="004760E8">
        <w:t>虽然在测试集上达到预期的拟合准确度，但受限于深层网络的复杂的运算流程，系统输出的预测数值缺乏直观的逻辑支撑。在真实的工业调度或</w:t>
      </w:r>
      <w:proofErr w:type="gramStart"/>
      <w:r w:rsidRPr="004760E8">
        <w:t>金融风控现场</w:t>
      </w:r>
      <w:proofErr w:type="gramEnd"/>
      <w:r w:rsidRPr="004760E8">
        <w:t>，如果仅仅给出一个黑</w:t>
      </w:r>
      <w:proofErr w:type="gramStart"/>
      <w:r w:rsidRPr="004760E8">
        <w:t>盒预测</w:t>
      </w:r>
      <w:proofErr w:type="gramEnd"/>
      <w:r w:rsidRPr="004760E8">
        <w:t>结果而无法提供具体的判断依据，业务人员通常不敢轻易采纳。为打破这种不透明的状态，本文在预测流程之后专门接入</w:t>
      </w:r>
      <w:r w:rsidRPr="004760E8">
        <w:t xml:space="preserve">SHAP </w:t>
      </w:r>
      <w:r w:rsidRPr="004760E8">
        <w:t>特征解释模块</w:t>
      </w:r>
      <w:r w:rsidRPr="00B1168A">
        <w:rPr>
          <w:vertAlign w:val="superscript"/>
        </w:rPr>
        <w:t>[</w:t>
      </w:r>
      <w:r w:rsidR="00481CF1">
        <w:rPr>
          <w:rFonts w:hint="eastAsia"/>
          <w:vertAlign w:val="superscript"/>
        </w:rPr>
        <w:t>18</w:t>
      </w:r>
      <w:r w:rsidRPr="00B1168A">
        <w:rPr>
          <w:vertAlign w:val="superscript"/>
        </w:rPr>
        <w:t>]</w:t>
      </w:r>
      <w:r w:rsidRPr="004760E8">
        <w:t>。该模块不参与预测，而是负责解释模型得出该结论的具体原因，各个特征对结果具体贡献量。考虑到实际业务的需求，系统没有单纯停留在解释单次结果上，而是增加优化调整前后的特征对比功能。本章将详细梳理这一分析模块的具体实现过程，重点记录特征贡献分数的计算提取，以及如何利用这些分数来论证最终决策方案的合理性</w:t>
      </w:r>
      <w:r w:rsidR="006F2E59" w:rsidRPr="006F2E59">
        <w:t>。</w:t>
      </w:r>
    </w:p>
    <w:p w14:paraId="7CFC1819" w14:textId="36AE6C09" w:rsidR="00553458" w:rsidRDefault="00553458" w:rsidP="00497EF2">
      <w:pPr>
        <w:pStyle w:val="af8"/>
      </w:pPr>
      <w:bookmarkStart w:id="101" w:name="_Toc229998493"/>
      <w:r>
        <w:rPr>
          <w:rFonts w:hint="eastAsia"/>
        </w:rPr>
        <w:t>4</w:t>
      </w:r>
      <w:r>
        <w:t>.</w:t>
      </w:r>
      <w:r>
        <w:rPr>
          <w:rFonts w:hint="eastAsia"/>
        </w:rPr>
        <w:t>1</w:t>
      </w:r>
      <w:r w:rsidR="00635FF1">
        <w:rPr>
          <w:rFonts w:hint="eastAsia"/>
        </w:rPr>
        <w:t xml:space="preserve"> </w:t>
      </w:r>
      <w:r w:rsidR="00635FF1" w:rsidRPr="00635FF1">
        <w:t>SHAP</w:t>
      </w:r>
      <w:r w:rsidR="00635FF1" w:rsidRPr="00635FF1">
        <w:t>计算方法与实现</w:t>
      </w:r>
      <w:bookmarkEnd w:id="101"/>
    </w:p>
    <w:p w14:paraId="60657BFB" w14:textId="25B80FED" w:rsidR="00BB6F8A" w:rsidRPr="00A01450" w:rsidRDefault="006334ED" w:rsidP="00A01450">
      <w:pPr>
        <w:pStyle w:val="af2"/>
      </w:pPr>
      <w:r w:rsidRPr="006334ED">
        <w:t>因为本文采用的模型结构设计得比较复杂，如果直接</w:t>
      </w:r>
      <w:r w:rsidR="008A0DBE">
        <w:rPr>
          <w:rFonts w:hint="eastAsia"/>
        </w:rPr>
        <w:t>使用</w:t>
      </w:r>
      <w:r w:rsidRPr="006334ED">
        <w:t>最完整的训练数据计算</w:t>
      </w:r>
      <w:r w:rsidRPr="006334ED">
        <w:t>SHAP</w:t>
      </w:r>
      <w:r w:rsidRPr="006334ED">
        <w:t>值，往往就会引发</w:t>
      </w:r>
      <w:r w:rsidR="008263CA">
        <w:rPr>
          <w:rFonts w:hint="eastAsia"/>
        </w:rPr>
        <w:t>较</w:t>
      </w:r>
      <w:r w:rsidRPr="006334ED">
        <w:t>大的运算负担；所以</w:t>
      </w:r>
      <w:r w:rsidR="008263CA">
        <w:rPr>
          <w:rFonts w:hint="eastAsia"/>
        </w:rPr>
        <w:t>在</w:t>
      </w:r>
      <w:r w:rsidRPr="006334ED">
        <w:t>系统真正实现的环节</w:t>
      </w:r>
      <w:r w:rsidR="008263CA">
        <w:rPr>
          <w:rFonts w:hint="eastAsia"/>
        </w:rPr>
        <w:t>中</w:t>
      </w:r>
      <w:r w:rsidRPr="006334ED">
        <w:t>，相关的计算流程专门</w:t>
      </w:r>
      <w:r w:rsidR="008263CA">
        <w:rPr>
          <w:rFonts w:hint="eastAsia"/>
        </w:rPr>
        <w:t>进行</w:t>
      </w:r>
      <w:r w:rsidR="001B6897">
        <w:rPr>
          <w:rFonts w:hint="eastAsia"/>
        </w:rPr>
        <w:t>了</w:t>
      </w:r>
      <w:r w:rsidRPr="006334ED">
        <w:t>简化以及优化的处理，通过运用这种调整，就能兼顾计算效率以及最终结果的稳定性</w:t>
      </w:r>
      <w:r w:rsidR="00BB6F8A" w:rsidRPr="00A01450">
        <w:t>。</w:t>
      </w:r>
    </w:p>
    <w:p w14:paraId="6EF1B9CB" w14:textId="540BB682" w:rsidR="00FC1071" w:rsidRDefault="00FC1071" w:rsidP="00497EF2">
      <w:pPr>
        <w:pStyle w:val="afa"/>
      </w:pPr>
      <w:bookmarkStart w:id="102" w:name="_Toc229998494"/>
      <w:r>
        <w:rPr>
          <w:rFonts w:hint="eastAsia"/>
        </w:rPr>
        <w:t xml:space="preserve">4.1.1 </w:t>
      </w:r>
      <w:r w:rsidR="0083665C" w:rsidRPr="0083665C">
        <w:t>基于</w:t>
      </w:r>
      <w:r w:rsidR="0083665C" w:rsidRPr="0083665C">
        <w:t xml:space="preserve"> K-Means </w:t>
      </w:r>
      <w:r w:rsidR="0083665C" w:rsidRPr="0083665C">
        <w:t>的</w:t>
      </w:r>
      <w:r w:rsidR="00165310">
        <w:rPr>
          <w:rFonts w:hint="eastAsia"/>
        </w:rPr>
        <w:t>参考</w:t>
      </w:r>
      <w:r w:rsidR="0083665C" w:rsidRPr="0083665C">
        <w:t>数据简化</w:t>
      </w:r>
      <w:bookmarkEnd w:id="102"/>
    </w:p>
    <w:p w14:paraId="7ED606A2" w14:textId="49FB8CDE" w:rsidR="00DD6AE1" w:rsidRPr="0025670E" w:rsidRDefault="0025670E" w:rsidP="0025670E">
      <w:pPr>
        <w:pStyle w:val="af2"/>
      </w:pPr>
      <w:r w:rsidRPr="0025670E">
        <w:t>在</w:t>
      </w:r>
      <w:r w:rsidRPr="0025670E">
        <w:t xml:space="preserve">SHAP </w:t>
      </w:r>
      <w:r w:rsidRPr="0025670E">
        <w:t>算法计算边际贡献的时候，需要先选出一组参考数据来充当基准。如果直接</w:t>
      </w:r>
      <w:proofErr w:type="gramStart"/>
      <w:r w:rsidRPr="0025670E">
        <w:t>拿全部</w:t>
      </w:r>
      <w:proofErr w:type="gramEnd"/>
      <w:r w:rsidRPr="0025670E">
        <w:t>样本用，就会带来极其漫长的计算耗时，所以本文采用</w:t>
      </w:r>
      <w:r w:rsidRPr="0025670E">
        <w:t xml:space="preserve">SHAP </w:t>
      </w:r>
      <w:r w:rsidRPr="0025670E">
        <w:t>框架提出者</w:t>
      </w:r>
      <w:r w:rsidRPr="0025670E">
        <w:t xml:space="preserve">Lundberg </w:t>
      </w:r>
      <w:r w:rsidRPr="0025670E">
        <w:t>所给出</w:t>
      </w:r>
      <w:proofErr w:type="gramStart"/>
      <w:r w:rsidRPr="0025670E">
        <w:t>的降维思路</w:t>
      </w:r>
      <w:proofErr w:type="gramEnd"/>
      <w:r w:rsidRPr="00B1168A">
        <w:rPr>
          <w:vertAlign w:val="superscript"/>
        </w:rPr>
        <w:t>[</w:t>
      </w:r>
      <w:r w:rsidR="00C35B62">
        <w:rPr>
          <w:rFonts w:hint="eastAsia"/>
          <w:vertAlign w:val="superscript"/>
        </w:rPr>
        <w:t>18</w:t>
      </w:r>
      <w:r w:rsidRPr="00B1168A">
        <w:rPr>
          <w:vertAlign w:val="superscript"/>
        </w:rPr>
        <w:t>]</w:t>
      </w:r>
      <w:r w:rsidRPr="0025670E">
        <w:t xml:space="preserve"> </w:t>
      </w:r>
      <w:r w:rsidRPr="0025670E">
        <w:t>：一旦参考数据</w:t>
      </w:r>
      <w:proofErr w:type="gramStart"/>
      <w:r w:rsidRPr="0025670E">
        <w:t>集变得</w:t>
      </w:r>
      <w:proofErr w:type="gramEnd"/>
      <w:r w:rsidRPr="0025670E">
        <w:t>过大，就能用少量具有代表性的数据近似代替全局分布，这样能有效减少计算量</w:t>
      </w:r>
      <w:r w:rsidRPr="00B1168A">
        <w:rPr>
          <w:vertAlign w:val="superscript"/>
        </w:rPr>
        <w:t>[</w:t>
      </w:r>
      <w:r w:rsidR="00B34835">
        <w:rPr>
          <w:rFonts w:hint="eastAsia"/>
          <w:vertAlign w:val="superscript"/>
        </w:rPr>
        <w:t>39</w:t>
      </w:r>
      <w:r w:rsidRPr="00B1168A">
        <w:rPr>
          <w:vertAlign w:val="superscript"/>
        </w:rPr>
        <w:t>]</w:t>
      </w:r>
      <w:r w:rsidRPr="0025670E">
        <w:t xml:space="preserve"> </w:t>
      </w:r>
      <w:r w:rsidRPr="0025670E">
        <w:t>。基于这一点，本文对标准化之后的特征数据做</w:t>
      </w:r>
      <w:r w:rsidRPr="0025670E">
        <w:t xml:space="preserve">K-Means </w:t>
      </w:r>
      <w:r w:rsidRPr="0025670E">
        <w:t>聚类处理</w:t>
      </w:r>
      <w:r w:rsidRPr="00B1168A">
        <w:rPr>
          <w:vertAlign w:val="superscript"/>
        </w:rPr>
        <w:t>[</w:t>
      </w:r>
      <w:r w:rsidR="00B34835">
        <w:rPr>
          <w:rFonts w:hint="eastAsia"/>
          <w:vertAlign w:val="superscript"/>
        </w:rPr>
        <w:t>59</w:t>
      </w:r>
      <w:r w:rsidRPr="00B1168A">
        <w:rPr>
          <w:vertAlign w:val="superscript"/>
        </w:rPr>
        <w:t>]</w:t>
      </w:r>
      <w:r w:rsidRPr="0025670E">
        <w:t>，并且从中选出少量有代表性的聚类中心来充当参考数据，计算公式如公式</w:t>
      </w:r>
      <w:r w:rsidRPr="0025670E">
        <w:t xml:space="preserve">4-1 </w:t>
      </w:r>
      <w:r w:rsidRPr="0025670E">
        <w:t>所示</w:t>
      </w:r>
      <w:r w:rsidR="008010A1" w:rsidRPr="0025670E">
        <w:t>。</w:t>
      </w:r>
    </w:p>
    <w:p w14:paraId="03BF8BD5" w14:textId="4F9AD555" w:rsidR="007A163B" w:rsidRPr="00FB6E12" w:rsidRDefault="00000000" w:rsidP="00907035">
      <w:pPr>
        <w:widowControl/>
        <w:spacing w:line="360" w:lineRule="auto"/>
        <w:ind w:firstLineChars="200" w:firstLine="480"/>
        <w:jc w:val="center"/>
        <w:rPr>
          <w:rFonts w:ascii="宋体" w:hAnsi="宋体"/>
          <w:sz w:val="24"/>
          <w:szCs w:val="24"/>
        </w:rPr>
      </w:pPr>
      <m:oMath>
        <m:sSub>
          <m:sSubPr>
            <m:ctrlPr>
              <w:rPr>
                <w:rFonts w:ascii="Cambria Math" w:hAnsi="Cambria Math"/>
                <w:sz w:val="24"/>
              </w:rPr>
            </m:ctrlPr>
          </m:sSubPr>
          <m:e>
            <m:r>
              <w:rPr>
                <w:rFonts w:ascii="Cambria Math" w:hAnsi="Cambria Math"/>
                <w:sz w:val="24"/>
              </w:rPr>
              <m:t>X</m:t>
            </m:r>
          </m:e>
          <m:sub>
            <m:r>
              <w:rPr>
                <w:rFonts w:ascii="Cambria Math" w:hAnsi="Cambria Math"/>
                <w:sz w:val="24"/>
              </w:rPr>
              <m:t>bg</m:t>
            </m:r>
          </m:sub>
        </m:sSub>
        <m:r>
          <w:rPr>
            <w:rFonts w:ascii="Cambria Math" w:hAnsi="Cambria Math"/>
            <w:sz w:val="24"/>
            <w:szCs w:val="24"/>
          </w:rPr>
          <m:t>=KMeans(</m:t>
        </m:r>
        <w:bookmarkStart w:id="103" w:name="OLE_LINK92"/>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scaled</m:t>
            </m:r>
          </m:sub>
        </m:sSub>
        <w:bookmarkEnd w:id="103"/>
        <m:r>
          <w:rPr>
            <w:rFonts w:ascii="Cambria Math" w:hAnsi="Cambria Math"/>
            <w:sz w:val="24"/>
            <w:szCs w:val="24"/>
          </w:rPr>
          <m:t>​,min(50,</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samples</m:t>
            </m:r>
          </m:sub>
        </m:sSub>
        <m:r>
          <w:rPr>
            <w:rFonts w:ascii="Cambria Math" w:hAnsi="Cambria Math"/>
            <w:sz w:val="24"/>
            <w:szCs w:val="24"/>
          </w:rPr>
          <m:t>​))</m:t>
        </m:r>
      </m:oMath>
      <w:r w:rsidR="00907035">
        <w:rPr>
          <w:rFonts w:ascii="宋体" w:hAnsi="宋体" w:hint="eastAsia"/>
          <w:sz w:val="24"/>
          <w:szCs w:val="24"/>
        </w:rPr>
        <w:t xml:space="preserve"> </w:t>
      </w:r>
      <w:r w:rsidR="00907035" w:rsidRPr="00907035">
        <w:rPr>
          <w:sz w:val="24"/>
          <w:szCs w:val="24"/>
        </w:rPr>
        <w:t xml:space="preserve"> (4-1)</w:t>
      </w:r>
    </w:p>
    <w:p w14:paraId="051B60B1" w14:textId="1F61A176" w:rsidR="00286786" w:rsidRPr="00A01450" w:rsidRDefault="00602B13" w:rsidP="00A01450">
      <w:pPr>
        <w:pStyle w:val="af2"/>
      </w:pPr>
      <w:bookmarkStart w:id="104" w:name="OLE_LINK47"/>
      <w:bookmarkStart w:id="105" w:name="OLE_LINK102"/>
      <w:r w:rsidRPr="00602B13">
        <w:t>通过采用这种处理方式，系统能在一定程度上大大减少运算时的计算量，并且同时还会尽量保留原始数据所带有的那些分布特征，从而非常顺利地在运算效率以及预测精度之间，</w:t>
      </w:r>
      <w:r w:rsidR="0039073F">
        <w:rPr>
          <w:rFonts w:hint="eastAsia"/>
        </w:rPr>
        <w:t>达到较好的平衡</w:t>
      </w:r>
      <w:r w:rsidR="00286786" w:rsidRPr="00A01450">
        <w:t>。</w:t>
      </w:r>
    </w:p>
    <w:p w14:paraId="3DFC9816" w14:textId="5BA93321" w:rsidR="00E84558" w:rsidRDefault="00E84558" w:rsidP="00497EF2">
      <w:pPr>
        <w:pStyle w:val="afa"/>
      </w:pPr>
      <w:bookmarkStart w:id="106" w:name="_Toc229998495"/>
      <w:bookmarkEnd w:id="104"/>
      <w:r>
        <w:rPr>
          <w:rFonts w:hint="eastAsia"/>
        </w:rPr>
        <w:lastRenderedPageBreak/>
        <w:t xml:space="preserve">4.1.2 </w:t>
      </w:r>
      <w:r w:rsidR="0045798D" w:rsidRPr="0045798D">
        <w:t>多输出模型的处理方式</w:t>
      </w:r>
      <w:bookmarkEnd w:id="106"/>
    </w:p>
    <w:p w14:paraId="5ADBC99A" w14:textId="11E9D957" w:rsidR="000E30E1" w:rsidRDefault="0025670E" w:rsidP="00FC54F1">
      <w:pPr>
        <w:pStyle w:val="af2"/>
      </w:pPr>
      <w:r w:rsidRPr="0025670E">
        <w:t>因为本文采用的预测模型最终输出的结果是多维的向量，然而</w:t>
      </w:r>
      <w:r w:rsidRPr="0025670E">
        <w:t xml:space="preserve">SHAP </w:t>
      </w:r>
      <w:r w:rsidRPr="0025670E">
        <w:t>方法在通常的情况下往往只会针对单一的输出变量进行分析。所以为解决这个矛盾，在代码具体实现的过程中，程序专门对模型输出的结果进行一次拆分处理</w:t>
      </w:r>
      <w:r w:rsidRPr="00B1168A">
        <w:rPr>
          <w:vertAlign w:val="superscript"/>
        </w:rPr>
        <w:t>[6</w:t>
      </w:r>
      <w:r w:rsidR="00B34835">
        <w:rPr>
          <w:rFonts w:hint="eastAsia"/>
          <w:vertAlign w:val="superscript"/>
        </w:rPr>
        <w:t>0</w:t>
      </w:r>
      <w:r w:rsidRPr="00B1168A">
        <w:rPr>
          <w:vertAlign w:val="superscript"/>
        </w:rPr>
        <w:t>]</w:t>
      </w:r>
      <w:r w:rsidRPr="0025670E">
        <w:t>，这其实就是将每一个拆解开的输出维度单独去除，然后再分别对它们进行详细的解释。而它最后呈现出来的具体形式如公式</w:t>
      </w:r>
      <w:r w:rsidRPr="0025670E">
        <w:t xml:space="preserve">4-2 </w:t>
      </w:r>
      <w:r w:rsidRPr="0025670E">
        <w:t>所示</w:t>
      </w:r>
      <w:r w:rsidR="000E30E1" w:rsidRPr="000E30E1">
        <w:t>：</w:t>
      </w:r>
    </w:p>
    <w:p w14:paraId="7D9962C8" w14:textId="2C93F136" w:rsidR="0045798D" w:rsidRPr="00DE6319" w:rsidRDefault="00000000">
      <w:pPr>
        <w:spacing w:line="300" w:lineRule="exact"/>
        <w:ind w:firstLineChars="200" w:firstLine="480"/>
        <w:jc w:val="center"/>
        <w:rPr>
          <w:rFonts w:ascii="宋体" w:hAnsi="宋体"/>
          <w:color w:val="000000"/>
          <w:kern w:val="0"/>
          <w:sz w:val="24"/>
          <w:szCs w:val="24"/>
        </w:rPr>
      </w:pPr>
      <m:oMath>
        <m:sSup>
          <m:sSupPr>
            <m:ctrlPr>
              <w:rPr>
                <w:rFonts w:ascii="Cambria Math" w:hAnsi="Cambria Math"/>
                <w:i/>
                <w:color w:val="000000"/>
                <w:kern w:val="0"/>
                <w:sz w:val="24"/>
                <w:szCs w:val="24"/>
              </w:rPr>
            </m:ctrlPr>
          </m:sSupPr>
          <m:e>
            <m:r>
              <w:rPr>
                <w:rFonts w:ascii="Cambria Math" w:hAnsi="Cambria Math"/>
                <w:color w:val="000000"/>
                <w:kern w:val="0"/>
                <w:sz w:val="24"/>
                <w:szCs w:val="24"/>
              </w:rPr>
              <m:t>Y</m:t>
            </m:r>
          </m:e>
          <m:sup>
            <m:r>
              <w:rPr>
                <w:rFonts w:ascii="Cambria Math" w:hAnsi="Cambria Math"/>
                <w:color w:val="000000"/>
                <w:kern w:val="0"/>
                <w:sz w:val="24"/>
                <w:szCs w:val="24"/>
              </w:rPr>
              <m:t>(i)</m:t>
            </m:r>
          </m:sup>
        </m:sSup>
        <m:r>
          <w:rPr>
            <w:rFonts w:ascii="Cambria Math" w:hAnsi="Cambria Math"/>
            <w:color w:val="000000"/>
            <w:kern w:val="0"/>
            <w:sz w:val="24"/>
            <w:szCs w:val="24"/>
          </w:rPr>
          <m:t>=</m:t>
        </m:r>
        <m:sSub>
          <m:sSubPr>
            <m:ctrlPr>
              <w:rPr>
                <w:rFonts w:ascii="Cambria Math" w:hAnsi="Cambria Math"/>
                <w:i/>
                <w:color w:val="000000"/>
                <w:kern w:val="0"/>
                <w:sz w:val="24"/>
                <w:szCs w:val="24"/>
              </w:rPr>
            </m:ctrlPr>
          </m:sSubPr>
          <m:e>
            <m:r>
              <w:rPr>
                <w:rFonts w:ascii="Cambria Math" w:hAnsi="Cambria Math"/>
                <w:color w:val="000000"/>
                <w:kern w:val="0"/>
                <w:sz w:val="24"/>
                <w:szCs w:val="24"/>
              </w:rPr>
              <m:t>f</m:t>
            </m:r>
          </m:e>
          <m:sub>
            <m:r>
              <w:rPr>
                <w:rFonts w:ascii="Cambria Math" w:hAnsi="Cambria Math"/>
                <w:color w:val="000000"/>
                <w:kern w:val="0"/>
                <w:sz w:val="24"/>
                <w:szCs w:val="24"/>
              </w:rPr>
              <m:t>θ</m:t>
            </m:r>
          </m:sub>
        </m:sSub>
        <m:r>
          <w:rPr>
            <w:rFonts w:ascii="Cambria Math" w:hAnsi="Cambria Math"/>
            <w:color w:val="000000"/>
            <w:kern w:val="0"/>
            <w:sz w:val="24"/>
            <w:szCs w:val="24"/>
          </w:rPr>
          <m:t>​(X)[:,i]</m:t>
        </m:r>
      </m:oMath>
      <w:r w:rsidR="003F3910">
        <w:rPr>
          <w:rFonts w:ascii="宋体" w:hAnsi="宋体" w:hint="eastAsia"/>
          <w:color w:val="000000"/>
          <w:kern w:val="0"/>
          <w:sz w:val="24"/>
          <w:szCs w:val="24"/>
        </w:rPr>
        <w:t xml:space="preserve">  </w:t>
      </w:r>
      <w:r w:rsidR="003F3910" w:rsidRPr="003F3910">
        <w:rPr>
          <w:color w:val="000000"/>
          <w:kern w:val="0"/>
          <w:sz w:val="24"/>
          <w:szCs w:val="24"/>
        </w:rPr>
        <w:t>(4-2)</w:t>
      </w:r>
    </w:p>
    <w:p w14:paraId="60C17267" w14:textId="44BEA419" w:rsidR="000E30E1" w:rsidRDefault="00FF6474" w:rsidP="000E30E1">
      <w:pPr>
        <w:spacing w:line="360" w:lineRule="auto"/>
        <w:ind w:firstLineChars="200" w:firstLine="480"/>
        <w:rPr>
          <w:rFonts w:ascii="宋体" w:hAnsi="宋体"/>
          <w:color w:val="000000"/>
          <w:kern w:val="0"/>
          <w:sz w:val="24"/>
          <w:szCs w:val="24"/>
        </w:rPr>
      </w:pPr>
      <w:r w:rsidRPr="00FF6474">
        <w:rPr>
          <w:rFonts w:ascii="宋体" w:hAnsi="宋体"/>
          <w:color w:val="000000"/>
          <w:kern w:val="0"/>
          <w:sz w:val="24"/>
          <w:szCs w:val="24"/>
        </w:rPr>
        <w:t>采用这种处理方式之后，系统就能分别分析出不同目标变量的具体影响因素，这就很好地避免多个输出之间容易产生相互干扰的情况，从而让最终解释出来的结果变得更加清晰明</w:t>
      </w:r>
      <w:r w:rsidR="001828C5">
        <w:rPr>
          <w:rFonts w:ascii="宋体" w:hAnsi="宋体" w:hint="eastAsia"/>
          <w:color w:val="000000"/>
          <w:kern w:val="0"/>
          <w:sz w:val="24"/>
          <w:szCs w:val="24"/>
        </w:rPr>
        <w:t>了</w:t>
      </w:r>
      <w:r w:rsidR="000E30E1" w:rsidRPr="000E30E1">
        <w:rPr>
          <w:rFonts w:ascii="宋体" w:hAnsi="宋体"/>
          <w:color w:val="000000"/>
          <w:kern w:val="0"/>
          <w:sz w:val="24"/>
          <w:szCs w:val="24"/>
        </w:rPr>
        <w:t>。</w:t>
      </w:r>
      <w:r w:rsidR="008010A1">
        <w:rPr>
          <w:rFonts w:ascii="宋体" w:hAnsi="宋体" w:hint="eastAsia"/>
          <w:color w:val="000000"/>
          <w:kern w:val="0"/>
          <w:sz w:val="24"/>
          <w:szCs w:val="24"/>
        </w:rPr>
        <w:t>SHAP的计算流程如图4-1所示。</w:t>
      </w:r>
    </w:p>
    <w:bookmarkEnd w:id="105"/>
    <w:p w14:paraId="636DFF84" w14:textId="603AD773" w:rsidR="00B04ACE" w:rsidRDefault="00AD6313" w:rsidP="002477BA">
      <w:pPr>
        <w:spacing w:line="360" w:lineRule="auto"/>
        <w:ind w:firstLineChars="200" w:firstLine="480"/>
        <w:jc w:val="center"/>
        <w:rPr>
          <w:rFonts w:ascii="宋体" w:hAnsi="宋体"/>
          <w:color w:val="000000"/>
          <w:kern w:val="0"/>
          <w:sz w:val="24"/>
          <w:szCs w:val="24"/>
        </w:rPr>
      </w:pPr>
      <w:r>
        <w:rPr>
          <w:rFonts w:ascii="宋体" w:hAnsi="宋体"/>
          <w:noProof/>
          <w:color w:val="000000"/>
          <w:kern w:val="0"/>
          <w:sz w:val="24"/>
          <w:szCs w:val="24"/>
        </w:rPr>
        <w:drawing>
          <wp:inline distT="0" distB="0" distL="0" distR="0" wp14:anchorId="4C683749" wp14:editId="59F380BB">
            <wp:extent cx="3771900" cy="4600575"/>
            <wp:effectExtent l="0" t="0" r="0" b="9525"/>
            <wp:docPr id="1355655937"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55937" name="图形 1355655937"/>
                    <pic:cNvPicPr/>
                  </pic:nvPicPr>
                  <pic:blipFill>
                    <a:blip r:embed="rId29">
                      <a:extLst>
                        <a:ext uri="{96DAC541-7B7A-43D3-8B79-37D633B846F1}">
                          <asvg:svgBlip xmlns:asvg="http://schemas.microsoft.com/office/drawing/2016/SVG/main" r:embed="rId30"/>
                        </a:ext>
                      </a:extLst>
                    </a:blip>
                    <a:stretch>
                      <a:fillRect/>
                    </a:stretch>
                  </pic:blipFill>
                  <pic:spPr>
                    <a:xfrm>
                      <a:off x="0" y="0"/>
                      <a:ext cx="3771900" cy="4600575"/>
                    </a:xfrm>
                    <a:prstGeom prst="rect">
                      <a:avLst/>
                    </a:prstGeom>
                  </pic:spPr>
                </pic:pic>
              </a:graphicData>
            </a:graphic>
          </wp:inline>
        </w:drawing>
      </w:r>
    </w:p>
    <w:p w14:paraId="2CB31795" w14:textId="0720A171" w:rsidR="00B30BD8" w:rsidRPr="00B30BD8" w:rsidRDefault="00B30BD8" w:rsidP="002477BA">
      <w:pPr>
        <w:spacing w:line="360" w:lineRule="auto"/>
        <w:ind w:left="120" w:hangingChars="50" w:hanging="120"/>
        <w:jc w:val="center"/>
        <w:rPr>
          <w:rFonts w:ascii="宋体" w:hAnsi="宋体"/>
          <w:sz w:val="24"/>
        </w:rPr>
      </w:pPr>
      <w:bookmarkStart w:id="107" w:name="OLE_LINK71"/>
      <w:r>
        <w:rPr>
          <w:rFonts w:ascii="黑体" w:eastAsia="黑体" w:hAnsi="宋体" w:hint="eastAsia"/>
          <w:sz w:val="24"/>
        </w:rPr>
        <w:t>图</w:t>
      </w:r>
      <w:r>
        <w:rPr>
          <w:rFonts w:hint="eastAsia"/>
          <w:kern w:val="0"/>
          <w:sz w:val="24"/>
        </w:rPr>
        <w:t>4-1</w:t>
      </w:r>
      <w:r w:rsidR="00082BCE">
        <w:rPr>
          <w:rFonts w:hint="eastAsia"/>
          <w:kern w:val="0"/>
          <w:sz w:val="24"/>
        </w:rPr>
        <w:t xml:space="preserve"> </w:t>
      </w:r>
      <w:r>
        <w:rPr>
          <w:rFonts w:eastAsia="黑体" w:hint="eastAsia"/>
          <w:sz w:val="24"/>
        </w:rPr>
        <w:t>SHAP</w:t>
      </w:r>
      <w:r w:rsidR="00463066">
        <w:rPr>
          <w:rFonts w:ascii="黑体" w:eastAsia="黑体" w:hAnsi="宋体" w:hint="eastAsia"/>
          <w:sz w:val="24"/>
        </w:rPr>
        <w:t>流程</w:t>
      </w:r>
      <w:r>
        <w:rPr>
          <w:rFonts w:ascii="黑体" w:eastAsia="黑体" w:hAnsi="宋体" w:hint="eastAsia"/>
          <w:sz w:val="24"/>
        </w:rPr>
        <w:t>图</w:t>
      </w:r>
    </w:p>
    <w:p w14:paraId="752B0522" w14:textId="017AD81D" w:rsidR="004525EB" w:rsidRDefault="004525EB" w:rsidP="00497EF2">
      <w:pPr>
        <w:pStyle w:val="af8"/>
      </w:pPr>
      <w:bookmarkStart w:id="108" w:name="_Toc229998496"/>
      <w:bookmarkEnd w:id="107"/>
      <w:r>
        <w:rPr>
          <w:rFonts w:hint="eastAsia"/>
        </w:rPr>
        <w:t>4</w:t>
      </w:r>
      <w:r>
        <w:t>.</w:t>
      </w:r>
      <w:r>
        <w:rPr>
          <w:rFonts w:hint="eastAsia"/>
        </w:rPr>
        <w:t xml:space="preserve">2 </w:t>
      </w:r>
      <w:r w:rsidRPr="004525EB">
        <w:t>当前状态的特征影响分析</w:t>
      </w:r>
      <w:bookmarkEnd w:id="108"/>
    </w:p>
    <w:p w14:paraId="271DD1AC" w14:textId="4253C814" w:rsidR="00E123E2" w:rsidRPr="006E4AD1" w:rsidRDefault="00DF569D" w:rsidP="006E4AD1">
      <w:pPr>
        <w:pStyle w:val="af2"/>
      </w:pPr>
      <w:bookmarkStart w:id="109" w:name="OLE_LINK57"/>
      <w:r w:rsidRPr="00DF569D">
        <w:lastRenderedPageBreak/>
        <w:t>在进行参数的优化之前，程序需要先对这组初始输入的特征</w:t>
      </w:r>
      <w:r w:rsidR="00D2221E">
        <w:rPr>
          <w:rFonts w:hint="eastAsia"/>
        </w:rPr>
        <w:t>进行一次</w:t>
      </w:r>
      <w:r w:rsidRPr="00DF569D">
        <w:t>贡献度计算。利用</w:t>
      </w:r>
      <w:r w:rsidRPr="00DF569D">
        <w:t>SHAP</w:t>
      </w:r>
      <w:r w:rsidRPr="00DF569D">
        <w:t>方法，可以算出每一个变量当前分配到的贡献权重，然后系统就能借助这些算好的数值，将当前预测结果的具体原因给</w:t>
      </w:r>
      <w:r w:rsidR="001338E5">
        <w:rPr>
          <w:rFonts w:hint="eastAsia"/>
        </w:rPr>
        <w:t>出</w:t>
      </w:r>
      <w:r w:rsidRPr="00DF569D">
        <w:t>清楚</w:t>
      </w:r>
      <w:r w:rsidR="001338E5">
        <w:rPr>
          <w:rFonts w:hint="eastAsia"/>
        </w:rPr>
        <w:t>的</w:t>
      </w:r>
      <w:r w:rsidRPr="00DF569D">
        <w:t>解释。为让最终结果更易于使用者理解，程序还会将算出的</w:t>
      </w:r>
      <w:r w:rsidRPr="00DF569D">
        <w:t>SHAP</w:t>
      </w:r>
      <w:proofErr w:type="gramStart"/>
      <w:r w:rsidRPr="00DF569D">
        <w:t>值按照</w:t>
      </w:r>
      <w:proofErr w:type="gramEnd"/>
      <w:r w:rsidRPr="00DF569D">
        <w:t>预测差值做一定比例的映射处理。假设将当前的预测值设定为某值，并且将基准值也设定为某值，</w:t>
      </w:r>
      <w:r w:rsidR="00D072ED">
        <w:rPr>
          <w:rFonts w:hint="eastAsia"/>
        </w:rPr>
        <w:t>则</w:t>
      </w:r>
      <w:r w:rsidRPr="00DF569D">
        <w:t>两者之间的差值如</w:t>
      </w:r>
      <w:r w:rsidR="007449C8">
        <w:rPr>
          <w:rFonts w:hint="eastAsia"/>
        </w:rPr>
        <w:t>公式</w:t>
      </w:r>
      <w:r w:rsidR="007449C8">
        <w:rPr>
          <w:rFonts w:hint="eastAsia"/>
        </w:rPr>
        <w:t>4-3</w:t>
      </w:r>
      <w:r w:rsidRPr="00DF569D">
        <w:t>所示</w:t>
      </w:r>
      <w:r w:rsidR="00E123E2" w:rsidRPr="006E4AD1">
        <w:t>：</w:t>
      </w:r>
    </w:p>
    <w:bookmarkEnd w:id="109"/>
    <w:p w14:paraId="30338083" w14:textId="6FEA24B5" w:rsidR="0045798D" w:rsidRDefault="00411296" w:rsidP="003F3910">
      <w:pPr>
        <w:spacing w:line="360" w:lineRule="auto"/>
        <w:ind w:firstLineChars="200" w:firstLine="480"/>
        <w:jc w:val="center"/>
        <w:rPr>
          <w:rFonts w:ascii="黑体" w:eastAsia="黑体" w:hAnsi="宋体"/>
          <w:sz w:val="24"/>
        </w:rPr>
      </w:pPr>
      <m:oMath>
        <m:r>
          <w:rPr>
            <w:rFonts w:ascii="Cambria Math" w:eastAsia="黑体" w:hAnsi="Cambria Math"/>
            <w:sz w:val="24"/>
          </w:rPr>
          <m:t>ΔY</m:t>
        </m:r>
        <m:r>
          <w:rPr>
            <w:rFonts w:ascii="Cambria Math" w:eastAsia="黑体" w:hAnsi="Cambria Math" w:hint="eastAsia"/>
            <w:sz w:val="24"/>
          </w:rPr>
          <m:t>=</m:t>
        </m:r>
        <m:sSub>
          <m:sSubPr>
            <m:ctrlPr>
              <w:rPr>
                <w:rFonts w:ascii="Cambria Math" w:eastAsia="黑体" w:hAnsi="Cambria Math"/>
                <w:i/>
                <w:sz w:val="24"/>
              </w:rPr>
            </m:ctrlPr>
          </m:sSubPr>
          <m:e>
            <m:r>
              <w:rPr>
                <w:rFonts w:ascii="Cambria Math" w:eastAsia="黑体" w:hAnsi="Cambria Math"/>
                <w:sz w:val="24"/>
              </w:rPr>
              <m:t>Y</m:t>
            </m:r>
          </m:e>
          <m:sub>
            <m:r>
              <w:rPr>
                <w:rFonts w:ascii="Cambria Math" w:eastAsia="黑体" w:hAnsi="Cambria Math" w:hint="eastAsia"/>
                <w:sz w:val="24"/>
              </w:rPr>
              <m:t>c</m:t>
            </m:r>
            <m:r>
              <w:rPr>
                <w:rFonts w:ascii="Cambria Math" w:eastAsia="黑体" w:hAnsi="Cambria Math"/>
                <w:sz w:val="24"/>
              </w:rPr>
              <m:t>urr</m:t>
            </m:r>
          </m:sub>
        </m:sSub>
        <m:r>
          <w:rPr>
            <w:rFonts w:ascii="Cambria Math" w:eastAsia="黑体" w:hAnsi="Cambria Math"/>
            <w:sz w:val="24"/>
          </w:rPr>
          <m:t>-</m:t>
        </m:r>
        <m:sSub>
          <m:sSubPr>
            <m:ctrlPr>
              <w:rPr>
                <w:rFonts w:ascii="Cambria Math" w:hAnsi="Cambria Math"/>
                <w:color w:val="000000"/>
                <w:kern w:val="0"/>
                <w:sz w:val="24"/>
                <w:szCs w:val="24"/>
              </w:rPr>
            </m:ctrlPr>
          </m:sSubPr>
          <m:e>
            <m:r>
              <w:rPr>
                <w:rFonts w:ascii="Cambria Math" w:hAnsi="Cambria Math"/>
                <w:color w:val="000000"/>
                <w:kern w:val="0"/>
                <w:sz w:val="24"/>
                <w:szCs w:val="24"/>
              </w:rPr>
              <m:t>Y</m:t>
            </m:r>
          </m:e>
          <m:sub>
            <m:r>
              <w:rPr>
                <w:rFonts w:ascii="Cambria Math" w:hAnsi="Cambria Math"/>
                <w:color w:val="000000"/>
                <w:kern w:val="0"/>
                <w:sz w:val="24"/>
                <w:szCs w:val="24"/>
              </w:rPr>
              <m:t>base</m:t>
            </m:r>
          </m:sub>
        </m:sSub>
      </m:oMath>
      <w:r w:rsidR="003F3910">
        <w:rPr>
          <w:rFonts w:ascii="黑体" w:eastAsia="黑体" w:hAnsi="宋体" w:hint="eastAsia"/>
          <w:color w:val="000000"/>
          <w:kern w:val="0"/>
          <w:sz w:val="24"/>
          <w:szCs w:val="24"/>
        </w:rPr>
        <w:t xml:space="preserve">  </w:t>
      </w:r>
      <w:r w:rsidR="003F3910" w:rsidRPr="003F3910">
        <w:rPr>
          <w:rFonts w:eastAsia="黑体"/>
          <w:color w:val="000000"/>
          <w:kern w:val="0"/>
          <w:sz w:val="24"/>
          <w:szCs w:val="24"/>
        </w:rPr>
        <w:t>(4-3)</w:t>
      </w:r>
    </w:p>
    <w:p w14:paraId="25B6E129" w14:textId="62AF6F83" w:rsidR="0045798D" w:rsidRDefault="001C4C03" w:rsidP="001C4C03">
      <w:pPr>
        <w:spacing w:line="360" w:lineRule="auto"/>
        <w:ind w:firstLineChars="200" w:firstLine="480"/>
        <w:rPr>
          <w:rFonts w:ascii="黑体" w:eastAsia="黑体" w:hAnsi="宋体"/>
          <w:sz w:val="24"/>
        </w:rPr>
      </w:pPr>
      <w:r w:rsidRPr="001C4C03">
        <w:rPr>
          <w:rFonts w:ascii="宋体" w:hAnsi="宋体"/>
          <w:sz w:val="24"/>
        </w:rPr>
        <w:t>对应的特征贡献调整</w:t>
      </w:r>
      <w:r w:rsidR="007449C8">
        <w:rPr>
          <w:rFonts w:ascii="宋体" w:hAnsi="宋体" w:hint="eastAsia"/>
          <w:sz w:val="24"/>
        </w:rPr>
        <w:t>如公式4-4所示</w:t>
      </w:r>
      <w:r w:rsidRPr="001C4C03">
        <w:rPr>
          <w:rFonts w:ascii="黑体" w:eastAsia="黑体" w:hAnsi="宋体"/>
          <w:sz w:val="24"/>
        </w:rPr>
        <w:t>：</w:t>
      </w:r>
    </w:p>
    <w:p w14:paraId="5AF43771" w14:textId="401C1BC6" w:rsidR="00DB4E38" w:rsidRPr="00682F3E" w:rsidRDefault="00000000" w:rsidP="003F3910">
      <w:pPr>
        <w:spacing w:line="360" w:lineRule="auto"/>
        <w:ind w:firstLineChars="200" w:firstLine="480"/>
        <w:jc w:val="center"/>
        <w:rPr>
          <w:rFonts w:ascii="黑体" w:eastAsia="黑体" w:hAnsi="宋体"/>
          <w:sz w:val="24"/>
        </w:rPr>
      </w:pPr>
      <m:oMath>
        <m:sSubSup>
          <m:sSubSupPr>
            <m:ctrlPr>
              <w:rPr>
                <w:rFonts w:ascii="Cambria Math" w:eastAsia="黑体" w:hAnsi="Cambria Math"/>
                <w:i/>
                <w:sz w:val="24"/>
              </w:rPr>
            </m:ctrlPr>
          </m:sSubSupPr>
          <m:e>
            <m:r>
              <m:rPr>
                <m:sty m:val="p"/>
              </m:rPr>
              <w:rPr>
                <w:rFonts w:ascii="Cambria Math" w:eastAsia="黑体" w:hAnsi="Cambria Math"/>
                <w:sz w:val="24"/>
              </w:rPr>
              <m:t>Φ</m:t>
            </m:r>
            <m:ctrlPr>
              <w:rPr>
                <w:rFonts w:ascii="Cambria Math" w:eastAsia="黑体" w:hAnsi="Cambria Math"/>
                <w:sz w:val="24"/>
              </w:rPr>
            </m:ctrlPr>
          </m:e>
          <m:sub>
            <m:r>
              <w:rPr>
                <w:rFonts w:ascii="Cambria Math" w:eastAsia="黑体" w:hAnsi="Cambria Math"/>
                <w:sz w:val="24"/>
              </w:rPr>
              <m:t>j</m:t>
            </m:r>
          </m:sub>
          <m:sup>
            <m:r>
              <w:rPr>
                <w:rFonts w:ascii="Cambria Math" w:eastAsia="黑体" w:hAnsi="Cambria Math"/>
                <w:sz w:val="24"/>
              </w:rPr>
              <m:t>*</m:t>
            </m:r>
          </m:sup>
        </m:sSubSup>
        <m:r>
          <w:rPr>
            <w:rFonts w:ascii="Cambria Math" w:eastAsia="黑体" w:hAnsi="Cambria Math"/>
            <w:sz w:val="24"/>
          </w:rPr>
          <m:t xml:space="preserve">= </m:t>
        </m:r>
        <m:sSub>
          <m:sSubPr>
            <m:ctrlPr>
              <w:rPr>
                <w:rFonts w:ascii="Cambria Math" w:eastAsia="黑体" w:hAnsi="Cambria Math"/>
                <w:i/>
                <w:sz w:val="24"/>
              </w:rPr>
            </m:ctrlPr>
          </m:sSubPr>
          <m:e>
            <m:r>
              <m:rPr>
                <m:sty m:val="p"/>
              </m:rPr>
              <w:rPr>
                <w:rFonts w:ascii="Cambria Math" w:eastAsia="黑体" w:hAnsi="Cambria Math"/>
                <w:sz w:val="24"/>
              </w:rPr>
              <m:t>Φ</m:t>
            </m:r>
          </m:e>
          <m:sub>
            <m:r>
              <w:rPr>
                <w:rFonts w:ascii="Cambria Math" w:eastAsia="黑体" w:hAnsi="Cambria Math"/>
                <w:sz w:val="24"/>
              </w:rPr>
              <m:t>j</m:t>
            </m:r>
          </m:sub>
        </m:sSub>
        <m:r>
          <w:rPr>
            <w:rFonts w:ascii="Cambria Math" w:eastAsia="黑体" w:hAnsi="Cambria Math"/>
            <w:sz w:val="24"/>
          </w:rPr>
          <m:t>×</m:t>
        </m:r>
        <m:f>
          <m:fPr>
            <m:ctrlPr>
              <w:rPr>
                <w:rFonts w:ascii="Cambria Math" w:eastAsia="黑体" w:hAnsi="Cambria Math"/>
                <w:i/>
                <w:sz w:val="24"/>
              </w:rPr>
            </m:ctrlPr>
          </m:fPr>
          <m:num>
            <m:r>
              <w:rPr>
                <w:rFonts w:ascii="Cambria Math" w:eastAsia="黑体" w:hAnsi="Cambria Math"/>
                <w:sz w:val="24"/>
              </w:rPr>
              <m:t>ΔY</m:t>
            </m:r>
          </m:num>
          <m:den>
            <m:nary>
              <m:naryPr>
                <m:chr m:val="∑"/>
                <m:limLoc m:val="subSup"/>
                <m:ctrlPr>
                  <w:rPr>
                    <w:rFonts w:ascii="Cambria Math" w:eastAsia="黑体" w:hAnsi="Cambria Math"/>
                    <w:i/>
                    <w:sz w:val="24"/>
                  </w:rPr>
                </m:ctrlPr>
              </m:naryPr>
              <m:sub>
                <m:r>
                  <w:rPr>
                    <w:rFonts w:ascii="Cambria Math" w:eastAsia="黑体" w:hAnsi="Cambria Math"/>
                    <w:sz w:val="24"/>
                  </w:rPr>
                  <m:t>k=1</m:t>
                </m:r>
              </m:sub>
              <m:sup>
                <m:r>
                  <w:rPr>
                    <w:rFonts w:ascii="Cambria Math" w:eastAsia="黑体" w:hAnsi="Cambria Math"/>
                    <w:sz w:val="24"/>
                  </w:rPr>
                  <m:t>N</m:t>
                </m:r>
              </m:sup>
              <m:e>
                <m:sSub>
                  <m:sSubPr>
                    <m:ctrlPr>
                      <w:rPr>
                        <w:rFonts w:ascii="Cambria Math" w:eastAsia="黑体" w:hAnsi="Cambria Math"/>
                        <w:i/>
                        <w:sz w:val="24"/>
                      </w:rPr>
                    </m:ctrlPr>
                  </m:sSubPr>
                  <m:e>
                    <m:r>
                      <m:rPr>
                        <m:sty m:val="p"/>
                      </m:rPr>
                      <w:rPr>
                        <w:rFonts w:ascii="Cambria Math" w:eastAsia="黑体" w:hAnsi="Cambria Math"/>
                        <w:sz w:val="24"/>
                      </w:rPr>
                      <m:t>Φ</m:t>
                    </m:r>
                  </m:e>
                  <m:sub>
                    <m:r>
                      <w:rPr>
                        <w:rFonts w:ascii="Cambria Math" w:eastAsia="黑体" w:hAnsi="Cambria Math"/>
                        <w:sz w:val="24"/>
                      </w:rPr>
                      <m:t>k</m:t>
                    </m:r>
                  </m:sub>
                </m:sSub>
                <m:r>
                  <w:rPr>
                    <w:rFonts w:ascii="Cambria Math" w:eastAsia="黑体" w:hAnsi="Cambria Math"/>
                    <w:sz w:val="24"/>
                  </w:rPr>
                  <m:t>+</m:t>
                </m:r>
                <m:r>
                  <m:rPr>
                    <m:sty m:val="p"/>
                  </m:rPr>
                  <w:rPr>
                    <w:rFonts w:ascii="Cambria Math" w:hAnsi="Cambria Math" w:cs="Cambria"/>
                    <w:color w:val="000000"/>
                    <w:kern w:val="0"/>
                    <w:sz w:val="24"/>
                    <w:szCs w:val="24"/>
                  </w:rPr>
                  <m:t>ϵ</m:t>
                </m:r>
              </m:e>
            </m:nary>
          </m:den>
        </m:f>
      </m:oMath>
      <w:r w:rsidR="003F3910">
        <w:rPr>
          <w:rFonts w:ascii="黑体" w:eastAsia="黑体" w:hAnsi="宋体" w:hint="eastAsia"/>
          <w:sz w:val="24"/>
        </w:rPr>
        <w:t xml:space="preserve">    </w:t>
      </w:r>
      <w:r w:rsidR="003F3910" w:rsidRPr="003F3910">
        <w:rPr>
          <w:rFonts w:eastAsia="黑体"/>
          <w:sz w:val="24"/>
        </w:rPr>
        <w:t>(4-4)</w:t>
      </w:r>
    </w:p>
    <w:p w14:paraId="5F1E4CE9" w14:textId="0097BF99" w:rsidR="00E123E2" w:rsidRDefault="00BA2630" w:rsidP="00E123E2">
      <w:pPr>
        <w:spacing w:line="360" w:lineRule="auto"/>
        <w:ind w:firstLineChars="200" w:firstLine="480"/>
        <w:rPr>
          <w:rFonts w:ascii="宋体" w:hAnsi="宋体"/>
          <w:sz w:val="24"/>
        </w:rPr>
      </w:pPr>
      <w:bookmarkStart w:id="110" w:name="OLE_LINK73"/>
      <w:r w:rsidRPr="00BA2630">
        <w:rPr>
          <w:rFonts w:ascii="宋体" w:hAnsi="宋体"/>
          <w:sz w:val="24"/>
        </w:rPr>
        <w:t>根据计算出来的贡献值，能够对所有的特征进行排序，并且还能将那些影响比较大的变量专门挑选出来进行重点分析。同时，如果结合瀑布图</w:t>
      </w:r>
      <w:r w:rsidR="000723EB" w:rsidRPr="000723EB">
        <w:rPr>
          <w:sz w:val="24"/>
          <w:vertAlign w:val="superscript"/>
        </w:rPr>
        <w:t>[61]</w:t>
      </w:r>
      <w:r w:rsidRPr="00BA2630">
        <w:rPr>
          <w:rFonts w:ascii="宋体" w:hAnsi="宋体"/>
          <w:sz w:val="24"/>
        </w:rPr>
        <w:t>，就能更加直观地将各个特征对结果产生什么方向的影响以及影响的具体程度给完整地展示出来</w:t>
      </w:r>
      <w:r w:rsidR="00E123E2" w:rsidRPr="00E123E2">
        <w:rPr>
          <w:rFonts w:ascii="宋体" w:hAnsi="宋体"/>
          <w:sz w:val="24"/>
        </w:rPr>
        <w:t>。</w:t>
      </w:r>
    </w:p>
    <w:p w14:paraId="4E4D8538" w14:textId="230505D2" w:rsidR="00682F3E" w:rsidRDefault="00682F3E" w:rsidP="00497EF2">
      <w:pPr>
        <w:pStyle w:val="af8"/>
      </w:pPr>
      <w:bookmarkStart w:id="111" w:name="_Toc229998497"/>
      <w:r>
        <w:rPr>
          <w:rFonts w:hint="eastAsia"/>
        </w:rPr>
        <w:t>4</w:t>
      </w:r>
      <w:r>
        <w:t>.</w:t>
      </w:r>
      <w:r>
        <w:rPr>
          <w:rFonts w:hint="eastAsia"/>
        </w:rPr>
        <w:t xml:space="preserve">3 </w:t>
      </w:r>
      <w:r w:rsidRPr="00682F3E">
        <w:t>决策结果与关键特征的</w:t>
      </w:r>
      <w:r w:rsidR="009F5FFB">
        <w:rPr>
          <w:rFonts w:hint="eastAsia"/>
        </w:rPr>
        <w:t>关系分析</w:t>
      </w:r>
      <w:bookmarkEnd w:id="111"/>
    </w:p>
    <w:p w14:paraId="3B1A736D" w14:textId="1E52F1B3" w:rsidR="00D45C1B" w:rsidRPr="004C5E58" w:rsidRDefault="004C5E58" w:rsidP="004C5E58">
      <w:pPr>
        <w:pStyle w:val="af2"/>
      </w:pPr>
      <w:r w:rsidRPr="004C5E58">
        <w:t>在对模型预测结果的解释工作完成之后，系统就会自动进入到多目标优化的环节中。为评估优化算法给出的参数调整方案是否具备实际的指导意义，即判断算法在调整时有没有准确识别那些对预测结果影响最大的特征变量，本文专门引入决策一致性指标</w:t>
      </w:r>
      <w:r w:rsidRPr="00B1168A">
        <w:rPr>
          <w:vertAlign w:val="superscript"/>
        </w:rPr>
        <w:t>[6</w:t>
      </w:r>
      <w:r w:rsidR="001D18C9">
        <w:rPr>
          <w:rFonts w:hint="eastAsia"/>
          <w:vertAlign w:val="superscript"/>
        </w:rPr>
        <w:t>2</w:t>
      </w:r>
      <w:r w:rsidRPr="00B1168A">
        <w:rPr>
          <w:vertAlign w:val="superscript"/>
        </w:rPr>
        <w:t>]</w:t>
      </w:r>
      <w:r w:rsidRPr="004C5E58">
        <w:t>，系统会直接使用这个指标来计算那些建议修改的特征与那些起到核心贡献的特征之间，有多高的重合程度</w:t>
      </w:r>
      <w:r w:rsidR="00D45C1B" w:rsidRPr="004C5E58">
        <w:t>。</w:t>
      </w:r>
    </w:p>
    <w:bookmarkEnd w:id="110"/>
    <w:p w14:paraId="14A29970" w14:textId="54CBB725" w:rsidR="00E6215D" w:rsidRDefault="00E6215D" w:rsidP="00E6215D">
      <w:pPr>
        <w:spacing w:line="360" w:lineRule="auto"/>
        <w:ind w:firstLineChars="200" w:firstLine="480"/>
        <w:rPr>
          <w:rFonts w:ascii="宋体" w:hAnsi="宋体"/>
          <w:sz w:val="24"/>
        </w:rPr>
      </w:pPr>
      <w:r w:rsidRPr="00E6215D">
        <w:rPr>
          <w:rFonts w:ascii="宋体" w:hAnsi="宋体"/>
          <w:sz w:val="24"/>
        </w:rPr>
        <w:t>首先，</w:t>
      </w:r>
      <w:r w:rsidR="00AF3BD2">
        <w:rPr>
          <w:rFonts w:ascii="宋体" w:hAnsi="宋体" w:hint="eastAsia"/>
          <w:sz w:val="24"/>
        </w:rPr>
        <w:t>确定</w:t>
      </w:r>
      <w:r w:rsidRPr="00E6215D">
        <w:rPr>
          <w:rFonts w:ascii="宋体" w:hAnsi="宋体"/>
          <w:sz w:val="24"/>
        </w:rPr>
        <w:t>优化前后发生变化的特征集合：</w:t>
      </w:r>
    </w:p>
    <w:bookmarkStart w:id="112" w:name="OLE_LINK6"/>
    <w:p w14:paraId="28CCA050" w14:textId="2E350723" w:rsidR="00E6215D" w:rsidRDefault="00000000" w:rsidP="00E6215D">
      <w:pPr>
        <w:spacing w:line="360" w:lineRule="auto"/>
        <w:ind w:firstLineChars="200" w:firstLine="480"/>
        <w:rPr>
          <w:rFonts w:ascii="宋体" w:hAnsi="宋体"/>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changed</m:t>
              </m:r>
            </m:sub>
          </m:sSub>
        </m:oMath>
      </m:oMathPara>
    </w:p>
    <w:bookmarkEnd w:id="112"/>
    <w:p w14:paraId="107FB7CA" w14:textId="55CE99A5" w:rsidR="00E6215D" w:rsidRDefault="002034D2" w:rsidP="006E4AD1">
      <w:pPr>
        <w:pStyle w:val="af2"/>
      </w:pPr>
      <w:r>
        <w:rPr>
          <w:rFonts w:hint="eastAsia"/>
        </w:rPr>
        <w:t>其次，</w:t>
      </w:r>
      <w:r w:rsidR="00817A2B" w:rsidRPr="00817A2B">
        <w:t>系统就会根据</w:t>
      </w:r>
      <w:r w:rsidR="00817A2B" w:rsidRPr="00817A2B">
        <w:t>SHAP</w:t>
      </w:r>
      <w:r w:rsidR="00817A2B" w:rsidRPr="00817A2B">
        <w:t>所</w:t>
      </w:r>
      <w:r w:rsidR="00FA3850">
        <w:rPr>
          <w:rFonts w:hint="eastAsia"/>
        </w:rPr>
        <w:t>计算</w:t>
      </w:r>
      <w:r w:rsidR="00817A2B" w:rsidRPr="00817A2B">
        <w:t>出来的那些分析结果，选出那些贡献值比较大的前</w:t>
      </w:r>
      <w:r w:rsidR="00817A2B" w:rsidRPr="00817A2B">
        <w:t>K</w:t>
      </w:r>
      <w:proofErr w:type="gramStart"/>
      <w:r w:rsidR="00817A2B" w:rsidRPr="00817A2B">
        <w:t>个</w:t>
      </w:r>
      <w:proofErr w:type="gramEnd"/>
      <w:r w:rsidR="00817A2B" w:rsidRPr="00817A2B">
        <w:t>特征</w:t>
      </w:r>
      <w:r w:rsidR="00043B2E" w:rsidRPr="00043B2E">
        <w:t>：</w:t>
      </w:r>
    </w:p>
    <w:p w14:paraId="160A92FE" w14:textId="1244F72E" w:rsidR="00043B2E" w:rsidRDefault="00000000" w:rsidP="00043B2E">
      <w:pPr>
        <w:spacing w:line="360" w:lineRule="auto"/>
        <w:ind w:firstLineChars="200" w:firstLine="480"/>
        <w:rPr>
          <w:rFonts w:ascii="宋体" w:hAnsi="宋体"/>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hint="eastAsia"/>
                  <w:sz w:val="24"/>
                </w:rPr>
                <m:t>top</m:t>
              </m:r>
              <m:r>
                <w:rPr>
                  <w:rFonts w:ascii="Cambria Math" w:hAnsi="Cambria Math"/>
                  <w:sz w:val="24"/>
                </w:rPr>
                <m:t>K</m:t>
              </m:r>
            </m:sub>
          </m:sSub>
        </m:oMath>
      </m:oMathPara>
    </w:p>
    <w:p w14:paraId="5C67D2B0" w14:textId="139BC435" w:rsidR="00043B2E" w:rsidRDefault="00043B2E" w:rsidP="00E6215D">
      <w:pPr>
        <w:spacing w:line="360" w:lineRule="auto"/>
        <w:ind w:firstLineChars="200" w:firstLine="480"/>
        <w:rPr>
          <w:rFonts w:ascii="宋体" w:hAnsi="宋体"/>
          <w:sz w:val="24"/>
        </w:rPr>
      </w:pPr>
      <w:r>
        <w:rPr>
          <w:rFonts w:ascii="宋体" w:hAnsi="宋体" w:hint="eastAsia"/>
          <w:sz w:val="24"/>
        </w:rPr>
        <w:t>其中</w:t>
      </w:r>
      <w:r w:rsidR="0089689F">
        <w:rPr>
          <w:rFonts w:ascii="宋体" w:hAnsi="宋体" w:hint="eastAsia"/>
          <w:sz w:val="24"/>
        </w:rPr>
        <w:t>K的值如公式4-5所示</w:t>
      </w:r>
      <w:r w:rsidR="004C7667">
        <w:rPr>
          <w:rFonts w:ascii="宋体" w:hAnsi="宋体" w:hint="eastAsia"/>
          <w:sz w:val="24"/>
        </w:rPr>
        <w:t>：</w:t>
      </w:r>
    </w:p>
    <w:p w14:paraId="0D73072C" w14:textId="44365BC5" w:rsidR="004C7667" w:rsidRPr="005A7113" w:rsidRDefault="004C7667" w:rsidP="000D0A38">
      <w:pPr>
        <w:spacing w:line="360" w:lineRule="auto"/>
        <w:ind w:firstLineChars="200" w:firstLine="480"/>
        <w:jc w:val="center"/>
        <w:rPr>
          <w:rFonts w:ascii="宋体" w:hAnsi="宋体"/>
          <w:sz w:val="24"/>
        </w:rPr>
      </w:pPr>
      <m:oMath>
        <m:r>
          <w:rPr>
            <w:rFonts w:ascii="Cambria Math" w:hAnsi="Cambria Math"/>
            <w:sz w:val="24"/>
          </w:rPr>
          <m:t>K</m:t>
        </m:r>
        <m:r>
          <w:rPr>
            <w:rFonts w:ascii="Cambria Math" w:hAnsi="Cambria Math" w:hint="eastAsia"/>
            <w:sz w:val="24"/>
          </w:rPr>
          <m:t>=</m:t>
        </m:r>
        <m:r>
          <m:rPr>
            <m:sty m:val="p"/>
          </m:rPr>
          <w:rPr>
            <w:rFonts w:ascii="Cambria Math" w:hAnsi="Cambria Math"/>
            <w:sz w:val="24"/>
          </w:rPr>
          <m:t>max⁡</m:t>
        </m:r>
        <m:r>
          <w:rPr>
            <w:rFonts w:ascii="Cambria Math" w:hAnsi="Cambria Math"/>
            <w:sz w:val="24"/>
          </w:rPr>
          <m:t>(3,|</m:t>
        </m:r>
        <w:bookmarkStart w:id="113" w:name="OLE_LINK59"/>
        <m:sSub>
          <m:sSubPr>
            <m:ctrlPr>
              <w:rPr>
                <w:rFonts w:ascii="Cambria Math" w:hAnsi="Cambria Math"/>
                <w:i/>
                <w:sz w:val="24"/>
              </w:rPr>
            </m:ctrlPr>
          </m:sSubPr>
          <m:e>
            <m:r>
              <w:rPr>
                <w:rFonts w:ascii="Cambria Math" w:hAnsi="Cambria Math"/>
                <w:sz w:val="24"/>
              </w:rPr>
              <m:t>S</m:t>
            </m:r>
          </m:e>
          <m:sub>
            <m:r>
              <w:rPr>
                <w:rFonts w:ascii="Cambria Math" w:hAnsi="Cambria Math"/>
                <w:sz w:val="24"/>
              </w:rPr>
              <m:t>changed</m:t>
            </m:r>
          </m:sub>
        </m:sSub>
        <w:bookmarkEnd w:id="113"/>
        <m:r>
          <w:rPr>
            <w:rFonts w:ascii="Cambria Math" w:hAnsi="Cambria Math"/>
            <w:sz w:val="24"/>
          </w:rPr>
          <m:t>|)</m:t>
        </m:r>
      </m:oMath>
      <w:r w:rsidR="000D0A38">
        <w:rPr>
          <w:rFonts w:ascii="宋体" w:hAnsi="宋体" w:hint="eastAsia"/>
          <w:sz w:val="24"/>
        </w:rPr>
        <w:t xml:space="preserve">  </w:t>
      </w:r>
      <w:r w:rsidR="000D0A38" w:rsidRPr="000D0A38">
        <w:rPr>
          <w:sz w:val="24"/>
        </w:rPr>
        <w:t xml:space="preserve"> (4-5)</w:t>
      </w:r>
    </w:p>
    <w:p w14:paraId="660561C4" w14:textId="16CB2962" w:rsidR="007C688B" w:rsidRDefault="00BC3F18" w:rsidP="007C688B">
      <w:pPr>
        <w:pStyle w:val="af2"/>
      </w:pPr>
      <w:bookmarkStart w:id="114" w:name="OLE_LINK58"/>
      <w:r w:rsidRPr="00BC3F18">
        <w:t>在这里，之所以将</w:t>
      </w:r>
      <w:r w:rsidRPr="00BC3F18">
        <w:t>K</w:t>
      </w:r>
      <w:r w:rsidRPr="00BC3F18">
        <w:t>的取值设定成一个不小于三的数字，</w:t>
      </w:r>
      <w:r w:rsidR="00A74358">
        <w:t>主要是</w:t>
      </w:r>
      <w:r w:rsidRPr="00BC3F18">
        <w:t>为</w:t>
      </w:r>
      <w:r w:rsidR="008D0615">
        <w:rPr>
          <w:rFonts w:hint="eastAsia"/>
        </w:rPr>
        <w:t>了</w:t>
      </w:r>
      <w:r w:rsidRPr="00BC3F18">
        <w:t>保证系统运行时的稳定性，并且能让它更加贴合实际情况。在系统最开始进行架构设计的时候，直接将</w:t>
      </w:r>
      <w:r w:rsidRPr="00BC3F18">
        <w:t>K</w:t>
      </w:r>
      <w:r w:rsidRPr="00BC3F18">
        <w:t>的取值设置成</w:t>
      </w:r>
      <w:r w:rsidR="00E974CD">
        <w:rPr>
          <w:rFonts w:hint="eastAsia"/>
        </w:rPr>
        <w:t>为</w:t>
      </w:r>
      <w:r w:rsidRPr="00BC3F18">
        <w:t>那些修改的变量数量。然而</w:t>
      </w:r>
      <w:r w:rsidR="005B4FC4">
        <w:rPr>
          <w:rFonts w:hint="eastAsia"/>
        </w:rPr>
        <w:t>在</w:t>
      </w:r>
      <w:r w:rsidRPr="00BC3F18">
        <w:t>工业能耗数据集</w:t>
      </w:r>
      <w:r w:rsidR="00AD4FE2">
        <w:t>中</w:t>
      </w:r>
      <w:r w:rsidRPr="00BC3F18">
        <w:t>进行</w:t>
      </w:r>
      <w:r w:rsidRPr="00BC3F18">
        <w:lastRenderedPageBreak/>
        <w:t>测试的时候，这种绝对匹配的逻辑却直接暴露一些问题</w:t>
      </w:r>
      <w:r w:rsidR="007C688B" w:rsidRPr="007C688B">
        <w:t>。</w:t>
      </w:r>
    </w:p>
    <w:p w14:paraId="08809E6A" w14:textId="0641B3FA" w:rsidR="00920AC6" w:rsidRPr="007C688B" w:rsidRDefault="004C5E58" w:rsidP="00920AC6">
      <w:pPr>
        <w:pStyle w:val="af2"/>
      </w:pPr>
      <w:r w:rsidRPr="004C5E58">
        <w:t>通过对后台输出的日志进行详细检查之后就会发现，在真实的物理环境当中，有一部分核心变量之间存在着极高关联性的</w:t>
      </w:r>
      <w:r w:rsidRPr="00B1168A">
        <w:rPr>
          <w:vertAlign w:val="superscript"/>
        </w:rPr>
        <w:t>[6</w:t>
      </w:r>
      <w:r w:rsidR="001D18C9">
        <w:rPr>
          <w:rFonts w:hint="eastAsia"/>
          <w:vertAlign w:val="superscript"/>
        </w:rPr>
        <w:t>3</w:t>
      </w:r>
      <w:r w:rsidRPr="00B1168A">
        <w:rPr>
          <w:vertAlign w:val="superscript"/>
        </w:rPr>
        <w:t>]</w:t>
      </w:r>
      <w:r w:rsidRPr="004C5E58">
        <w:t>。</w:t>
      </w:r>
      <w:r w:rsidR="00920AC6" w:rsidRPr="00AB2880">
        <w:t>正是这种强烈的关联性，导致它们计算出来的</w:t>
      </w:r>
      <w:r w:rsidR="00920AC6" w:rsidRPr="00AB2880">
        <w:t>SHAP</w:t>
      </w:r>
      <w:r w:rsidR="00920AC6" w:rsidRPr="00AB2880">
        <w:t>贡献分数往往会变得</w:t>
      </w:r>
      <w:r w:rsidR="00B156E5">
        <w:rPr>
          <w:rFonts w:hint="eastAsia"/>
        </w:rPr>
        <w:t>很</w:t>
      </w:r>
      <w:r w:rsidR="00920AC6" w:rsidRPr="00AB2880">
        <w:t>接近，排在前三名的权重差值</w:t>
      </w:r>
      <w:r w:rsidR="0062295C">
        <w:rPr>
          <w:rFonts w:hint="eastAsia"/>
        </w:rPr>
        <w:t>有时</w:t>
      </w:r>
      <w:r w:rsidR="00920AC6" w:rsidRPr="00AB2880">
        <w:t>仅仅相差在小数点后面的第三位</w:t>
      </w:r>
      <w:r w:rsidR="00920AC6">
        <w:t>。</w:t>
      </w:r>
      <w:r w:rsidR="00F91E31" w:rsidRPr="00F91E31">
        <w:t>在这种特殊情况下，</w:t>
      </w:r>
      <w:r w:rsidR="00DC3D1C">
        <w:rPr>
          <w:rFonts w:hint="eastAsia"/>
        </w:rPr>
        <w:t>如果</w:t>
      </w:r>
      <w:r w:rsidR="00F91E31" w:rsidRPr="00F91E31">
        <w:t>指令严格（例如</w:t>
      </w:r>
      <w:r w:rsidR="00F91E31" w:rsidRPr="00F91E31">
        <w:t>‘</w:t>
      </w:r>
      <w:r w:rsidR="00F91E31" w:rsidRPr="00F91E31">
        <w:t>仅允许调整</w:t>
      </w:r>
      <w:r w:rsidR="00F91E31" w:rsidRPr="00F91E31">
        <w:t>1</w:t>
      </w:r>
      <w:r w:rsidR="00F91E31" w:rsidRPr="00F91E31">
        <w:t>个参数</w:t>
      </w:r>
      <w:r w:rsidR="00F91E31" w:rsidRPr="00F91E31">
        <w:t>’</w:t>
      </w:r>
      <w:r w:rsidR="00F91E31" w:rsidRPr="00F91E31">
        <w:t>）且</w:t>
      </w:r>
      <w:r w:rsidR="00DC3D1C">
        <w:rPr>
          <w:rFonts w:hint="eastAsia"/>
        </w:rPr>
        <w:t>影响最大的</w:t>
      </w:r>
      <w:r w:rsidR="00F91E31" w:rsidRPr="00F91E31">
        <w:t>特征被业务规则锁定，优化引擎将放弃调整该特征，转而修改排名第二或第三的关键变量</w:t>
      </w:r>
      <w:r w:rsidR="00920AC6" w:rsidRPr="007C688B">
        <w:t>。</w:t>
      </w:r>
      <w:r w:rsidR="00920AC6" w:rsidRPr="007C688B">
        <w:t xml:space="preserve"> </w:t>
      </w:r>
    </w:p>
    <w:p w14:paraId="3731B1D9" w14:textId="38AB41AE" w:rsidR="00920AC6" w:rsidRPr="00920AC6" w:rsidRDefault="00990679" w:rsidP="007C688B">
      <w:pPr>
        <w:pStyle w:val="af2"/>
      </w:pPr>
      <w:r>
        <w:rPr>
          <w:rFonts w:hint="eastAsia"/>
        </w:rPr>
        <w:t>对齐度计算流程如图</w:t>
      </w:r>
      <w:r>
        <w:rPr>
          <w:rFonts w:hint="eastAsia"/>
        </w:rPr>
        <w:t>4-2</w:t>
      </w:r>
      <w:r>
        <w:rPr>
          <w:rFonts w:hint="eastAsia"/>
        </w:rPr>
        <w:t>所示：</w:t>
      </w:r>
    </w:p>
    <w:p w14:paraId="315172D4" w14:textId="782AFE9C" w:rsidR="00BB7D46" w:rsidRDefault="00883E69" w:rsidP="00BB7D46">
      <w:pPr>
        <w:pStyle w:val="af2"/>
        <w:jc w:val="center"/>
      </w:pPr>
      <w:r>
        <w:rPr>
          <w:noProof/>
        </w:rPr>
        <w:drawing>
          <wp:inline distT="0" distB="0" distL="0" distR="0" wp14:anchorId="2476A2E8" wp14:editId="773DB728">
            <wp:extent cx="5353050" cy="4543425"/>
            <wp:effectExtent l="0" t="0" r="0" b="9525"/>
            <wp:docPr id="425220495"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0495" name="图形 425220495"/>
                    <pic:cNvPicPr/>
                  </pic:nvPicPr>
                  <pic:blipFill>
                    <a:blip r:embed="rId31">
                      <a:extLst>
                        <a:ext uri="{96DAC541-7B7A-43D3-8B79-37D633B846F1}">
                          <asvg:svgBlip xmlns:asvg="http://schemas.microsoft.com/office/drawing/2016/SVG/main" r:embed="rId32"/>
                        </a:ext>
                      </a:extLst>
                    </a:blip>
                    <a:stretch>
                      <a:fillRect/>
                    </a:stretch>
                  </pic:blipFill>
                  <pic:spPr>
                    <a:xfrm>
                      <a:off x="0" y="0"/>
                      <a:ext cx="5353050" cy="4543425"/>
                    </a:xfrm>
                    <a:prstGeom prst="rect">
                      <a:avLst/>
                    </a:prstGeom>
                  </pic:spPr>
                </pic:pic>
              </a:graphicData>
            </a:graphic>
          </wp:inline>
        </w:drawing>
      </w:r>
    </w:p>
    <w:p w14:paraId="32F33813" w14:textId="15E459EB" w:rsidR="00BB7D46" w:rsidRPr="00BB7D46" w:rsidRDefault="00BB7D46" w:rsidP="00BB7D46">
      <w:pPr>
        <w:spacing w:line="360" w:lineRule="auto"/>
        <w:ind w:left="120" w:hangingChars="50" w:hanging="120"/>
        <w:jc w:val="center"/>
        <w:rPr>
          <w:rFonts w:ascii="宋体" w:hAnsi="宋体"/>
          <w:sz w:val="24"/>
        </w:rPr>
      </w:pPr>
      <w:r>
        <w:rPr>
          <w:rFonts w:ascii="黑体" w:eastAsia="黑体" w:hAnsi="宋体" w:hint="eastAsia"/>
          <w:sz w:val="24"/>
        </w:rPr>
        <w:t>图</w:t>
      </w:r>
      <w:r>
        <w:rPr>
          <w:rFonts w:hint="eastAsia"/>
          <w:kern w:val="0"/>
          <w:sz w:val="24"/>
        </w:rPr>
        <w:t>4-2</w:t>
      </w:r>
      <w:r w:rsidR="00082BCE">
        <w:rPr>
          <w:rFonts w:hint="eastAsia"/>
          <w:kern w:val="0"/>
          <w:sz w:val="24"/>
        </w:rPr>
        <w:t xml:space="preserve"> </w:t>
      </w:r>
      <w:r>
        <w:rPr>
          <w:rFonts w:ascii="黑体" w:eastAsia="黑体" w:hAnsi="宋体" w:hint="eastAsia"/>
          <w:sz w:val="24"/>
        </w:rPr>
        <w:t>对齐度计算流程图</w:t>
      </w:r>
    </w:p>
    <w:p w14:paraId="3579B311" w14:textId="7A4A655E" w:rsidR="007C688B" w:rsidRDefault="00A53A3E" w:rsidP="007C688B">
      <w:pPr>
        <w:pStyle w:val="af2"/>
      </w:pPr>
      <w:r w:rsidRPr="00A53A3E">
        <w:t>从工程角度看，这种</w:t>
      </w:r>
      <w:r w:rsidRPr="00A53A3E">
        <w:t>“</w:t>
      </w:r>
      <w:r w:rsidRPr="00A53A3E">
        <w:t>次优替代</w:t>
      </w:r>
      <w:r w:rsidRPr="00A53A3E">
        <w:t>”</w:t>
      </w:r>
      <w:r w:rsidRPr="00A53A3E">
        <w:t>属于合理</w:t>
      </w:r>
      <w:proofErr w:type="gramStart"/>
      <w:r w:rsidRPr="00A53A3E">
        <w:t>且必要</w:t>
      </w:r>
      <w:proofErr w:type="gramEnd"/>
      <w:r w:rsidRPr="00A53A3E">
        <w:t>的让步调整。但在系统初始的严格评价逻辑下，由于没有准确调整特征贡献第一名的变量，系统的对齐度会</w:t>
      </w:r>
      <w:r w:rsidR="00574682">
        <w:rPr>
          <w:rFonts w:hint="eastAsia"/>
        </w:rPr>
        <w:t>被</w:t>
      </w:r>
      <w:r w:rsidRPr="00A53A3E">
        <w:t>判定为</w:t>
      </w:r>
      <w:r w:rsidRPr="00A53A3E">
        <w:t>0%</w:t>
      </w:r>
      <w:r w:rsidRPr="00A53A3E">
        <w:t>。为消除这种因约束条件和变量相关性带来的错误判断，本文在代码逻辑中为</w:t>
      </w:r>
      <w:r w:rsidRPr="00A53A3E">
        <w:t>K</w:t>
      </w:r>
      <w:r w:rsidRPr="00A53A3E">
        <w:t>的计算设定一个容错窗口</w:t>
      </w:r>
      <w:r w:rsidR="007712FB">
        <w:rPr>
          <w:rFonts w:hint="eastAsia"/>
        </w:rPr>
        <w:t>。</w:t>
      </w:r>
    </w:p>
    <w:p w14:paraId="2851DFE9" w14:textId="152C8383" w:rsidR="003521CF" w:rsidRPr="003521CF" w:rsidRDefault="00D142D6" w:rsidP="003521CF">
      <w:pPr>
        <w:pStyle w:val="af2"/>
      </w:pPr>
      <w:bookmarkStart w:id="115" w:name="OLE_LINK103"/>
      <w:r w:rsidRPr="00D142D6">
        <w:t>在公式（</w:t>
      </w:r>
      <w:r w:rsidRPr="00D142D6">
        <w:t>4-5</w:t>
      </w:r>
      <w:r w:rsidRPr="00D142D6">
        <w:t>）</w:t>
      </w:r>
      <w:r w:rsidR="00AD4FE2">
        <w:t>中</w:t>
      </w:r>
      <w:r w:rsidRPr="00D142D6">
        <w:t>之所以将最低阈值设定为常数</w:t>
      </w:r>
      <w:r w:rsidRPr="00D142D6">
        <w:t>3</w:t>
      </w:r>
      <w:r w:rsidRPr="00D142D6">
        <w:t>，是综合考虑到实际业务的调</w:t>
      </w:r>
      <w:r w:rsidRPr="00D142D6">
        <w:lastRenderedPageBreak/>
        <w:t>度习惯以及算法本身的适应性的结果。因为程序在校验层面上增设一套容错机制，只要优化算法最终挑选出来的变量属于全局权重最高的前三名核心变量，系统就认为当前的优化方向</w:t>
      </w:r>
      <w:r w:rsidR="002E2812">
        <w:rPr>
          <w:rFonts w:hint="eastAsia"/>
        </w:rPr>
        <w:t>较为</w:t>
      </w:r>
      <w:r w:rsidRPr="00D142D6">
        <w:t>合理。这种允许存在一定偏差的设计，一方面有效应对相近</w:t>
      </w:r>
      <w:r w:rsidRPr="00D142D6">
        <w:t>SHAP</w:t>
      </w:r>
      <w:r w:rsidRPr="00D142D6">
        <w:t>权重所导致的问题，另一方面也能让系统在</w:t>
      </w:r>
      <w:r w:rsidR="00190D27">
        <w:rPr>
          <w:rFonts w:hint="eastAsia"/>
        </w:rPr>
        <w:t>较为</w:t>
      </w:r>
      <w:r w:rsidRPr="00D142D6">
        <w:t>严格的限制条件之下，给出更加客观的性能评价</w:t>
      </w:r>
      <w:r w:rsidR="003521CF" w:rsidRPr="003521CF">
        <w:t>。</w:t>
      </w:r>
    </w:p>
    <w:p w14:paraId="59B677A1" w14:textId="1E19461A" w:rsidR="000B28EB" w:rsidRDefault="000A3122" w:rsidP="006E4AD1">
      <w:pPr>
        <w:pStyle w:val="af2"/>
      </w:pPr>
      <w:r w:rsidRPr="000A3122">
        <w:t>最终计算两者的重合比例</w:t>
      </w:r>
      <w:r w:rsidR="00E85F60">
        <w:rPr>
          <w:rFonts w:hint="eastAsia"/>
        </w:rPr>
        <w:t>计算如公式</w:t>
      </w:r>
      <w:r w:rsidR="00E85F60">
        <w:rPr>
          <w:rFonts w:hint="eastAsia"/>
        </w:rPr>
        <w:t>4-6</w:t>
      </w:r>
      <w:r w:rsidR="00E85F60">
        <w:rPr>
          <w:rFonts w:hint="eastAsia"/>
        </w:rPr>
        <w:t>所示</w:t>
      </w:r>
      <w:r w:rsidRPr="000A3122">
        <w:t>：</w:t>
      </w:r>
    </w:p>
    <w:bookmarkEnd w:id="114"/>
    <w:p w14:paraId="28F61216" w14:textId="53C708B9" w:rsidR="00AE3DC3" w:rsidRPr="00F60F73" w:rsidRDefault="000A3122" w:rsidP="000B28EB">
      <w:pPr>
        <w:spacing w:line="360" w:lineRule="auto"/>
        <w:jc w:val="center"/>
        <w:rPr>
          <w:rFonts w:ascii="宋体" w:hAnsi="宋体"/>
          <w:sz w:val="24"/>
        </w:rPr>
      </w:pPr>
      <m:oMath>
        <m:r>
          <w:rPr>
            <w:rFonts w:ascii="Cambria Math" w:hAnsi="Cambria Math"/>
            <w:sz w:val="24"/>
          </w:rPr>
          <m:t>Ali</m:t>
        </m:r>
        <m:r>
          <w:rPr>
            <w:rFonts w:ascii="Cambria Math" w:hAnsi="Cambria Math" w:hint="eastAsia"/>
            <w:sz w:val="24"/>
          </w:rPr>
          <m:t>gn</m:t>
        </m:r>
        <m:r>
          <w:rPr>
            <w:rFonts w:ascii="Cambria Math" w:hAnsi="Cambria Math"/>
            <w:sz w:val="24"/>
          </w:rPr>
          <m:t xml:space="preserve">@K = </m:t>
        </m:r>
        <m:f>
          <m:fPr>
            <m:ctrlPr>
              <w:rPr>
                <w:rFonts w:ascii="Cambria Math" w:hAnsi="Cambria Math"/>
                <w:i/>
                <w:sz w:val="24"/>
              </w:rPr>
            </m:ctrlPr>
          </m:fPr>
          <m:num>
            <m:sSub>
              <m:sSubPr>
                <m:ctrlPr>
                  <w:rPr>
                    <w:rFonts w:ascii="Cambria Math" w:hAnsi="Cambria Math"/>
                    <w:i/>
                    <w:sz w:val="24"/>
                  </w:rPr>
                </m:ctrlPr>
              </m:sSubPr>
              <m:e>
                <m:r>
                  <w:rPr>
                    <w:rFonts w:ascii="Cambria Math" w:hAnsi="Cambria Math" w:hint="eastAsia"/>
                    <w:sz w:val="24"/>
                  </w:rPr>
                  <m:t>|</m:t>
                </m:r>
                <m:r>
                  <w:rPr>
                    <w:rFonts w:ascii="Cambria Math" w:hAnsi="Cambria Math"/>
                    <w:sz w:val="24"/>
                  </w:rPr>
                  <m:t>S</m:t>
                </m:r>
              </m:e>
              <m:sub>
                <m:r>
                  <w:rPr>
                    <w:rFonts w:ascii="Cambria Math" w:hAnsi="Cambria Math"/>
                    <w:sz w:val="24"/>
                  </w:rPr>
                  <m:t>changed</m:t>
                </m:r>
              </m:sub>
            </m:sSub>
            <m:r>
              <w:rPr>
                <w:rFonts w:ascii="Cambria Math" w:hAnsi="Cambria Math" w:hint="eastAsia"/>
                <w:sz w:val="24"/>
              </w:rPr>
              <m:t>∩</m:t>
            </m:r>
            <m:sSub>
              <m:sSubPr>
                <m:ctrlPr>
                  <w:rPr>
                    <w:rFonts w:ascii="Cambria Math" w:hAnsi="Cambria Math"/>
                    <w:i/>
                    <w:sz w:val="24"/>
                  </w:rPr>
                </m:ctrlPr>
              </m:sSubPr>
              <m:e>
                <m:r>
                  <w:rPr>
                    <w:rFonts w:ascii="Cambria Math" w:hAnsi="Cambria Math"/>
                    <w:sz w:val="24"/>
                  </w:rPr>
                  <m:t>S</m:t>
                </m:r>
              </m:e>
              <m:sub>
                <m:r>
                  <w:rPr>
                    <w:rFonts w:ascii="Cambria Math" w:hAnsi="Cambria Math" w:hint="eastAsia"/>
                    <w:sz w:val="24"/>
                  </w:rPr>
                  <m:t>to</m:t>
                </m:r>
                <m:r>
                  <w:rPr>
                    <w:rFonts w:ascii="Cambria Math" w:hAnsi="Cambria Math"/>
                    <w:sz w:val="24"/>
                  </w:rPr>
                  <m:t>pK</m:t>
                </m:r>
              </m:sub>
            </m:sSub>
            <m:r>
              <w:rPr>
                <w:rFonts w:ascii="Cambria Math" w:hAnsi="Cambria Math" w:hint="eastAsia"/>
                <w:sz w:val="24"/>
              </w:rPr>
              <m:t>|</m:t>
            </m:r>
          </m:num>
          <m:den>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changed</m:t>
                </m:r>
              </m:sub>
            </m:sSub>
            <m:r>
              <w:rPr>
                <w:rFonts w:ascii="Cambria Math" w:hAnsi="Cambria Math"/>
                <w:sz w:val="24"/>
              </w:rPr>
              <m:t>|</m:t>
            </m:r>
          </m:den>
        </m:f>
        <m:r>
          <w:rPr>
            <w:rFonts w:ascii="Cambria Math" w:hAnsi="Cambria Math"/>
            <w:sz w:val="24"/>
          </w:rPr>
          <m:t>×100%</m:t>
        </m:r>
      </m:oMath>
      <w:r w:rsidR="000B28EB">
        <w:rPr>
          <w:rFonts w:ascii="宋体" w:hAnsi="宋体" w:hint="eastAsia"/>
          <w:sz w:val="24"/>
        </w:rPr>
        <w:t xml:space="preserve">   </w:t>
      </w:r>
      <w:r w:rsidR="000B28EB" w:rsidRPr="000B28EB">
        <w:rPr>
          <w:sz w:val="24"/>
        </w:rPr>
        <w:t>(4-6)</w:t>
      </w:r>
    </w:p>
    <w:p w14:paraId="6C5CF286" w14:textId="70E1DB68" w:rsidR="00F60F73" w:rsidRDefault="006C3CB4" w:rsidP="00AE3DC3">
      <w:pPr>
        <w:spacing w:line="360" w:lineRule="auto"/>
        <w:ind w:firstLineChars="200" w:firstLine="480"/>
        <w:rPr>
          <w:rFonts w:ascii="宋体" w:hAnsi="宋体"/>
          <w:sz w:val="24"/>
        </w:rPr>
      </w:pPr>
      <w:r w:rsidRPr="006C3CB4">
        <w:rPr>
          <w:rFonts w:ascii="宋体" w:hAnsi="宋体"/>
          <w:sz w:val="24"/>
        </w:rPr>
        <w:t>这个</w:t>
      </w:r>
      <w:r w:rsidR="00190D27">
        <w:rPr>
          <w:rFonts w:ascii="宋体" w:hAnsi="宋体" w:hint="eastAsia"/>
          <w:sz w:val="24"/>
        </w:rPr>
        <w:t>计算</w:t>
      </w:r>
      <w:r w:rsidRPr="006C3CB4">
        <w:rPr>
          <w:rFonts w:ascii="宋体" w:hAnsi="宋体"/>
          <w:sz w:val="24"/>
        </w:rPr>
        <w:t>出的指标就能很好地反映出优化过程中所调整的变量与那些影响较大的特征变量之间的对应程度</w:t>
      </w:r>
      <w:r w:rsidR="00F60F73" w:rsidRPr="00F60F73">
        <w:rPr>
          <w:rFonts w:ascii="宋体" w:hAnsi="宋体"/>
          <w:sz w:val="24"/>
        </w:rPr>
        <w:t>。</w:t>
      </w:r>
    </w:p>
    <w:p w14:paraId="017DE00D" w14:textId="32BE6E48" w:rsidR="00A876D4" w:rsidRDefault="00A876D4" w:rsidP="00497EF2">
      <w:pPr>
        <w:pStyle w:val="af8"/>
      </w:pPr>
      <w:bookmarkStart w:id="116" w:name="_Toc229998498"/>
      <w:bookmarkEnd w:id="115"/>
      <w:r>
        <w:rPr>
          <w:rFonts w:hint="eastAsia"/>
        </w:rPr>
        <w:t>4</w:t>
      </w:r>
      <w:r>
        <w:t>.</w:t>
      </w:r>
      <w:r>
        <w:rPr>
          <w:rFonts w:hint="eastAsia"/>
        </w:rPr>
        <w:t xml:space="preserve">4 </w:t>
      </w:r>
      <w:r w:rsidRPr="00A876D4">
        <w:t>优化前后的结果对比分析</w:t>
      </w:r>
      <w:bookmarkEnd w:id="116"/>
    </w:p>
    <w:p w14:paraId="267F8A09" w14:textId="4D3F69AD" w:rsidR="00223B69" w:rsidRDefault="00901EF1" w:rsidP="00223B69">
      <w:pPr>
        <w:pStyle w:val="af2"/>
        <w:rPr>
          <w:b/>
          <w:bCs/>
        </w:rPr>
      </w:pPr>
      <w:r w:rsidRPr="00901EF1">
        <w:t>那些常见的解释模块通常只会计算当前状态下的单次特征贡献度，但是在真实的业务调度</w:t>
      </w:r>
      <w:r w:rsidR="00AD4FE2">
        <w:t>中</w:t>
      </w:r>
      <w:r w:rsidRPr="00901EF1">
        <w:t>，这种单纯的结果</w:t>
      </w:r>
      <w:r w:rsidR="00446CF6">
        <w:t>无法</w:t>
      </w:r>
      <w:r w:rsidRPr="00901EF1">
        <w:t>体现出参数修改之后产生的后续影响，而且工业现场又要求算法的决策过程必须做得非常清晰透明</w:t>
      </w:r>
      <w:r w:rsidR="00E95FA1">
        <w:t>。</w:t>
      </w:r>
      <w:r w:rsidRPr="00901EF1">
        <w:t>针对这个比较严格的要求，程序保留原先那个初始的分析功能，并且在后面追加一道对特征贡献度进行动态比对的步骤</w:t>
      </w:r>
      <w:r w:rsidR="00E95FA1">
        <w:t>。</w:t>
      </w:r>
      <w:r w:rsidRPr="00901EF1">
        <w:t>后台系统会分别完整提取出算法调整前后的那些变量权重，然后再算出它们之间的差值</w:t>
      </w:r>
      <w:r w:rsidR="00E95FA1">
        <w:t>。</w:t>
      </w:r>
      <w:r w:rsidR="00E967B4" w:rsidRPr="00E967B4">
        <w:t>利用这组差值数据，程序就直接量化优化动作对关键因素的实际调控程度</w:t>
      </w:r>
      <w:r w:rsidR="00E967B4" w:rsidRPr="00B1168A">
        <w:rPr>
          <w:vertAlign w:val="superscript"/>
        </w:rPr>
        <w:t>[6</w:t>
      </w:r>
      <w:r w:rsidR="00647C70">
        <w:rPr>
          <w:rFonts w:hint="eastAsia"/>
          <w:vertAlign w:val="superscript"/>
        </w:rPr>
        <w:t>4</w:t>
      </w:r>
      <w:r w:rsidR="00E967B4" w:rsidRPr="00B1168A">
        <w:rPr>
          <w:vertAlign w:val="superscript"/>
        </w:rPr>
        <w:t>]</w:t>
      </w:r>
      <w:r w:rsidR="00E967B4" w:rsidRPr="00E967B4">
        <w:t>。</w:t>
      </w:r>
      <w:r w:rsidRPr="00901EF1">
        <w:t>这种前后数值比对的做法，很顺利地解决单次解释容易存在盲区的问题</w:t>
      </w:r>
      <w:r w:rsidR="00E95FA1">
        <w:t>。</w:t>
      </w:r>
      <w:r w:rsidRPr="00901EF1">
        <w:t>等</w:t>
      </w:r>
      <w:r w:rsidR="006B5569">
        <w:rPr>
          <w:rFonts w:hint="eastAsia"/>
        </w:rPr>
        <w:t>获得</w:t>
      </w:r>
      <w:r w:rsidRPr="00901EF1">
        <w:t>这批对比过的数据</w:t>
      </w:r>
      <w:r w:rsidR="003651CA">
        <w:rPr>
          <w:rFonts w:hint="eastAsia"/>
        </w:rPr>
        <w:t>之</w:t>
      </w:r>
      <w:r w:rsidRPr="00901EF1">
        <w:t>后，系统最终输出出来的调度方案就具备更加可靠的客观依据</w:t>
      </w:r>
      <w:r w:rsidR="00223B69" w:rsidRPr="00223B69">
        <w:t>。</w:t>
      </w:r>
    </w:p>
    <w:p w14:paraId="39902B74" w14:textId="268DBC5A" w:rsidR="00821A45" w:rsidRDefault="00821A45" w:rsidP="00821A45">
      <w:pPr>
        <w:pStyle w:val="afa"/>
      </w:pPr>
      <w:bookmarkStart w:id="117" w:name="_Toc229998499"/>
      <w:r w:rsidRPr="003F48E0">
        <w:rPr>
          <w:rFonts w:cs="Times New Roman"/>
        </w:rPr>
        <w:t>4.4.1</w:t>
      </w:r>
      <w:r w:rsidRPr="005D4582">
        <w:rPr>
          <w:rFonts w:ascii="宋体" w:hAnsi="宋体"/>
        </w:rPr>
        <w:t xml:space="preserve"> </w:t>
      </w:r>
      <w:r w:rsidRPr="000747BE">
        <w:t>特征贡献变化分析</w:t>
      </w:r>
      <w:bookmarkEnd w:id="117"/>
    </w:p>
    <w:p w14:paraId="6ADFD608" w14:textId="7AD66EA7" w:rsidR="00821A45" w:rsidRPr="009B7E09" w:rsidRDefault="008567D8" w:rsidP="00821A45">
      <w:pPr>
        <w:pStyle w:val="af2"/>
      </w:pPr>
      <w:r w:rsidRPr="008567D8">
        <w:t>等到寻优引擎输出推荐的方案之后，系统就会自动触发第二次的</w:t>
      </w:r>
      <w:r w:rsidRPr="008567D8">
        <w:t>SHAP</w:t>
      </w:r>
      <w:r w:rsidRPr="008567D8">
        <w:t>解释逻辑</w:t>
      </w:r>
      <w:r w:rsidR="00E95FA1">
        <w:t>。</w:t>
      </w:r>
      <w:r w:rsidRPr="008567D8">
        <w:t>因为模型内部的参数保持一致，所以这两次测</w:t>
      </w:r>
      <w:r w:rsidR="009F2EE7">
        <w:rPr>
          <w:rFonts w:hint="eastAsia"/>
        </w:rPr>
        <w:t>得的</w:t>
      </w:r>
      <w:r w:rsidRPr="008567D8">
        <w:t>贡献值就具备</w:t>
      </w:r>
      <w:r w:rsidR="009F2EE7">
        <w:rPr>
          <w:rFonts w:hint="eastAsia"/>
        </w:rPr>
        <w:t>较强的</w:t>
      </w:r>
      <w:r w:rsidRPr="008567D8">
        <w:t>可比性</w:t>
      </w:r>
      <w:r w:rsidR="00E95FA1">
        <w:t>。</w:t>
      </w:r>
      <w:r w:rsidRPr="008567D8">
        <w:t>为把关注点聚焦在决策行为本身上，分析模块就会自动过滤掉那些没有发生过变动的环境变量，仅仅只针对那些经过算法修改的特征集合</w:t>
      </w:r>
      <w:r w:rsidR="006A2F40">
        <w:rPr>
          <w:rFonts w:hint="eastAsia"/>
        </w:rPr>
        <w:t>进行</w:t>
      </w:r>
      <w:r w:rsidRPr="008567D8">
        <w:t>对比</w:t>
      </w:r>
      <w:r w:rsidR="00E95FA1">
        <w:t>。</w:t>
      </w:r>
      <w:r w:rsidRPr="008567D8">
        <w:t>分别计算出优化前后的</w:t>
      </w:r>
      <w:r w:rsidRPr="008567D8">
        <w:t>SHAP</w:t>
      </w:r>
      <w:r w:rsidRPr="008567D8">
        <w:t>值，并且仅保留发生过变化的特征，然后再算出它的差值</w:t>
      </w:r>
      <w:r w:rsidR="00E85F60">
        <w:rPr>
          <w:rFonts w:hint="eastAsia"/>
        </w:rPr>
        <w:t>，如公式</w:t>
      </w:r>
      <w:r w:rsidR="00E85F60">
        <w:rPr>
          <w:rFonts w:hint="eastAsia"/>
        </w:rPr>
        <w:t>4-7</w:t>
      </w:r>
      <w:r w:rsidR="00E85F60">
        <w:rPr>
          <w:rFonts w:hint="eastAsia"/>
        </w:rPr>
        <w:t>所示</w:t>
      </w:r>
      <w:r w:rsidR="00821A45" w:rsidRPr="00E56904">
        <w:rPr>
          <w:rFonts w:ascii="宋体" w:hAnsi="宋体"/>
        </w:rPr>
        <w:t>：</w:t>
      </w:r>
    </w:p>
    <w:p w14:paraId="2822E965" w14:textId="77777777" w:rsidR="00821A45" w:rsidRDefault="00821A45" w:rsidP="00821A45">
      <w:pPr>
        <w:spacing w:line="300" w:lineRule="exact"/>
        <w:ind w:firstLineChars="200" w:firstLine="480"/>
        <w:jc w:val="center"/>
        <w:rPr>
          <w:sz w:val="24"/>
        </w:rPr>
      </w:pPr>
      <w:bookmarkStart w:id="118" w:name="OLE_LINK82"/>
      <m:oMath>
        <m:r>
          <m:rPr>
            <m:sty m:val="p"/>
          </m:rP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Φ</m:t>
            </m:r>
          </m:e>
          <m:sub>
            <m:r>
              <w:rPr>
                <w:rFonts w:ascii="Cambria Math" w:hAnsi="Cambria Math"/>
                <w:sz w:val="24"/>
              </w:rPr>
              <m:t>j</m:t>
            </m:r>
          </m:sub>
        </m:sSub>
        <w:bookmarkEnd w:id="118"/>
        <m:r>
          <w:rPr>
            <w:rFonts w:ascii="Cambria Math" w:hAnsi="Cambria Math"/>
            <w:sz w:val="24"/>
          </w:rPr>
          <m:t>=</m:t>
        </m:r>
        <m:r>
          <m:rPr>
            <m:sty m:val="p"/>
          </m:rP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Φ</m:t>
            </m:r>
          </m:e>
          <m:sub>
            <m:r>
              <w:rPr>
                <w:rFonts w:ascii="Cambria Math" w:hAnsi="Cambria Math"/>
                <w:sz w:val="24"/>
              </w:rPr>
              <m:t>j</m:t>
            </m:r>
          </m:sub>
          <m:sup>
            <m:r>
              <w:rPr>
                <w:rFonts w:ascii="Cambria Math" w:hAnsi="Cambria Math"/>
                <w:sz w:val="24"/>
              </w:rPr>
              <m:t>opt</m:t>
            </m:r>
          </m:sup>
        </m:sSubSup>
        <m:r>
          <w:rPr>
            <w:rFonts w:ascii="Cambria Math" w:hAnsi="Cambria Math"/>
            <w:sz w:val="24"/>
          </w:rPr>
          <m:t>-</m:t>
        </m:r>
        <m:sSubSup>
          <m:sSubSupPr>
            <m:ctrlPr>
              <w:rPr>
                <w:rFonts w:ascii="Cambria Math" w:hAnsi="Cambria Math"/>
                <w:sz w:val="24"/>
              </w:rPr>
            </m:ctrlPr>
          </m:sSubSupPr>
          <m:e>
            <m:r>
              <m:rPr>
                <m:sty m:val="p"/>
              </m:rPr>
              <w:rPr>
                <w:rFonts w:ascii="Cambria Math" w:hAnsi="Cambria Math"/>
                <w:sz w:val="24"/>
              </w:rPr>
              <m:t>Φ</m:t>
            </m:r>
          </m:e>
          <m:sub>
            <m:r>
              <w:rPr>
                <w:rFonts w:ascii="Cambria Math" w:hAnsi="Cambria Math"/>
                <w:sz w:val="24"/>
              </w:rPr>
              <m:t>j</m:t>
            </m:r>
          </m:sub>
          <m:sup>
            <m:r>
              <w:rPr>
                <w:rFonts w:ascii="Cambria Math" w:hAnsi="Cambria Math"/>
                <w:sz w:val="24"/>
              </w:rPr>
              <m:t>curr</m:t>
            </m:r>
          </m:sup>
        </m:sSubSup>
        <m:r>
          <m:rPr>
            <m:sty m:val="p"/>
          </m:rPr>
          <w:rPr>
            <w:rFonts w:ascii="Cambria Math" w:hAnsi="Cambria Math"/>
            <w:sz w:val="24"/>
          </w:rPr>
          <m:t>∣</m:t>
        </m:r>
      </m:oMath>
      <w:r>
        <w:rPr>
          <w:rFonts w:ascii="宋体" w:hAnsi="宋体" w:hint="eastAsia"/>
          <w:sz w:val="24"/>
        </w:rPr>
        <w:t xml:space="preserve">   </w:t>
      </w:r>
      <w:r w:rsidRPr="00435322">
        <w:rPr>
          <w:sz w:val="24"/>
        </w:rPr>
        <w:t>(4-7)</w:t>
      </w:r>
    </w:p>
    <w:p w14:paraId="21CD9C33" w14:textId="198DFD74" w:rsidR="00821A45" w:rsidRPr="00821A45" w:rsidRDefault="008567D8" w:rsidP="00680DA9">
      <w:pPr>
        <w:pStyle w:val="af2"/>
      </w:pPr>
      <w:r w:rsidRPr="008567D8">
        <w:lastRenderedPageBreak/>
        <w:t>因为实时计算特征</w:t>
      </w:r>
      <w:proofErr w:type="gramStart"/>
      <w:r w:rsidRPr="008567D8">
        <w:t>贡献度所消耗</w:t>
      </w:r>
      <w:proofErr w:type="gramEnd"/>
      <w:r w:rsidRPr="008567D8">
        <w:t>的时间会比较长，所以在代码层面就引入基于</w:t>
      </w:r>
      <w:r w:rsidRPr="008567D8">
        <w:t>Key-Value</w:t>
      </w:r>
      <w:r w:rsidRPr="008567D8">
        <w:t>结构的内存缓存机制</w:t>
      </w:r>
      <w:r w:rsidR="00E95FA1">
        <w:t>。</w:t>
      </w:r>
      <w:r w:rsidRPr="008567D8">
        <w:t>当优化算法输出新的参数组合时，系统并不会一直等到计算结果</w:t>
      </w:r>
      <w:r w:rsidR="006A2F40">
        <w:rPr>
          <w:rFonts w:hint="eastAsia"/>
        </w:rPr>
        <w:t>完成</w:t>
      </w:r>
      <w:proofErr w:type="gramStart"/>
      <w:r w:rsidRPr="008567D8">
        <w:t>才</w:t>
      </w:r>
      <w:r w:rsidR="00CB427D">
        <w:rPr>
          <w:rFonts w:hint="eastAsia"/>
        </w:rPr>
        <w:t>计</w:t>
      </w:r>
      <w:r w:rsidRPr="008567D8">
        <w:t>算</w:t>
      </w:r>
      <w:proofErr w:type="gramEnd"/>
      <w:r w:rsidRPr="008567D8">
        <w:t>SHAP</w:t>
      </w:r>
      <w:r w:rsidRPr="008567D8">
        <w:t>的值，而是让后台程序异步</w:t>
      </w:r>
      <w:r w:rsidR="00CB427D">
        <w:rPr>
          <w:rFonts w:hint="eastAsia"/>
        </w:rPr>
        <w:t>更新</w:t>
      </w:r>
      <w:r w:rsidRPr="008567D8">
        <w:t>SHAP</w:t>
      </w:r>
      <w:r w:rsidRPr="008567D8">
        <w:t>的权重</w:t>
      </w:r>
      <w:r w:rsidR="00E95FA1">
        <w:t>。</w:t>
      </w:r>
      <w:r w:rsidRPr="008567D8">
        <w:t>运用这种类似于</w:t>
      </w:r>
      <w:r w:rsidRPr="008567D8">
        <w:t>“</w:t>
      </w:r>
      <w:r w:rsidRPr="008567D8">
        <w:t>用空间换取时间</w:t>
      </w:r>
      <w:r w:rsidRPr="008567D8">
        <w:t>”</w:t>
      </w:r>
      <w:r w:rsidRPr="008567D8">
        <w:t>的缓存逻辑之后，程序在给出最终的参数调整建议时，就能直接从内存</w:t>
      </w:r>
      <w:r w:rsidR="00AD4FE2">
        <w:t>中</w:t>
      </w:r>
      <w:r w:rsidRPr="008567D8">
        <w:t>取出特征对比的数据进行展示，这保障实际业务在交互时候的实时性，</w:t>
      </w:r>
      <w:r w:rsidR="00E17416" w:rsidRPr="00E17416">
        <w:t>从而避免让用户长时间的等待</w:t>
      </w:r>
      <w:r w:rsidR="00E17416" w:rsidRPr="00B1168A">
        <w:rPr>
          <w:vertAlign w:val="superscript"/>
        </w:rPr>
        <w:t>[</w:t>
      </w:r>
      <w:r w:rsidR="00702A93">
        <w:rPr>
          <w:rFonts w:hint="eastAsia"/>
          <w:vertAlign w:val="superscript"/>
        </w:rPr>
        <w:t>39,</w:t>
      </w:r>
      <w:r w:rsidR="00E17416" w:rsidRPr="00B1168A">
        <w:rPr>
          <w:vertAlign w:val="superscript"/>
        </w:rPr>
        <w:t>6</w:t>
      </w:r>
      <w:r w:rsidR="00647C70">
        <w:rPr>
          <w:rFonts w:hint="eastAsia"/>
          <w:vertAlign w:val="superscript"/>
        </w:rPr>
        <w:t>5</w:t>
      </w:r>
      <w:r w:rsidR="00E17416" w:rsidRPr="00B1168A">
        <w:rPr>
          <w:vertAlign w:val="superscript"/>
        </w:rPr>
        <w:t>]</w:t>
      </w:r>
      <w:r w:rsidR="00A8593F" w:rsidRPr="00A8593F">
        <w:t>。</w:t>
      </w:r>
      <w:r w:rsidR="00E85F60">
        <w:rPr>
          <w:rFonts w:hint="eastAsia"/>
        </w:rPr>
        <w:t>贡献度对比图如图</w:t>
      </w:r>
      <w:r w:rsidR="00E85F60">
        <w:rPr>
          <w:rFonts w:hint="eastAsia"/>
        </w:rPr>
        <w:t>4-3</w:t>
      </w:r>
      <w:r w:rsidR="00E85F60">
        <w:rPr>
          <w:rFonts w:hint="eastAsia"/>
        </w:rPr>
        <w:t>所示：</w:t>
      </w:r>
    </w:p>
    <w:p w14:paraId="5444034D" w14:textId="759FBCEA" w:rsidR="00E65E75" w:rsidRDefault="00CC784D" w:rsidP="002477BA">
      <w:pPr>
        <w:pStyle w:val="af2"/>
        <w:jc w:val="center"/>
      </w:pPr>
      <w:r>
        <w:rPr>
          <w:noProof/>
        </w:rPr>
        <w:drawing>
          <wp:inline distT="0" distB="0" distL="0" distR="0" wp14:anchorId="0C1F4B02" wp14:editId="4DAE1C62">
            <wp:extent cx="5210175" cy="3086100"/>
            <wp:effectExtent l="0" t="0" r="9525" b="0"/>
            <wp:docPr id="333289380"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89380" name="图形 333289380"/>
                    <pic:cNvPicPr/>
                  </pic:nvPicPr>
                  <pic:blipFill>
                    <a:blip r:embed="rId33">
                      <a:extLst>
                        <a:ext uri="{96DAC541-7B7A-43D3-8B79-37D633B846F1}">
                          <asvg:svgBlip xmlns:asvg="http://schemas.microsoft.com/office/drawing/2016/SVG/main" r:embed="rId34"/>
                        </a:ext>
                      </a:extLst>
                    </a:blip>
                    <a:stretch>
                      <a:fillRect/>
                    </a:stretch>
                  </pic:blipFill>
                  <pic:spPr>
                    <a:xfrm>
                      <a:off x="0" y="0"/>
                      <a:ext cx="5210175" cy="3086100"/>
                    </a:xfrm>
                    <a:prstGeom prst="rect">
                      <a:avLst/>
                    </a:prstGeom>
                  </pic:spPr>
                </pic:pic>
              </a:graphicData>
            </a:graphic>
          </wp:inline>
        </w:drawing>
      </w:r>
    </w:p>
    <w:p w14:paraId="02C150E8" w14:textId="49049040" w:rsidR="00E65E75" w:rsidRPr="00E65E75" w:rsidRDefault="00E65E75" w:rsidP="002477BA">
      <w:pPr>
        <w:spacing w:line="360" w:lineRule="auto"/>
        <w:ind w:left="120" w:hangingChars="50" w:hanging="120"/>
        <w:jc w:val="center"/>
        <w:rPr>
          <w:rFonts w:ascii="宋体" w:hAnsi="宋体"/>
          <w:sz w:val="24"/>
        </w:rPr>
      </w:pPr>
      <w:r>
        <w:rPr>
          <w:rFonts w:ascii="黑体" w:eastAsia="黑体" w:hAnsi="宋体" w:hint="eastAsia"/>
          <w:sz w:val="24"/>
        </w:rPr>
        <w:t>图</w:t>
      </w:r>
      <w:r>
        <w:rPr>
          <w:rFonts w:hint="eastAsia"/>
          <w:kern w:val="0"/>
          <w:sz w:val="24"/>
        </w:rPr>
        <w:t>4-</w:t>
      </w:r>
      <w:r w:rsidR="00BB7D46">
        <w:rPr>
          <w:rFonts w:hint="eastAsia"/>
          <w:kern w:val="0"/>
          <w:sz w:val="24"/>
        </w:rPr>
        <w:t>3</w:t>
      </w:r>
      <w:r w:rsidR="00082BCE">
        <w:rPr>
          <w:rFonts w:hint="eastAsia"/>
          <w:kern w:val="0"/>
          <w:sz w:val="24"/>
        </w:rPr>
        <w:t xml:space="preserve"> </w:t>
      </w:r>
      <w:r w:rsidR="00E85F60">
        <w:rPr>
          <w:rFonts w:eastAsia="黑体" w:hint="eastAsia"/>
          <w:sz w:val="24"/>
        </w:rPr>
        <w:t>贡献度</w:t>
      </w:r>
      <w:r w:rsidR="0045554D">
        <w:rPr>
          <w:rFonts w:eastAsia="黑体" w:hint="eastAsia"/>
          <w:sz w:val="24"/>
        </w:rPr>
        <w:t>对比</w:t>
      </w:r>
      <w:r>
        <w:rPr>
          <w:rFonts w:ascii="黑体" w:eastAsia="黑体" w:hAnsi="宋体" w:hint="eastAsia"/>
          <w:sz w:val="24"/>
        </w:rPr>
        <w:t>图</w:t>
      </w:r>
    </w:p>
    <w:p w14:paraId="37EC1E0C" w14:textId="77777777" w:rsidR="00A840DC" w:rsidRDefault="00A840DC" w:rsidP="00497EF2">
      <w:pPr>
        <w:pStyle w:val="afa"/>
      </w:pPr>
      <w:bookmarkStart w:id="119" w:name="_Toc229998500"/>
      <w:r w:rsidRPr="005D4582">
        <w:t>4.4.</w:t>
      </w:r>
      <w:r>
        <w:rPr>
          <w:rFonts w:hint="eastAsia"/>
        </w:rPr>
        <w:t>2</w:t>
      </w:r>
      <w:r w:rsidRPr="005D4582">
        <w:t xml:space="preserve"> </w:t>
      </w:r>
      <w:r w:rsidRPr="000747BE">
        <w:rPr>
          <w:rFonts w:ascii="黑体" w:hAnsi="黑体"/>
        </w:rPr>
        <w:t>结果对比与分析</w:t>
      </w:r>
      <w:bookmarkEnd w:id="119"/>
    </w:p>
    <w:p w14:paraId="5CBEED9F" w14:textId="0B47A157" w:rsidR="00E670AB" w:rsidRPr="00E670AB" w:rsidRDefault="00B742A8" w:rsidP="00E670AB">
      <w:pPr>
        <w:pStyle w:val="af2"/>
      </w:pPr>
      <w:r w:rsidRPr="00B742A8">
        <w:t>观察数据的分布情况之后，决策者就能理解优化算法具体的调整方向</w:t>
      </w:r>
      <w:r w:rsidR="00E95FA1">
        <w:t>。</w:t>
      </w:r>
      <w:r w:rsidRPr="00B742A8">
        <w:t>比如在优化建筑能耗的场景</w:t>
      </w:r>
      <w:r w:rsidR="00AD4FE2">
        <w:t>中</w:t>
      </w:r>
      <w:r w:rsidRPr="00B742A8">
        <w:t>，若初始诊断将某个特征判为主要提升能效的反向因素，那一个合理的优化方案就应当显著降低该特征在优化之后的反向影响程度</w:t>
      </w:r>
      <w:r w:rsidR="00E95FA1">
        <w:t>。</w:t>
      </w:r>
      <w:r w:rsidRPr="00B742A8">
        <w:t>为此系统构建一套完整流程，主要包含三个环节：</w:t>
      </w:r>
      <w:r w:rsidR="00E9113B">
        <w:t>一是</w:t>
      </w:r>
      <w:r w:rsidRPr="00B742A8">
        <w:t>事前诊断，即计算各个特征对预测结果的贡献度，并以此为依据挑</w:t>
      </w:r>
      <w:r w:rsidR="00CB427D">
        <w:rPr>
          <w:rFonts w:hint="eastAsia"/>
        </w:rPr>
        <w:t>选出</w:t>
      </w:r>
      <w:r w:rsidRPr="00B742A8">
        <w:t>那些对输出目标影响最大的特征变量</w:t>
      </w:r>
      <w:r w:rsidR="00E95FA1">
        <w:t>。</w:t>
      </w:r>
      <w:r w:rsidR="00E9113B">
        <w:t>二是</w:t>
      </w:r>
      <w:r w:rsidRPr="00B742A8">
        <w:t>检测对齐，即检测优化算法最终决定要调整的特征变量，</w:t>
      </w:r>
      <w:r w:rsidR="00692B40">
        <w:rPr>
          <w:rFonts w:hint="eastAsia"/>
        </w:rPr>
        <w:t>判断</w:t>
      </w:r>
      <w:r w:rsidRPr="00B742A8">
        <w:t>所做的改动是否与前面挑</w:t>
      </w:r>
      <w:r w:rsidR="00DF0517">
        <w:rPr>
          <w:rFonts w:hint="eastAsia"/>
        </w:rPr>
        <w:t>选</w:t>
      </w:r>
      <w:r w:rsidRPr="00B742A8">
        <w:t>出的重要特征变量相吻合</w:t>
      </w:r>
      <w:r w:rsidR="00E95FA1">
        <w:t>。</w:t>
      </w:r>
      <w:r w:rsidR="00E9113B">
        <w:t>三是</w:t>
      </w:r>
      <w:r w:rsidRPr="00B742A8">
        <w:t>前后对比，即提取调整参数前后的各个特征贡献值进行比对，主要用于验证那些起主要作用的特征变量在优化之后是否得到有效改进。运用这套解释流程之后，深度学习模型内部那些复杂的映射关系就直接转换成清晰的参数修改记录</w:t>
      </w:r>
      <w:r w:rsidR="00E95FA1">
        <w:t>。</w:t>
      </w:r>
      <w:r w:rsidRPr="00B742A8">
        <w:t>从实际测试结果来看，若系统能</w:t>
      </w:r>
      <w:r w:rsidR="00C45513">
        <w:rPr>
          <w:rFonts w:hint="eastAsia"/>
        </w:rPr>
        <w:t>提供</w:t>
      </w:r>
      <w:r w:rsidRPr="00B742A8">
        <w:t>底层数据并列出明</w:t>
      </w:r>
      <w:r w:rsidRPr="00B742A8">
        <w:lastRenderedPageBreak/>
        <w:t>确的</w:t>
      </w:r>
      <w:proofErr w:type="gramStart"/>
      <w:r w:rsidRPr="00B742A8">
        <w:t>调参理由以及调参</w:t>
      </w:r>
      <w:proofErr w:type="gramEnd"/>
      <w:r w:rsidRPr="00B742A8">
        <w:t>之后的数值变化，一线人员在使用该系统时的顾虑就会大幅减少，</w:t>
      </w:r>
      <w:r w:rsidR="002A0266" w:rsidRPr="002A0266">
        <w:t>这种做法</w:t>
      </w:r>
      <w:proofErr w:type="gramStart"/>
      <w:r w:rsidR="002A0266" w:rsidRPr="002A0266">
        <w:t>解决仅凭预测</w:t>
      </w:r>
      <w:proofErr w:type="gramEnd"/>
      <w:r w:rsidR="002A0266" w:rsidRPr="002A0266">
        <w:t>结果无法直接指导实际调度的问题</w:t>
      </w:r>
      <w:r w:rsidR="002A0266" w:rsidRPr="00B1168A">
        <w:rPr>
          <w:vertAlign w:val="superscript"/>
        </w:rPr>
        <w:t>[6</w:t>
      </w:r>
      <w:r w:rsidR="00647C70">
        <w:rPr>
          <w:rFonts w:hint="eastAsia"/>
          <w:vertAlign w:val="superscript"/>
        </w:rPr>
        <w:t>6</w:t>
      </w:r>
      <w:r w:rsidR="002A0266" w:rsidRPr="00B1168A">
        <w:rPr>
          <w:vertAlign w:val="superscript"/>
        </w:rPr>
        <w:t>]</w:t>
      </w:r>
      <w:r w:rsidR="002A0266">
        <w:rPr>
          <w:rFonts w:hint="eastAsia"/>
        </w:rPr>
        <w:t>。</w:t>
      </w:r>
      <w:r w:rsidRPr="00B742A8">
        <w:t>此外，基于这批对比过的数据，</w:t>
      </w:r>
      <w:r w:rsidR="006E5AD9">
        <w:rPr>
          <w:rFonts w:hint="eastAsia"/>
        </w:rPr>
        <w:t>在</w:t>
      </w:r>
      <w:r w:rsidRPr="00B742A8">
        <w:t>后续第五章验证算法在约束条件下</w:t>
      </w:r>
      <w:r w:rsidR="006E5AD9">
        <w:rPr>
          <w:rFonts w:hint="eastAsia"/>
        </w:rPr>
        <w:t>搜索结果的合理性</w:t>
      </w:r>
      <w:r w:rsidRPr="00B742A8">
        <w:t>的时候，也就有一个明确的参照基准</w:t>
      </w:r>
      <w:r w:rsidR="00E670AB" w:rsidRPr="00E670AB">
        <w:t>。</w:t>
      </w:r>
    </w:p>
    <w:p w14:paraId="1FCE991B" w14:textId="5A949433" w:rsidR="00BF5DDB" w:rsidRDefault="00BF5DDB" w:rsidP="00497EF2">
      <w:pPr>
        <w:pStyle w:val="af8"/>
      </w:pPr>
      <w:bookmarkStart w:id="120" w:name="_Toc229998501"/>
      <w:r>
        <w:rPr>
          <w:rFonts w:hint="eastAsia"/>
        </w:rPr>
        <w:t>4</w:t>
      </w:r>
      <w:r>
        <w:t>.</w:t>
      </w:r>
      <w:r>
        <w:rPr>
          <w:rFonts w:hint="eastAsia"/>
        </w:rPr>
        <w:t xml:space="preserve">5 </w:t>
      </w:r>
      <w:r w:rsidRPr="00BF5DDB">
        <w:t>本章小结</w:t>
      </w:r>
      <w:bookmarkEnd w:id="120"/>
    </w:p>
    <w:p w14:paraId="4CB4701B" w14:textId="76340CFE" w:rsidR="00694BA9" w:rsidRDefault="00DB3AF2" w:rsidP="00680DA9">
      <w:pPr>
        <w:pStyle w:val="af2"/>
      </w:pPr>
      <w:r w:rsidRPr="00DB3AF2">
        <w:t>本章详细梳理</w:t>
      </w:r>
      <w:r w:rsidRPr="00DB3AF2">
        <w:t>SHAP</w:t>
      </w:r>
      <w:r w:rsidRPr="00DB3AF2">
        <w:t>特征归因模块在决策系统</w:t>
      </w:r>
      <w:r w:rsidR="00AD4FE2">
        <w:t>中</w:t>
      </w:r>
      <w:r w:rsidRPr="00DB3AF2">
        <w:t>的完整实现过程</w:t>
      </w:r>
      <w:r w:rsidR="00E95FA1">
        <w:t>。</w:t>
      </w:r>
      <w:r w:rsidRPr="00DB3AF2">
        <w:t>针对背景数据过多</w:t>
      </w:r>
      <w:r w:rsidR="006E5AD9">
        <w:rPr>
          <w:rFonts w:hint="eastAsia"/>
        </w:rPr>
        <w:t>降低</w:t>
      </w:r>
      <w:r w:rsidRPr="00DB3AF2">
        <w:t>运算速度的问题，代码层面采用基于</w:t>
      </w:r>
      <w:r w:rsidRPr="00DB3AF2">
        <w:t>K-Means</w:t>
      </w:r>
      <w:r w:rsidRPr="00DB3AF2">
        <w:t>的</w:t>
      </w:r>
      <w:proofErr w:type="gramStart"/>
      <w:r w:rsidRPr="00DB3AF2">
        <w:t>聚类降维策略</w:t>
      </w:r>
      <w:proofErr w:type="gramEnd"/>
      <w:r w:rsidRPr="00DB3AF2">
        <w:t>，从而有效保证解释引擎在实际业务中的运行效率</w:t>
      </w:r>
      <w:r w:rsidR="00E95FA1">
        <w:t>。</w:t>
      </w:r>
      <w:r w:rsidRPr="00DB3AF2">
        <w:t>完成基础变量归因之后，本章并未局限于单次静态的结果解释，而是专门构建参数调整前后的特征影响比对机制</w:t>
      </w:r>
      <w:r w:rsidR="00E95FA1">
        <w:t>。</w:t>
      </w:r>
      <w:r w:rsidRPr="00DB3AF2">
        <w:t>运用这套检验逻辑之后，原本不可见的黑</w:t>
      </w:r>
      <w:proofErr w:type="gramStart"/>
      <w:r w:rsidRPr="00DB3AF2">
        <w:t>盒预测</w:t>
      </w:r>
      <w:proofErr w:type="gramEnd"/>
      <w:r w:rsidRPr="00DB3AF2">
        <w:t>过程就转化成非常直观的数值参考，这也为下一章接入带有复杂限制条件的多目标参数寻优算法，提前准备可靠的逻辑验证工具</w:t>
      </w:r>
      <w:r w:rsidR="00923285" w:rsidRPr="00923285">
        <w:t>。</w:t>
      </w:r>
      <w:r w:rsidR="00694BA9">
        <w:br w:type="page"/>
      </w:r>
    </w:p>
    <w:p w14:paraId="7B9AB43C" w14:textId="1703EB0C" w:rsidR="008F7EAB" w:rsidRDefault="00300CD0" w:rsidP="00497EF2">
      <w:pPr>
        <w:pStyle w:val="1"/>
      </w:pPr>
      <w:bookmarkStart w:id="121" w:name="_Toc229998502"/>
      <w:bookmarkStart w:id="122" w:name="OLE_LINK91"/>
      <w:r>
        <w:rPr>
          <w:rFonts w:hint="eastAsia"/>
        </w:rPr>
        <w:lastRenderedPageBreak/>
        <w:t>5</w:t>
      </w:r>
      <w:r w:rsidR="009F5FFB">
        <w:rPr>
          <w:rFonts w:hint="eastAsia"/>
        </w:rPr>
        <w:t>结合大模型的受限决策优化方法</w:t>
      </w:r>
      <w:bookmarkEnd w:id="121"/>
    </w:p>
    <w:p w14:paraId="5363B51B" w14:textId="07E48902" w:rsidR="00504FFA" w:rsidRDefault="00D7198C" w:rsidP="00680DA9">
      <w:pPr>
        <w:pStyle w:val="af2"/>
      </w:pPr>
      <w:bookmarkStart w:id="123" w:name="OLE_LINK116"/>
      <w:bookmarkStart w:id="124" w:name="OLE_LINK52"/>
      <w:r w:rsidRPr="00D7198C">
        <w:t>实际业务场景</w:t>
      </w:r>
      <w:r w:rsidR="00AD4FE2">
        <w:t>中</w:t>
      </w:r>
      <w:r w:rsidRPr="00D7198C">
        <w:t>的需求通常由用户以自然语言的形式提出来，</w:t>
      </w:r>
      <w:r w:rsidR="00ED6055">
        <w:rPr>
          <w:rFonts w:hint="eastAsia"/>
        </w:rPr>
        <w:t>例如</w:t>
      </w:r>
      <w:r w:rsidRPr="00D7198C">
        <w:t>“</w:t>
      </w:r>
      <w:r w:rsidRPr="00D7198C">
        <w:t>设备</w:t>
      </w:r>
      <w:r w:rsidRPr="00D7198C">
        <w:t>A</w:t>
      </w:r>
      <w:r w:rsidRPr="00D7198C">
        <w:t>的状态保持不变，最多微调</w:t>
      </w:r>
      <w:r w:rsidRPr="00D7198C">
        <w:t>3</w:t>
      </w:r>
      <w:r w:rsidRPr="00D7198C">
        <w:t>个参数来把能耗降到最低</w:t>
      </w:r>
      <w:r w:rsidRPr="00D7198C">
        <w:t>”</w:t>
      </w:r>
      <w:r w:rsidR="00E95FA1">
        <w:t>。</w:t>
      </w:r>
      <w:r w:rsidRPr="00D7198C">
        <w:t>传统的规则引擎没有办法直接读取这一类非结构化的文字条件</w:t>
      </w:r>
      <w:r w:rsidR="00E95FA1">
        <w:t>。</w:t>
      </w:r>
      <w:r w:rsidRPr="00D7198C">
        <w:t>除此以外，当业务需求</w:t>
      </w:r>
      <w:r w:rsidR="00AD4FE2">
        <w:t>中</w:t>
      </w:r>
      <w:r w:rsidRPr="00D7198C">
        <w:t>包含变量被绝对锁定、或者修改数量被设定上限（</w:t>
      </w:r>
      <w:r w:rsidRPr="00D7198C">
        <w:t>L0</w:t>
      </w:r>
      <w:r w:rsidRPr="00D7198C">
        <w:t>稀疏约束）这</w:t>
      </w:r>
      <w:proofErr w:type="gramStart"/>
      <w:r w:rsidRPr="00D7198C">
        <w:t>一类强限制</w:t>
      </w:r>
      <w:proofErr w:type="gramEnd"/>
      <w:r w:rsidRPr="00D7198C">
        <w:t>的时候，基础的启发式算法在做完交叉和变异操作之后，很容易生成大量越界的无效解</w:t>
      </w:r>
      <w:r w:rsidR="00E95FA1">
        <w:t>。</w:t>
      </w:r>
      <w:r w:rsidRPr="00D7198C">
        <w:t>这就会导致种群在进行迭代的时候陷入到死锁状态里，从而</w:t>
      </w:r>
      <w:r w:rsidR="00B8739A">
        <w:rPr>
          <w:rFonts w:hint="eastAsia"/>
        </w:rPr>
        <w:t>无法计算出</w:t>
      </w:r>
      <w:r w:rsidRPr="00D7198C">
        <w:t>任何能符合现实要求的方案</w:t>
      </w:r>
      <w:r w:rsidR="00E95FA1">
        <w:t>。</w:t>
      </w:r>
      <w:r w:rsidRPr="00D7198C">
        <w:t>为彻底解决这些问题，本系统在前端利用大语言模型将文字指令解析成结构化的数学边界，在后端则深入到</w:t>
      </w:r>
      <w:r w:rsidRPr="00D7198C">
        <w:t xml:space="preserve">NSGA-II </w:t>
      </w:r>
      <w:r w:rsidRPr="00D7198C">
        <w:t>的底层逻辑</w:t>
      </w:r>
      <w:r w:rsidR="00AD4FE2">
        <w:t>中</w:t>
      </w:r>
      <w:r w:rsidRPr="00D7198C">
        <w:t>，实现针对</w:t>
      </w:r>
      <w:proofErr w:type="gramStart"/>
      <w:r w:rsidRPr="00D7198C">
        <w:t>强限制</w:t>
      </w:r>
      <w:proofErr w:type="gramEnd"/>
      <w:r w:rsidRPr="00D7198C">
        <w:t>条件的子代强制修复算子</w:t>
      </w:r>
      <w:r w:rsidR="00E95FA1">
        <w:t>。</w:t>
      </w:r>
      <w:r w:rsidRPr="00D7198C">
        <w:t>这套组合起来的机制很有效地解决常规优化算法在面对极端业务限制时容易失效的问题</w:t>
      </w:r>
      <w:r w:rsidR="00504FFA" w:rsidRPr="00504FFA">
        <w:t>。</w:t>
      </w:r>
    </w:p>
    <w:p w14:paraId="5CC753D2" w14:textId="3B70045A" w:rsidR="00147DE0" w:rsidRDefault="00147DE0" w:rsidP="00497EF2">
      <w:pPr>
        <w:pStyle w:val="af8"/>
      </w:pPr>
      <w:bookmarkStart w:id="125" w:name="_Toc229998503"/>
      <w:bookmarkEnd w:id="123"/>
      <w:r>
        <w:rPr>
          <w:rFonts w:hint="eastAsia"/>
        </w:rPr>
        <w:t>5</w:t>
      </w:r>
      <w:r>
        <w:t>.</w:t>
      </w:r>
      <w:r>
        <w:rPr>
          <w:rFonts w:hint="eastAsia"/>
        </w:rPr>
        <w:t xml:space="preserve">1 </w:t>
      </w:r>
      <w:r w:rsidR="001109C3" w:rsidRPr="001109C3">
        <w:t>基于大语言模型的意图解析与约束转换</w:t>
      </w:r>
      <w:bookmarkEnd w:id="125"/>
    </w:p>
    <w:p w14:paraId="3DBC3AC9" w14:textId="00762127" w:rsidR="005C0CB6" w:rsidRPr="009F5FFB" w:rsidRDefault="006D19FD" w:rsidP="00680DA9">
      <w:pPr>
        <w:pStyle w:val="af2"/>
      </w:pPr>
      <w:r w:rsidRPr="006D19FD">
        <w:t>为实现自然语言到数学表达的转换，系统接入大语言模型（</w:t>
      </w:r>
      <w:r w:rsidRPr="006D19FD">
        <w:t>LLM</w:t>
      </w:r>
      <w:r w:rsidRPr="006D19FD">
        <w:t>）作为中间的处理模块，其任务就是将用户输入的日常文字转化成程序能直接读懂的条件参数</w:t>
      </w:r>
      <w:r w:rsidR="00E95FA1">
        <w:t>。</w:t>
      </w:r>
      <w:r w:rsidRPr="006D19FD">
        <w:t>在具体的实现过程</w:t>
      </w:r>
      <w:r w:rsidR="00AD4FE2">
        <w:t>中</w:t>
      </w:r>
      <w:r w:rsidRPr="006D19FD">
        <w:t>，主要是通过构建出一套相对固定的系统提示词，再结合上大模型理解上下文的能力，就将用户输入的文字内容解析成一套统一格式的</w:t>
      </w:r>
      <w:r w:rsidRPr="006D19FD">
        <w:t xml:space="preserve">JSON </w:t>
      </w:r>
      <w:r w:rsidRPr="006D19FD">
        <w:t>结构</w:t>
      </w:r>
      <w:r w:rsidR="00A60C56" w:rsidRPr="00B1168A">
        <w:rPr>
          <w:rFonts w:hint="eastAsia"/>
          <w:vertAlign w:val="superscript"/>
        </w:rPr>
        <w:t>[</w:t>
      </w:r>
      <w:r w:rsidR="00263C3B">
        <w:rPr>
          <w:rFonts w:hint="eastAsia"/>
          <w:vertAlign w:val="superscript"/>
        </w:rPr>
        <w:t>2,30</w:t>
      </w:r>
      <w:r w:rsidR="00A60C56" w:rsidRPr="00B1168A">
        <w:rPr>
          <w:rFonts w:hint="eastAsia"/>
          <w:vertAlign w:val="superscript"/>
        </w:rPr>
        <w:t>]</w:t>
      </w:r>
      <w:r w:rsidR="00E95FA1">
        <w:t>。</w:t>
      </w:r>
      <w:r w:rsidRPr="006D19FD">
        <w:t>这个结构主要划分成下面这三类信息：第一类是目标集合，它用于描述优化目标的方向，</w:t>
      </w:r>
      <w:r w:rsidR="000F2D8E">
        <w:rPr>
          <w:rFonts w:hint="eastAsia"/>
        </w:rPr>
        <w:t>比如</w:t>
      </w:r>
      <w:r w:rsidRPr="006D19FD">
        <w:t>最小化、最大化或者是接近某一个目标值</w:t>
      </w:r>
      <w:r w:rsidR="00E95FA1">
        <w:t>。</w:t>
      </w:r>
      <w:r w:rsidRPr="006D19FD">
        <w:t>第二类是状态约束集合，它用于表示目标变量在取值范围上的限制，一般的形式就是区间约束</w:t>
      </w:r>
      <w:r w:rsidR="00E95FA1">
        <w:t>。</w:t>
      </w:r>
      <w:r w:rsidRPr="006D19FD">
        <w:t>第三类是特征约束集合，它用于描述变量能够调整的范围，这其中就包括保持不变的变量、允许调整的数值区间，以及最多能够调整的变量数量</w:t>
      </w:r>
      <w:r w:rsidR="00E95FA1">
        <w:t>。</w:t>
      </w:r>
      <w:r w:rsidRPr="006D19FD">
        <w:t>经过上面这些步骤之后，原本比较模糊的文字需求就转换成非常明确的限制条件</w:t>
      </w:r>
      <w:r w:rsidR="00244FF1">
        <w:rPr>
          <w:rFonts w:hint="eastAsia"/>
        </w:rPr>
        <w:t>。</w:t>
      </w:r>
      <w:r w:rsidR="00244FF1" w:rsidRPr="00244FF1">
        <w:t>特别是在本文涉及的</w:t>
      </w:r>
      <w:proofErr w:type="gramStart"/>
      <w:r w:rsidR="00244FF1" w:rsidRPr="00244FF1">
        <w:t>金融风控等</w:t>
      </w:r>
      <w:proofErr w:type="gramEnd"/>
      <w:r w:rsidR="00244FF1" w:rsidRPr="00244FF1">
        <w:t>垂直领域中，大模型展现出的专业文本解析能力为这种转换提供了可靠保障</w:t>
      </w:r>
      <w:r w:rsidR="00244FF1" w:rsidRPr="00244FF1">
        <w:rPr>
          <w:vertAlign w:val="superscript"/>
        </w:rPr>
        <w:t>[6</w:t>
      </w:r>
      <w:r w:rsidR="00C14D95">
        <w:rPr>
          <w:rFonts w:hint="eastAsia"/>
          <w:vertAlign w:val="superscript"/>
        </w:rPr>
        <w:t>7</w:t>
      </w:r>
      <w:r w:rsidR="00244FF1" w:rsidRPr="00244FF1">
        <w:rPr>
          <w:vertAlign w:val="superscript"/>
        </w:rPr>
        <w:t>]</w:t>
      </w:r>
      <w:r w:rsidR="00244FF1">
        <w:rPr>
          <w:rFonts w:hint="eastAsia"/>
        </w:rPr>
        <w:t>。</w:t>
      </w:r>
      <w:r w:rsidRPr="006D19FD">
        <w:t>这样一来，底层的优化算法也就获得一个非常清晰的搜索范围</w:t>
      </w:r>
      <w:r w:rsidR="00A60C56" w:rsidRPr="00B1168A">
        <w:rPr>
          <w:rFonts w:hint="eastAsia"/>
          <w:vertAlign w:val="superscript"/>
        </w:rPr>
        <w:t>[</w:t>
      </w:r>
      <w:r w:rsidR="00263C3B">
        <w:rPr>
          <w:rFonts w:hint="eastAsia"/>
          <w:vertAlign w:val="superscript"/>
        </w:rPr>
        <w:t>28,43</w:t>
      </w:r>
      <w:r w:rsidR="00A60C56" w:rsidRPr="00B1168A">
        <w:rPr>
          <w:rFonts w:hint="eastAsia"/>
          <w:vertAlign w:val="superscript"/>
        </w:rPr>
        <w:t>]</w:t>
      </w:r>
      <w:r w:rsidR="005C0CB6" w:rsidRPr="009F5FFB">
        <w:t>。</w:t>
      </w:r>
    </w:p>
    <w:p w14:paraId="64C9F7A9" w14:textId="77777777" w:rsidR="00A549B6" w:rsidRDefault="00651975" w:rsidP="00497EF2">
      <w:pPr>
        <w:pStyle w:val="af8"/>
      </w:pPr>
      <w:bookmarkStart w:id="126" w:name="_Toc229998504"/>
      <w:bookmarkEnd w:id="124"/>
      <w:r>
        <w:rPr>
          <w:rFonts w:hint="eastAsia"/>
        </w:rPr>
        <w:t>5</w:t>
      </w:r>
      <w:r>
        <w:t>.</w:t>
      </w:r>
      <w:r>
        <w:rPr>
          <w:rFonts w:hint="eastAsia"/>
        </w:rPr>
        <w:t xml:space="preserve">2 </w:t>
      </w:r>
      <w:r w:rsidR="00A549B6" w:rsidRPr="00A549B6">
        <w:t>约束校验与修复机制</w:t>
      </w:r>
      <w:bookmarkEnd w:id="126"/>
    </w:p>
    <w:p w14:paraId="1FE1CED7" w14:textId="4B695299" w:rsidR="00A549B6" w:rsidRDefault="00302BAE" w:rsidP="00680DA9">
      <w:pPr>
        <w:pStyle w:val="af2"/>
      </w:pPr>
      <w:r w:rsidRPr="00302BAE">
        <w:t>考虑到大语言模型在提取信息的时候偶尔会生成一些不稳定的输出，并且用</w:t>
      </w:r>
      <w:r w:rsidRPr="00302BAE">
        <w:lastRenderedPageBreak/>
        <w:t>户提交的原始指令本身也有可能会存在逻辑上的矛盾，比如设定好的下限数值比上限还要大，或者是限制的修改次数变成负数</w:t>
      </w:r>
      <w:r w:rsidR="00E95FA1">
        <w:t>。</w:t>
      </w:r>
      <w:r w:rsidRPr="00302BAE">
        <w:t>如果直接将带有这种错误的数据传给后端的优化模块，就极易导致算法陷入到死锁或者</w:t>
      </w:r>
      <w:r w:rsidR="00F73E38">
        <w:rPr>
          <w:rFonts w:hint="eastAsia"/>
        </w:rPr>
        <w:t>程序异常报错</w:t>
      </w:r>
      <w:r w:rsidR="00E95FA1">
        <w:t>。</w:t>
      </w:r>
      <w:r w:rsidRPr="00302BAE">
        <w:t>为保障整个调用流程的稳定性，系统在正式启动寻优计算之前，专门加入一</w:t>
      </w:r>
      <w:r w:rsidR="00F73E38">
        <w:rPr>
          <w:rFonts w:hint="eastAsia"/>
        </w:rPr>
        <w:t>条</w:t>
      </w:r>
      <w:r w:rsidRPr="00302BAE">
        <w:t>参数前置的校验逻辑</w:t>
      </w:r>
      <w:r w:rsidR="00E95FA1">
        <w:t>。</w:t>
      </w:r>
      <w:r w:rsidRPr="00302BAE">
        <w:t>这段代码会逐一检查大语言模型输出的约束字典，将</w:t>
      </w:r>
      <w:r w:rsidR="00F73E38">
        <w:rPr>
          <w:rFonts w:hint="eastAsia"/>
        </w:rPr>
        <w:t>检测</w:t>
      </w:r>
      <w:r w:rsidRPr="00302BAE">
        <w:t>出来的异常边界值强制拦截并进行修改</w:t>
      </w:r>
      <w:r w:rsidR="00E95FA1">
        <w:t>。</w:t>
      </w:r>
      <w:r w:rsidRPr="00302BAE">
        <w:t>具体的修复规则主要涵盖</w:t>
      </w:r>
      <w:r w:rsidR="00457D1F">
        <w:rPr>
          <w:rFonts w:hint="eastAsia"/>
        </w:rPr>
        <w:t>以下</w:t>
      </w:r>
      <w:r w:rsidRPr="00302BAE">
        <w:t>这两种情况：第一种情况是区间修正，当检测到区间约束</w:t>
      </w:r>
      <w:r w:rsidR="00AD4FE2">
        <w:t>中</w:t>
      </w:r>
      <w:r w:rsidRPr="00302BAE">
        <w:t>存在下限大于上限的时候，程序就会交换它的上下界，使其恢复</w:t>
      </w:r>
      <w:proofErr w:type="gramStart"/>
      <w:r w:rsidRPr="00302BAE">
        <w:t>成正确</w:t>
      </w:r>
      <w:proofErr w:type="gramEnd"/>
      <w:r w:rsidRPr="00302BAE">
        <w:t>的区间</w:t>
      </w:r>
      <w:r w:rsidR="00E95FA1">
        <w:t>。</w:t>
      </w:r>
      <w:r w:rsidRPr="00302BAE">
        <w:t>第二种情况是稀疏参数的处理，当解析出来的最大修改数量小于</w:t>
      </w:r>
      <w:r w:rsidRPr="00302BAE">
        <w:t>0</w:t>
      </w:r>
      <w:r w:rsidRPr="00302BAE">
        <w:t>的时候，就直接将其截断为</w:t>
      </w:r>
      <w:r w:rsidRPr="00302BAE">
        <w:t>0</w:t>
      </w:r>
      <w:r w:rsidRPr="00302BAE">
        <w:t>，从而避免后续计算中出现异常情况</w:t>
      </w:r>
      <w:r w:rsidR="00A549B6" w:rsidRPr="00A549B6">
        <w:t>。</w:t>
      </w:r>
      <w:r w:rsidR="00E355A7">
        <w:rPr>
          <w:rFonts w:hint="eastAsia"/>
        </w:rPr>
        <w:t>大模型解析流程如图</w:t>
      </w:r>
      <w:r w:rsidR="00E355A7">
        <w:rPr>
          <w:rFonts w:hint="eastAsia"/>
        </w:rPr>
        <w:t>5-1</w:t>
      </w:r>
      <w:r w:rsidR="00E355A7">
        <w:rPr>
          <w:rFonts w:hint="eastAsia"/>
        </w:rPr>
        <w:t>所示：</w:t>
      </w:r>
    </w:p>
    <w:bookmarkEnd w:id="122"/>
    <w:p w14:paraId="723810D6" w14:textId="3A441FD9" w:rsidR="00FC3865" w:rsidRDefault="00E77B05" w:rsidP="00FC3865">
      <w:pPr>
        <w:pStyle w:val="af2"/>
        <w:jc w:val="center"/>
      </w:pPr>
      <w:r>
        <w:rPr>
          <w:noProof/>
        </w:rPr>
        <w:drawing>
          <wp:inline distT="0" distB="0" distL="0" distR="0" wp14:anchorId="62868ECA" wp14:editId="02C1D0DE">
            <wp:extent cx="2771775" cy="5057775"/>
            <wp:effectExtent l="0" t="0" r="9525" b="9525"/>
            <wp:docPr id="1504131718"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31718" name="图形 1504131718"/>
                    <pic:cNvPicPr/>
                  </pic:nvPicPr>
                  <pic:blipFill>
                    <a:blip r:embed="rId35">
                      <a:extLst>
                        <a:ext uri="{96DAC541-7B7A-43D3-8B79-37D633B846F1}">
                          <asvg:svgBlip xmlns:asvg="http://schemas.microsoft.com/office/drawing/2016/SVG/main" r:embed="rId36"/>
                        </a:ext>
                      </a:extLst>
                    </a:blip>
                    <a:stretch>
                      <a:fillRect/>
                    </a:stretch>
                  </pic:blipFill>
                  <pic:spPr>
                    <a:xfrm>
                      <a:off x="0" y="0"/>
                      <a:ext cx="2771775" cy="5057775"/>
                    </a:xfrm>
                    <a:prstGeom prst="rect">
                      <a:avLst/>
                    </a:prstGeom>
                  </pic:spPr>
                </pic:pic>
              </a:graphicData>
            </a:graphic>
          </wp:inline>
        </w:drawing>
      </w:r>
    </w:p>
    <w:p w14:paraId="3746E1EA" w14:textId="34BDD178" w:rsidR="00FC3865" w:rsidRPr="00FC3865" w:rsidRDefault="00FC3865" w:rsidP="00FC3865">
      <w:pPr>
        <w:spacing w:line="360" w:lineRule="auto"/>
        <w:ind w:left="120" w:hangingChars="50" w:hanging="120"/>
        <w:jc w:val="center"/>
        <w:rPr>
          <w:rFonts w:ascii="宋体" w:hAnsi="宋体"/>
          <w:sz w:val="24"/>
        </w:rPr>
      </w:pPr>
      <w:bookmarkStart w:id="127" w:name="OLE_LINK84"/>
      <w:r>
        <w:rPr>
          <w:rFonts w:ascii="黑体" w:eastAsia="黑体" w:hAnsi="宋体" w:hint="eastAsia"/>
          <w:sz w:val="24"/>
        </w:rPr>
        <w:t>图</w:t>
      </w:r>
      <w:r>
        <w:rPr>
          <w:rFonts w:hint="eastAsia"/>
          <w:kern w:val="0"/>
          <w:sz w:val="24"/>
        </w:rPr>
        <w:t>5-1</w:t>
      </w:r>
      <w:r w:rsidR="00082BCE">
        <w:rPr>
          <w:rFonts w:hint="eastAsia"/>
          <w:kern w:val="0"/>
          <w:sz w:val="24"/>
        </w:rPr>
        <w:t xml:space="preserve"> </w:t>
      </w:r>
      <w:r>
        <w:rPr>
          <w:rFonts w:ascii="黑体" w:eastAsia="黑体" w:hAnsi="宋体" w:hint="eastAsia"/>
          <w:sz w:val="24"/>
        </w:rPr>
        <w:t>大模型解析流程图</w:t>
      </w:r>
    </w:p>
    <w:p w14:paraId="18AE6F60" w14:textId="7A730FE9" w:rsidR="00CC6C2A" w:rsidRDefault="00CC6C2A" w:rsidP="00497EF2">
      <w:pPr>
        <w:pStyle w:val="af8"/>
      </w:pPr>
      <w:bookmarkStart w:id="128" w:name="_Toc229998505"/>
      <w:bookmarkEnd w:id="127"/>
      <w:r>
        <w:rPr>
          <w:rFonts w:hint="eastAsia"/>
        </w:rPr>
        <w:lastRenderedPageBreak/>
        <w:t>5</w:t>
      </w:r>
      <w:r>
        <w:t>.</w:t>
      </w:r>
      <w:r>
        <w:rPr>
          <w:rFonts w:hint="eastAsia"/>
        </w:rPr>
        <w:t xml:space="preserve">3 </w:t>
      </w:r>
      <w:r w:rsidR="00780FB5" w:rsidRPr="00780FB5">
        <w:t>多目标优化方法设计</w:t>
      </w:r>
      <w:bookmarkEnd w:id="128"/>
    </w:p>
    <w:p w14:paraId="656CD022" w14:textId="09E0307E" w:rsidR="003570AE" w:rsidRDefault="00F8123D" w:rsidP="00680DA9">
      <w:pPr>
        <w:pStyle w:val="af2"/>
      </w:pPr>
      <w:bookmarkStart w:id="129" w:name="OLE_LINK90"/>
      <w:bookmarkStart w:id="130" w:name="OLE_LINK53"/>
      <w:r>
        <w:rPr>
          <w:rFonts w:hint="eastAsia"/>
        </w:rPr>
        <w:t>在</w:t>
      </w:r>
      <w:r w:rsidR="00E2565D" w:rsidRPr="00E2565D">
        <w:t>寻找最优解的阶段，系统就</w:t>
      </w:r>
      <w:r>
        <w:rPr>
          <w:rFonts w:hint="eastAsia"/>
        </w:rPr>
        <w:t>采用</w:t>
      </w:r>
      <w:r w:rsidR="00E2565D" w:rsidRPr="00E2565D">
        <w:t>带着精英保留策略的</w:t>
      </w:r>
      <w:r w:rsidR="00E2565D" w:rsidRPr="00E2565D">
        <w:t xml:space="preserve">NSGA-II </w:t>
      </w:r>
      <w:r w:rsidR="00E2565D" w:rsidRPr="00E2565D">
        <w:t>算法来当作主要的计算引擎</w:t>
      </w:r>
      <w:r w:rsidR="00E95FA1">
        <w:t>。</w:t>
      </w:r>
      <w:r w:rsidR="00E2565D" w:rsidRPr="00E2565D">
        <w:t>因为在本文涉及到的建筑能耗调控或者信贷风险评估这些业务场景</w:t>
      </w:r>
      <w:r w:rsidR="00AD4FE2">
        <w:t>中</w:t>
      </w:r>
      <w:r w:rsidR="00E2565D" w:rsidRPr="00E2565D">
        <w:t>，</w:t>
      </w:r>
      <w:r w:rsidR="000F2D8E">
        <w:rPr>
          <w:rFonts w:hint="eastAsia"/>
        </w:rPr>
        <w:t>决策过程</w:t>
      </w:r>
      <w:r w:rsidR="00E2565D" w:rsidRPr="00E2565D">
        <w:t>往往需要在</w:t>
      </w:r>
      <w:r>
        <w:rPr>
          <w:rFonts w:hint="eastAsia"/>
        </w:rPr>
        <w:t>多</w:t>
      </w:r>
      <w:r w:rsidR="00E2565D" w:rsidRPr="00E2565D">
        <w:t>个互相矛盾的目标中间找出帕累托最优解</w:t>
      </w:r>
      <w:r w:rsidR="00E95FA1">
        <w:t>。</w:t>
      </w:r>
      <w:r w:rsidR="00E2565D" w:rsidRPr="00E2565D">
        <w:t>不过由于大模型解析出来的业务限制条件通常设定得非常严格，这就导致标准的</w:t>
      </w:r>
      <w:r w:rsidR="00E2565D" w:rsidRPr="00E2565D">
        <w:t xml:space="preserve">NSGA-II </w:t>
      </w:r>
      <w:r w:rsidR="00E2565D" w:rsidRPr="00E2565D">
        <w:t>算法</w:t>
      </w:r>
      <w:r w:rsidR="0015161C">
        <w:rPr>
          <w:rFonts w:hint="eastAsia"/>
        </w:rPr>
        <w:t>应用于实际场景中</w:t>
      </w:r>
      <w:r w:rsidR="00C857BF">
        <w:rPr>
          <w:rFonts w:hint="eastAsia"/>
        </w:rPr>
        <w:t>的时候</w:t>
      </w:r>
      <w:r w:rsidR="00E2565D" w:rsidRPr="00E2565D">
        <w:t>，会</w:t>
      </w:r>
      <w:r w:rsidR="00C857BF">
        <w:rPr>
          <w:rFonts w:hint="eastAsia"/>
        </w:rPr>
        <w:t>面临</w:t>
      </w:r>
      <w:r w:rsidR="00E2565D" w:rsidRPr="00E2565D">
        <w:t>非常严重的搜索效率问题</w:t>
      </w:r>
      <w:r w:rsidR="00871E0E" w:rsidRPr="00871E0E">
        <w:rPr>
          <w:rFonts w:hint="eastAsia"/>
          <w:vertAlign w:val="superscript"/>
        </w:rPr>
        <w:t>[68]</w:t>
      </w:r>
      <w:r w:rsidR="00E2565D" w:rsidRPr="00E2565D">
        <w:t>，所以就必须对它进行一些专门</w:t>
      </w:r>
      <w:r w:rsidR="00C857BF">
        <w:rPr>
          <w:rFonts w:hint="eastAsia"/>
        </w:rPr>
        <w:t>的</w:t>
      </w:r>
      <w:r w:rsidR="00E2565D" w:rsidRPr="00E2565D">
        <w:t>改进</w:t>
      </w:r>
      <w:r w:rsidR="003570AE" w:rsidRPr="003570AE">
        <w:t>。</w:t>
      </w:r>
      <w:r w:rsidR="00E355A7">
        <w:rPr>
          <w:rFonts w:hint="eastAsia"/>
        </w:rPr>
        <w:t>帕累托</w:t>
      </w:r>
      <w:proofErr w:type="gramStart"/>
      <w:r w:rsidR="00E355A7">
        <w:rPr>
          <w:rFonts w:hint="eastAsia"/>
        </w:rPr>
        <w:t>前沿图</w:t>
      </w:r>
      <w:proofErr w:type="gramEnd"/>
      <w:r w:rsidR="00E355A7">
        <w:rPr>
          <w:rFonts w:hint="eastAsia"/>
        </w:rPr>
        <w:t>如图</w:t>
      </w:r>
      <w:r w:rsidR="00E355A7">
        <w:rPr>
          <w:rFonts w:hint="eastAsia"/>
        </w:rPr>
        <w:t>5-2</w:t>
      </w:r>
      <w:r w:rsidR="00E355A7">
        <w:rPr>
          <w:rFonts w:hint="eastAsia"/>
        </w:rPr>
        <w:t>所示：</w:t>
      </w:r>
    </w:p>
    <w:bookmarkEnd w:id="129"/>
    <w:p w14:paraId="07DD8004" w14:textId="0D238BDA" w:rsidR="009F0C86" w:rsidRDefault="00364290" w:rsidP="008C6447">
      <w:pPr>
        <w:pStyle w:val="af2"/>
        <w:jc w:val="center"/>
      </w:pPr>
      <w:r>
        <w:rPr>
          <w:noProof/>
        </w:rPr>
        <w:drawing>
          <wp:inline distT="0" distB="0" distL="0" distR="0" wp14:anchorId="27B8D32F" wp14:editId="010013A7">
            <wp:extent cx="5210175" cy="3086100"/>
            <wp:effectExtent l="0" t="0" r="9525" b="0"/>
            <wp:docPr id="878983823"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83823" name="图形 878983823"/>
                    <pic:cNvPicPr/>
                  </pic:nvPicPr>
                  <pic:blipFill>
                    <a:blip r:embed="rId37">
                      <a:extLst>
                        <a:ext uri="{96DAC541-7B7A-43D3-8B79-37D633B846F1}">
                          <asvg:svgBlip xmlns:asvg="http://schemas.microsoft.com/office/drawing/2016/SVG/main" r:embed="rId38"/>
                        </a:ext>
                      </a:extLst>
                    </a:blip>
                    <a:stretch>
                      <a:fillRect/>
                    </a:stretch>
                  </pic:blipFill>
                  <pic:spPr>
                    <a:xfrm>
                      <a:off x="0" y="0"/>
                      <a:ext cx="5210175" cy="3086100"/>
                    </a:xfrm>
                    <a:prstGeom prst="rect">
                      <a:avLst/>
                    </a:prstGeom>
                  </pic:spPr>
                </pic:pic>
              </a:graphicData>
            </a:graphic>
          </wp:inline>
        </w:drawing>
      </w:r>
    </w:p>
    <w:p w14:paraId="46E8464B" w14:textId="7119BEFC" w:rsidR="001D1538" w:rsidRPr="001D1538" w:rsidRDefault="001D1538" w:rsidP="001D1538">
      <w:pPr>
        <w:spacing w:line="360" w:lineRule="auto"/>
        <w:ind w:left="120" w:hangingChars="50" w:hanging="120"/>
        <w:jc w:val="center"/>
        <w:rPr>
          <w:rFonts w:ascii="宋体" w:hAnsi="宋体"/>
          <w:sz w:val="24"/>
        </w:rPr>
      </w:pPr>
      <w:bookmarkStart w:id="131" w:name="OLE_LINK10"/>
      <w:r>
        <w:rPr>
          <w:rFonts w:ascii="黑体" w:eastAsia="黑体" w:hAnsi="宋体" w:hint="eastAsia"/>
          <w:sz w:val="24"/>
        </w:rPr>
        <w:t>图</w:t>
      </w:r>
      <w:r>
        <w:rPr>
          <w:rFonts w:hint="eastAsia"/>
          <w:kern w:val="0"/>
          <w:sz w:val="24"/>
        </w:rPr>
        <w:t>5-2</w:t>
      </w:r>
      <w:r w:rsidR="00082BCE">
        <w:rPr>
          <w:rFonts w:hint="eastAsia"/>
          <w:kern w:val="0"/>
          <w:sz w:val="24"/>
        </w:rPr>
        <w:t xml:space="preserve"> </w:t>
      </w:r>
      <w:r>
        <w:rPr>
          <w:rFonts w:ascii="黑体" w:eastAsia="黑体" w:hAnsi="宋体" w:hint="eastAsia"/>
          <w:sz w:val="24"/>
        </w:rPr>
        <w:t>帕累托前沿</w:t>
      </w:r>
    </w:p>
    <w:p w14:paraId="1E44FE83" w14:textId="2307E1BC" w:rsidR="004A4029" w:rsidRPr="004A4029" w:rsidRDefault="00B84DA1" w:rsidP="004A4029">
      <w:pPr>
        <w:pStyle w:val="af2"/>
      </w:pPr>
      <w:r w:rsidRPr="00B84DA1">
        <w:t>系统早期的代码在处理业务</w:t>
      </w:r>
      <w:proofErr w:type="gramStart"/>
      <w:r w:rsidRPr="00B84DA1">
        <w:t>端</w:t>
      </w:r>
      <w:r w:rsidR="00C857BF">
        <w:rPr>
          <w:rFonts w:hint="eastAsia"/>
        </w:rPr>
        <w:t>提供</w:t>
      </w:r>
      <w:proofErr w:type="gramEnd"/>
      <w:r w:rsidRPr="00B84DA1">
        <w:t>的物理边界以及变量锁定规则时，程序直接采用硬约束拦截逻辑，</w:t>
      </w:r>
      <w:r w:rsidR="006B5569">
        <w:rPr>
          <w:rFonts w:hint="eastAsia"/>
        </w:rPr>
        <w:t>即</w:t>
      </w:r>
      <w:r w:rsidRPr="00B84DA1">
        <w:t>剔除所有越界个体。但是后台的运行日志显示出这种做法极易触发</w:t>
      </w:r>
      <w:r w:rsidRPr="00B84DA1">
        <w:t>“</w:t>
      </w:r>
      <w:r w:rsidRPr="00B84DA1">
        <w:t>初始化死锁</w:t>
      </w:r>
      <w:r w:rsidRPr="00B84DA1">
        <w:t>”</w:t>
      </w:r>
      <w:r w:rsidRPr="00B84DA1">
        <w:t>问题，因为实际业务下发的限制条件往往设定得非常苛刻，这直接导致合法的</w:t>
      </w:r>
      <w:proofErr w:type="gramStart"/>
      <w:r w:rsidRPr="00B84DA1">
        <w:t>解空间</w:t>
      </w:r>
      <w:proofErr w:type="gramEnd"/>
      <w:r w:rsidRPr="00B84DA1">
        <w:t>变得极其狭窄。当系统随机</w:t>
      </w:r>
      <w:proofErr w:type="gramStart"/>
      <w:r w:rsidRPr="00B84DA1">
        <w:t>生成第</w:t>
      </w:r>
      <w:proofErr w:type="gramEnd"/>
      <w:r w:rsidRPr="00B84DA1">
        <w:t>一代种群的时候，违规个体的比例经常会超过</w:t>
      </w:r>
      <w:r w:rsidRPr="00B84DA1">
        <w:t>90%</w:t>
      </w:r>
      <w:r w:rsidRPr="00B84DA1">
        <w:t>，若在这个环节继续运行强制清理代码，种群的有效规模就会严重消耗，算法库也会因此彻底丢失基因多样性，后续的演化计算只能终止</w:t>
      </w:r>
      <w:r w:rsidR="00E95FA1">
        <w:t>。</w:t>
      </w:r>
    </w:p>
    <w:p w14:paraId="57E4BCDB" w14:textId="175D5CA8" w:rsidR="004A4029" w:rsidRPr="004A4029" w:rsidRDefault="00D20ED7" w:rsidP="004A4029">
      <w:pPr>
        <w:pStyle w:val="af2"/>
      </w:pPr>
      <w:r w:rsidRPr="00D20ED7">
        <w:t>为妥善解决这个问题，本文放弃传统的那种</w:t>
      </w:r>
      <w:r w:rsidRPr="00D20ED7">
        <w:t>“</w:t>
      </w:r>
      <w:r w:rsidRPr="00D20ED7">
        <w:t>硬过滤</w:t>
      </w:r>
      <w:r w:rsidRPr="00D20ED7">
        <w:t>”</w:t>
      </w:r>
      <w:r w:rsidRPr="00D20ED7">
        <w:t>策略，转而引入基于惩罚分数的软约束处理机制</w:t>
      </w:r>
      <w:r w:rsidR="00E95FA1">
        <w:t>。</w:t>
      </w:r>
      <w:r w:rsidRPr="00D20ED7">
        <w:t>该设计的核心思路是不再丢弃那些越界个体，而是将它们偏离规定的程度转化成相应的惩罚分数，通过</w:t>
      </w:r>
      <w:r w:rsidRPr="00D20ED7">
        <w:t>“</w:t>
      </w:r>
      <w:r w:rsidRPr="00D20ED7">
        <w:t>污染</w:t>
      </w:r>
      <w:r w:rsidRPr="00D20ED7">
        <w:t>”</w:t>
      </w:r>
      <w:r w:rsidRPr="00D20ED7">
        <w:t>适应度函数的方式，在数学计算层面上赋予这种解一个较低的竞争力</w:t>
      </w:r>
      <w:r w:rsidR="002F3D34" w:rsidRPr="00B1168A">
        <w:rPr>
          <w:rFonts w:hint="eastAsia"/>
          <w:vertAlign w:val="superscript"/>
        </w:rPr>
        <w:t>[</w:t>
      </w:r>
      <w:r w:rsidR="005E0285">
        <w:rPr>
          <w:rFonts w:hint="eastAsia"/>
          <w:vertAlign w:val="superscript"/>
        </w:rPr>
        <w:t>69</w:t>
      </w:r>
      <w:r w:rsidR="002F3D34" w:rsidRPr="00B1168A">
        <w:rPr>
          <w:rFonts w:hint="eastAsia"/>
          <w:vertAlign w:val="superscript"/>
        </w:rPr>
        <w:t>]</w:t>
      </w:r>
      <w:r>
        <w:rPr>
          <w:rFonts w:hint="eastAsia"/>
        </w:rPr>
        <w:t>。</w:t>
      </w:r>
    </w:p>
    <w:p w14:paraId="01556BA6" w14:textId="4B1F4598" w:rsidR="00DE1925" w:rsidRPr="00DE1925" w:rsidRDefault="00DE1925" w:rsidP="00DE1925">
      <w:pPr>
        <w:pStyle w:val="af2"/>
      </w:pPr>
      <w:r w:rsidRPr="00DE1925">
        <w:lastRenderedPageBreak/>
        <w:t>本文构造的修正后目标函数如</w:t>
      </w:r>
      <w:r w:rsidR="00E355A7">
        <w:rPr>
          <w:rFonts w:hint="eastAsia"/>
        </w:rPr>
        <w:t>公式</w:t>
      </w:r>
      <w:r w:rsidR="00E355A7">
        <w:rPr>
          <w:rFonts w:hint="eastAsia"/>
        </w:rPr>
        <w:t>5-1</w:t>
      </w:r>
      <w:r w:rsidR="00E355A7">
        <w:rPr>
          <w:rFonts w:hint="eastAsia"/>
        </w:rPr>
        <w:t>所示</w:t>
      </w:r>
      <w:r w:rsidRPr="00DE1925">
        <w:t>：</w:t>
      </w:r>
    </w:p>
    <w:p w14:paraId="2A9D25AB" w14:textId="5F8DE860" w:rsidR="00D9159F" w:rsidRPr="00EB6A36" w:rsidRDefault="00000000" w:rsidP="00680DA9">
      <w:pPr>
        <w:pStyle w:val="af2"/>
        <w:rPr>
          <w:rFonts w:ascii="黑体" w:eastAsia="黑体"/>
        </w:rPr>
      </w:pPr>
      <m:oMath>
        <m:sSub>
          <m:sSubPr>
            <m:ctrlPr>
              <w:rPr>
                <w:rFonts w:ascii="Cambria Math" w:hAnsi="Cambria Math"/>
                <w:i/>
              </w:rPr>
            </m:ctrlPr>
          </m:sSubPr>
          <m:e>
            <m:r>
              <w:rPr>
                <w:rFonts w:ascii="Cambria Math" w:hAnsi="Cambria Math"/>
              </w:rPr>
              <m:t>F</m:t>
            </m:r>
          </m:e>
          <m:sub>
            <m:r>
              <w:rPr>
                <w:rFonts w:ascii="Cambria Math" w:hAnsi="Cambria Math"/>
              </w:rPr>
              <m:t>adjusted</m:t>
            </m:r>
          </m:sub>
        </m:sSub>
        <w:bookmarkEnd w:id="131"/>
        <m:r>
          <w:rPr>
            <w:rFonts w:ascii="Cambria Math" w:eastAsia="黑体" w:hAnsi="Cambria Math"/>
          </w:rPr>
          <m:t>​(x)=</m:t>
        </m:r>
        <m:sSub>
          <m:sSubPr>
            <m:ctrlPr>
              <w:rPr>
                <w:rFonts w:ascii="Cambria Math" w:hAnsi="Cambria Math"/>
                <w:i/>
              </w:rPr>
            </m:ctrlPr>
          </m:sSubPr>
          <m:e>
            <m:r>
              <w:rPr>
                <w:rFonts w:ascii="Cambria Math" w:hAnsi="Cambria Math"/>
              </w:rPr>
              <m:t>F</m:t>
            </m:r>
          </m:e>
          <m:sub>
            <m:r>
              <w:rPr>
                <w:rFonts w:ascii="Cambria Math" w:hAnsi="Cambria Math"/>
              </w:rPr>
              <m:t>orig</m:t>
            </m:r>
          </m:sub>
        </m:sSub>
        <m:r>
          <w:rPr>
            <w:rFonts w:ascii="Cambria Math" w:eastAsia="黑体" w:hAnsi="Cambria Math"/>
          </w:rPr>
          <m:t>​(x)+</m:t>
        </m:r>
        <w:bookmarkStart w:id="132" w:name="OLE_LINK89"/>
        <m:r>
          <w:rPr>
            <w:rFonts w:ascii="Cambria Math" w:eastAsia="黑体" w:hAnsi="Cambria Math"/>
          </w:rPr>
          <m:t>λ</m:t>
        </m:r>
        <w:bookmarkEnd w:id="132"/>
        <m:r>
          <w:rPr>
            <w:rFonts w:ascii="Cambria Math" w:eastAsia="黑体" w:hAnsi="Cambria Math"/>
          </w:rPr>
          <m:t>∑max(0,</m:t>
        </m:r>
        <m:sSub>
          <m:sSubPr>
            <m:ctrlPr>
              <w:rPr>
                <w:rFonts w:ascii="Cambria Math" w:eastAsia="黑体" w:hAnsi="Cambria Math"/>
                <w:i/>
              </w:rPr>
            </m:ctrlPr>
          </m:sSubPr>
          <m:e>
            <m:r>
              <w:rPr>
                <w:rFonts w:ascii="Cambria Math" w:eastAsia="黑体" w:hAnsi="Cambria Math"/>
              </w:rPr>
              <m:t>F</m:t>
            </m:r>
          </m:e>
          <m:sub>
            <m:r>
              <w:rPr>
                <w:rFonts w:ascii="Cambria Math" w:eastAsia="黑体" w:hAnsi="Cambria Math"/>
              </w:rPr>
              <m:t>pred</m:t>
            </m:r>
          </m:sub>
        </m:sSub>
        <m:r>
          <w:rPr>
            <w:rFonts w:ascii="Cambria Math" w:eastAsia="黑体" w:hAnsi="Cambria Math"/>
          </w:rPr>
          <m:t>​-</m:t>
        </m:r>
        <m:sSub>
          <m:sSubPr>
            <m:ctrlPr>
              <w:rPr>
                <w:rFonts w:ascii="Cambria Math" w:eastAsia="黑体" w:hAnsi="Cambria Math"/>
                <w:i/>
              </w:rPr>
            </m:ctrlPr>
          </m:sSubPr>
          <m:e>
            <m:r>
              <w:rPr>
                <w:rFonts w:ascii="Cambria Math" w:eastAsia="黑体" w:hAnsi="Cambria Math"/>
              </w:rPr>
              <m:t>F</m:t>
            </m:r>
          </m:e>
          <m:sub>
            <m:r>
              <w:rPr>
                <w:rFonts w:ascii="Cambria Math" w:eastAsia="黑体" w:hAnsi="Cambria Math"/>
              </w:rPr>
              <m:t>max</m:t>
            </m:r>
          </m:sub>
        </m:sSub>
        <m:r>
          <w:rPr>
            <w:rFonts w:ascii="Cambria Math" w:eastAsia="黑体" w:hAnsi="Cambria Math"/>
          </w:rPr>
          <m:t>​,</m:t>
        </m:r>
        <m:sSub>
          <m:sSubPr>
            <m:ctrlPr>
              <w:rPr>
                <w:rFonts w:ascii="Cambria Math" w:eastAsia="黑体" w:hAnsi="Cambria Math"/>
                <w:i/>
              </w:rPr>
            </m:ctrlPr>
          </m:sSubPr>
          <m:e>
            <m:r>
              <w:rPr>
                <w:rFonts w:ascii="Cambria Math" w:eastAsia="黑体" w:hAnsi="Cambria Math"/>
              </w:rPr>
              <m:t>F</m:t>
            </m:r>
          </m:e>
          <m:sub>
            <m:r>
              <w:rPr>
                <w:rFonts w:ascii="Cambria Math" w:eastAsia="黑体" w:hAnsi="Cambria Math"/>
              </w:rPr>
              <m:t>min</m:t>
            </m:r>
          </m:sub>
        </m:sSub>
        <m:r>
          <w:rPr>
            <w:rFonts w:ascii="Cambria Math" w:eastAsia="黑体" w:hAnsi="Cambria Math"/>
          </w:rPr>
          <m:t>​-</m:t>
        </m:r>
        <m:sSub>
          <m:sSubPr>
            <m:ctrlPr>
              <w:rPr>
                <w:rFonts w:ascii="Cambria Math" w:eastAsia="黑体" w:hAnsi="Cambria Math"/>
                <w:i/>
              </w:rPr>
            </m:ctrlPr>
          </m:sSubPr>
          <m:e>
            <m:r>
              <w:rPr>
                <w:rFonts w:ascii="Cambria Math" w:eastAsia="黑体" w:hAnsi="Cambria Math"/>
              </w:rPr>
              <m:t>F</m:t>
            </m:r>
          </m:e>
          <m:sub>
            <m:r>
              <w:rPr>
                <w:rFonts w:ascii="Cambria Math" w:eastAsia="黑体" w:hAnsi="Cambria Math"/>
              </w:rPr>
              <m:t>pred</m:t>
            </m:r>
          </m:sub>
        </m:sSub>
        <m:r>
          <w:rPr>
            <w:rFonts w:ascii="Cambria Math" w:eastAsia="黑体" w:hAnsi="Cambria Math"/>
          </w:rPr>
          <m:t>​)</m:t>
        </m:r>
      </m:oMath>
      <w:r w:rsidR="00435322">
        <w:rPr>
          <w:rFonts w:ascii="黑体" w:eastAsia="黑体" w:hint="eastAsia"/>
        </w:rPr>
        <w:t xml:space="preserve">   </w:t>
      </w:r>
      <w:r w:rsidR="00435322" w:rsidRPr="00435322">
        <w:rPr>
          <w:rFonts w:eastAsia="黑体"/>
        </w:rPr>
        <w:t>(5-1)</w:t>
      </w:r>
    </w:p>
    <w:p w14:paraId="08233525" w14:textId="2E070536" w:rsidR="004841D5" w:rsidRPr="004841D5" w:rsidRDefault="00B25184" w:rsidP="004841D5">
      <w:pPr>
        <w:pStyle w:val="af2"/>
      </w:pPr>
      <w:r w:rsidRPr="00B25184">
        <w:t>在这个表达式</w:t>
      </w:r>
      <w:r w:rsidR="00AD4FE2">
        <w:t>中</w:t>
      </w:r>
      <w:r w:rsidRPr="00B25184">
        <w:t>，</w:t>
      </w:r>
      <m:oMath>
        <m:r>
          <w:rPr>
            <w:rFonts w:ascii="Cambria Math" w:hAnsi="Cambria Math"/>
          </w:rPr>
          <m:t>λ</m:t>
        </m:r>
      </m:oMath>
      <w:r w:rsidRPr="00B25184">
        <w:t>并不会</w:t>
      </w:r>
      <w:r w:rsidR="007F3151">
        <w:rPr>
          <w:rFonts w:hint="eastAsia"/>
        </w:rPr>
        <w:t>设置为一个固定的数值</w:t>
      </w:r>
      <w:r w:rsidRPr="00B25184">
        <w:t>。为让算法在开始</w:t>
      </w:r>
      <w:r>
        <w:rPr>
          <w:rFonts w:hint="eastAsia"/>
        </w:rPr>
        <w:t>运行</w:t>
      </w:r>
      <w:r w:rsidRPr="00B25184">
        <w:t>的前期具备比较广阔的探索能力，并且到后期能顺利实现非常精准的收敛效果，底层的代码在具体设置它的时候，就专门采用一种分阶段的方式</w:t>
      </w:r>
      <w:r w:rsidR="004841D5" w:rsidRPr="004841D5">
        <w:t>：</w:t>
      </w:r>
    </w:p>
    <w:p w14:paraId="49BA6F6F" w14:textId="36B3F413" w:rsidR="004841D5" w:rsidRPr="004841D5" w:rsidRDefault="00FF53D9" w:rsidP="004841D5">
      <w:pPr>
        <w:pStyle w:val="af2"/>
      </w:pPr>
      <w:r w:rsidRPr="00FF53D9">
        <w:t>第一个阶段是在进化的初期，程序会取一个比较小的</w:t>
      </w:r>
      <w:r w:rsidRPr="00FF53D9">
        <w:t>λ</w:t>
      </w:r>
      <w:r w:rsidRPr="00FF53D9">
        <w:t>数值，此时允许部分轻微超出限制边界的个体进入算法参与演化，这么</w:t>
      </w:r>
      <w:proofErr w:type="gramStart"/>
      <w:r w:rsidRPr="00FF53D9">
        <w:t>做目的</w:t>
      </w:r>
      <w:proofErr w:type="gramEnd"/>
      <w:r w:rsidRPr="00FF53D9">
        <w:t>是借助这些越界个体的潜在信息，尝试</w:t>
      </w:r>
      <w:r w:rsidR="007F3151">
        <w:rPr>
          <w:rFonts w:hint="eastAsia"/>
        </w:rPr>
        <w:t>探索</w:t>
      </w:r>
      <w:r w:rsidRPr="00FF53D9">
        <w:t>边界外面可能藏有更好结果的区域，从而扩大初期的搜索范围</w:t>
      </w:r>
      <w:r w:rsidR="00E95FA1">
        <w:t>。</w:t>
      </w:r>
    </w:p>
    <w:p w14:paraId="1051C87F" w14:textId="77825BD3" w:rsidR="004841D5" w:rsidRPr="004841D5" w:rsidRDefault="00FF53D9" w:rsidP="004841D5">
      <w:pPr>
        <w:pStyle w:val="af2"/>
      </w:pPr>
      <w:r w:rsidRPr="00FF53D9">
        <w:t>第二个阶段是在进化的后期，随着迭代次数不断增加，程序会将</w:t>
      </w:r>
      <w:r w:rsidRPr="00FF53D9">
        <w:t>λ</w:t>
      </w:r>
      <w:r w:rsidRPr="00FF53D9">
        <w:t>的取值逐渐提高，对于那些明显偏离规定的个体，系统会显著压低它们的适应度评分，</w:t>
      </w:r>
      <w:r w:rsidR="002D07A0">
        <w:rPr>
          <w:rFonts w:hint="eastAsia"/>
        </w:rPr>
        <w:t>在</w:t>
      </w:r>
      <w:r w:rsidRPr="00FF53D9">
        <w:t>后续执行非支配排序以及选择操作的时候，这些不合格的个体就会被快速淘汰掉</w:t>
      </w:r>
      <w:r w:rsidR="00E95FA1">
        <w:t>。</w:t>
      </w:r>
    </w:p>
    <w:p w14:paraId="2C857B71" w14:textId="2816F770" w:rsidR="004841D5" w:rsidRPr="004841D5" w:rsidRDefault="00FF53D9" w:rsidP="004841D5">
      <w:pPr>
        <w:pStyle w:val="af2"/>
      </w:pPr>
      <w:r w:rsidRPr="00FF53D9">
        <w:t>通过运用这种动态调节权重的策略，算法的搜索重点就会从早期的全局探索转变到后期的严格合</w:t>
      </w:r>
      <w:proofErr w:type="gramStart"/>
      <w:r w:rsidRPr="00FF53D9">
        <w:t>规</w:t>
      </w:r>
      <w:proofErr w:type="gramEnd"/>
      <w:r w:rsidRPr="00FF53D9">
        <w:t>上，这一过程也强制引导着种群向着合法的</w:t>
      </w:r>
      <w:proofErr w:type="gramStart"/>
      <w:r w:rsidRPr="00FF53D9">
        <w:t>解空间</w:t>
      </w:r>
      <w:proofErr w:type="gramEnd"/>
      <w:r w:rsidRPr="00FF53D9">
        <w:t>靠拢</w:t>
      </w:r>
      <w:r w:rsidR="002F3D34" w:rsidRPr="00B1168A">
        <w:rPr>
          <w:rFonts w:hint="eastAsia"/>
          <w:vertAlign w:val="superscript"/>
        </w:rPr>
        <w:t>[7</w:t>
      </w:r>
      <w:r w:rsidR="00B651A4">
        <w:rPr>
          <w:rFonts w:hint="eastAsia"/>
          <w:vertAlign w:val="superscript"/>
        </w:rPr>
        <w:t>0</w:t>
      </w:r>
      <w:r w:rsidR="002F3D34" w:rsidRPr="00B1168A">
        <w:rPr>
          <w:rFonts w:hint="eastAsia"/>
          <w:vertAlign w:val="superscript"/>
        </w:rPr>
        <w:t>]</w:t>
      </w:r>
      <w:r w:rsidR="00E95FA1">
        <w:t>。</w:t>
      </w:r>
      <w:r w:rsidRPr="00FF53D9">
        <w:t>从实际运行效果来看，这种处理流程顺利解决常规求解器在严苛业务条件下容易发生的死锁问题</w:t>
      </w:r>
      <w:r w:rsidR="00E95FA1">
        <w:t>。</w:t>
      </w:r>
      <w:r w:rsidRPr="00FF53D9">
        <w:t>除此之外，这种</w:t>
      </w:r>
      <w:r w:rsidRPr="00FF53D9">
        <w:t>“</w:t>
      </w:r>
      <w:r w:rsidRPr="00FF53D9">
        <w:t>先松后紧</w:t>
      </w:r>
      <w:r w:rsidRPr="00FF53D9">
        <w:t>”</w:t>
      </w:r>
      <w:r w:rsidRPr="00FF53D9">
        <w:t>的筛选逻辑也很好地保护底层数据的多样性，从而为第</w:t>
      </w:r>
      <w:r w:rsidRPr="00FF53D9">
        <w:t>5.4</w:t>
      </w:r>
      <w:r w:rsidRPr="00FF53D9">
        <w:t>节</w:t>
      </w:r>
      <w:r w:rsidR="00AD4FE2">
        <w:t>中</w:t>
      </w:r>
      <w:r w:rsidRPr="00FF53D9">
        <w:t>提到的</w:t>
      </w:r>
      <w:r w:rsidRPr="00FF53D9">
        <w:t>“</w:t>
      </w:r>
      <w:r w:rsidRPr="00FF53D9">
        <w:t>拉马克强制修复</w:t>
      </w:r>
      <w:r w:rsidRPr="00FF53D9">
        <w:t>”</w:t>
      </w:r>
      <w:r w:rsidRPr="00FF53D9">
        <w:t>保留足够的候选基因，最终也就保证推导出来的帕累托前沿方案能够严格地与业务红线对齐</w:t>
      </w:r>
      <w:r w:rsidR="004841D5" w:rsidRPr="004841D5">
        <w:t>。</w:t>
      </w:r>
    </w:p>
    <w:p w14:paraId="403A9F4F" w14:textId="31BB0BCB" w:rsidR="00AD59E5" w:rsidRDefault="001C1797" w:rsidP="00497EF2">
      <w:pPr>
        <w:pStyle w:val="af8"/>
      </w:pPr>
      <w:bookmarkStart w:id="133" w:name="_Toc229998506"/>
      <w:r>
        <w:rPr>
          <w:rFonts w:hint="eastAsia"/>
        </w:rPr>
        <w:t>5</w:t>
      </w:r>
      <w:r>
        <w:t>.</w:t>
      </w:r>
      <w:r>
        <w:rPr>
          <w:rFonts w:hint="eastAsia"/>
        </w:rPr>
        <w:t>4</w:t>
      </w:r>
      <w:r w:rsidRPr="00AD59E5">
        <w:t>拉马克</w:t>
      </w:r>
      <w:r>
        <w:rPr>
          <w:rFonts w:hint="eastAsia"/>
        </w:rPr>
        <w:t>式</w:t>
      </w:r>
      <w:r w:rsidRPr="00AD59E5">
        <w:t>修复与回写</w:t>
      </w:r>
      <w:r>
        <w:rPr>
          <w:rFonts w:hint="eastAsia"/>
        </w:rPr>
        <w:t>方法</w:t>
      </w:r>
      <w:bookmarkEnd w:id="133"/>
    </w:p>
    <w:p w14:paraId="7B0A0352" w14:textId="28656919" w:rsidR="009A40B9" w:rsidRDefault="00B65E32" w:rsidP="00680DA9">
      <w:pPr>
        <w:pStyle w:val="af2"/>
      </w:pPr>
      <w:bookmarkStart w:id="134" w:name="OLE_LINK23"/>
      <w:r w:rsidRPr="00B65E32">
        <w:t>前文的惩罚项虽然能处理数值区间的状态约束，但遇到前端解析出的</w:t>
      </w:r>
      <w:r w:rsidRPr="00B65E32">
        <w:t>“</w:t>
      </w:r>
      <w:r w:rsidRPr="00B65E32">
        <w:t>最多只能改</w:t>
      </w:r>
      <w:r w:rsidRPr="00B65E32">
        <w:t>N</w:t>
      </w:r>
      <w:proofErr w:type="gramStart"/>
      <w:r w:rsidRPr="00B65E32">
        <w:t>个</w:t>
      </w:r>
      <w:proofErr w:type="gramEnd"/>
      <w:r w:rsidRPr="00B65E32">
        <w:t>参数</w:t>
      </w:r>
      <w:r w:rsidRPr="00B65E32">
        <w:t>”</w:t>
      </w:r>
      <w:r w:rsidRPr="00B65E32">
        <w:t>或者</w:t>
      </w:r>
      <w:r w:rsidRPr="00B65E32">
        <w:t>“</w:t>
      </w:r>
      <w:r w:rsidRPr="00B65E32">
        <w:t>某些特定特征绝对保持不变</w:t>
      </w:r>
      <w:r w:rsidRPr="00B65E32">
        <w:t>”</w:t>
      </w:r>
      <w:r w:rsidRPr="00B65E32">
        <w:t>这种</w:t>
      </w:r>
      <w:proofErr w:type="gramStart"/>
      <w:r w:rsidRPr="00B65E32">
        <w:t>强业务</w:t>
      </w:r>
      <w:proofErr w:type="gramEnd"/>
      <w:r w:rsidRPr="00B65E32">
        <w:t>限制时，标准的</w:t>
      </w:r>
      <w:r w:rsidRPr="00B65E32">
        <w:t xml:space="preserve">NSGA-II </w:t>
      </w:r>
      <w:r w:rsidRPr="00B65E32">
        <w:t>算法就会表现出明显的不适用性。核心痛点在于，底层自带的交叉和变异算子通常会对染色体上的所有</w:t>
      </w:r>
      <w:proofErr w:type="gramStart"/>
      <w:r w:rsidRPr="00B65E32">
        <w:t>基因位</w:t>
      </w:r>
      <w:proofErr w:type="gramEnd"/>
      <w:r w:rsidRPr="00B65E32">
        <w:t>做随机扰动，这就导致变异产生的子代个体几乎必然会打破</w:t>
      </w:r>
      <w:r w:rsidRPr="00B65E32">
        <w:t>“</w:t>
      </w:r>
      <w:r w:rsidRPr="00B65E32">
        <w:t>仅微调少数特征</w:t>
      </w:r>
      <w:r w:rsidRPr="00B65E32">
        <w:t>”</w:t>
      </w:r>
      <w:r w:rsidRPr="00B65E32">
        <w:t>这条规则。种群中一旦充斥大量这类</w:t>
      </w:r>
      <w:proofErr w:type="gramStart"/>
      <w:r w:rsidRPr="00B65E32">
        <w:t>不</w:t>
      </w:r>
      <w:proofErr w:type="gramEnd"/>
      <w:r w:rsidRPr="00B65E32">
        <w:t>可行解，算法</w:t>
      </w:r>
      <w:proofErr w:type="gramStart"/>
      <w:r w:rsidRPr="00B65E32">
        <w:t>的算力就</w:t>
      </w:r>
      <w:proofErr w:type="gramEnd"/>
      <w:r w:rsidRPr="00B65E32">
        <w:t>会严重浪费。为避开这个陷阱，本文在传统的进化框架中专门增加一段基于拉马克思想的强制修复与回写机制，在个体进入评估前先做一轮数据纠偏</w:t>
      </w:r>
      <w:r w:rsidR="009A40B9" w:rsidRPr="009A40B9">
        <w:t>。</w:t>
      </w:r>
    </w:p>
    <w:p w14:paraId="58332634" w14:textId="1B21CEDF" w:rsidR="00406FC5" w:rsidRDefault="00406FC5" w:rsidP="00497EF2">
      <w:pPr>
        <w:pStyle w:val="afa"/>
        <w:rPr>
          <w:rFonts w:ascii="宋体" w:hAnsi="宋体"/>
        </w:rPr>
      </w:pPr>
      <w:bookmarkStart w:id="135" w:name="_Toc229998507"/>
      <w:r>
        <w:rPr>
          <w:rFonts w:ascii="宋体" w:hAnsi="宋体" w:hint="eastAsia"/>
        </w:rPr>
        <w:t>5</w:t>
      </w:r>
      <w:r w:rsidRPr="005D4582">
        <w:rPr>
          <w:rFonts w:ascii="宋体" w:hAnsi="宋体"/>
        </w:rPr>
        <w:t>.</w:t>
      </w:r>
      <w:r>
        <w:rPr>
          <w:rFonts w:ascii="宋体" w:hAnsi="宋体" w:hint="eastAsia"/>
        </w:rPr>
        <w:t>4</w:t>
      </w:r>
      <w:r w:rsidRPr="005D4582">
        <w:rPr>
          <w:rFonts w:ascii="宋体" w:hAnsi="宋体"/>
        </w:rPr>
        <w:t>.</w:t>
      </w:r>
      <w:r>
        <w:rPr>
          <w:rFonts w:ascii="宋体" w:hAnsi="宋体" w:hint="eastAsia"/>
        </w:rPr>
        <w:t>1</w:t>
      </w:r>
      <w:r w:rsidRPr="005D4582">
        <w:rPr>
          <w:rFonts w:ascii="宋体" w:hAnsi="宋体"/>
        </w:rPr>
        <w:t xml:space="preserve"> </w:t>
      </w:r>
      <w:r w:rsidR="00F70075" w:rsidRPr="000747BE">
        <w:t>拉马克思想在算法中的应用</w:t>
      </w:r>
      <w:bookmarkEnd w:id="135"/>
    </w:p>
    <w:bookmarkEnd w:id="130"/>
    <w:bookmarkEnd w:id="134"/>
    <w:p w14:paraId="35E74406" w14:textId="781F5D0F" w:rsidR="0047637D" w:rsidRDefault="0047637D" w:rsidP="00680DA9">
      <w:pPr>
        <w:pStyle w:val="af2"/>
      </w:pPr>
      <w:r w:rsidRPr="0047637D">
        <w:t>按照常规遗传算法的逻辑，即使在中途对个体进行局部纠正，这种改变往往也</w:t>
      </w:r>
      <w:r w:rsidRPr="0047637D">
        <w:lastRenderedPageBreak/>
        <w:t>只用于计算当</w:t>
      </w:r>
      <w:r w:rsidR="002B2474">
        <w:rPr>
          <w:rFonts w:hint="eastAsia"/>
        </w:rPr>
        <w:t>前</w:t>
      </w:r>
      <w:r w:rsidRPr="0047637D">
        <w:t>的适应度，并不会真正修改它原本的基因编码（即学术界常说的鲍德温效应</w:t>
      </w:r>
      <w:r w:rsidR="0079059D" w:rsidRPr="00B1168A">
        <w:rPr>
          <w:rFonts w:hint="eastAsia"/>
          <w:vertAlign w:val="superscript"/>
        </w:rPr>
        <w:t>[7</w:t>
      </w:r>
      <w:r w:rsidR="00B651A4">
        <w:rPr>
          <w:rFonts w:hint="eastAsia"/>
          <w:vertAlign w:val="superscript"/>
        </w:rPr>
        <w:t>1</w:t>
      </w:r>
      <w:r w:rsidR="0079059D" w:rsidRPr="00B1168A">
        <w:rPr>
          <w:rFonts w:hint="eastAsia"/>
          <w:vertAlign w:val="superscript"/>
        </w:rPr>
        <w:t>]</w:t>
      </w:r>
      <w:r w:rsidRPr="0047637D">
        <w:t>）。但在面对本文这种高维数据和严苛业务限制时，</w:t>
      </w:r>
      <w:r w:rsidR="00287AB4">
        <w:rPr>
          <w:rFonts w:hint="eastAsia"/>
        </w:rPr>
        <w:t>只计算分数不更新基因</w:t>
      </w:r>
      <w:r w:rsidRPr="0047637D">
        <w:t>会导致下一代依然变异出大量</w:t>
      </w:r>
      <w:proofErr w:type="gramStart"/>
      <w:r w:rsidR="002B2474">
        <w:rPr>
          <w:rFonts w:hint="eastAsia"/>
        </w:rPr>
        <w:t>不</w:t>
      </w:r>
      <w:proofErr w:type="gramEnd"/>
      <w:r w:rsidR="002B2474">
        <w:rPr>
          <w:rFonts w:hint="eastAsia"/>
        </w:rPr>
        <w:t>可行解</w:t>
      </w:r>
      <w:r w:rsidRPr="0047637D">
        <w:t>。因此，本文的系统直接参考带有</w:t>
      </w:r>
      <w:r w:rsidRPr="0047637D">
        <w:t>“</w:t>
      </w:r>
      <w:r w:rsidRPr="0047637D">
        <w:t>修复并回写</w:t>
      </w:r>
      <w:r w:rsidRPr="0047637D">
        <w:t>”</w:t>
      </w:r>
      <w:r w:rsidRPr="0047637D">
        <w:t>特征</w:t>
      </w:r>
      <w:proofErr w:type="gramStart"/>
      <w:r w:rsidRPr="0047637D">
        <w:t>的模因算法</w:t>
      </w:r>
      <w:proofErr w:type="gramEnd"/>
      <w:r w:rsidRPr="0047637D">
        <w:t>思路</w:t>
      </w:r>
      <w:r w:rsidR="001D5F39" w:rsidRPr="00B1168A">
        <w:rPr>
          <w:rFonts w:hint="eastAsia"/>
          <w:vertAlign w:val="superscript"/>
        </w:rPr>
        <w:t>[7</w:t>
      </w:r>
      <w:r w:rsidR="00B651A4">
        <w:rPr>
          <w:rFonts w:hint="eastAsia"/>
          <w:vertAlign w:val="superscript"/>
        </w:rPr>
        <w:t>2</w:t>
      </w:r>
      <w:r w:rsidR="001D5F39" w:rsidRPr="00B1168A">
        <w:rPr>
          <w:rFonts w:hint="eastAsia"/>
          <w:vertAlign w:val="superscript"/>
        </w:rPr>
        <w:t>]</w:t>
      </w:r>
      <w:r w:rsidRPr="0047637D">
        <w:t>：程序一旦检测到某个个体修改的特征数量超标，或者擅自改动锁定变量，会立刻调用前置规则把它修复成合法状态。最关键的是，代码会将这组修好的合法基因，直接替换掉原来的错误编码，让它带着合法的基因组参与后续的繁衍迭代。</w:t>
      </w:r>
    </w:p>
    <w:p w14:paraId="3BFB0F58" w14:textId="55298BDB" w:rsidR="008F0A6E" w:rsidRDefault="00710143" w:rsidP="00497EF2">
      <w:pPr>
        <w:pStyle w:val="afa"/>
        <w:rPr>
          <w:rFonts w:ascii="宋体" w:hAnsi="宋体"/>
        </w:rPr>
      </w:pPr>
      <w:bookmarkStart w:id="136" w:name="_Toc229998508"/>
      <w:r>
        <w:rPr>
          <w:rFonts w:ascii="宋体" w:hAnsi="宋体" w:hint="eastAsia"/>
        </w:rPr>
        <w:t>5</w:t>
      </w:r>
      <w:r w:rsidRPr="005D4582">
        <w:rPr>
          <w:rFonts w:ascii="宋体" w:hAnsi="宋体"/>
        </w:rPr>
        <w:t>.</w:t>
      </w:r>
      <w:r>
        <w:rPr>
          <w:rFonts w:ascii="宋体" w:hAnsi="宋体" w:hint="eastAsia"/>
        </w:rPr>
        <w:t>4</w:t>
      </w:r>
      <w:r w:rsidRPr="005D4582">
        <w:rPr>
          <w:rFonts w:ascii="宋体" w:hAnsi="宋体"/>
        </w:rPr>
        <w:t>.</w:t>
      </w:r>
      <w:r w:rsidR="0011058A">
        <w:rPr>
          <w:rFonts w:ascii="宋体" w:hAnsi="宋体" w:hint="eastAsia"/>
        </w:rPr>
        <w:t>2</w:t>
      </w:r>
      <w:r w:rsidRPr="005D4582">
        <w:rPr>
          <w:rFonts w:ascii="宋体" w:hAnsi="宋体"/>
        </w:rPr>
        <w:t xml:space="preserve"> </w:t>
      </w:r>
      <w:r w:rsidR="008F0A6E" w:rsidRPr="000747BE">
        <w:t>个体修复与回写过程</w:t>
      </w:r>
      <w:bookmarkStart w:id="137" w:name="OLE_LINK39"/>
      <w:bookmarkEnd w:id="136"/>
    </w:p>
    <w:p w14:paraId="274E635A" w14:textId="5E0154A4" w:rsidR="008F0A6E" w:rsidRPr="00320695" w:rsidRDefault="008F0A6E" w:rsidP="00320695">
      <w:pPr>
        <w:pStyle w:val="af2"/>
      </w:pPr>
      <w:bookmarkStart w:id="138" w:name="OLE_LINK87"/>
      <w:bookmarkStart w:id="139" w:name="OLE_LINK67"/>
      <w:bookmarkStart w:id="140" w:name="OLE_LINK68"/>
      <w:r w:rsidRPr="00320695">
        <w:t>在</w:t>
      </w:r>
      <w:r w:rsidRPr="00320695">
        <w:t xml:space="preserve">NSGA-II </w:t>
      </w:r>
      <w:r w:rsidRPr="00320695">
        <w:t>每</w:t>
      </w:r>
      <w:bookmarkEnd w:id="137"/>
      <w:r w:rsidRPr="00320695">
        <w:t>一轮对个体进行适应度评估之前，系统会对当前个体张量</w:t>
      </w:r>
      <w:r w:rsidRPr="00320695">
        <w:t xml:space="preserve"> </w:t>
      </w:r>
      <m:oMath>
        <m:sSub>
          <m:sSubPr>
            <m:ctrlPr>
              <w:rPr>
                <w:rFonts w:ascii="Cambria Math" w:hAnsi="Cambria Math"/>
              </w:rPr>
            </m:ctrlPr>
          </m:sSubPr>
          <m:e>
            <m:r>
              <w:rPr>
                <w:rFonts w:ascii="Cambria Math" w:hAnsi="Cambria Math"/>
              </w:rPr>
              <m:t>X</m:t>
            </m:r>
          </m:e>
          <m:sub>
            <m:r>
              <w:rPr>
                <w:rFonts w:ascii="Cambria Math" w:hAnsi="Cambria Math"/>
              </w:rPr>
              <m:t>eval</m:t>
            </m:r>
          </m:sub>
        </m:sSub>
      </m:oMath>
      <w:r w:rsidRPr="00320695">
        <w:t>执行如下处理</w:t>
      </w:r>
      <w:r w:rsidR="001D5F39" w:rsidRPr="00B1168A">
        <w:rPr>
          <w:rFonts w:hint="eastAsia"/>
          <w:vertAlign w:val="superscript"/>
        </w:rPr>
        <w:t>[7</w:t>
      </w:r>
      <w:r w:rsidR="007E4147">
        <w:rPr>
          <w:rFonts w:hint="eastAsia"/>
          <w:vertAlign w:val="superscript"/>
        </w:rPr>
        <w:t>3</w:t>
      </w:r>
      <w:r w:rsidR="001D5F39" w:rsidRPr="00B1168A">
        <w:rPr>
          <w:rFonts w:hint="eastAsia"/>
          <w:vertAlign w:val="superscript"/>
        </w:rPr>
        <w:t>]</w:t>
      </w:r>
      <w:r w:rsidRPr="00320695">
        <w:t>：</w:t>
      </w:r>
    </w:p>
    <w:p w14:paraId="73E00089" w14:textId="7C08EAFE" w:rsidR="008F0A6E" w:rsidRPr="00320695" w:rsidRDefault="008F0A6E" w:rsidP="00320695">
      <w:pPr>
        <w:pStyle w:val="af2"/>
      </w:pPr>
      <w:r w:rsidRPr="00320695">
        <w:t>1.</w:t>
      </w:r>
      <w:r w:rsidRPr="00320695">
        <w:t>计算特征变化幅度：将当前个体与基准状态</w:t>
      </w:r>
      <w:r w:rsidRPr="00320695">
        <w:t xml:space="preserve"> </w:t>
      </w:r>
      <m:oMath>
        <m:sSub>
          <m:sSubPr>
            <m:ctrlPr>
              <w:rPr>
                <w:rFonts w:ascii="Cambria Math" w:hAnsi="Cambria Math"/>
              </w:rPr>
            </m:ctrlPr>
          </m:sSubPr>
          <m:e>
            <m:r>
              <w:rPr>
                <w:rFonts w:ascii="Cambria Math" w:hAnsi="Cambria Math"/>
              </w:rPr>
              <m:t>X</m:t>
            </m:r>
          </m:e>
          <m:sub>
            <m:r>
              <w:rPr>
                <w:rFonts w:ascii="Cambria Math" w:hAnsi="Cambria Math"/>
              </w:rPr>
              <m:t>baseline</m:t>
            </m:r>
          </m:sub>
        </m:sSub>
      </m:oMath>
      <w:r w:rsidR="0016155C">
        <w:rPr>
          <w:rFonts w:hint="eastAsia"/>
        </w:rPr>
        <w:t xml:space="preserve"> </w:t>
      </w:r>
      <w:r w:rsidR="0016155C" w:rsidRPr="0016155C">
        <w:t>做一次比较，从而得到各个特征的变化量</w:t>
      </w:r>
      <m:oMath>
        <m:r>
          <m:rPr>
            <m:sty m:val="p"/>
          </m:rPr>
          <w:rPr>
            <w:rFonts w:ascii="Cambria Math" w:hAnsi="Cambria Math"/>
          </w:rPr>
          <m:t>Δ</m:t>
        </m:r>
        <m:r>
          <w:rPr>
            <w:rFonts w:ascii="Cambria Math" w:hAnsi="Cambria Math"/>
          </w:rPr>
          <m:t>X</m:t>
        </m:r>
      </m:oMath>
      <w:r w:rsidR="00527286" w:rsidRPr="00320695">
        <w:t>。</w:t>
      </w:r>
    </w:p>
    <w:p w14:paraId="73817C5B" w14:textId="2C48745E" w:rsidR="008F0A6E" w:rsidRPr="00320695" w:rsidRDefault="008F0A6E" w:rsidP="00320695">
      <w:pPr>
        <w:pStyle w:val="af2"/>
      </w:pPr>
      <w:r w:rsidRPr="00320695">
        <w:t>2.</w:t>
      </w:r>
      <w:r w:rsidRPr="00320695">
        <w:t>控制变量改动数量：根据</w:t>
      </w:r>
      <w:r w:rsidRPr="00320695">
        <w:t xml:space="preserve"> </w:t>
      </w:r>
      <w:bookmarkStart w:id="141" w:name="OLE_LINK46"/>
      <m:oMath>
        <m:r>
          <m:rPr>
            <m:sty m:val="p"/>
          </m:rPr>
          <w:rPr>
            <w:rFonts w:ascii="Cambria Math" w:hAnsi="Cambria Math"/>
          </w:rPr>
          <m:t>Δ</m:t>
        </m:r>
        <m:r>
          <w:rPr>
            <w:rFonts w:ascii="Cambria Math" w:hAnsi="Cambria Math"/>
          </w:rPr>
          <m:t>X</m:t>
        </m:r>
      </m:oMath>
      <w:bookmarkEnd w:id="141"/>
      <w:r w:rsidRPr="00320695">
        <w:t>的大小进行排序，</w:t>
      </w:r>
      <w:r w:rsidR="00B93678" w:rsidRPr="00B93678">
        <w:t>只把变化幅度最大的</w:t>
      </w:r>
      <w:r w:rsidR="00B93678" w:rsidRPr="00B93678">
        <w:t>K</w:t>
      </w:r>
      <w:proofErr w:type="gramStart"/>
      <w:r w:rsidR="00B93678" w:rsidRPr="00B93678">
        <w:t>个</w:t>
      </w:r>
      <w:proofErr w:type="gramEnd"/>
      <w:r w:rsidR="00B93678" w:rsidRPr="00B93678">
        <w:t>特征给保留下来，而其余的那些特征则要恢复成基准值</w:t>
      </w:r>
      <w:r w:rsidRPr="00320695">
        <w:t xml:space="preserve"> </w:t>
      </w:r>
      <m:oMath>
        <m:sSub>
          <m:sSubPr>
            <m:ctrlPr>
              <w:rPr>
                <w:rFonts w:ascii="Cambria Math" w:hAnsi="Cambria Math"/>
              </w:rPr>
            </m:ctrlPr>
          </m:sSubPr>
          <m:e>
            <m:r>
              <w:rPr>
                <w:rFonts w:ascii="Cambria Math" w:hAnsi="Cambria Math"/>
              </w:rPr>
              <m:t>X</m:t>
            </m:r>
          </m:e>
          <m:sub>
            <m:r>
              <w:rPr>
                <w:rFonts w:ascii="Cambria Math" w:hAnsi="Cambria Math"/>
              </w:rPr>
              <m:t>baseline</m:t>
            </m:r>
          </m:sub>
        </m:sSub>
      </m:oMath>
      <w:r w:rsidRPr="00320695">
        <w:t>，</w:t>
      </w:r>
      <w:r w:rsidR="00B93678" w:rsidRPr="00B93678">
        <w:t>这样就能满足稀疏约束的要求</w:t>
      </w:r>
      <w:r w:rsidR="00E95FA1">
        <w:t>。</w:t>
      </w:r>
      <w:r w:rsidRPr="00320695">
        <w:t xml:space="preserve"> </w:t>
      </w:r>
    </w:p>
    <w:p w14:paraId="498CA12D" w14:textId="3D3CB94A" w:rsidR="008F0A6E" w:rsidRPr="00320695" w:rsidRDefault="008F0A6E" w:rsidP="00320695">
      <w:pPr>
        <w:pStyle w:val="af2"/>
      </w:pPr>
      <w:r w:rsidRPr="00320695">
        <w:t>3.</w:t>
      </w:r>
      <w:r w:rsidRPr="00320695">
        <w:t>处理锁定变量：</w:t>
      </w:r>
      <w:r w:rsidR="00B93678" w:rsidRPr="00B93678">
        <w:t>对于那些用户指定为不可调整的特征，会直接把它们的数值重置到基准状态</w:t>
      </w:r>
      <w:r w:rsidR="00E95FA1">
        <w:t>。</w:t>
      </w:r>
      <w:r w:rsidRPr="00320695">
        <w:t xml:space="preserve"> </w:t>
      </w:r>
    </w:p>
    <w:bookmarkEnd w:id="138"/>
    <w:p w14:paraId="73C9ADFE" w14:textId="00A96177" w:rsidR="00D6743D" w:rsidRPr="00320695" w:rsidRDefault="008F0A6E" w:rsidP="00320695">
      <w:pPr>
        <w:pStyle w:val="af2"/>
      </w:pPr>
      <w:r w:rsidRPr="00320695">
        <w:t>4.</w:t>
      </w:r>
      <w:r w:rsidRPr="00320695">
        <w:t>个体更新与回写：</w:t>
      </w:r>
      <w:r w:rsidR="003E62F1" w:rsidRPr="00320695">
        <w:t>程序会将经过前置修复的合法参数重新代入模型，算出真实的适应度分数，并用这组干净的数据直接覆盖掉种群里原本越界的错误个体。依靠这一步</w:t>
      </w:r>
      <w:r w:rsidR="001828C5">
        <w:rPr>
          <w:rFonts w:hint="eastAsia"/>
        </w:rPr>
        <w:t>强制</w:t>
      </w:r>
      <w:r w:rsidR="003E62F1" w:rsidRPr="00320695">
        <w:t>的数值纠偏，整个算法在后续繁衍时，实际上都是在合法解的范围内进行迭代。</w:t>
      </w:r>
      <w:r w:rsidRPr="00320695">
        <w:t xml:space="preserve"> </w:t>
      </w:r>
    </w:p>
    <w:p w14:paraId="33100767" w14:textId="6DB6C78E" w:rsidR="008F0A6E" w:rsidRDefault="006F51F2" w:rsidP="00320695">
      <w:pPr>
        <w:pStyle w:val="af2"/>
      </w:pPr>
      <w:r w:rsidRPr="00320695">
        <w:t>采用这种插入式的修复逻辑，最大的好处是完全不需要修改</w:t>
      </w:r>
      <w:r w:rsidRPr="00320695">
        <w:t xml:space="preserve">NSGA-II </w:t>
      </w:r>
      <w:r w:rsidRPr="00320695">
        <w:t>底层自带的非支配排序和选择算子。它仅仅是在个体算分之前加一层过滤机</w:t>
      </w:r>
      <w:bookmarkEnd w:id="139"/>
      <w:r w:rsidRPr="00320695">
        <w:t>制，就能在不破坏原算法整体框架的前提下，从源头上</w:t>
      </w:r>
      <w:r w:rsidR="008957C3">
        <w:rPr>
          <w:rFonts w:hint="eastAsia"/>
        </w:rPr>
        <w:t>阻止</w:t>
      </w:r>
      <w:r w:rsidRPr="00320695">
        <w:t>无效子代的生成</w:t>
      </w:r>
      <w:r w:rsidR="001D5F39" w:rsidRPr="00B1168A">
        <w:rPr>
          <w:rFonts w:hint="eastAsia"/>
          <w:vertAlign w:val="superscript"/>
        </w:rPr>
        <w:t>[7</w:t>
      </w:r>
      <w:r w:rsidR="00C44985">
        <w:rPr>
          <w:rFonts w:hint="eastAsia"/>
          <w:vertAlign w:val="superscript"/>
        </w:rPr>
        <w:t>0</w:t>
      </w:r>
      <w:r w:rsidR="001D5F39" w:rsidRPr="00B1168A">
        <w:rPr>
          <w:rFonts w:hint="eastAsia"/>
          <w:vertAlign w:val="superscript"/>
        </w:rPr>
        <w:t>]</w:t>
      </w:r>
      <w:r w:rsidRPr="00320695">
        <w:t>。</w:t>
      </w:r>
      <w:r w:rsidR="00DD7BFE">
        <w:rPr>
          <w:rFonts w:hint="eastAsia"/>
        </w:rPr>
        <w:t>拉马克回</w:t>
      </w:r>
      <w:proofErr w:type="gramStart"/>
      <w:r w:rsidR="00DD7BFE">
        <w:rPr>
          <w:rFonts w:hint="eastAsia"/>
        </w:rPr>
        <w:t>写机制</w:t>
      </w:r>
      <w:proofErr w:type="gramEnd"/>
      <w:r w:rsidR="00DD7BFE">
        <w:rPr>
          <w:rFonts w:hint="eastAsia"/>
        </w:rPr>
        <w:t>流程图如图</w:t>
      </w:r>
      <w:r w:rsidR="00DD7BFE">
        <w:rPr>
          <w:rFonts w:hint="eastAsia"/>
        </w:rPr>
        <w:t>5-3</w:t>
      </w:r>
      <w:r w:rsidR="00DD7BFE">
        <w:rPr>
          <w:rFonts w:hint="eastAsia"/>
        </w:rPr>
        <w:t>所示：</w:t>
      </w:r>
    </w:p>
    <w:p w14:paraId="4EE8C9A9" w14:textId="78E620F4" w:rsidR="00E355A7" w:rsidRDefault="007B4FEA" w:rsidP="0038302C">
      <w:pPr>
        <w:pStyle w:val="af2"/>
        <w:jc w:val="center"/>
      </w:pPr>
      <w:r>
        <w:rPr>
          <w:noProof/>
        </w:rPr>
        <w:lastRenderedPageBreak/>
        <w:drawing>
          <wp:inline distT="0" distB="0" distL="0" distR="0" wp14:anchorId="2F8B32B8" wp14:editId="3689C4E4">
            <wp:extent cx="4124325" cy="5438775"/>
            <wp:effectExtent l="0" t="0" r="9525" b="9525"/>
            <wp:docPr id="494610920"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0920" name="图形 494610920"/>
                    <pic:cNvPicPr/>
                  </pic:nvPicPr>
                  <pic:blipFill>
                    <a:blip r:embed="rId39">
                      <a:extLst>
                        <a:ext uri="{96DAC541-7B7A-43D3-8B79-37D633B846F1}">
                          <asvg:svgBlip xmlns:asvg="http://schemas.microsoft.com/office/drawing/2016/SVG/main" r:embed="rId40"/>
                        </a:ext>
                      </a:extLst>
                    </a:blip>
                    <a:stretch>
                      <a:fillRect/>
                    </a:stretch>
                  </pic:blipFill>
                  <pic:spPr>
                    <a:xfrm>
                      <a:off x="0" y="0"/>
                      <a:ext cx="4124325" cy="5438775"/>
                    </a:xfrm>
                    <a:prstGeom prst="rect">
                      <a:avLst/>
                    </a:prstGeom>
                  </pic:spPr>
                </pic:pic>
              </a:graphicData>
            </a:graphic>
          </wp:inline>
        </w:drawing>
      </w:r>
    </w:p>
    <w:p w14:paraId="4916104B" w14:textId="743169AE" w:rsidR="0038302C" w:rsidRPr="0038302C" w:rsidRDefault="0038302C" w:rsidP="0038302C">
      <w:pPr>
        <w:spacing w:line="360" w:lineRule="auto"/>
        <w:ind w:left="120" w:hangingChars="50" w:hanging="120"/>
        <w:jc w:val="center"/>
        <w:rPr>
          <w:rFonts w:ascii="宋体" w:hAnsi="宋体"/>
          <w:sz w:val="24"/>
        </w:rPr>
      </w:pPr>
      <w:r>
        <w:rPr>
          <w:rFonts w:ascii="黑体" w:eastAsia="黑体" w:hAnsi="宋体" w:hint="eastAsia"/>
          <w:sz w:val="24"/>
        </w:rPr>
        <w:t>图</w:t>
      </w:r>
      <w:r>
        <w:rPr>
          <w:rFonts w:hint="eastAsia"/>
          <w:kern w:val="0"/>
          <w:sz w:val="24"/>
        </w:rPr>
        <w:t>5-3</w:t>
      </w:r>
      <w:r w:rsidR="00082BCE">
        <w:rPr>
          <w:rFonts w:hint="eastAsia"/>
          <w:kern w:val="0"/>
          <w:sz w:val="24"/>
        </w:rPr>
        <w:t xml:space="preserve"> </w:t>
      </w:r>
      <w:r>
        <w:rPr>
          <w:rFonts w:ascii="黑体" w:eastAsia="黑体" w:hAnsi="宋体" w:hint="eastAsia"/>
          <w:sz w:val="24"/>
        </w:rPr>
        <w:t>拉马克回</w:t>
      </w:r>
      <w:proofErr w:type="gramStart"/>
      <w:r>
        <w:rPr>
          <w:rFonts w:ascii="黑体" w:eastAsia="黑体" w:hAnsi="宋体" w:hint="eastAsia"/>
          <w:sz w:val="24"/>
        </w:rPr>
        <w:t>写机制</w:t>
      </w:r>
      <w:proofErr w:type="gramEnd"/>
      <w:r>
        <w:rPr>
          <w:rFonts w:ascii="黑体" w:eastAsia="黑体" w:hAnsi="宋体" w:hint="eastAsia"/>
          <w:sz w:val="24"/>
        </w:rPr>
        <w:t>流程图</w:t>
      </w:r>
    </w:p>
    <w:p w14:paraId="6D3DF677" w14:textId="77777777" w:rsidR="00417912" w:rsidRDefault="00417912" w:rsidP="00417912">
      <w:pPr>
        <w:pStyle w:val="af8"/>
      </w:pPr>
      <w:bookmarkStart w:id="142" w:name="_Toc229998509"/>
      <w:r>
        <w:rPr>
          <w:rFonts w:hint="eastAsia"/>
        </w:rPr>
        <w:t>5</w:t>
      </w:r>
      <w:r>
        <w:t>.</w:t>
      </w:r>
      <w:r>
        <w:rPr>
          <w:rFonts w:hint="eastAsia"/>
        </w:rPr>
        <w:t xml:space="preserve">5 </w:t>
      </w:r>
      <w:r w:rsidRPr="0063214C">
        <w:t>本章小结</w:t>
      </w:r>
      <w:bookmarkEnd w:id="142"/>
    </w:p>
    <w:p w14:paraId="4A2DB7E4" w14:textId="40FB8AD4" w:rsidR="00144F2E" w:rsidRPr="0038302C" w:rsidRDefault="00F274EB" w:rsidP="0038302C">
      <w:pPr>
        <w:pStyle w:val="af2"/>
      </w:pPr>
      <w:bookmarkStart w:id="143" w:name="OLE_LINK88"/>
      <w:r w:rsidRPr="00F274EB">
        <w:t>本章详细记录系统针对多约束调度环境所做的算法改造过程</w:t>
      </w:r>
      <w:r w:rsidR="00E95FA1">
        <w:t>。</w:t>
      </w:r>
      <w:r w:rsidRPr="00F274EB">
        <w:t>从最前端的数据流入开始，一方面利用大语言模型的接口，从自然语言中完整提取出那些严谨的数学边界，并且配套编写一段前置防错代码，用于提前拦截逻辑上的矛盾</w:t>
      </w:r>
      <w:r w:rsidR="00E95FA1">
        <w:t>。</w:t>
      </w:r>
      <w:r w:rsidRPr="00F274EB">
        <w:t>另一方面到后端的优化求解环节，为解决常规算法在</w:t>
      </w:r>
      <w:r w:rsidR="00C6225E">
        <w:rPr>
          <w:rFonts w:hint="eastAsia"/>
        </w:rPr>
        <w:t>遇到</w:t>
      </w:r>
      <w:r w:rsidRPr="00F274EB">
        <w:t>很</w:t>
      </w:r>
      <w:r w:rsidR="00C6225E">
        <w:rPr>
          <w:rFonts w:hint="eastAsia"/>
        </w:rPr>
        <w:t>严格</w:t>
      </w:r>
      <w:r w:rsidRPr="00F274EB">
        <w:t>的限制条件时容易死锁的问题，系统采用基于惩罚分数的软约束机制，同时还加上针对底层变量的基因</w:t>
      </w:r>
      <w:proofErr w:type="gramStart"/>
      <w:r w:rsidRPr="00F274EB">
        <w:t>强制回</w:t>
      </w:r>
      <w:proofErr w:type="gramEnd"/>
      <w:r w:rsidRPr="00F274EB">
        <w:t>写模块</w:t>
      </w:r>
      <w:r w:rsidR="00E95FA1">
        <w:t>。</w:t>
      </w:r>
      <w:r w:rsidRPr="00F274EB">
        <w:t>经过这一系列从文本解析到子代纠偏的工程搭建之后，目前系统已经能够在复杂的业务限制之下稳定输出符合规定的方案，而这套改造过的寻优引擎，</w:t>
      </w:r>
      <w:r w:rsidRPr="00F274EB">
        <w:lastRenderedPageBreak/>
        <w:t>也会在下一章的对比实验</w:t>
      </w:r>
      <w:r w:rsidR="00AD4FE2">
        <w:t>中</w:t>
      </w:r>
      <w:r w:rsidRPr="00F274EB">
        <w:t>接受实际数据的测试</w:t>
      </w:r>
      <w:r w:rsidR="00417912" w:rsidRPr="00380131">
        <w:t>。</w:t>
      </w:r>
      <w:bookmarkStart w:id="144" w:name="OLE_LINK72"/>
      <w:bookmarkEnd w:id="140"/>
      <w:bookmarkEnd w:id="143"/>
    </w:p>
    <w:bookmarkEnd w:id="144"/>
    <w:p w14:paraId="2CA019EE" w14:textId="242D0E78" w:rsidR="0063214C" w:rsidRDefault="0063214C" w:rsidP="00320695">
      <w:pPr>
        <w:pStyle w:val="af2"/>
      </w:pPr>
      <w:r>
        <w:br w:type="page"/>
      </w:r>
    </w:p>
    <w:p w14:paraId="0666CD72" w14:textId="362F93F2" w:rsidR="00D34C32" w:rsidRDefault="00421672" w:rsidP="00497EF2">
      <w:pPr>
        <w:pStyle w:val="1"/>
      </w:pPr>
      <w:bookmarkStart w:id="145" w:name="_Toc229998510"/>
      <w:r>
        <w:rPr>
          <w:rFonts w:hint="eastAsia"/>
        </w:rPr>
        <w:lastRenderedPageBreak/>
        <w:t>6</w:t>
      </w:r>
      <w:r w:rsidRPr="00421672">
        <w:t>实验设计与结果分析</w:t>
      </w:r>
      <w:bookmarkEnd w:id="145"/>
    </w:p>
    <w:p w14:paraId="02FF8B81" w14:textId="031E3DB2" w:rsidR="008E2A27" w:rsidRDefault="008E2A27" w:rsidP="00320695">
      <w:pPr>
        <w:pStyle w:val="af2"/>
      </w:pPr>
      <w:bookmarkStart w:id="146" w:name="OLE_LINK30"/>
      <w:r w:rsidRPr="008E2A27">
        <w:t>本章通过一系列对比实验，对本文所构建的多变量关联预测与可解释性分析系统进行评估。实验主要从以下几个方面展开：首先，对比核心预测模型（</w:t>
      </w:r>
      <w:r w:rsidRPr="008E2A27">
        <w:t>Tabular Transformer</w:t>
      </w:r>
      <w:r w:rsidRPr="008E2A27">
        <w:t>）与传统基准模型在不同数据场景下的预测表现</w:t>
      </w:r>
      <w:r w:rsidR="00E95FA1">
        <w:t>。</w:t>
      </w:r>
      <w:r w:rsidRPr="008E2A27">
        <w:t>其次，对不同规模的大语言模型（</w:t>
      </w:r>
      <w:r w:rsidRPr="008E2A27">
        <w:t>LLM</w:t>
      </w:r>
      <w:r w:rsidRPr="008E2A27">
        <w:t>）在自然语言指令解析任务中的效果进行比较</w:t>
      </w:r>
      <w:r w:rsidR="00E95FA1">
        <w:t>。</w:t>
      </w:r>
      <w:r w:rsidRPr="008E2A27">
        <w:t>第三，分析</w:t>
      </w:r>
      <w:r w:rsidRPr="008E2A27">
        <w:t>SHAP</w:t>
      </w:r>
      <w:r w:rsidRPr="008E2A27">
        <w:t>方法在事前诊断与事后对比中的作用，并结合</w:t>
      </w:r>
      <w:proofErr w:type="spellStart"/>
      <w:r w:rsidRPr="008E2A27">
        <w:t>Align@K</w:t>
      </w:r>
      <w:proofErr w:type="spellEnd"/>
      <w:r w:rsidRPr="008E2A27">
        <w:t>指标对决策一致性进行量化</w:t>
      </w:r>
      <w:r w:rsidR="00E95FA1">
        <w:t>。</w:t>
      </w:r>
      <w:r w:rsidRPr="008E2A27">
        <w:t>最后，在约束条件较强的情况下，对比引入个体修复策略前后，</w:t>
      </w:r>
      <w:r w:rsidRPr="008E2A27">
        <w:t>NSGA-II</w:t>
      </w:r>
      <w:r w:rsidRPr="008E2A27">
        <w:t>在可行解搜索方面的变化情况。</w:t>
      </w:r>
    </w:p>
    <w:p w14:paraId="3E721936" w14:textId="51569E30" w:rsidR="00AB06A3" w:rsidRDefault="00AB06A3" w:rsidP="00497EF2">
      <w:pPr>
        <w:pStyle w:val="af8"/>
      </w:pPr>
      <w:bookmarkStart w:id="147" w:name="_Toc229998511"/>
      <w:r>
        <w:rPr>
          <w:rFonts w:hint="eastAsia"/>
        </w:rPr>
        <w:t>6</w:t>
      </w:r>
      <w:r>
        <w:t>.</w:t>
      </w:r>
      <w:r>
        <w:rPr>
          <w:rFonts w:hint="eastAsia"/>
        </w:rPr>
        <w:t xml:space="preserve">1 </w:t>
      </w:r>
      <w:r w:rsidR="00415C83" w:rsidRPr="00415C83">
        <w:t>实验环境与数据集设置</w:t>
      </w:r>
      <w:bookmarkEnd w:id="147"/>
    </w:p>
    <w:bookmarkEnd w:id="146"/>
    <w:p w14:paraId="0A89A166" w14:textId="68ABA824" w:rsidR="00384257" w:rsidRDefault="00384257" w:rsidP="00384257">
      <w:pPr>
        <w:pStyle w:val="af2"/>
        <w:rPr>
          <w:b/>
          <w:bCs/>
        </w:rPr>
      </w:pPr>
      <w:r w:rsidRPr="00384257">
        <w:t>系统在前端架构中接入一个大语言模型，用于将自然语言指令转成程序可读的结构化参数。该模型的主要作用是从用户输入的文本中提取信息，并按统一格式输出具体的边界约束条件。</w:t>
      </w:r>
    </w:p>
    <w:p w14:paraId="3A3E13A5" w14:textId="529DCB35" w:rsidR="00AB06A3" w:rsidRPr="00EC1365" w:rsidRDefault="00AB06A3" w:rsidP="00497EF2">
      <w:pPr>
        <w:pStyle w:val="afa"/>
        <w:rPr>
          <w:color w:val="000000"/>
          <w:kern w:val="0"/>
          <w:szCs w:val="24"/>
        </w:rPr>
      </w:pPr>
      <w:bookmarkStart w:id="148" w:name="_Toc229998512"/>
      <w:r>
        <w:rPr>
          <w:rFonts w:hint="eastAsia"/>
        </w:rPr>
        <w:t>6</w:t>
      </w:r>
      <w:r w:rsidRPr="005D4582">
        <w:t>.</w:t>
      </w:r>
      <w:r>
        <w:rPr>
          <w:rFonts w:hint="eastAsia"/>
        </w:rPr>
        <w:t>1</w:t>
      </w:r>
      <w:r w:rsidRPr="005D4582">
        <w:t>.</w:t>
      </w:r>
      <w:r>
        <w:rPr>
          <w:rFonts w:hint="eastAsia"/>
        </w:rPr>
        <w:t>1</w:t>
      </w:r>
      <w:r w:rsidRPr="005D4582">
        <w:t xml:space="preserve"> </w:t>
      </w:r>
      <w:r w:rsidR="00415C83" w:rsidRPr="000747BE">
        <w:rPr>
          <w:rFonts w:ascii="黑体" w:hAnsi="黑体"/>
        </w:rPr>
        <w:t>软硬件实验环境</w:t>
      </w:r>
      <w:bookmarkEnd w:id="148"/>
    </w:p>
    <w:p w14:paraId="3AF4CF5D" w14:textId="5F2D5F3C" w:rsidR="00EC1365" w:rsidRPr="00EC1365" w:rsidRDefault="00490E8E" w:rsidP="006B1C90">
      <w:pPr>
        <w:pStyle w:val="af2"/>
      </w:pPr>
      <w:r w:rsidRPr="00490E8E">
        <w:t>因为本课题所涉及的深度网络迭代以及后期的</w:t>
      </w:r>
      <w:r w:rsidRPr="00490E8E">
        <w:t>SHAP</w:t>
      </w:r>
      <w:r w:rsidRPr="00490E8E">
        <w:t>归因解析会消耗比较大的算力，所以本次实验</w:t>
      </w:r>
      <w:r w:rsidR="006334ED">
        <w:rPr>
          <w:rFonts w:hint="eastAsia"/>
        </w:rPr>
        <w:t>将</w:t>
      </w:r>
      <w:r w:rsidRPr="00490E8E">
        <w:t>所有的代码都部署到带有显卡加速的设备上运行</w:t>
      </w:r>
      <w:r w:rsidR="00E95FA1">
        <w:t>。</w:t>
      </w:r>
      <w:r w:rsidRPr="00490E8E">
        <w:t>具体的软硬件基础配置清单有下面这些内容</w:t>
      </w:r>
      <w:r w:rsidR="00EC1365" w:rsidRPr="00EC1365">
        <w:t>：</w:t>
      </w:r>
    </w:p>
    <w:p w14:paraId="5CC3F5E1" w14:textId="189BC380" w:rsidR="00EC1365" w:rsidRPr="00EC1365" w:rsidRDefault="00EC1365" w:rsidP="006B1C90">
      <w:pPr>
        <w:pStyle w:val="af2"/>
      </w:pPr>
      <w:r w:rsidRPr="00EC1365">
        <w:t>计算设备：支持</w:t>
      </w:r>
      <w:r w:rsidRPr="00EC1365">
        <w:t xml:space="preserve">CUDA </w:t>
      </w:r>
      <w:r w:rsidRPr="00EC1365">
        <w:t>的</w:t>
      </w:r>
      <w:r w:rsidRPr="00EC1365">
        <w:t xml:space="preserve">NVIDIA GPU </w:t>
      </w:r>
    </w:p>
    <w:p w14:paraId="64BCA36F" w14:textId="073022B8" w:rsidR="00EC1365" w:rsidRPr="00EC1365" w:rsidRDefault="00EC1365" w:rsidP="006B1C90">
      <w:pPr>
        <w:pStyle w:val="af2"/>
      </w:pPr>
      <w:r w:rsidRPr="00EC1365">
        <w:t>深度学习框架：</w:t>
      </w:r>
      <w:proofErr w:type="spellStart"/>
      <w:r w:rsidRPr="00EC1365">
        <w:t>PyTorch</w:t>
      </w:r>
      <w:proofErr w:type="spellEnd"/>
      <w:r w:rsidRPr="00EC1365">
        <w:t xml:space="preserve"> 2.x </w:t>
      </w:r>
      <w:r w:rsidR="000269C5" w:rsidRPr="000269C5">
        <w:rPr>
          <w:rFonts w:hint="eastAsia"/>
          <w:vertAlign w:val="superscript"/>
        </w:rPr>
        <w:t>[44]</w:t>
      </w:r>
    </w:p>
    <w:p w14:paraId="33D6CC57" w14:textId="28311C3C" w:rsidR="00EC1365" w:rsidRPr="00EC1365" w:rsidRDefault="00EC1365" w:rsidP="006B1C90">
      <w:pPr>
        <w:pStyle w:val="af2"/>
      </w:pPr>
      <w:r w:rsidRPr="00EC1365">
        <w:t>多目标优化工具：</w:t>
      </w:r>
      <w:proofErr w:type="spellStart"/>
      <w:proofErr w:type="gramStart"/>
      <w:r w:rsidRPr="00EC1365">
        <w:t>Pymoo</w:t>
      </w:r>
      <w:proofErr w:type="spellEnd"/>
      <w:r w:rsidRPr="00EC1365">
        <w:t xml:space="preserve"> </w:t>
      </w:r>
      <w:r w:rsidR="00830FBA">
        <w:rPr>
          <w:rFonts w:hint="eastAsia"/>
        </w:rPr>
        <w:t>,</w:t>
      </w:r>
      <w:proofErr w:type="gramEnd"/>
    </w:p>
    <w:p w14:paraId="5269F87A" w14:textId="7F26472B" w:rsidR="00EC1365" w:rsidRPr="00EC1365" w:rsidRDefault="00EC1365" w:rsidP="006B1C90">
      <w:pPr>
        <w:pStyle w:val="af2"/>
      </w:pPr>
      <w:r w:rsidRPr="00EC1365">
        <w:t>可解释性工具：</w:t>
      </w:r>
      <w:r w:rsidRPr="00EC1365">
        <w:t>SHAP</w:t>
      </w:r>
      <w:r w:rsidRPr="00EC1365">
        <w:t>（结合</w:t>
      </w:r>
      <w:proofErr w:type="spellStart"/>
      <w:r w:rsidRPr="00EC1365">
        <w:t>DeepExplainer</w:t>
      </w:r>
      <w:proofErr w:type="spellEnd"/>
      <w:r w:rsidRPr="00EC1365">
        <w:t xml:space="preserve"> </w:t>
      </w:r>
      <w:r w:rsidRPr="00EC1365">
        <w:t>与</w:t>
      </w:r>
      <w:proofErr w:type="spellStart"/>
      <w:r w:rsidRPr="00EC1365">
        <w:t>KMeans</w:t>
      </w:r>
      <w:proofErr w:type="spellEnd"/>
      <w:r w:rsidRPr="00EC1365">
        <w:t xml:space="preserve"> </w:t>
      </w:r>
      <w:proofErr w:type="gramStart"/>
      <w:r w:rsidRPr="00EC1365">
        <w:t>降维</w:t>
      </w:r>
      <w:proofErr w:type="gramEnd"/>
      <w:r w:rsidR="00830FBA" w:rsidRPr="00830FBA">
        <w:rPr>
          <w:rFonts w:hint="eastAsia"/>
          <w:vertAlign w:val="superscript"/>
        </w:rPr>
        <w:t>[18,59]</w:t>
      </w:r>
      <w:r w:rsidRPr="00EC1365">
        <w:t>）</w:t>
      </w:r>
      <w:r w:rsidRPr="00EC1365">
        <w:t xml:space="preserve"> </w:t>
      </w:r>
    </w:p>
    <w:p w14:paraId="466E361D" w14:textId="572FC6E9" w:rsidR="00EC1365" w:rsidRPr="00EC1365" w:rsidRDefault="00EC1365" w:rsidP="006B1C90">
      <w:pPr>
        <w:pStyle w:val="af2"/>
      </w:pPr>
      <w:r w:rsidRPr="00EC1365">
        <w:t>大语言模型：基于</w:t>
      </w:r>
      <w:r w:rsidRPr="00EC1365">
        <w:t xml:space="preserve">API </w:t>
      </w:r>
      <w:r w:rsidRPr="00EC1365">
        <w:t>的调用方式</w:t>
      </w:r>
    </w:p>
    <w:p w14:paraId="1843F626" w14:textId="6A17C507" w:rsidR="00C0137C" w:rsidRPr="000747BE" w:rsidRDefault="00C0137C" w:rsidP="00497EF2">
      <w:pPr>
        <w:pStyle w:val="afa"/>
        <w:rPr>
          <w:rFonts w:ascii="黑体" w:hAnsi="黑体"/>
        </w:rPr>
      </w:pPr>
      <w:bookmarkStart w:id="149" w:name="_Toc229998513"/>
      <w:r>
        <w:rPr>
          <w:rFonts w:hint="eastAsia"/>
        </w:rPr>
        <w:t>6</w:t>
      </w:r>
      <w:r w:rsidRPr="005D4582">
        <w:t>.</w:t>
      </w:r>
      <w:r>
        <w:rPr>
          <w:rFonts w:hint="eastAsia"/>
        </w:rPr>
        <w:t>1</w:t>
      </w:r>
      <w:r w:rsidRPr="005D4582">
        <w:t>.</w:t>
      </w:r>
      <w:r>
        <w:rPr>
          <w:rFonts w:hint="eastAsia"/>
        </w:rPr>
        <w:t>2</w:t>
      </w:r>
      <w:r w:rsidRPr="005D4582">
        <w:t xml:space="preserve"> </w:t>
      </w:r>
      <w:r w:rsidR="00EC3694" w:rsidRPr="000747BE">
        <w:rPr>
          <w:rFonts w:ascii="黑体" w:hAnsi="黑体"/>
        </w:rPr>
        <w:t>实验数据集</w:t>
      </w:r>
      <w:bookmarkEnd w:id="149"/>
    </w:p>
    <w:p w14:paraId="27826C95" w14:textId="63BDC4A8" w:rsidR="009D7070" w:rsidRDefault="00E41668" w:rsidP="00E87C76">
      <w:pPr>
        <w:pStyle w:val="af2"/>
        <w:rPr>
          <w:b/>
          <w:bCs/>
        </w:rPr>
      </w:pPr>
      <w:r w:rsidRPr="00E41668">
        <w:t>到实验的测试阶段，为验证清楚本文模型在不同业务场景下的适应能力，挑选两个很有代表性的表格数据集</w:t>
      </w:r>
      <w:r w:rsidR="00E95FA1">
        <w:t>。</w:t>
      </w:r>
      <w:r w:rsidRPr="00E41668">
        <w:t>第一个是工业能耗数据集（双目标），这个数据集的结构相对来说比较简单，一共包含</w:t>
      </w:r>
      <w:r w:rsidRPr="00E41668">
        <w:t>8</w:t>
      </w:r>
      <w:r w:rsidRPr="00E41668">
        <w:t>个输入特征，其主要任务是同时预测制热和制冷的能耗，由于它的整体维度比较低，所以各个特征之间存在的关联就显得比较</w:t>
      </w:r>
      <w:r w:rsidRPr="00E41668">
        <w:lastRenderedPageBreak/>
        <w:t>直观</w:t>
      </w:r>
      <w:r w:rsidR="00E95FA1">
        <w:t>。</w:t>
      </w:r>
      <w:r w:rsidRPr="00E41668">
        <w:t>第二个是金融信贷数据集（单目标），该数据专门用于判断客户</w:t>
      </w:r>
      <w:r w:rsidR="0006795B">
        <w:rPr>
          <w:rFonts w:hint="eastAsia"/>
        </w:rPr>
        <w:t>是否存在</w:t>
      </w:r>
      <w:r w:rsidRPr="00E41668">
        <w:t>违约风险，和前面的能耗数据比起来，它的特征维度出现明显的增加，一共提取到</w:t>
      </w:r>
      <w:r w:rsidRPr="00E41668">
        <w:t>20</w:t>
      </w:r>
      <w:r w:rsidRPr="00E41668">
        <w:t>个像信用记录以及账户状态这样的输入字段，由于特征的数量变得更多，并且数据分布的规律也变得更加复杂，所以就</w:t>
      </w:r>
      <w:r w:rsidR="000939BB">
        <w:rPr>
          <w:rFonts w:hint="eastAsia"/>
        </w:rPr>
        <w:t>用</w:t>
      </w:r>
      <w:r w:rsidRPr="00E41668">
        <w:t>这个数据集来评估模型在面对复杂表格条件时提取特征的能力</w:t>
      </w:r>
      <w:r w:rsidR="00E95FA1">
        <w:t>。</w:t>
      </w:r>
      <w:r w:rsidRPr="00E41668">
        <w:t>等进入到预处理阶段后，因为原始数据</w:t>
      </w:r>
      <w:r w:rsidR="00AD4FE2">
        <w:t>中</w:t>
      </w:r>
      <w:r w:rsidRPr="00E41668">
        <w:t>不同字段的单位以及数值的范围有着特别大的差别，如果直接</w:t>
      </w:r>
      <w:r w:rsidR="000939BB">
        <w:rPr>
          <w:rFonts w:hint="eastAsia"/>
        </w:rPr>
        <w:t>用</w:t>
      </w:r>
      <w:r w:rsidRPr="00E41668">
        <w:t>原始的测量标准进行训练，模型梯度的正常更新就会受到干扰，因此在读入数据之后就统一执行一次最大最小归一化的操作，将所有特征值都完整压缩到</w:t>
      </w:r>
      <w:r w:rsidRPr="00E41668">
        <w:t>[0, 1]</w:t>
      </w:r>
      <w:r w:rsidRPr="00E41668">
        <w:t>这个区间</w:t>
      </w:r>
      <w:r w:rsidR="000939BB">
        <w:rPr>
          <w:rFonts w:hint="eastAsia"/>
        </w:rPr>
        <w:t>内</w:t>
      </w:r>
      <w:r w:rsidR="009D7070" w:rsidRPr="009D7070">
        <w:t>。</w:t>
      </w:r>
    </w:p>
    <w:p w14:paraId="535B237A" w14:textId="458557B4" w:rsidR="00E0297E" w:rsidRDefault="00E0297E" w:rsidP="00497EF2">
      <w:pPr>
        <w:pStyle w:val="af8"/>
      </w:pPr>
      <w:bookmarkStart w:id="150" w:name="_Toc229998514"/>
      <w:r>
        <w:rPr>
          <w:rFonts w:hint="eastAsia"/>
        </w:rPr>
        <w:t>6</w:t>
      </w:r>
      <w:r>
        <w:t>.</w:t>
      </w:r>
      <w:r>
        <w:rPr>
          <w:rFonts w:hint="eastAsia"/>
        </w:rPr>
        <w:t xml:space="preserve">2 </w:t>
      </w:r>
      <w:r w:rsidR="00C20813" w:rsidRPr="00C20813">
        <w:t>不同模型的预测性能比较</w:t>
      </w:r>
      <w:bookmarkEnd w:id="150"/>
    </w:p>
    <w:p w14:paraId="54E1761F" w14:textId="5E542569" w:rsidR="00363135" w:rsidRDefault="006C55A8" w:rsidP="006B1C90">
      <w:pPr>
        <w:pStyle w:val="af2"/>
      </w:pPr>
      <w:r w:rsidRPr="006C55A8">
        <w:t>为比较不同模型在表格数据上的预测表现，实验选用</w:t>
      </w:r>
      <w:proofErr w:type="spellStart"/>
      <w:r w:rsidRPr="006C55A8">
        <w:t>XGBoost</w:t>
      </w:r>
      <w:proofErr w:type="spellEnd"/>
      <w:r w:rsidRPr="006C55A8">
        <w:t>与多层感知机（即</w:t>
      </w:r>
      <w:r w:rsidRPr="006C55A8">
        <w:t>MLP</w:t>
      </w:r>
      <w:r w:rsidRPr="006C55A8">
        <w:t>）来充当对照模型，并且分别在能耗数据和信贷数据上</w:t>
      </w:r>
      <w:r w:rsidR="000939BB">
        <w:rPr>
          <w:rFonts w:hint="eastAsia"/>
        </w:rPr>
        <w:t>进行</w:t>
      </w:r>
      <w:r w:rsidRPr="006C55A8">
        <w:t>测试</w:t>
      </w:r>
      <w:r w:rsidR="00C86026" w:rsidRPr="00C86026">
        <w:t>。</w:t>
      </w:r>
    </w:p>
    <w:p w14:paraId="4FE67F6A" w14:textId="13AFA88A" w:rsidR="00A13429" w:rsidRDefault="00A13429" w:rsidP="00497EF2">
      <w:pPr>
        <w:pStyle w:val="afa"/>
        <w:rPr>
          <w:rFonts w:ascii="宋体" w:hAnsi="宋体"/>
        </w:rPr>
      </w:pPr>
      <w:bookmarkStart w:id="151" w:name="_Toc229998515"/>
      <w:r>
        <w:rPr>
          <w:rFonts w:ascii="宋体" w:hAnsi="宋体" w:hint="eastAsia"/>
        </w:rPr>
        <w:t>6</w:t>
      </w:r>
      <w:r w:rsidRPr="005D4582">
        <w:rPr>
          <w:rFonts w:ascii="宋体" w:hAnsi="宋体"/>
        </w:rPr>
        <w:t>.</w:t>
      </w:r>
      <w:r>
        <w:rPr>
          <w:rFonts w:ascii="宋体" w:hAnsi="宋体" w:hint="eastAsia"/>
        </w:rPr>
        <w:t>2</w:t>
      </w:r>
      <w:r w:rsidRPr="005D4582">
        <w:rPr>
          <w:rFonts w:ascii="宋体" w:hAnsi="宋体"/>
        </w:rPr>
        <w:t>.</w:t>
      </w:r>
      <w:r>
        <w:rPr>
          <w:rFonts w:ascii="宋体" w:hAnsi="宋体" w:hint="eastAsia"/>
        </w:rPr>
        <w:t>1</w:t>
      </w:r>
      <w:r w:rsidRPr="005D4582">
        <w:rPr>
          <w:rFonts w:ascii="宋体" w:hAnsi="宋体"/>
        </w:rPr>
        <w:t xml:space="preserve"> </w:t>
      </w:r>
      <w:r w:rsidR="0010773A" w:rsidRPr="0010773A">
        <w:t>能耗数据实验结果</w:t>
      </w:r>
      <w:bookmarkEnd w:id="151"/>
    </w:p>
    <w:p w14:paraId="70BDE4B7" w14:textId="25D23D54" w:rsidR="00C0137C" w:rsidRPr="00F5253F" w:rsidRDefault="00C86026" w:rsidP="00F5253F">
      <w:pPr>
        <w:spacing w:line="360" w:lineRule="auto"/>
        <w:ind w:firstLineChars="200" w:firstLine="480"/>
        <w:rPr>
          <w:rFonts w:ascii="宋体" w:hAnsi="宋体"/>
          <w:sz w:val="24"/>
        </w:rPr>
      </w:pPr>
      <w:r w:rsidRPr="00C86026">
        <w:rPr>
          <w:rFonts w:ascii="宋体" w:hAnsi="宋体"/>
          <w:sz w:val="24"/>
        </w:rPr>
        <w:t>在工业能耗数据上，三类模型的训练与测试结果如表6-1所示</w:t>
      </w:r>
      <w:r w:rsidR="008731BD" w:rsidRPr="008731BD">
        <w:rPr>
          <w:rFonts w:ascii="宋体" w:hAnsi="宋体"/>
          <w:sz w:val="24"/>
        </w:rPr>
        <w:t>：</w:t>
      </w:r>
      <w:r w:rsidR="00A13429" w:rsidRPr="008731BD">
        <w:rPr>
          <w:rFonts w:ascii="宋体" w:hAnsi="宋体"/>
          <w:sz w:val="24"/>
        </w:rPr>
        <w:t xml:space="preserve"> </w:t>
      </w:r>
    </w:p>
    <w:p w14:paraId="501279D5" w14:textId="2AABDA44" w:rsidR="004912D7" w:rsidRDefault="004912D7" w:rsidP="00F5253F">
      <w:pPr>
        <w:spacing w:line="360" w:lineRule="auto"/>
        <w:ind w:firstLineChars="200" w:firstLine="480"/>
        <w:jc w:val="center"/>
        <w:rPr>
          <w:rFonts w:eastAsia="黑体"/>
          <w:sz w:val="24"/>
        </w:rPr>
      </w:pPr>
      <w:bookmarkStart w:id="152" w:name="OLE_LINK38"/>
      <w:r>
        <w:rPr>
          <w:rFonts w:ascii="黑体" w:eastAsia="黑体" w:hAnsi="宋体" w:hint="eastAsia"/>
          <w:sz w:val="24"/>
        </w:rPr>
        <w:t>表</w:t>
      </w:r>
      <w:r w:rsidR="008731BD">
        <w:rPr>
          <w:rFonts w:eastAsia="黑体" w:hint="eastAsia"/>
          <w:sz w:val="24"/>
        </w:rPr>
        <w:t>6</w:t>
      </w:r>
      <w:r>
        <w:rPr>
          <w:rFonts w:eastAsia="黑体" w:hint="eastAsia"/>
          <w:sz w:val="24"/>
        </w:rPr>
        <w:t>-1</w:t>
      </w:r>
      <w:bookmarkStart w:id="153" w:name="OLE_LINK74"/>
      <w:r w:rsidR="003A7060">
        <w:rPr>
          <w:rFonts w:eastAsia="黑体" w:hint="eastAsia"/>
          <w:sz w:val="24"/>
        </w:rPr>
        <w:t xml:space="preserve"> </w:t>
      </w:r>
      <w:r w:rsidR="00F5253F">
        <w:rPr>
          <w:rFonts w:eastAsia="黑体" w:hint="eastAsia"/>
          <w:sz w:val="24"/>
        </w:rPr>
        <w:t>能耗场景</w:t>
      </w:r>
      <w:r w:rsidR="00D85816">
        <w:rPr>
          <w:rFonts w:eastAsia="黑体" w:hint="eastAsia"/>
          <w:sz w:val="24"/>
        </w:rPr>
        <w:t>预测模型</w:t>
      </w:r>
      <w:r w:rsidR="00F5253F">
        <w:rPr>
          <w:rFonts w:eastAsia="黑体" w:hint="eastAsia"/>
          <w:sz w:val="24"/>
        </w:rPr>
        <w:t>性能对比</w:t>
      </w:r>
      <w:bookmarkEnd w:id="153"/>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4D4503" w14:paraId="1222A9C3" w14:textId="77777777" w:rsidTr="001F36D3">
        <w:tc>
          <w:tcPr>
            <w:tcW w:w="2123" w:type="dxa"/>
            <w:tcBorders>
              <w:top w:val="single" w:sz="4" w:space="0" w:color="auto"/>
              <w:bottom w:val="single" w:sz="4" w:space="0" w:color="auto"/>
            </w:tcBorders>
          </w:tcPr>
          <w:p w14:paraId="4F781F9A" w14:textId="151C8838" w:rsidR="004D4503" w:rsidRPr="00722F92" w:rsidRDefault="00FD7DB0" w:rsidP="00F5253F">
            <w:pPr>
              <w:spacing w:line="360" w:lineRule="auto"/>
              <w:jc w:val="center"/>
              <w:rPr>
                <w:rFonts w:ascii="宋体" w:hAnsi="宋体"/>
                <w:szCs w:val="21"/>
              </w:rPr>
            </w:pPr>
            <w:r w:rsidRPr="00722F92">
              <w:rPr>
                <w:rFonts w:ascii="宋体" w:hAnsi="宋体" w:hint="eastAsia"/>
                <w:szCs w:val="21"/>
              </w:rPr>
              <w:t>模型名称</w:t>
            </w:r>
          </w:p>
        </w:tc>
        <w:tc>
          <w:tcPr>
            <w:tcW w:w="2123" w:type="dxa"/>
            <w:tcBorders>
              <w:top w:val="single" w:sz="4" w:space="0" w:color="auto"/>
              <w:bottom w:val="single" w:sz="4" w:space="0" w:color="auto"/>
            </w:tcBorders>
          </w:tcPr>
          <w:p w14:paraId="4E61319C" w14:textId="35CAE505" w:rsidR="004D4503" w:rsidRPr="00722F92" w:rsidRDefault="00FD7DB0" w:rsidP="001F36D3">
            <w:pPr>
              <w:spacing w:line="360" w:lineRule="auto"/>
              <w:jc w:val="center"/>
              <w:rPr>
                <w:rFonts w:ascii="黑体" w:eastAsia="黑体" w:hAnsi="黑体"/>
                <w:szCs w:val="21"/>
              </w:rPr>
            </w:pPr>
            <w:bookmarkStart w:id="154" w:name="OLE_LINK35"/>
            <w:r w:rsidRPr="00722F92">
              <w:rPr>
                <w:rFonts w:ascii="宋体" w:hAnsi="宋体" w:hint="eastAsia"/>
                <w:szCs w:val="21"/>
              </w:rPr>
              <w:t>决定系数</w:t>
            </w:r>
            <w:bookmarkEnd w:id="154"/>
            <w:r w:rsidR="00934EB3" w:rsidRPr="00722F92">
              <w:rPr>
                <w:rFonts w:ascii="黑体" w:eastAsia="黑体" w:hAnsi="黑体"/>
                <w:szCs w:val="21"/>
              </w:rPr>
              <w:t>(</w:t>
            </w:r>
            <w:bookmarkStart w:id="155" w:name="OLE_LINK34"/>
            <m:oMath>
              <m:sSup>
                <m:sSupPr>
                  <m:ctrlPr>
                    <w:rPr>
                      <w:rFonts w:ascii="Cambria Math" w:eastAsia="黑体" w:hAnsi="Cambria Math"/>
                      <w:i/>
                      <w:szCs w:val="21"/>
                    </w:rPr>
                  </m:ctrlPr>
                </m:sSupPr>
                <m:e>
                  <m:r>
                    <w:rPr>
                      <w:rFonts w:ascii="Cambria Math" w:eastAsia="黑体" w:hAnsi="Cambria Math"/>
                      <w:szCs w:val="21"/>
                    </w:rPr>
                    <m:t>R</m:t>
                  </m:r>
                </m:e>
                <m:sup>
                  <m:r>
                    <w:rPr>
                      <w:rFonts w:ascii="Cambria Math" w:eastAsia="黑体" w:hAnsi="Cambria Math"/>
                      <w:szCs w:val="21"/>
                    </w:rPr>
                    <m:t>2</m:t>
                  </m:r>
                </m:sup>
              </m:sSup>
            </m:oMath>
            <w:bookmarkEnd w:id="155"/>
            <w:r w:rsidR="00934EB3" w:rsidRPr="00722F92">
              <w:rPr>
                <w:rFonts w:ascii="黑体" w:eastAsia="黑体" w:hAnsi="黑体"/>
                <w:szCs w:val="21"/>
              </w:rPr>
              <w:t>)</w:t>
            </w:r>
          </w:p>
        </w:tc>
        <w:tc>
          <w:tcPr>
            <w:tcW w:w="2124" w:type="dxa"/>
            <w:tcBorders>
              <w:top w:val="single" w:sz="4" w:space="0" w:color="auto"/>
              <w:bottom w:val="single" w:sz="4" w:space="0" w:color="auto"/>
            </w:tcBorders>
          </w:tcPr>
          <w:p w14:paraId="01B8FF46" w14:textId="7FD910FD" w:rsidR="004D4503" w:rsidRPr="00722F92" w:rsidRDefault="00934EB3" w:rsidP="00F5253F">
            <w:pPr>
              <w:spacing w:line="360" w:lineRule="auto"/>
              <w:jc w:val="center"/>
              <w:rPr>
                <w:rFonts w:ascii="黑体" w:eastAsia="黑体" w:hAnsi="黑体"/>
                <w:szCs w:val="21"/>
              </w:rPr>
            </w:pPr>
            <w:r w:rsidRPr="00722F92">
              <w:rPr>
                <w:rFonts w:ascii="宋体" w:hAnsi="宋体"/>
                <w:szCs w:val="21"/>
              </w:rPr>
              <w:t>均方误差</w:t>
            </w:r>
            <w:r w:rsidRPr="00722F92">
              <w:rPr>
                <w:rFonts w:eastAsia="黑体"/>
                <w:szCs w:val="21"/>
              </w:rPr>
              <w:t>(MSE)</w:t>
            </w:r>
          </w:p>
        </w:tc>
        <w:tc>
          <w:tcPr>
            <w:tcW w:w="2124" w:type="dxa"/>
            <w:tcBorders>
              <w:top w:val="single" w:sz="4" w:space="0" w:color="auto"/>
              <w:bottom w:val="single" w:sz="4" w:space="0" w:color="auto"/>
            </w:tcBorders>
          </w:tcPr>
          <w:p w14:paraId="3125CC7D" w14:textId="7CC7FBEB" w:rsidR="004D4503" w:rsidRPr="00722F92" w:rsidRDefault="00934EB3" w:rsidP="00F5253F">
            <w:pPr>
              <w:spacing w:line="360" w:lineRule="auto"/>
              <w:jc w:val="center"/>
              <w:rPr>
                <w:rFonts w:ascii="黑体" w:eastAsia="黑体" w:hAnsi="黑体"/>
                <w:szCs w:val="21"/>
              </w:rPr>
            </w:pPr>
            <w:r w:rsidRPr="00722F92">
              <w:rPr>
                <w:rFonts w:ascii="宋体" w:hAnsi="宋体"/>
                <w:szCs w:val="21"/>
              </w:rPr>
              <w:t>绝对误差</w:t>
            </w:r>
            <w:r w:rsidRPr="00722F92">
              <w:rPr>
                <w:rFonts w:eastAsia="黑体"/>
                <w:szCs w:val="21"/>
              </w:rPr>
              <w:t>(MAE)</w:t>
            </w:r>
          </w:p>
        </w:tc>
      </w:tr>
      <w:tr w:rsidR="004D4503" w14:paraId="061530E5" w14:textId="77777777" w:rsidTr="001F36D3">
        <w:tc>
          <w:tcPr>
            <w:tcW w:w="2123" w:type="dxa"/>
            <w:tcBorders>
              <w:top w:val="single" w:sz="4" w:space="0" w:color="auto"/>
            </w:tcBorders>
          </w:tcPr>
          <w:p w14:paraId="56D759DB" w14:textId="18A952A0" w:rsidR="004D4503" w:rsidRPr="00722F92" w:rsidRDefault="00FD7DB0" w:rsidP="00F5253F">
            <w:pPr>
              <w:spacing w:line="360" w:lineRule="auto"/>
              <w:jc w:val="center"/>
              <w:rPr>
                <w:rFonts w:eastAsia="黑体"/>
                <w:szCs w:val="21"/>
              </w:rPr>
            </w:pPr>
            <w:r w:rsidRPr="00722F92">
              <w:rPr>
                <w:rFonts w:eastAsia="黑体"/>
                <w:szCs w:val="21"/>
              </w:rPr>
              <w:t>Tabular Transformer</w:t>
            </w:r>
          </w:p>
        </w:tc>
        <w:tc>
          <w:tcPr>
            <w:tcW w:w="2123" w:type="dxa"/>
            <w:tcBorders>
              <w:top w:val="single" w:sz="4" w:space="0" w:color="auto"/>
            </w:tcBorders>
          </w:tcPr>
          <w:p w14:paraId="1E9F135B" w14:textId="41E15A2E" w:rsidR="004D4503" w:rsidRPr="00722F92" w:rsidRDefault="00934EB3" w:rsidP="00F5253F">
            <w:pPr>
              <w:spacing w:line="360" w:lineRule="auto"/>
              <w:jc w:val="center"/>
              <w:rPr>
                <w:rFonts w:ascii="宋体" w:hAnsi="宋体"/>
                <w:szCs w:val="21"/>
              </w:rPr>
            </w:pPr>
            <w:r w:rsidRPr="00722F92">
              <w:rPr>
                <w:rFonts w:ascii="宋体" w:hAnsi="宋体"/>
                <w:szCs w:val="21"/>
              </w:rPr>
              <w:t>0.99</w:t>
            </w:r>
            <w:r w:rsidR="00445126">
              <w:rPr>
                <w:rFonts w:ascii="宋体" w:hAnsi="宋体" w:hint="eastAsia"/>
                <w:szCs w:val="21"/>
              </w:rPr>
              <w:t>82</w:t>
            </w:r>
          </w:p>
        </w:tc>
        <w:tc>
          <w:tcPr>
            <w:tcW w:w="2124" w:type="dxa"/>
            <w:tcBorders>
              <w:top w:val="single" w:sz="4" w:space="0" w:color="auto"/>
            </w:tcBorders>
          </w:tcPr>
          <w:p w14:paraId="57B65A02" w14:textId="1F4BEF47" w:rsidR="004D4503" w:rsidRPr="00722F92" w:rsidRDefault="00445126" w:rsidP="00F5253F">
            <w:pPr>
              <w:spacing w:line="360" w:lineRule="auto"/>
              <w:jc w:val="center"/>
              <w:rPr>
                <w:rFonts w:ascii="宋体" w:hAnsi="宋体"/>
                <w:szCs w:val="21"/>
              </w:rPr>
            </w:pPr>
            <w:r>
              <w:rPr>
                <w:rFonts w:ascii="宋体" w:hAnsi="宋体" w:hint="eastAsia"/>
                <w:szCs w:val="21"/>
              </w:rPr>
              <w:t>0.1652</w:t>
            </w:r>
          </w:p>
        </w:tc>
        <w:tc>
          <w:tcPr>
            <w:tcW w:w="2124" w:type="dxa"/>
            <w:tcBorders>
              <w:top w:val="single" w:sz="4" w:space="0" w:color="auto"/>
            </w:tcBorders>
          </w:tcPr>
          <w:p w14:paraId="09A7D14D" w14:textId="3CA1A816" w:rsidR="004D4503" w:rsidRPr="00722F92" w:rsidRDefault="00934EB3" w:rsidP="00F5253F">
            <w:pPr>
              <w:spacing w:line="360" w:lineRule="auto"/>
              <w:jc w:val="center"/>
              <w:rPr>
                <w:rFonts w:ascii="宋体" w:hAnsi="宋体"/>
                <w:szCs w:val="21"/>
              </w:rPr>
            </w:pPr>
            <w:r w:rsidRPr="00722F92">
              <w:rPr>
                <w:rFonts w:ascii="宋体" w:hAnsi="宋体"/>
                <w:szCs w:val="21"/>
              </w:rPr>
              <w:t>0.3</w:t>
            </w:r>
            <w:r w:rsidR="00445126">
              <w:rPr>
                <w:rFonts w:ascii="宋体" w:hAnsi="宋体" w:hint="eastAsia"/>
                <w:szCs w:val="21"/>
              </w:rPr>
              <w:t>147</w:t>
            </w:r>
          </w:p>
        </w:tc>
      </w:tr>
      <w:tr w:rsidR="004D4503" w14:paraId="57EB9976" w14:textId="77777777" w:rsidTr="001F36D3">
        <w:tc>
          <w:tcPr>
            <w:tcW w:w="2123" w:type="dxa"/>
          </w:tcPr>
          <w:p w14:paraId="76018453" w14:textId="7247ED1F" w:rsidR="004D4503" w:rsidRPr="00445126" w:rsidRDefault="00775AFE" w:rsidP="00F5253F">
            <w:pPr>
              <w:spacing w:line="360" w:lineRule="auto"/>
              <w:jc w:val="center"/>
              <w:rPr>
                <w:szCs w:val="21"/>
              </w:rPr>
            </w:pPr>
            <w:proofErr w:type="spellStart"/>
            <w:r w:rsidRPr="00445126">
              <w:rPr>
                <w:szCs w:val="21"/>
              </w:rPr>
              <w:t>XGBoost</w:t>
            </w:r>
            <w:proofErr w:type="spellEnd"/>
          </w:p>
        </w:tc>
        <w:tc>
          <w:tcPr>
            <w:tcW w:w="2123" w:type="dxa"/>
          </w:tcPr>
          <w:p w14:paraId="333E5AC4" w14:textId="70D80E2F" w:rsidR="004D4503" w:rsidRPr="00722F92" w:rsidRDefault="00445126" w:rsidP="00F5253F">
            <w:pPr>
              <w:spacing w:line="360" w:lineRule="auto"/>
              <w:jc w:val="center"/>
              <w:rPr>
                <w:rFonts w:ascii="宋体" w:hAnsi="宋体"/>
                <w:szCs w:val="21"/>
              </w:rPr>
            </w:pPr>
            <w:r>
              <w:rPr>
                <w:rFonts w:ascii="宋体" w:hAnsi="宋体" w:hint="eastAsia"/>
                <w:szCs w:val="21"/>
              </w:rPr>
              <w:t>0.9988</w:t>
            </w:r>
          </w:p>
        </w:tc>
        <w:tc>
          <w:tcPr>
            <w:tcW w:w="2124" w:type="dxa"/>
          </w:tcPr>
          <w:p w14:paraId="7A2CD95B" w14:textId="5D806583" w:rsidR="004D4503" w:rsidRPr="00722F92" w:rsidRDefault="00120D50" w:rsidP="00F5253F">
            <w:pPr>
              <w:spacing w:line="360" w:lineRule="auto"/>
              <w:jc w:val="center"/>
              <w:rPr>
                <w:rFonts w:ascii="宋体" w:hAnsi="宋体"/>
                <w:szCs w:val="21"/>
              </w:rPr>
            </w:pPr>
            <w:r>
              <w:rPr>
                <w:rFonts w:ascii="宋体" w:hAnsi="宋体" w:hint="eastAsia"/>
                <w:szCs w:val="21"/>
              </w:rPr>
              <w:t>0.1142</w:t>
            </w:r>
          </w:p>
        </w:tc>
        <w:tc>
          <w:tcPr>
            <w:tcW w:w="2124" w:type="dxa"/>
          </w:tcPr>
          <w:p w14:paraId="259B7531" w14:textId="699A46FA" w:rsidR="004D4503" w:rsidRPr="00722F92" w:rsidRDefault="00120D50" w:rsidP="00F5253F">
            <w:pPr>
              <w:spacing w:line="360" w:lineRule="auto"/>
              <w:jc w:val="center"/>
              <w:rPr>
                <w:rFonts w:ascii="宋体" w:hAnsi="宋体"/>
                <w:szCs w:val="21"/>
              </w:rPr>
            </w:pPr>
            <w:r>
              <w:rPr>
                <w:rFonts w:ascii="宋体" w:hAnsi="宋体" w:hint="eastAsia"/>
                <w:szCs w:val="21"/>
              </w:rPr>
              <w:t>0.2074</w:t>
            </w:r>
          </w:p>
        </w:tc>
      </w:tr>
      <w:tr w:rsidR="004D4503" w14:paraId="6300F644" w14:textId="77777777" w:rsidTr="001F36D3">
        <w:tc>
          <w:tcPr>
            <w:tcW w:w="2123" w:type="dxa"/>
          </w:tcPr>
          <w:p w14:paraId="046B3AB5" w14:textId="3922F553" w:rsidR="004D4503" w:rsidRPr="00722F92" w:rsidRDefault="00FD7DB0" w:rsidP="00F5253F">
            <w:pPr>
              <w:spacing w:line="360" w:lineRule="auto"/>
              <w:jc w:val="center"/>
              <w:rPr>
                <w:rFonts w:ascii="宋体" w:hAnsi="宋体"/>
                <w:szCs w:val="21"/>
              </w:rPr>
            </w:pPr>
            <w:r w:rsidRPr="00722F92">
              <w:rPr>
                <w:szCs w:val="21"/>
              </w:rPr>
              <w:t>MLP</w:t>
            </w:r>
            <w:r w:rsidRPr="00722F92">
              <w:rPr>
                <w:rFonts w:ascii="宋体" w:hAnsi="宋体" w:hint="eastAsia"/>
                <w:szCs w:val="21"/>
              </w:rPr>
              <w:t>网络</w:t>
            </w:r>
          </w:p>
        </w:tc>
        <w:tc>
          <w:tcPr>
            <w:tcW w:w="2123" w:type="dxa"/>
          </w:tcPr>
          <w:p w14:paraId="20B7E861" w14:textId="104157B6" w:rsidR="004D4503" w:rsidRPr="00722F92" w:rsidRDefault="00120D50" w:rsidP="00F5253F">
            <w:pPr>
              <w:spacing w:line="360" w:lineRule="auto"/>
              <w:jc w:val="center"/>
              <w:rPr>
                <w:rFonts w:ascii="宋体" w:hAnsi="宋体"/>
                <w:szCs w:val="21"/>
              </w:rPr>
            </w:pPr>
            <w:r>
              <w:rPr>
                <w:rFonts w:ascii="宋体" w:hAnsi="宋体" w:hint="eastAsia"/>
                <w:szCs w:val="21"/>
              </w:rPr>
              <w:t>0.9974</w:t>
            </w:r>
          </w:p>
        </w:tc>
        <w:tc>
          <w:tcPr>
            <w:tcW w:w="2124" w:type="dxa"/>
          </w:tcPr>
          <w:p w14:paraId="4A5A94AC" w14:textId="7FC34C20" w:rsidR="004D4503" w:rsidRPr="00722F92" w:rsidRDefault="00120D50" w:rsidP="00F5253F">
            <w:pPr>
              <w:spacing w:line="360" w:lineRule="auto"/>
              <w:jc w:val="center"/>
              <w:rPr>
                <w:rFonts w:ascii="宋体" w:hAnsi="宋体"/>
                <w:szCs w:val="21"/>
              </w:rPr>
            </w:pPr>
            <w:r>
              <w:rPr>
                <w:rFonts w:ascii="宋体" w:hAnsi="宋体" w:hint="eastAsia"/>
                <w:szCs w:val="21"/>
              </w:rPr>
              <w:t>0.2438</w:t>
            </w:r>
          </w:p>
        </w:tc>
        <w:tc>
          <w:tcPr>
            <w:tcW w:w="2124" w:type="dxa"/>
          </w:tcPr>
          <w:p w14:paraId="1006769C" w14:textId="4FB175E3" w:rsidR="004D4503" w:rsidRPr="00722F92" w:rsidRDefault="00120D50" w:rsidP="00F5253F">
            <w:pPr>
              <w:spacing w:line="360" w:lineRule="auto"/>
              <w:jc w:val="center"/>
              <w:rPr>
                <w:rFonts w:ascii="宋体" w:hAnsi="宋体"/>
                <w:szCs w:val="21"/>
              </w:rPr>
            </w:pPr>
            <w:r>
              <w:rPr>
                <w:rFonts w:ascii="宋体" w:hAnsi="宋体" w:hint="eastAsia"/>
                <w:szCs w:val="21"/>
              </w:rPr>
              <w:t>0.3513</w:t>
            </w:r>
          </w:p>
        </w:tc>
      </w:tr>
    </w:tbl>
    <w:bookmarkEnd w:id="152"/>
    <w:p w14:paraId="76780A86" w14:textId="3BA53F25" w:rsidR="00CF433F" w:rsidRDefault="00CF433F" w:rsidP="00CF433F">
      <w:pPr>
        <w:pStyle w:val="af2"/>
      </w:pPr>
      <w:r>
        <w:rPr>
          <w:rFonts w:hint="eastAsia"/>
        </w:rPr>
        <w:t>根据</w:t>
      </w:r>
      <w:r w:rsidRPr="00481E44">
        <w:t>测试结果可以发现，参与对比的几个模型在能耗数据集上的</w:t>
      </w:r>
      <m:oMath>
        <m:sSup>
          <m:sSupPr>
            <m:ctrlPr>
              <w:rPr>
                <w:rFonts w:ascii="Cambria Math" w:eastAsia="黑体" w:hAnsi="Cambria Math"/>
                <w:i/>
                <w:szCs w:val="21"/>
              </w:rPr>
            </m:ctrlPr>
          </m:sSupPr>
          <m:e>
            <m:r>
              <w:rPr>
                <w:rFonts w:ascii="Cambria Math" w:eastAsia="黑体" w:hAnsi="Cambria Math"/>
                <w:szCs w:val="21"/>
              </w:rPr>
              <m:t>R</m:t>
            </m:r>
          </m:e>
          <m:sup>
            <m:r>
              <w:rPr>
                <w:rFonts w:ascii="Cambria Math" w:eastAsia="黑体" w:hAnsi="Cambria Math"/>
                <w:szCs w:val="21"/>
              </w:rPr>
              <m:t>2</m:t>
            </m:r>
          </m:sup>
        </m:sSup>
      </m:oMath>
      <w:r w:rsidRPr="00481E44">
        <w:t>均达到</w:t>
      </w:r>
      <w:r w:rsidRPr="00481E44">
        <w:t xml:space="preserve">0.99 </w:t>
      </w:r>
      <w:r w:rsidRPr="00481E44">
        <w:t>以上，说明整体的预测精度都</w:t>
      </w:r>
      <w:r w:rsidR="00A43968">
        <w:rPr>
          <w:rFonts w:hint="eastAsia"/>
        </w:rPr>
        <w:t>较高</w:t>
      </w:r>
      <w:r w:rsidRPr="00481E44">
        <w:t>。但如果</w:t>
      </w:r>
      <w:r w:rsidR="00A43968">
        <w:rPr>
          <w:rFonts w:hint="eastAsia"/>
        </w:rPr>
        <w:t>只</w:t>
      </w:r>
      <w:r w:rsidRPr="00481E44">
        <w:t>看</w:t>
      </w:r>
      <w:r w:rsidRPr="00481E44">
        <w:t xml:space="preserve">MSE </w:t>
      </w:r>
      <w:r w:rsidRPr="00481E44">
        <w:t>和</w:t>
      </w:r>
      <w:r w:rsidRPr="00481E44">
        <w:t xml:space="preserve">MAE </w:t>
      </w:r>
      <w:r w:rsidRPr="00481E44">
        <w:t>这两个绝对误差指标，</w:t>
      </w:r>
      <w:proofErr w:type="spellStart"/>
      <w:r w:rsidRPr="00481E44">
        <w:t>XGBoost</w:t>
      </w:r>
      <w:proofErr w:type="spellEnd"/>
      <w:r w:rsidRPr="00481E44">
        <w:t xml:space="preserve"> </w:t>
      </w:r>
      <w:r w:rsidRPr="00481E44">
        <w:t>的得分是最低的，实际表现略微</w:t>
      </w:r>
      <w:r w:rsidR="00A43968">
        <w:rPr>
          <w:rFonts w:hint="eastAsia"/>
        </w:rPr>
        <w:t>优于</w:t>
      </w:r>
      <w:r w:rsidRPr="00481E44">
        <w:t>本文构建的</w:t>
      </w:r>
      <w:r w:rsidRPr="00481E44">
        <w:t>Tabular Transformer</w:t>
      </w:r>
      <w:r w:rsidRPr="00481E44">
        <w:t>。</w:t>
      </w:r>
    </w:p>
    <w:p w14:paraId="16B2439F" w14:textId="7988F967" w:rsidR="00CF433F" w:rsidRDefault="000F6119" w:rsidP="00D569A4">
      <w:pPr>
        <w:pStyle w:val="af2"/>
      </w:pPr>
      <w:r w:rsidRPr="000F6119">
        <w:t>会出现这种结果，主要</w:t>
      </w:r>
      <w:r w:rsidR="00BD120C">
        <w:rPr>
          <w:rFonts w:hint="eastAsia"/>
        </w:rPr>
        <w:t>是</w:t>
      </w:r>
      <w:r w:rsidRPr="000F6119">
        <w:t>受能耗数据本身特征数量</w:t>
      </w:r>
      <w:r w:rsidR="00A43968">
        <w:rPr>
          <w:rFonts w:hint="eastAsia"/>
        </w:rPr>
        <w:t>较少</w:t>
      </w:r>
      <w:r w:rsidRPr="000F6119">
        <w:t>这一特点的限制。因为这个</w:t>
      </w:r>
      <w:proofErr w:type="gramStart"/>
      <w:r w:rsidRPr="000F6119">
        <w:t>数据集仅包含</w:t>
      </w:r>
      <w:proofErr w:type="gramEnd"/>
      <w:r w:rsidRPr="000F6119">
        <w:t>少数几个特征，变量之间的逻辑比较直接，并未隐藏复杂的关系，所以当面对这种比较简单的表格时，像</w:t>
      </w:r>
      <w:proofErr w:type="spellStart"/>
      <w:r w:rsidRPr="000F6119">
        <w:t>XGBoost</w:t>
      </w:r>
      <w:proofErr w:type="spellEnd"/>
      <w:r w:rsidRPr="000F6119">
        <w:t xml:space="preserve"> </w:t>
      </w:r>
      <w:r w:rsidRPr="000F6119">
        <w:t>这种底层建立在树结构上的模型，仅靠节点分支切分特征的边界，就能高效地划分出局部数据的规律</w:t>
      </w:r>
      <w:r w:rsidR="00CF433F" w:rsidRPr="00481E44">
        <w:t>。</w:t>
      </w:r>
      <w:bookmarkStart w:id="156" w:name="OLE_LINK75"/>
    </w:p>
    <w:bookmarkEnd w:id="156"/>
    <w:p w14:paraId="07100FB2" w14:textId="4943297C" w:rsidR="00DC2FA5" w:rsidRPr="00CB0D96" w:rsidRDefault="00CB0D96" w:rsidP="00CB0D96">
      <w:pPr>
        <w:pStyle w:val="af2"/>
      </w:pPr>
      <w:r w:rsidRPr="00CB0D96">
        <w:t>反观</w:t>
      </w:r>
      <w:r w:rsidRPr="00CB0D96">
        <w:t xml:space="preserve">Tabular Transformer </w:t>
      </w:r>
      <w:r w:rsidRPr="00CB0D96">
        <w:t>模型，其内部专门设计出来用于挖掘特征之间深层交互关系的注意力模块，在这种变量关系比较简单的场景下</w:t>
      </w:r>
      <w:r w:rsidR="0082432B">
        <w:rPr>
          <w:rFonts w:hint="eastAsia"/>
        </w:rPr>
        <w:t>作用有限</w:t>
      </w:r>
      <w:r w:rsidRPr="00CB0D96">
        <w:t>，反而因为网络</w:t>
      </w:r>
      <w:r w:rsidR="0082432B">
        <w:rPr>
          <w:rFonts w:hint="eastAsia"/>
        </w:rPr>
        <w:lastRenderedPageBreak/>
        <w:t>层数过深</w:t>
      </w:r>
      <w:r w:rsidRPr="00CB0D96">
        <w:t>而带来一些多余的计算量。不过值得注意的是，即便自身优势没能完全发挥出来，该模型依然</w:t>
      </w:r>
      <w:r w:rsidR="00FA3850">
        <w:rPr>
          <w:rFonts w:hint="eastAsia"/>
        </w:rPr>
        <w:t>得到</w:t>
      </w:r>
      <w:r w:rsidRPr="00CB0D96">
        <w:t>与</w:t>
      </w:r>
      <w:proofErr w:type="spellStart"/>
      <w:r w:rsidRPr="00CB0D96">
        <w:t>XGBoost</w:t>
      </w:r>
      <w:proofErr w:type="spellEnd"/>
      <w:r w:rsidRPr="00CB0D96">
        <w:t xml:space="preserve"> </w:t>
      </w:r>
      <w:r w:rsidR="0082432B">
        <w:rPr>
          <w:rFonts w:hint="eastAsia"/>
        </w:rPr>
        <w:t>相近</w:t>
      </w:r>
      <w:r w:rsidRPr="00CB0D96">
        <w:t>的各项误差指标，这就说明</w:t>
      </w:r>
      <w:r w:rsidR="0082432B">
        <w:rPr>
          <w:rFonts w:hint="eastAsia"/>
        </w:rPr>
        <w:t>即使</w:t>
      </w:r>
      <w:r w:rsidRPr="00CB0D96">
        <w:t>是在缺乏复杂交叉关系的简单数据集上，</w:t>
      </w:r>
      <w:r w:rsidRPr="00CB0D96">
        <w:t xml:space="preserve">Tabular Transformer </w:t>
      </w:r>
      <w:r w:rsidRPr="00CB0D96">
        <w:t>的底层拟合机制也做得足够</w:t>
      </w:r>
      <w:r w:rsidR="00A46F79">
        <w:rPr>
          <w:rFonts w:hint="eastAsia"/>
        </w:rPr>
        <w:t>好</w:t>
      </w:r>
      <w:r w:rsidRPr="00CB0D96">
        <w:t>，预测精度</w:t>
      </w:r>
      <w:r w:rsidR="00BF7CD6">
        <w:rPr>
          <w:rFonts w:hint="eastAsia"/>
        </w:rPr>
        <w:t>保持稳定</w:t>
      </w:r>
      <w:r w:rsidRPr="00CB0D96">
        <w:t>，没有出现明显的下滑</w:t>
      </w:r>
      <w:r w:rsidR="00DC2FA5" w:rsidRPr="00DC2FA5">
        <w:t>。</w:t>
      </w:r>
    </w:p>
    <w:p w14:paraId="4345C92A" w14:textId="583F14DC" w:rsidR="009C0695" w:rsidRPr="000747BE" w:rsidRDefault="009C0695" w:rsidP="00497EF2">
      <w:pPr>
        <w:pStyle w:val="afa"/>
      </w:pPr>
      <w:bookmarkStart w:id="157" w:name="_Toc229998516"/>
      <w:r>
        <w:rPr>
          <w:rFonts w:ascii="宋体" w:hAnsi="宋体" w:hint="eastAsia"/>
        </w:rPr>
        <w:t>6</w:t>
      </w:r>
      <w:r w:rsidRPr="005D4582">
        <w:rPr>
          <w:rFonts w:ascii="宋体" w:hAnsi="宋体"/>
        </w:rPr>
        <w:t>.</w:t>
      </w:r>
      <w:r>
        <w:rPr>
          <w:rFonts w:ascii="宋体" w:hAnsi="宋体" w:hint="eastAsia"/>
        </w:rPr>
        <w:t>2</w:t>
      </w:r>
      <w:r w:rsidRPr="005D4582">
        <w:rPr>
          <w:rFonts w:ascii="宋体" w:hAnsi="宋体"/>
        </w:rPr>
        <w:t>.</w:t>
      </w:r>
      <w:r w:rsidR="00AA58BE">
        <w:rPr>
          <w:rFonts w:ascii="宋体" w:hAnsi="宋体" w:hint="eastAsia"/>
        </w:rPr>
        <w:t>2</w:t>
      </w:r>
      <w:r w:rsidRPr="005D4582">
        <w:rPr>
          <w:rFonts w:ascii="宋体" w:hAnsi="宋体"/>
        </w:rPr>
        <w:t xml:space="preserve"> </w:t>
      </w:r>
      <w:r w:rsidR="0010773A" w:rsidRPr="0010773A">
        <w:t>信贷数据实验结果</w:t>
      </w:r>
      <w:bookmarkEnd w:id="157"/>
    </w:p>
    <w:p w14:paraId="7B38CFDB" w14:textId="78C1DFC4" w:rsidR="00C10548" w:rsidRPr="00927E53" w:rsidRDefault="000E526D" w:rsidP="00927E53">
      <w:pPr>
        <w:spacing w:line="360" w:lineRule="auto"/>
        <w:ind w:firstLineChars="200" w:firstLine="480"/>
        <w:rPr>
          <w:rFonts w:ascii="宋体" w:hAnsi="宋体"/>
          <w:sz w:val="24"/>
        </w:rPr>
      </w:pPr>
      <w:r w:rsidRPr="000E526D">
        <w:rPr>
          <w:rFonts w:ascii="宋体" w:hAnsi="宋体"/>
          <w:sz w:val="24"/>
        </w:rPr>
        <w:t>为进一步把模型在更复杂特征场景下的表现考察清楚，同样的对比实验</w:t>
      </w:r>
      <w:r w:rsidR="00B65E32">
        <w:rPr>
          <w:rFonts w:ascii="宋体" w:hAnsi="宋体" w:hint="eastAsia"/>
          <w:sz w:val="24"/>
        </w:rPr>
        <w:t>在</w:t>
      </w:r>
      <w:r w:rsidRPr="000E526D">
        <w:rPr>
          <w:rFonts w:ascii="宋体" w:hAnsi="宋体"/>
          <w:sz w:val="24"/>
        </w:rPr>
        <w:t>信贷数据上</w:t>
      </w:r>
      <w:r w:rsidR="005B0FB8">
        <w:rPr>
          <w:rFonts w:ascii="宋体" w:hAnsi="宋体" w:hint="eastAsia"/>
          <w:sz w:val="24"/>
        </w:rPr>
        <w:t>再次进行</w:t>
      </w:r>
      <w:bookmarkStart w:id="158" w:name="OLE_LINK45"/>
      <w:r w:rsidRPr="000E526D">
        <w:rPr>
          <w:rFonts w:ascii="宋体" w:hAnsi="宋体"/>
          <w:sz w:val="24"/>
        </w:rPr>
        <w:t>，具体的测试结果如表6-2 所示</w:t>
      </w:r>
      <w:r w:rsidR="00AA58BE">
        <w:rPr>
          <w:rFonts w:ascii="宋体" w:hAnsi="宋体" w:hint="eastAsia"/>
          <w:sz w:val="24"/>
        </w:rPr>
        <w:t>：</w:t>
      </w:r>
    </w:p>
    <w:p w14:paraId="65879C44" w14:textId="1DE12312" w:rsidR="00C10548" w:rsidRDefault="00C10548" w:rsidP="00C10548">
      <w:pPr>
        <w:spacing w:line="360" w:lineRule="auto"/>
        <w:ind w:firstLineChars="200" w:firstLine="480"/>
        <w:jc w:val="center"/>
        <w:rPr>
          <w:rFonts w:eastAsia="黑体"/>
          <w:sz w:val="24"/>
        </w:rPr>
      </w:pPr>
      <w:bookmarkStart w:id="159" w:name="OLE_LINK40"/>
      <w:r>
        <w:rPr>
          <w:rFonts w:ascii="黑体" w:eastAsia="黑体" w:hAnsi="宋体" w:hint="eastAsia"/>
          <w:sz w:val="24"/>
        </w:rPr>
        <w:t>表</w:t>
      </w:r>
      <w:r>
        <w:rPr>
          <w:rFonts w:eastAsia="黑体" w:hint="eastAsia"/>
          <w:sz w:val="24"/>
        </w:rPr>
        <w:t>6-</w:t>
      </w:r>
      <w:r w:rsidR="00761370">
        <w:rPr>
          <w:rFonts w:eastAsia="黑体" w:hint="eastAsia"/>
          <w:sz w:val="24"/>
        </w:rPr>
        <w:t>2</w:t>
      </w:r>
      <w:r w:rsidR="003A7060">
        <w:rPr>
          <w:rFonts w:eastAsia="黑体" w:hint="eastAsia"/>
          <w:sz w:val="24"/>
        </w:rPr>
        <w:t xml:space="preserve"> </w:t>
      </w:r>
      <w:r w:rsidR="00761370">
        <w:rPr>
          <w:rFonts w:eastAsia="黑体" w:hint="eastAsia"/>
          <w:sz w:val="24"/>
        </w:rPr>
        <w:t>信贷</w:t>
      </w:r>
      <w:r>
        <w:rPr>
          <w:rFonts w:eastAsia="黑体" w:hint="eastAsia"/>
          <w:sz w:val="24"/>
        </w:rPr>
        <w:t>场景</w:t>
      </w:r>
      <w:r w:rsidR="00D85816">
        <w:rPr>
          <w:rFonts w:eastAsia="黑体" w:hint="eastAsia"/>
          <w:sz w:val="24"/>
        </w:rPr>
        <w:t>预测模型</w:t>
      </w:r>
      <w:r>
        <w:rPr>
          <w:rFonts w:eastAsia="黑体" w:hint="eastAsia"/>
          <w:sz w:val="24"/>
        </w:rPr>
        <w:t>性能对比</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C10548" w14:paraId="0EA39BBF" w14:textId="77777777" w:rsidTr="00F15B8A">
        <w:tc>
          <w:tcPr>
            <w:tcW w:w="2123" w:type="dxa"/>
            <w:tcBorders>
              <w:top w:val="single" w:sz="4" w:space="0" w:color="auto"/>
              <w:bottom w:val="single" w:sz="4" w:space="0" w:color="auto"/>
            </w:tcBorders>
          </w:tcPr>
          <w:bookmarkEnd w:id="159"/>
          <w:p w14:paraId="1E82BF50" w14:textId="77777777" w:rsidR="00C10548" w:rsidRPr="00722F92" w:rsidRDefault="00C10548" w:rsidP="000E55D4">
            <w:pPr>
              <w:spacing w:line="360" w:lineRule="auto"/>
              <w:rPr>
                <w:rFonts w:ascii="宋体" w:hAnsi="宋体"/>
                <w:szCs w:val="21"/>
              </w:rPr>
            </w:pPr>
            <w:r w:rsidRPr="00722F92">
              <w:rPr>
                <w:rFonts w:ascii="宋体" w:hAnsi="宋体" w:hint="eastAsia"/>
                <w:szCs w:val="21"/>
              </w:rPr>
              <w:t>模型名称</w:t>
            </w:r>
          </w:p>
        </w:tc>
        <w:tc>
          <w:tcPr>
            <w:tcW w:w="2123" w:type="dxa"/>
            <w:tcBorders>
              <w:top w:val="single" w:sz="4" w:space="0" w:color="auto"/>
              <w:bottom w:val="single" w:sz="4" w:space="0" w:color="auto"/>
            </w:tcBorders>
          </w:tcPr>
          <w:p w14:paraId="1A1DE439" w14:textId="6109F121" w:rsidR="00C10548" w:rsidRPr="00722F92" w:rsidRDefault="00C10548" w:rsidP="000E55D4">
            <w:pPr>
              <w:spacing w:line="360" w:lineRule="auto"/>
              <w:rPr>
                <w:rFonts w:ascii="黑体" w:eastAsia="黑体" w:hAnsi="黑体"/>
                <w:szCs w:val="21"/>
              </w:rPr>
            </w:pPr>
            <w:r w:rsidRPr="00722F92">
              <w:rPr>
                <w:rFonts w:ascii="宋体" w:hAnsi="宋体" w:hint="eastAsia"/>
                <w:szCs w:val="21"/>
              </w:rPr>
              <w:t>决定系数</w:t>
            </w:r>
            <w:r w:rsidRPr="00722F92">
              <w:rPr>
                <w:rFonts w:ascii="黑体" w:eastAsia="黑体" w:hAnsi="黑体"/>
                <w:szCs w:val="21"/>
              </w:rPr>
              <w:t>(</w:t>
            </w:r>
            <w:bookmarkStart w:id="160" w:name="OLE_LINK55"/>
            <m:oMath>
              <m:sSup>
                <m:sSupPr>
                  <m:ctrlPr>
                    <w:rPr>
                      <w:rFonts w:ascii="Cambria Math" w:eastAsia="黑体" w:hAnsi="Cambria Math"/>
                      <w:i/>
                      <w:szCs w:val="21"/>
                    </w:rPr>
                  </m:ctrlPr>
                </m:sSupPr>
                <m:e>
                  <m:r>
                    <w:rPr>
                      <w:rFonts w:ascii="Cambria Math" w:eastAsia="黑体" w:hAnsi="Cambria Math"/>
                      <w:szCs w:val="21"/>
                    </w:rPr>
                    <m:t>R</m:t>
                  </m:r>
                </m:e>
                <m:sup>
                  <m:r>
                    <w:rPr>
                      <w:rFonts w:ascii="Cambria Math" w:eastAsia="黑体" w:hAnsi="Cambria Math"/>
                      <w:szCs w:val="21"/>
                    </w:rPr>
                    <m:t>2</m:t>
                  </m:r>
                </m:sup>
              </m:sSup>
            </m:oMath>
            <w:bookmarkEnd w:id="160"/>
            <w:r w:rsidRPr="00722F92">
              <w:rPr>
                <w:rFonts w:ascii="黑体" w:eastAsia="黑体" w:hAnsi="黑体"/>
                <w:szCs w:val="21"/>
              </w:rPr>
              <w:t>)</w:t>
            </w:r>
          </w:p>
        </w:tc>
        <w:tc>
          <w:tcPr>
            <w:tcW w:w="2124" w:type="dxa"/>
            <w:tcBorders>
              <w:top w:val="single" w:sz="4" w:space="0" w:color="auto"/>
              <w:bottom w:val="single" w:sz="4" w:space="0" w:color="auto"/>
            </w:tcBorders>
          </w:tcPr>
          <w:p w14:paraId="07C90C0B" w14:textId="77777777" w:rsidR="00C10548" w:rsidRPr="00722F92" w:rsidRDefault="00C10548" w:rsidP="000E55D4">
            <w:pPr>
              <w:spacing w:line="360" w:lineRule="auto"/>
              <w:rPr>
                <w:rFonts w:ascii="黑体" w:eastAsia="黑体" w:hAnsi="黑体"/>
                <w:szCs w:val="21"/>
              </w:rPr>
            </w:pPr>
            <w:r w:rsidRPr="00722F92">
              <w:rPr>
                <w:rFonts w:ascii="宋体" w:hAnsi="宋体"/>
                <w:szCs w:val="21"/>
              </w:rPr>
              <w:t>均方误差</w:t>
            </w:r>
            <w:r w:rsidRPr="00722F92">
              <w:rPr>
                <w:rFonts w:eastAsia="黑体"/>
                <w:szCs w:val="21"/>
              </w:rPr>
              <w:t>(MSE)</w:t>
            </w:r>
          </w:p>
        </w:tc>
        <w:tc>
          <w:tcPr>
            <w:tcW w:w="2124" w:type="dxa"/>
            <w:tcBorders>
              <w:top w:val="single" w:sz="4" w:space="0" w:color="auto"/>
              <w:bottom w:val="single" w:sz="4" w:space="0" w:color="auto"/>
            </w:tcBorders>
          </w:tcPr>
          <w:p w14:paraId="46DFB15A" w14:textId="77777777" w:rsidR="00C10548" w:rsidRPr="00722F92" w:rsidRDefault="00C10548" w:rsidP="000E55D4">
            <w:pPr>
              <w:spacing w:line="360" w:lineRule="auto"/>
              <w:rPr>
                <w:rFonts w:ascii="黑体" w:eastAsia="黑体" w:hAnsi="黑体"/>
                <w:szCs w:val="21"/>
              </w:rPr>
            </w:pPr>
            <w:r w:rsidRPr="00722F92">
              <w:rPr>
                <w:rFonts w:ascii="宋体" w:hAnsi="宋体"/>
                <w:szCs w:val="21"/>
              </w:rPr>
              <w:t>绝对误差</w:t>
            </w:r>
            <w:r w:rsidRPr="00722F92">
              <w:rPr>
                <w:rFonts w:eastAsia="黑体"/>
                <w:szCs w:val="21"/>
              </w:rPr>
              <w:t>(MAE)</w:t>
            </w:r>
          </w:p>
        </w:tc>
      </w:tr>
      <w:tr w:rsidR="00C10548" w14:paraId="1D85C892" w14:textId="77777777" w:rsidTr="00F15B8A">
        <w:tc>
          <w:tcPr>
            <w:tcW w:w="2123" w:type="dxa"/>
            <w:tcBorders>
              <w:top w:val="single" w:sz="4" w:space="0" w:color="auto"/>
            </w:tcBorders>
          </w:tcPr>
          <w:p w14:paraId="359A9DE4" w14:textId="77777777" w:rsidR="00C10548" w:rsidRPr="00722F92" w:rsidRDefault="00C10548" w:rsidP="000E55D4">
            <w:pPr>
              <w:spacing w:line="360" w:lineRule="auto"/>
              <w:rPr>
                <w:rFonts w:eastAsia="黑体"/>
                <w:szCs w:val="21"/>
              </w:rPr>
            </w:pPr>
            <w:r w:rsidRPr="00722F92">
              <w:rPr>
                <w:rFonts w:eastAsia="黑体"/>
                <w:szCs w:val="21"/>
              </w:rPr>
              <w:t>Tabular Transformer</w:t>
            </w:r>
          </w:p>
        </w:tc>
        <w:tc>
          <w:tcPr>
            <w:tcW w:w="2123" w:type="dxa"/>
            <w:tcBorders>
              <w:top w:val="single" w:sz="4" w:space="0" w:color="auto"/>
            </w:tcBorders>
          </w:tcPr>
          <w:p w14:paraId="07A813D1" w14:textId="18387836" w:rsidR="00C10548" w:rsidRPr="00722F92" w:rsidRDefault="00030D71" w:rsidP="000E55D4">
            <w:pPr>
              <w:spacing w:line="360" w:lineRule="auto"/>
              <w:rPr>
                <w:rFonts w:ascii="宋体" w:hAnsi="宋体"/>
                <w:szCs w:val="21"/>
              </w:rPr>
            </w:pPr>
            <w:r>
              <w:rPr>
                <w:rFonts w:ascii="宋体" w:hAnsi="宋体" w:hint="eastAsia"/>
                <w:szCs w:val="21"/>
              </w:rPr>
              <w:t>0.98</w:t>
            </w:r>
            <w:r w:rsidR="006A5309">
              <w:rPr>
                <w:rFonts w:ascii="宋体" w:hAnsi="宋体" w:hint="eastAsia"/>
                <w:szCs w:val="21"/>
              </w:rPr>
              <w:t>79</w:t>
            </w:r>
          </w:p>
        </w:tc>
        <w:tc>
          <w:tcPr>
            <w:tcW w:w="2124" w:type="dxa"/>
            <w:tcBorders>
              <w:top w:val="single" w:sz="4" w:space="0" w:color="auto"/>
            </w:tcBorders>
          </w:tcPr>
          <w:p w14:paraId="560CE030" w14:textId="6CB0C836" w:rsidR="00C10548" w:rsidRPr="00722F92" w:rsidRDefault="00CF5CA1" w:rsidP="000E55D4">
            <w:pPr>
              <w:spacing w:line="360" w:lineRule="auto"/>
              <w:rPr>
                <w:rFonts w:ascii="宋体" w:hAnsi="宋体"/>
                <w:szCs w:val="21"/>
              </w:rPr>
            </w:pPr>
            <w:r>
              <w:rPr>
                <w:rFonts w:ascii="宋体" w:hAnsi="宋体" w:hint="eastAsia"/>
                <w:szCs w:val="21"/>
              </w:rPr>
              <w:t>0.00</w:t>
            </w:r>
            <w:r w:rsidR="006A5309">
              <w:rPr>
                <w:rFonts w:ascii="宋体" w:hAnsi="宋体" w:hint="eastAsia"/>
                <w:szCs w:val="21"/>
              </w:rPr>
              <w:t>25</w:t>
            </w:r>
          </w:p>
        </w:tc>
        <w:tc>
          <w:tcPr>
            <w:tcW w:w="2124" w:type="dxa"/>
            <w:tcBorders>
              <w:top w:val="single" w:sz="4" w:space="0" w:color="auto"/>
            </w:tcBorders>
          </w:tcPr>
          <w:p w14:paraId="4701722B" w14:textId="45145F66" w:rsidR="00C10548" w:rsidRPr="00722F92" w:rsidRDefault="001A081A" w:rsidP="000E55D4">
            <w:pPr>
              <w:spacing w:line="360" w:lineRule="auto"/>
              <w:rPr>
                <w:rFonts w:ascii="宋体" w:hAnsi="宋体"/>
                <w:szCs w:val="21"/>
              </w:rPr>
            </w:pPr>
            <w:r>
              <w:rPr>
                <w:rFonts w:ascii="宋体" w:hAnsi="宋体" w:hint="eastAsia"/>
                <w:szCs w:val="21"/>
              </w:rPr>
              <w:t>0.0</w:t>
            </w:r>
            <w:r w:rsidR="00872368">
              <w:rPr>
                <w:rFonts w:ascii="宋体" w:hAnsi="宋体" w:hint="eastAsia"/>
                <w:szCs w:val="21"/>
              </w:rPr>
              <w:t>378</w:t>
            </w:r>
          </w:p>
        </w:tc>
      </w:tr>
      <w:tr w:rsidR="00C10548" w14:paraId="4D784064" w14:textId="77777777" w:rsidTr="00F15B8A">
        <w:tc>
          <w:tcPr>
            <w:tcW w:w="2123" w:type="dxa"/>
          </w:tcPr>
          <w:p w14:paraId="306C4090" w14:textId="2BF83C63" w:rsidR="00C10548" w:rsidRPr="00872368" w:rsidRDefault="00872368" w:rsidP="000E55D4">
            <w:pPr>
              <w:spacing w:line="360" w:lineRule="auto"/>
              <w:rPr>
                <w:szCs w:val="21"/>
              </w:rPr>
            </w:pPr>
            <w:proofErr w:type="spellStart"/>
            <w:r w:rsidRPr="00872368">
              <w:rPr>
                <w:szCs w:val="21"/>
              </w:rPr>
              <w:t>XGBoost</w:t>
            </w:r>
            <w:proofErr w:type="spellEnd"/>
          </w:p>
        </w:tc>
        <w:tc>
          <w:tcPr>
            <w:tcW w:w="2123" w:type="dxa"/>
          </w:tcPr>
          <w:p w14:paraId="43F59EA4" w14:textId="5903AAF8" w:rsidR="00C10548" w:rsidRPr="00722F92" w:rsidRDefault="00872368" w:rsidP="000E55D4">
            <w:pPr>
              <w:spacing w:line="360" w:lineRule="auto"/>
              <w:rPr>
                <w:rFonts w:ascii="宋体" w:hAnsi="宋体"/>
                <w:szCs w:val="21"/>
              </w:rPr>
            </w:pPr>
            <w:r>
              <w:rPr>
                <w:rFonts w:ascii="宋体" w:hAnsi="宋体" w:hint="eastAsia"/>
                <w:szCs w:val="21"/>
              </w:rPr>
              <w:t>0.9182</w:t>
            </w:r>
          </w:p>
        </w:tc>
        <w:tc>
          <w:tcPr>
            <w:tcW w:w="2124" w:type="dxa"/>
          </w:tcPr>
          <w:p w14:paraId="40D3DA9C" w14:textId="5EDE452F" w:rsidR="00C10548" w:rsidRPr="00722F92" w:rsidRDefault="00872368" w:rsidP="000E55D4">
            <w:pPr>
              <w:spacing w:line="360" w:lineRule="auto"/>
              <w:rPr>
                <w:rFonts w:ascii="宋体" w:hAnsi="宋体"/>
                <w:szCs w:val="21"/>
              </w:rPr>
            </w:pPr>
            <w:r>
              <w:rPr>
                <w:rFonts w:ascii="宋体" w:hAnsi="宋体" w:hint="eastAsia"/>
                <w:szCs w:val="21"/>
              </w:rPr>
              <w:t>0.0172</w:t>
            </w:r>
          </w:p>
        </w:tc>
        <w:tc>
          <w:tcPr>
            <w:tcW w:w="2124" w:type="dxa"/>
          </w:tcPr>
          <w:p w14:paraId="1A767521" w14:textId="76312FF6" w:rsidR="00C10548" w:rsidRPr="00722F92" w:rsidRDefault="00872368" w:rsidP="000E55D4">
            <w:pPr>
              <w:spacing w:line="360" w:lineRule="auto"/>
              <w:rPr>
                <w:rFonts w:ascii="宋体" w:hAnsi="宋体"/>
                <w:szCs w:val="21"/>
              </w:rPr>
            </w:pPr>
            <w:r>
              <w:rPr>
                <w:rFonts w:ascii="宋体" w:hAnsi="宋体" w:hint="eastAsia"/>
                <w:szCs w:val="21"/>
              </w:rPr>
              <w:t>0.0907</w:t>
            </w:r>
          </w:p>
        </w:tc>
      </w:tr>
      <w:tr w:rsidR="00C10548" w14:paraId="07F5229F" w14:textId="77777777" w:rsidTr="00F15B8A">
        <w:tc>
          <w:tcPr>
            <w:tcW w:w="2123" w:type="dxa"/>
          </w:tcPr>
          <w:p w14:paraId="194B0829" w14:textId="77777777" w:rsidR="00C10548" w:rsidRPr="00722F92" w:rsidRDefault="00C10548" w:rsidP="000E55D4">
            <w:pPr>
              <w:spacing w:line="360" w:lineRule="auto"/>
              <w:rPr>
                <w:rFonts w:ascii="宋体" w:hAnsi="宋体"/>
                <w:szCs w:val="21"/>
              </w:rPr>
            </w:pPr>
            <w:r w:rsidRPr="00722F92">
              <w:rPr>
                <w:szCs w:val="21"/>
              </w:rPr>
              <w:t>MLP</w:t>
            </w:r>
            <w:r w:rsidRPr="00722F92">
              <w:rPr>
                <w:rFonts w:ascii="宋体" w:hAnsi="宋体" w:hint="eastAsia"/>
                <w:szCs w:val="21"/>
              </w:rPr>
              <w:t>网络</w:t>
            </w:r>
          </w:p>
        </w:tc>
        <w:tc>
          <w:tcPr>
            <w:tcW w:w="2123" w:type="dxa"/>
          </w:tcPr>
          <w:p w14:paraId="6E84B979" w14:textId="508643EA" w:rsidR="00C10548" w:rsidRPr="00722F92" w:rsidRDefault="00030D71" w:rsidP="000E55D4">
            <w:pPr>
              <w:spacing w:line="360" w:lineRule="auto"/>
              <w:rPr>
                <w:rFonts w:ascii="宋体" w:hAnsi="宋体"/>
                <w:szCs w:val="21"/>
              </w:rPr>
            </w:pPr>
            <w:r>
              <w:rPr>
                <w:rFonts w:ascii="宋体" w:hAnsi="宋体" w:hint="eastAsia"/>
                <w:szCs w:val="21"/>
              </w:rPr>
              <w:t>0.9</w:t>
            </w:r>
            <w:r w:rsidR="00872368">
              <w:rPr>
                <w:rFonts w:ascii="宋体" w:hAnsi="宋体" w:hint="eastAsia"/>
                <w:szCs w:val="21"/>
              </w:rPr>
              <w:t>505</w:t>
            </w:r>
          </w:p>
        </w:tc>
        <w:tc>
          <w:tcPr>
            <w:tcW w:w="2124" w:type="dxa"/>
          </w:tcPr>
          <w:p w14:paraId="74CC5A14" w14:textId="6B0CC8DB" w:rsidR="00C10548" w:rsidRPr="00722F92" w:rsidRDefault="001A081A" w:rsidP="000E55D4">
            <w:pPr>
              <w:spacing w:line="360" w:lineRule="auto"/>
              <w:rPr>
                <w:rFonts w:ascii="宋体" w:hAnsi="宋体"/>
                <w:szCs w:val="21"/>
              </w:rPr>
            </w:pPr>
            <w:r>
              <w:rPr>
                <w:rFonts w:ascii="宋体" w:hAnsi="宋体" w:hint="eastAsia"/>
                <w:szCs w:val="21"/>
              </w:rPr>
              <w:t>0.01</w:t>
            </w:r>
            <w:r w:rsidR="00872368">
              <w:rPr>
                <w:rFonts w:ascii="宋体" w:hAnsi="宋体" w:hint="eastAsia"/>
                <w:szCs w:val="21"/>
              </w:rPr>
              <w:t>04</w:t>
            </w:r>
          </w:p>
        </w:tc>
        <w:tc>
          <w:tcPr>
            <w:tcW w:w="2124" w:type="dxa"/>
          </w:tcPr>
          <w:p w14:paraId="5EA8ACAC" w14:textId="3E27EE36" w:rsidR="00C10548" w:rsidRPr="00722F92" w:rsidRDefault="001A081A" w:rsidP="000E55D4">
            <w:pPr>
              <w:spacing w:line="360" w:lineRule="auto"/>
              <w:rPr>
                <w:rFonts w:ascii="宋体" w:hAnsi="宋体"/>
                <w:szCs w:val="21"/>
              </w:rPr>
            </w:pPr>
            <w:r>
              <w:rPr>
                <w:rFonts w:ascii="宋体" w:hAnsi="宋体" w:hint="eastAsia"/>
                <w:szCs w:val="21"/>
              </w:rPr>
              <w:t>0.0</w:t>
            </w:r>
            <w:r w:rsidR="00872368">
              <w:rPr>
                <w:rFonts w:ascii="宋体" w:hAnsi="宋体" w:hint="eastAsia"/>
                <w:szCs w:val="21"/>
              </w:rPr>
              <w:t>490</w:t>
            </w:r>
          </w:p>
        </w:tc>
      </w:tr>
    </w:tbl>
    <w:bookmarkEnd w:id="158"/>
    <w:p w14:paraId="493A2D4D" w14:textId="0FB41A44" w:rsidR="00CF433F" w:rsidRDefault="00FA3850" w:rsidP="00CF433F">
      <w:pPr>
        <w:pStyle w:val="af2"/>
      </w:pPr>
      <w:r w:rsidRPr="00FA3850">
        <w:t>在信贷数据集的测试组</w:t>
      </w:r>
      <w:r w:rsidR="00AD4FE2">
        <w:t>中</w:t>
      </w:r>
      <w:r w:rsidRPr="00FA3850">
        <w:t>，这三种算法之间的性能差距开始出现</w:t>
      </w:r>
      <w:r w:rsidR="003B518E">
        <w:rPr>
          <w:rFonts w:hint="eastAsia"/>
        </w:rPr>
        <w:t>显著扩大</w:t>
      </w:r>
      <w:r w:rsidRPr="00FA3850">
        <w:t>。从具体的测试记录看，</w:t>
      </w:r>
      <w:r w:rsidRPr="00FA3850">
        <w:t xml:space="preserve">Tabular Transformer </w:t>
      </w:r>
      <w:r w:rsidRPr="00FA3850">
        <w:t>的各项误差得分与拟合指标都</w:t>
      </w:r>
      <w:r w:rsidR="00D53C76">
        <w:rPr>
          <w:rFonts w:hint="eastAsia"/>
        </w:rPr>
        <w:t>位列第一</w:t>
      </w:r>
      <w:r w:rsidRPr="00FA3850">
        <w:t>，</w:t>
      </w:r>
      <w:proofErr w:type="gramStart"/>
      <w:r w:rsidRPr="00FA3850">
        <w:t>其算出来</w:t>
      </w:r>
      <w:proofErr w:type="gramEnd"/>
      <w:r w:rsidRPr="00FA3850">
        <w:t>的综合预测精度</w:t>
      </w:r>
      <w:r w:rsidR="00D53C76">
        <w:rPr>
          <w:rFonts w:hint="eastAsia"/>
        </w:rPr>
        <w:t>显著优于</w:t>
      </w:r>
      <w:proofErr w:type="spellStart"/>
      <w:r w:rsidRPr="00FA3850">
        <w:t>XGBoost</w:t>
      </w:r>
      <w:proofErr w:type="spellEnd"/>
      <w:r w:rsidRPr="00FA3850">
        <w:t xml:space="preserve"> </w:t>
      </w:r>
      <w:r w:rsidRPr="00FA3850">
        <w:t>和基础的</w:t>
      </w:r>
      <w:r w:rsidRPr="00FA3850">
        <w:t>MLP</w:t>
      </w:r>
      <w:r w:rsidRPr="00FA3850">
        <w:t>。相比之下</w:t>
      </w:r>
      <w:proofErr w:type="spellStart"/>
      <w:r w:rsidRPr="00FA3850">
        <w:t>XGBoost</w:t>
      </w:r>
      <w:proofErr w:type="spellEnd"/>
      <w:r w:rsidRPr="00FA3850">
        <w:t xml:space="preserve"> </w:t>
      </w:r>
      <w:r w:rsidRPr="00FA3850">
        <w:t>的表现就出现一些下降，因为它的底层代码是</w:t>
      </w:r>
      <w:r w:rsidR="008451E9" w:rsidRPr="008451E9">
        <w:t>沿树结构逐层切分</w:t>
      </w:r>
      <w:r w:rsidR="008451E9">
        <w:rPr>
          <w:rFonts w:hint="eastAsia"/>
        </w:rPr>
        <w:t>特征</w:t>
      </w:r>
      <w:r w:rsidRPr="00FA3850">
        <w:t>，当面对着有效信息高度分散并且</w:t>
      </w:r>
      <w:r w:rsidR="008451E9">
        <w:rPr>
          <w:rFonts w:hint="eastAsia"/>
        </w:rPr>
        <w:t>高维稀疏</w:t>
      </w:r>
      <w:r w:rsidRPr="00FA3850">
        <w:t>的特征空间时，树模型就只能</w:t>
      </w:r>
      <w:r w:rsidR="008451E9">
        <w:rPr>
          <w:rFonts w:hint="eastAsia"/>
        </w:rPr>
        <w:t>通过</w:t>
      </w:r>
      <w:r w:rsidRPr="00FA3850">
        <w:t>被动增加节点的分裂次数来强行靠近真实的业务数据，这种情况就不可避免地</w:t>
      </w:r>
      <w:r w:rsidR="008451E9">
        <w:rPr>
          <w:rFonts w:hint="eastAsia"/>
        </w:rPr>
        <w:t>降低</w:t>
      </w:r>
      <w:r w:rsidRPr="00FA3850">
        <w:t>最终的预测效果</w:t>
      </w:r>
      <w:r w:rsidR="00CF433F" w:rsidRPr="003A5B19">
        <w:t>。</w:t>
      </w:r>
    </w:p>
    <w:p w14:paraId="58554D2E" w14:textId="6DA68F1B" w:rsidR="00EF0FE1" w:rsidRDefault="00EF0FE1" w:rsidP="00EF0FE1">
      <w:pPr>
        <w:pStyle w:val="af2"/>
        <w:rPr>
          <w:b/>
          <w:bCs/>
        </w:rPr>
      </w:pPr>
      <w:r w:rsidRPr="00D30466">
        <w:t>作为基础对照组的</w:t>
      </w:r>
      <w:r w:rsidRPr="00D30466">
        <w:t xml:space="preserve">MLP </w:t>
      </w:r>
      <w:r w:rsidRPr="00D30466">
        <w:t>模型，虽然依靠着多层全连接保留基本的映射能力，但是因为网络结构里缺乏专门处理变量交互的模块，导致最终的测试成绩</w:t>
      </w:r>
      <w:r>
        <w:rPr>
          <w:rFonts w:hint="eastAsia"/>
        </w:rPr>
        <w:t>为中等水平</w:t>
      </w:r>
      <w:r>
        <w:t>。</w:t>
      </w:r>
      <w:r w:rsidR="00537D1D">
        <w:rPr>
          <w:rFonts w:hint="eastAsia"/>
        </w:rPr>
        <w:t>将</w:t>
      </w:r>
      <w:r w:rsidRPr="00D30466">
        <w:t>这三组数据</w:t>
      </w:r>
      <w:r w:rsidR="00537D1D">
        <w:rPr>
          <w:rFonts w:hint="eastAsia"/>
        </w:rPr>
        <w:t>进行</w:t>
      </w:r>
      <w:r w:rsidRPr="00D30466">
        <w:t>对比就能证实，当业务数据的维度变高，并且字段之间的逻辑关系变得非常复杂的时候，具备特征交叉功能的网络模型，会</w:t>
      </w:r>
      <w:r>
        <w:rPr>
          <w:rFonts w:hint="eastAsia"/>
        </w:rPr>
        <w:t>展现出</w:t>
      </w:r>
      <w:r w:rsidRPr="00D30466">
        <w:t>传统的结构有着更高的预测上限。</w:t>
      </w:r>
    </w:p>
    <w:p w14:paraId="4327B89B" w14:textId="0B9570B2" w:rsidR="00EB34C4" w:rsidRDefault="00EB34C4" w:rsidP="00497EF2">
      <w:pPr>
        <w:pStyle w:val="af8"/>
      </w:pPr>
      <w:bookmarkStart w:id="161" w:name="_Toc229998517"/>
      <w:r>
        <w:rPr>
          <w:rFonts w:hint="eastAsia"/>
        </w:rPr>
        <w:t>6</w:t>
      </w:r>
      <w:r>
        <w:t>.</w:t>
      </w:r>
      <w:r>
        <w:rPr>
          <w:rFonts w:hint="eastAsia"/>
        </w:rPr>
        <w:t xml:space="preserve">3 </w:t>
      </w:r>
      <w:r w:rsidR="00225D81" w:rsidRPr="00225D81">
        <w:t>大语言模型</w:t>
      </w:r>
      <w:r w:rsidR="002216BD">
        <w:rPr>
          <w:rFonts w:hint="eastAsia"/>
        </w:rPr>
        <w:t>的约束解析效果分析</w:t>
      </w:r>
      <w:bookmarkEnd w:id="161"/>
    </w:p>
    <w:p w14:paraId="25659BDD" w14:textId="2E20F082" w:rsidR="00CD233C" w:rsidRDefault="006A2523" w:rsidP="00CD233C">
      <w:pPr>
        <w:pStyle w:val="af2"/>
        <w:rPr>
          <w:b/>
          <w:bCs/>
        </w:rPr>
      </w:pPr>
      <w:r w:rsidRPr="006A2523">
        <w:t>在设计整个前端模块的时候，接入大模型的核心目的就是执行一次文字翻译工作，也就是需要大模型将用户输入的日常文字转换成底层优化算法能够直接读取的规则字典。从具体的代码逻辑来看，这就要求大模型必须同时完成</w:t>
      </w:r>
      <w:r w:rsidRPr="006A2523">
        <w:t>“</w:t>
      </w:r>
      <w:r w:rsidR="00966B8A">
        <w:rPr>
          <w:rFonts w:hint="eastAsia"/>
        </w:rPr>
        <w:t>识别</w:t>
      </w:r>
      <w:r w:rsidRPr="006A2523">
        <w:t>业务</w:t>
      </w:r>
      <w:r w:rsidRPr="006A2523">
        <w:lastRenderedPageBreak/>
        <w:t>意图</w:t>
      </w:r>
      <w:r w:rsidRPr="006A2523">
        <w:t>”</w:t>
      </w:r>
      <w:r w:rsidRPr="006A2523">
        <w:t>与</w:t>
      </w:r>
      <w:r w:rsidRPr="006A2523">
        <w:t>“</w:t>
      </w:r>
      <w:r w:rsidRPr="006A2523">
        <w:t>对齐数学边界</w:t>
      </w:r>
      <w:r w:rsidRPr="006A2523">
        <w:t>”</w:t>
      </w:r>
      <w:r w:rsidRPr="006A2523">
        <w:t>这两个动作。为评估当前主流大模型在这段转换代码里的实际可用性，实验直接复用前文构建好的能耗预测与信贷</w:t>
      </w:r>
      <w:proofErr w:type="gramStart"/>
      <w:r w:rsidRPr="006A2523">
        <w:t>风控这</w:t>
      </w:r>
      <w:proofErr w:type="gramEnd"/>
      <w:r w:rsidRPr="006A2523">
        <w:t>两个业务场景，并且对五款模型接口进行详细对比。这其中一方面包含有</w:t>
      </w:r>
      <w:r w:rsidRPr="006A2523">
        <w:t>DeepSeek-Chat</w:t>
      </w:r>
      <w:r w:rsidRPr="006A2523">
        <w:t>、</w:t>
      </w:r>
      <w:r w:rsidRPr="006A2523">
        <w:t xml:space="preserve">Qwen-Max </w:t>
      </w:r>
      <w:r w:rsidRPr="006A2523">
        <w:t>以及</w:t>
      </w:r>
      <w:r w:rsidRPr="006A2523">
        <w:t xml:space="preserve">GLM-4 </w:t>
      </w:r>
      <w:r w:rsidRPr="006A2523">
        <w:t>这三款主打推理能力的大参数模型，另一方面也包含有</w:t>
      </w:r>
      <w:r w:rsidRPr="006A2523">
        <w:t xml:space="preserve">Qwen-Turbo </w:t>
      </w:r>
      <w:r w:rsidRPr="006A2523">
        <w:t>和</w:t>
      </w:r>
      <w:r w:rsidRPr="006A2523">
        <w:t xml:space="preserve">GLM-4-Flash </w:t>
      </w:r>
      <w:r w:rsidRPr="006A2523">
        <w:t>这两款追求响应速度的轻量级版本。这次测试</w:t>
      </w:r>
      <w:r w:rsidR="00966B8A">
        <w:rPr>
          <w:rFonts w:hint="eastAsia"/>
        </w:rPr>
        <w:t>不涉及</w:t>
      </w:r>
      <w:r w:rsidRPr="006A2523">
        <w:t>大模型常规对话功能，</w:t>
      </w:r>
      <w:r w:rsidR="00966B8A">
        <w:rPr>
          <w:rFonts w:hint="eastAsia"/>
        </w:rPr>
        <w:t>仅</w:t>
      </w:r>
      <w:r w:rsidRPr="006A2523">
        <w:t>针对它们输出结构化参数时的准确程度来进行打分</w:t>
      </w:r>
      <w:r w:rsidR="00CD233C" w:rsidRPr="00CD233C">
        <w:t>。</w:t>
      </w:r>
    </w:p>
    <w:p w14:paraId="56E8A7FC" w14:textId="70591ACA" w:rsidR="006965D2" w:rsidRDefault="006965D2" w:rsidP="00497EF2">
      <w:pPr>
        <w:pStyle w:val="afa"/>
        <w:rPr>
          <w:rFonts w:ascii="宋体" w:hAnsi="宋体"/>
        </w:rPr>
      </w:pPr>
      <w:bookmarkStart w:id="162" w:name="_Toc229998518"/>
      <w:r>
        <w:rPr>
          <w:rFonts w:ascii="宋体" w:hAnsi="宋体" w:hint="eastAsia"/>
        </w:rPr>
        <w:t>6</w:t>
      </w:r>
      <w:r w:rsidRPr="005D4582">
        <w:rPr>
          <w:rFonts w:ascii="宋体" w:hAnsi="宋体"/>
        </w:rPr>
        <w:t>.</w:t>
      </w:r>
      <w:r>
        <w:rPr>
          <w:rFonts w:ascii="宋体" w:hAnsi="宋体" w:hint="eastAsia"/>
        </w:rPr>
        <w:t>3</w:t>
      </w:r>
      <w:r w:rsidRPr="005D4582">
        <w:rPr>
          <w:rFonts w:ascii="宋体" w:hAnsi="宋体"/>
        </w:rPr>
        <w:t>.</w:t>
      </w:r>
      <w:r>
        <w:rPr>
          <w:rFonts w:ascii="宋体" w:hAnsi="宋体" w:hint="eastAsia"/>
        </w:rPr>
        <w:t>1</w:t>
      </w:r>
      <w:r w:rsidRPr="005D4582">
        <w:rPr>
          <w:rFonts w:ascii="宋体" w:hAnsi="宋体"/>
        </w:rPr>
        <w:t xml:space="preserve"> </w:t>
      </w:r>
      <w:r w:rsidR="001B35CB" w:rsidRPr="001B35CB">
        <w:t>测试数据构建与评估方法</w:t>
      </w:r>
      <w:bookmarkEnd w:id="162"/>
    </w:p>
    <w:p w14:paraId="28B061F3" w14:textId="7514821C" w:rsidR="004A4F0F" w:rsidRDefault="00132AA3" w:rsidP="006B1C90">
      <w:pPr>
        <w:pStyle w:val="af2"/>
      </w:pPr>
      <w:r w:rsidRPr="00132AA3">
        <w:t>如果只依赖少量的人工样例，就很难覆盖</w:t>
      </w:r>
      <w:proofErr w:type="gramStart"/>
      <w:r w:rsidRPr="00132AA3">
        <w:t>真实业务</w:t>
      </w:r>
      <w:proofErr w:type="gramEnd"/>
      <w:r w:rsidR="00AD4FE2">
        <w:t>中</w:t>
      </w:r>
      <w:r w:rsidRPr="00132AA3">
        <w:t>那些复杂又多变的指令表达方式</w:t>
      </w:r>
      <w:r w:rsidR="00E95FA1">
        <w:t>。</w:t>
      </w:r>
      <w:r w:rsidRPr="00132AA3">
        <w:t>所以这里没有采用传统那种</w:t>
      </w:r>
      <w:r w:rsidRPr="00132AA3">
        <w:t>“</w:t>
      </w:r>
      <w:r w:rsidRPr="00132AA3">
        <w:t>手写测试集</w:t>
      </w:r>
      <w:r w:rsidRPr="00132AA3">
        <w:t>”</w:t>
      </w:r>
      <w:r w:rsidRPr="00132AA3">
        <w:t>的做法，而是</w:t>
      </w:r>
      <w:r w:rsidR="003A402E">
        <w:rPr>
          <w:rFonts w:hint="eastAsia"/>
        </w:rPr>
        <w:t>采用</w:t>
      </w:r>
      <w:r w:rsidRPr="00132AA3">
        <w:t>能自动生成并且自动评估的流程</w:t>
      </w:r>
      <w:r w:rsidR="004A4F0F" w:rsidRPr="004A4F0F">
        <w:t>。</w:t>
      </w:r>
    </w:p>
    <w:p w14:paraId="3B8678E8" w14:textId="7A304412" w:rsidR="000747BE" w:rsidRDefault="000747BE" w:rsidP="004A4F0F">
      <w:pPr>
        <w:spacing w:line="360" w:lineRule="auto"/>
        <w:rPr>
          <w:rFonts w:ascii="宋体" w:hAnsi="宋体"/>
          <w:b/>
          <w:bCs/>
          <w:sz w:val="24"/>
        </w:rPr>
      </w:pPr>
      <w:r>
        <w:rPr>
          <w:rFonts w:ascii="宋体" w:hAnsi="宋体" w:hint="eastAsia"/>
          <w:b/>
          <w:bCs/>
          <w:sz w:val="24"/>
        </w:rPr>
        <w:t>6</w:t>
      </w:r>
      <w:r w:rsidRPr="005D4582">
        <w:rPr>
          <w:rFonts w:ascii="宋体" w:hAnsi="宋体"/>
          <w:b/>
          <w:bCs/>
          <w:sz w:val="24"/>
        </w:rPr>
        <w:t>.</w:t>
      </w:r>
      <w:r>
        <w:rPr>
          <w:rFonts w:ascii="宋体" w:hAnsi="宋体" w:hint="eastAsia"/>
          <w:b/>
          <w:bCs/>
          <w:sz w:val="24"/>
        </w:rPr>
        <w:t>3</w:t>
      </w:r>
      <w:r w:rsidRPr="005D4582">
        <w:rPr>
          <w:rFonts w:ascii="宋体" w:hAnsi="宋体"/>
          <w:b/>
          <w:bCs/>
          <w:sz w:val="24"/>
        </w:rPr>
        <w:t>.</w:t>
      </w:r>
      <w:r>
        <w:rPr>
          <w:rFonts w:ascii="宋体" w:hAnsi="宋体" w:hint="eastAsia"/>
          <w:b/>
          <w:bCs/>
          <w:sz w:val="24"/>
        </w:rPr>
        <w:t>1.1</w:t>
      </w:r>
      <w:r w:rsidRPr="005D4582">
        <w:rPr>
          <w:rFonts w:ascii="宋体" w:hAnsi="宋体"/>
          <w:b/>
          <w:bCs/>
          <w:sz w:val="24"/>
        </w:rPr>
        <w:t xml:space="preserve"> </w:t>
      </w:r>
      <w:r w:rsidR="001B35CB" w:rsidRPr="001B35CB">
        <w:rPr>
          <w:rFonts w:ascii="黑体" w:eastAsia="黑体" w:hAnsi="黑体"/>
          <w:b/>
          <w:bCs/>
          <w:sz w:val="24"/>
        </w:rPr>
        <w:t>指令数据的生成与标注</w:t>
      </w:r>
    </w:p>
    <w:p w14:paraId="06DCA7F3" w14:textId="3C39A888" w:rsidR="0005736C" w:rsidRPr="0005736C" w:rsidRDefault="00132AA3" w:rsidP="006B1C90">
      <w:pPr>
        <w:pStyle w:val="af2"/>
      </w:pPr>
      <w:r w:rsidRPr="00132AA3">
        <w:t>本次评估所用的测试集一共包含</w:t>
      </w:r>
      <w:r w:rsidRPr="00132AA3">
        <w:t>200</w:t>
      </w:r>
      <w:r w:rsidR="00911A58">
        <w:rPr>
          <w:rFonts w:hint="eastAsia"/>
        </w:rPr>
        <w:t xml:space="preserve"> </w:t>
      </w:r>
      <w:r w:rsidRPr="00132AA3">
        <w:t>条指令，整个数据集的构建基本上可以分成两个阶段来完成</w:t>
      </w:r>
      <w:r w:rsidR="0005736C" w:rsidRPr="0005736C">
        <w:t>。</w:t>
      </w:r>
    </w:p>
    <w:p w14:paraId="2AD65A68" w14:textId="62C57680" w:rsidR="0005736C" w:rsidRPr="0005736C" w:rsidRDefault="0005736C" w:rsidP="006B1C90">
      <w:pPr>
        <w:pStyle w:val="af2"/>
      </w:pPr>
      <w:r>
        <w:rPr>
          <w:rFonts w:hint="eastAsia"/>
        </w:rPr>
        <w:t>第一，</w:t>
      </w:r>
      <w:r w:rsidRPr="0005736C">
        <w:t>借助</w:t>
      </w:r>
      <w:r>
        <w:rPr>
          <w:rFonts w:hint="eastAsia"/>
        </w:rPr>
        <w:t>大</w:t>
      </w:r>
      <w:r w:rsidRPr="0005736C">
        <w:t>模型来批量生成指令。我们直接提取已有数据集的元信息（如变量名、取值范围这类约束条件），把它们作为上下文输入给</w:t>
      </w:r>
      <w:r>
        <w:rPr>
          <w:rFonts w:hint="eastAsia"/>
        </w:rPr>
        <w:t>大</w:t>
      </w:r>
      <w:r w:rsidRPr="0005736C">
        <w:t>模型，让它模拟真实的业务语境</w:t>
      </w:r>
      <w:r w:rsidR="00043593">
        <w:rPr>
          <w:rFonts w:hint="eastAsia"/>
        </w:rPr>
        <w:t>生成</w:t>
      </w:r>
      <w:r w:rsidRPr="0005736C">
        <w:t>自然语言需求。</w:t>
      </w:r>
      <w:r w:rsidR="00043593">
        <w:rPr>
          <w:rFonts w:hint="eastAsia"/>
        </w:rPr>
        <w:t>生成</w:t>
      </w:r>
      <w:r w:rsidRPr="0005736C">
        <w:t>的文本，基本覆盖像多目标优化、变量锁定、区间限制</w:t>
      </w:r>
      <w:r w:rsidR="00523176">
        <w:t>和</w:t>
      </w:r>
      <w:r w:rsidRPr="0005736C">
        <w:t>稀疏约束等几类常见场景。指令初稿出来之后，第二步则全部交由人工进行逐条核对，并为每一句话手工</w:t>
      </w:r>
      <w:r w:rsidR="00A7125D">
        <w:rPr>
          <w:rFonts w:hint="eastAsia"/>
        </w:rPr>
        <w:t>标注</w:t>
      </w:r>
      <w:r w:rsidRPr="0005736C">
        <w:t>对应的标准</w:t>
      </w:r>
      <w:r w:rsidRPr="0005736C">
        <w:t xml:space="preserve">JSON </w:t>
      </w:r>
      <w:r w:rsidRPr="0005736C">
        <w:t>结构，以此作为后续评测的参考答案</w:t>
      </w:r>
    </w:p>
    <w:p w14:paraId="5B3B3E32" w14:textId="25CB637E" w:rsidR="00BE543E" w:rsidRDefault="00BE543E" w:rsidP="004B1DCA">
      <w:pPr>
        <w:spacing w:line="360" w:lineRule="auto"/>
        <w:rPr>
          <w:rFonts w:ascii="宋体" w:hAnsi="宋体"/>
          <w:b/>
          <w:bCs/>
          <w:sz w:val="24"/>
        </w:rPr>
      </w:pPr>
      <w:r>
        <w:rPr>
          <w:rFonts w:ascii="宋体" w:hAnsi="宋体" w:hint="eastAsia"/>
          <w:b/>
          <w:bCs/>
          <w:sz w:val="24"/>
        </w:rPr>
        <w:t>6</w:t>
      </w:r>
      <w:r w:rsidRPr="005D4582">
        <w:rPr>
          <w:rFonts w:ascii="宋体" w:hAnsi="宋体"/>
          <w:b/>
          <w:bCs/>
          <w:sz w:val="24"/>
        </w:rPr>
        <w:t>.</w:t>
      </w:r>
      <w:r>
        <w:rPr>
          <w:rFonts w:ascii="宋体" w:hAnsi="宋体" w:hint="eastAsia"/>
          <w:b/>
          <w:bCs/>
          <w:sz w:val="24"/>
        </w:rPr>
        <w:t>3</w:t>
      </w:r>
      <w:r w:rsidRPr="005D4582">
        <w:rPr>
          <w:rFonts w:ascii="宋体" w:hAnsi="宋体"/>
          <w:b/>
          <w:bCs/>
          <w:sz w:val="24"/>
        </w:rPr>
        <w:t>.</w:t>
      </w:r>
      <w:r>
        <w:rPr>
          <w:rFonts w:ascii="宋体" w:hAnsi="宋体" w:hint="eastAsia"/>
          <w:b/>
          <w:bCs/>
          <w:sz w:val="24"/>
        </w:rPr>
        <w:t>1.</w:t>
      </w:r>
      <w:r w:rsidR="003A55A7">
        <w:rPr>
          <w:rFonts w:ascii="宋体" w:hAnsi="宋体" w:hint="eastAsia"/>
          <w:b/>
          <w:bCs/>
          <w:sz w:val="24"/>
        </w:rPr>
        <w:t>2</w:t>
      </w:r>
      <w:r w:rsidRPr="005D4582">
        <w:rPr>
          <w:rFonts w:ascii="宋体" w:hAnsi="宋体"/>
          <w:b/>
          <w:bCs/>
          <w:sz w:val="24"/>
        </w:rPr>
        <w:t xml:space="preserve"> </w:t>
      </w:r>
      <w:r w:rsidR="003A55A7" w:rsidRPr="003A55A7">
        <w:rPr>
          <w:rFonts w:ascii="黑体" w:eastAsia="黑体" w:hAnsi="黑体"/>
          <w:b/>
          <w:bCs/>
          <w:sz w:val="24"/>
        </w:rPr>
        <w:t>评估指标设计</w:t>
      </w:r>
    </w:p>
    <w:p w14:paraId="76F56CFD" w14:textId="3368819B" w:rsidR="00B26E4C" w:rsidRPr="00B26E4C" w:rsidRDefault="00C0127E" w:rsidP="00B26E4C">
      <w:pPr>
        <w:pStyle w:val="af2"/>
      </w:pPr>
      <w:bookmarkStart w:id="163" w:name="OLE_LINK41"/>
      <w:r w:rsidRPr="00C0127E">
        <w:t>在测试环节，为避开人工核查可能产生的主观误差，模型输出结果的对齐比对工作会全部交给自动化脚本完成</w:t>
      </w:r>
      <w:r w:rsidR="00E95FA1">
        <w:t>。</w:t>
      </w:r>
      <w:r w:rsidRPr="00C0127E">
        <w:t>同时为彻底量化出大语言模型的真实解析能力，代码里拆分设计出多个维度的打分规则，</w:t>
      </w:r>
      <w:r w:rsidR="00E9113B">
        <w:t>一是</w:t>
      </w:r>
      <w:r w:rsidRPr="00C0127E">
        <w:t>全局命中率这种最严格的指标，它要求大模型返回的约束字典必须与标准答案完全匹配，哪怕有一个内部条件</w:t>
      </w:r>
      <w:r w:rsidR="00A7125D">
        <w:rPr>
          <w:rFonts w:hint="eastAsia"/>
        </w:rPr>
        <w:t>不匹配</w:t>
      </w:r>
      <w:r w:rsidRPr="00C0127E">
        <w:t>也会判定为失败</w:t>
      </w:r>
      <w:r w:rsidR="00E95FA1">
        <w:t>。</w:t>
      </w:r>
      <w:r w:rsidR="00E9113B">
        <w:t>二是</w:t>
      </w:r>
      <w:r w:rsidRPr="00C0127E">
        <w:t>针对局部字段的检验上，脚本设置目标准确率，专门用来</w:t>
      </w:r>
      <w:r w:rsidR="00A7125D">
        <w:rPr>
          <w:rFonts w:hint="eastAsia"/>
        </w:rPr>
        <w:t>检测</w:t>
      </w:r>
      <w:r w:rsidRPr="00C0127E">
        <w:t>模型</w:t>
      </w:r>
      <w:proofErr w:type="gramStart"/>
      <w:r w:rsidR="00537D1D">
        <w:rPr>
          <w:rFonts w:hint="eastAsia"/>
        </w:rPr>
        <w:t>是否</w:t>
      </w:r>
      <w:r w:rsidRPr="00C0127E">
        <w:t>把求最大</w:t>
      </w:r>
      <w:proofErr w:type="gramEnd"/>
      <w:r w:rsidRPr="00C0127E">
        <w:t>或者求最小的优化方向</w:t>
      </w:r>
      <w:r w:rsidR="004B58DD">
        <w:rPr>
          <w:rFonts w:hint="eastAsia"/>
        </w:rPr>
        <w:t>弄反</w:t>
      </w:r>
      <w:r w:rsidRPr="00C0127E">
        <w:t>，同时还利用范围准确率逐一核对底层变量的数值上下界有没有正确</w:t>
      </w:r>
      <w:r w:rsidR="00CE2C48">
        <w:rPr>
          <w:rFonts w:hint="eastAsia"/>
        </w:rPr>
        <w:t>提取</w:t>
      </w:r>
      <w:r w:rsidRPr="00C0127E">
        <w:t>出来</w:t>
      </w:r>
      <w:r w:rsidR="00B26E4C" w:rsidRPr="00B26E4C">
        <w:t>。</w:t>
      </w:r>
    </w:p>
    <w:p w14:paraId="40632D28" w14:textId="5BA5A6C5" w:rsidR="00B26E4C" w:rsidRPr="00B26E4C" w:rsidRDefault="008971EC" w:rsidP="00B26E4C">
      <w:pPr>
        <w:pStyle w:val="af2"/>
      </w:pPr>
      <w:r w:rsidRPr="008971EC">
        <w:t>另外在处理</w:t>
      </w:r>
      <w:r w:rsidRPr="008971EC">
        <w:t>“</w:t>
      </w:r>
      <w:r w:rsidRPr="008971EC">
        <w:t>提取锁定特征</w:t>
      </w:r>
      <w:r w:rsidRPr="008971EC">
        <w:t>”</w:t>
      </w:r>
      <w:r w:rsidRPr="008971EC">
        <w:t>这种具体的变量挑选任务时，如果只</w:t>
      </w:r>
      <w:proofErr w:type="gramStart"/>
      <w:r w:rsidRPr="008971EC">
        <w:t>看整体</w:t>
      </w:r>
      <w:proofErr w:type="gramEnd"/>
      <w:r w:rsidRPr="008971EC">
        <w:t>上的对</w:t>
      </w:r>
      <w:r w:rsidRPr="008971EC">
        <w:lastRenderedPageBreak/>
        <w:t>错，就很容易掩盖掉细微的逻辑错误，所以脚本在这一步额外引入精准率、召回率以及这两者的综合得分（也就是</w:t>
      </w:r>
      <w:r w:rsidRPr="008971EC">
        <w:t>F1-Score</w:t>
      </w:r>
      <w:r w:rsidRPr="008971EC">
        <w:t>），</w:t>
      </w:r>
      <w:r w:rsidR="00CE2C48" w:rsidRPr="00CE2C48">
        <w:t>以统计特征提取的遗漏与错误</w:t>
      </w:r>
      <w:r w:rsidR="00E95FA1">
        <w:t>。</w:t>
      </w:r>
      <w:r w:rsidRPr="008971EC">
        <w:t>整套组合打分逻辑</w:t>
      </w:r>
      <w:r w:rsidR="00FA3850">
        <w:rPr>
          <w:rFonts w:hint="eastAsia"/>
        </w:rPr>
        <w:t>运行</w:t>
      </w:r>
      <w:r w:rsidRPr="008971EC">
        <w:t>之后，就能非常明确地定位出问题，也就是大模型在解析复杂的业务文字时，到底是</w:t>
      </w:r>
      <w:r w:rsidRPr="008971EC">
        <w:t>JSON</w:t>
      </w:r>
      <w:r w:rsidRPr="008971EC">
        <w:t>的打包格式出问题，还是从根本上就没有</w:t>
      </w:r>
      <w:r w:rsidR="00D4106C">
        <w:rPr>
          <w:rFonts w:hint="eastAsia"/>
        </w:rPr>
        <w:t>理解</w:t>
      </w:r>
      <w:r w:rsidRPr="008971EC">
        <w:t>用户的真实意图</w:t>
      </w:r>
      <w:r w:rsidR="00B26E4C" w:rsidRPr="00B26E4C">
        <w:t>。</w:t>
      </w:r>
    </w:p>
    <w:p w14:paraId="3B4693ED" w14:textId="49E2622B" w:rsidR="00100FCF" w:rsidRDefault="00100FCF" w:rsidP="00497EF2">
      <w:pPr>
        <w:pStyle w:val="afa"/>
        <w:rPr>
          <w:rFonts w:ascii="宋体" w:hAnsi="宋体"/>
        </w:rPr>
      </w:pPr>
      <w:bookmarkStart w:id="164" w:name="_Toc229998519"/>
      <w:r>
        <w:rPr>
          <w:rFonts w:ascii="宋体" w:hAnsi="宋体" w:hint="eastAsia"/>
        </w:rPr>
        <w:t>6</w:t>
      </w:r>
      <w:r w:rsidRPr="005D4582">
        <w:rPr>
          <w:rFonts w:ascii="宋体" w:hAnsi="宋体"/>
        </w:rPr>
        <w:t>.</w:t>
      </w:r>
      <w:r>
        <w:rPr>
          <w:rFonts w:ascii="宋体" w:hAnsi="宋体" w:hint="eastAsia"/>
        </w:rPr>
        <w:t>3</w:t>
      </w:r>
      <w:r w:rsidRPr="005D4582">
        <w:rPr>
          <w:rFonts w:ascii="宋体" w:hAnsi="宋体"/>
        </w:rPr>
        <w:t>.</w:t>
      </w:r>
      <w:r>
        <w:rPr>
          <w:rFonts w:ascii="宋体" w:hAnsi="宋体" w:hint="eastAsia"/>
        </w:rPr>
        <w:t>2</w:t>
      </w:r>
      <w:r w:rsidRPr="005D4582">
        <w:rPr>
          <w:rFonts w:ascii="宋体" w:hAnsi="宋体"/>
        </w:rPr>
        <w:t xml:space="preserve"> </w:t>
      </w:r>
      <w:r w:rsidR="00917D0C" w:rsidRPr="00917D0C">
        <w:t>能耗场景下的解析表现</w:t>
      </w:r>
      <w:bookmarkEnd w:id="164"/>
    </w:p>
    <w:bookmarkEnd w:id="163"/>
    <w:p w14:paraId="52A76FCD" w14:textId="3EAC7627" w:rsidR="00126732" w:rsidRDefault="0015296F" w:rsidP="006B1C90">
      <w:pPr>
        <w:pStyle w:val="af2"/>
      </w:pPr>
      <w:r w:rsidRPr="0015296F">
        <w:t>在工业能耗任务中，指令通常包含明确的物理变量，并涉及双目标优化。测试结果如表</w:t>
      </w:r>
      <w:r w:rsidRPr="0015296F">
        <w:t>6-3</w:t>
      </w:r>
      <w:r w:rsidRPr="0015296F">
        <w:t>所示</w:t>
      </w:r>
      <w:r w:rsidR="00126732" w:rsidRPr="00126732">
        <w:t>：</w:t>
      </w:r>
    </w:p>
    <w:p w14:paraId="4802048C" w14:textId="493B2130" w:rsidR="00D85816" w:rsidRPr="00D85816" w:rsidRDefault="00D85816" w:rsidP="002477BA">
      <w:pPr>
        <w:spacing w:line="360" w:lineRule="auto"/>
        <w:ind w:firstLineChars="200" w:firstLine="480"/>
        <w:jc w:val="center"/>
        <w:rPr>
          <w:rFonts w:eastAsia="黑体"/>
          <w:sz w:val="24"/>
        </w:rPr>
      </w:pPr>
      <w:r>
        <w:rPr>
          <w:rFonts w:ascii="黑体" w:eastAsia="黑体" w:hAnsi="宋体" w:hint="eastAsia"/>
          <w:sz w:val="24"/>
        </w:rPr>
        <w:t>表</w:t>
      </w:r>
      <w:r>
        <w:rPr>
          <w:rFonts w:eastAsia="黑体" w:hint="eastAsia"/>
          <w:sz w:val="24"/>
        </w:rPr>
        <w:t>6-3</w:t>
      </w:r>
      <w:bookmarkStart w:id="165" w:name="OLE_LINK77"/>
      <w:r w:rsidR="003A7060">
        <w:rPr>
          <w:rFonts w:eastAsia="黑体" w:hint="eastAsia"/>
          <w:sz w:val="24"/>
        </w:rPr>
        <w:t xml:space="preserve"> </w:t>
      </w:r>
      <w:r w:rsidR="000B306D">
        <w:rPr>
          <w:rFonts w:eastAsia="黑体" w:hint="eastAsia"/>
          <w:sz w:val="24"/>
        </w:rPr>
        <w:t>能耗</w:t>
      </w:r>
      <w:r>
        <w:rPr>
          <w:rFonts w:eastAsia="黑体" w:hint="eastAsia"/>
          <w:sz w:val="24"/>
        </w:rPr>
        <w:t>场景大模型性能对比</w:t>
      </w:r>
    </w:p>
    <w:tbl>
      <w:tblPr>
        <w:tblStyle w:val="af6"/>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2"/>
        <w:gridCol w:w="1272"/>
        <w:gridCol w:w="1305"/>
        <w:gridCol w:w="1305"/>
        <w:gridCol w:w="981"/>
        <w:gridCol w:w="1015"/>
        <w:gridCol w:w="1214"/>
      </w:tblGrid>
      <w:tr w:rsidR="00E85670" w14:paraId="105EABDE" w14:textId="77777777" w:rsidTr="00F71B75">
        <w:trPr>
          <w:jc w:val="center"/>
        </w:trPr>
        <w:tc>
          <w:tcPr>
            <w:tcW w:w="830" w:type="pct"/>
            <w:tcBorders>
              <w:top w:val="single" w:sz="4" w:space="0" w:color="auto"/>
              <w:bottom w:val="single" w:sz="4" w:space="0" w:color="auto"/>
            </w:tcBorders>
          </w:tcPr>
          <w:p w14:paraId="2CA24D75" w14:textId="3274F24B" w:rsidR="00E85670" w:rsidRPr="0019666B" w:rsidRDefault="00E85670" w:rsidP="002477BA">
            <w:pPr>
              <w:spacing w:line="360" w:lineRule="auto"/>
              <w:jc w:val="center"/>
              <w:rPr>
                <w:rFonts w:ascii="宋体" w:hAnsi="宋体"/>
                <w:szCs w:val="21"/>
              </w:rPr>
            </w:pPr>
            <w:bookmarkStart w:id="166" w:name="_Hlk228562809"/>
            <w:bookmarkEnd w:id="165"/>
            <w:r w:rsidRPr="0019666B">
              <w:rPr>
                <w:rFonts w:ascii="宋体" w:hAnsi="宋体" w:hint="eastAsia"/>
                <w:szCs w:val="21"/>
              </w:rPr>
              <w:t>模型名称</w:t>
            </w:r>
          </w:p>
        </w:tc>
        <w:tc>
          <w:tcPr>
            <w:tcW w:w="748" w:type="pct"/>
            <w:tcBorders>
              <w:top w:val="single" w:sz="4" w:space="0" w:color="auto"/>
              <w:bottom w:val="single" w:sz="4" w:space="0" w:color="auto"/>
            </w:tcBorders>
          </w:tcPr>
          <w:p w14:paraId="698242D7" w14:textId="2E63B1C8" w:rsidR="00E85670" w:rsidRPr="0019666B" w:rsidRDefault="00E85670" w:rsidP="002477BA">
            <w:pPr>
              <w:spacing w:line="360" w:lineRule="auto"/>
              <w:jc w:val="center"/>
              <w:rPr>
                <w:rFonts w:ascii="宋体" w:hAnsi="宋体"/>
                <w:szCs w:val="21"/>
              </w:rPr>
            </w:pPr>
            <w:r w:rsidRPr="0019666B">
              <w:rPr>
                <w:rFonts w:ascii="宋体" w:hAnsi="宋体" w:hint="eastAsia"/>
                <w:szCs w:val="21"/>
              </w:rPr>
              <w:t>全局命中率</w:t>
            </w:r>
            <w:r>
              <w:rPr>
                <w:rFonts w:ascii="宋体" w:hAnsi="宋体" w:hint="eastAsia"/>
                <w:szCs w:val="21"/>
              </w:rPr>
              <w:t>(%)</w:t>
            </w:r>
          </w:p>
        </w:tc>
        <w:tc>
          <w:tcPr>
            <w:tcW w:w="767" w:type="pct"/>
            <w:tcBorders>
              <w:top w:val="single" w:sz="4" w:space="0" w:color="auto"/>
              <w:bottom w:val="single" w:sz="4" w:space="0" w:color="auto"/>
            </w:tcBorders>
          </w:tcPr>
          <w:p w14:paraId="454B1AEE" w14:textId="3F530C3F" w:rsidR="00E85670" w:rsidRPr="0019666B" w:rsidRDefault="00E85670" w:rsidP="002477BA">
            <w:pPr>
              <w:spacing w:line="360" w:lineRule="auto"/>
              <w:jc w:val="center"/>
              <w:rPr>
                <w:rFonts w:ascii="宋体" w:hAnsi="宋体"/>
                <w:szCs w:val="21"/>
              </w:rPr>
            </w:pPr>
            <w:r w:rsidRPr="0019666B">
              <w:rPr>
                <w:rFonts w:ascii="宋体" w:hAnsi="宋体" w:hint="eastAsia"/>
                <w:szCs w:val="21"/>
              </w:rPr>
              <w:t>目标准确率</w:t>
            </w:r>
            <w:r>
              <w:rPr>
                <w:rFonts w:ascii="宋体" w:hAnsi="宋体" w:hint="eastAsia"/>
                <w:szCs w:val="21"/>
              </w:rPr>
              <w:t>(%)</w:t>
            </w:r>
          </w:p>
        </w:tc>
        <w:tc>
          <w:tcPr>
            <w:tcW w:w="767" w:type="pct"/>
            <w:tcBorders>
              <w:top w:val="single" w:sz="4" w:space="0" w:color="auto"/>
              <w:bottom w:val="single" w:sz="4" w:space="0" w:color="auto"/>
            </w:tcBorders>
          </w:tcPr>
          <w:p w14:paraId="6D54FAB8" w14:textId="589A97D0" w:rsidR="00E85670" w:rsidRPr="0019666B" w:rsidRDefault="00E85670" w:rsidP="002477BA">
            <w:pPr>
              <w:spacing w:line="360" w:lineRule="auto"/>
              <w:jc w:val="center"/>
              <w:rPr>
                <w:rFonts w:ascii="宋体" w:hAnsi="宋体"/>
                <w:szCs w:val="21"/>
              </w:rPr>
            </w:pPr>
            <w:r w:rsidRPr="0019666B">
              <w:rPr>
                <w:rFonts w:ascii="宋体" w:hAnsi="宋体" w:hint="eastAsia"/>
                <w:szCs w:val="21"/>
              </w:rPr>
              <w:t>范围准确率</w:t>
            </w:r>
            <w:r>
              <w:rPr>
                <w:rFonts w:ascii="宋体" w:hAnsi="宋体" w:hint="eastAsia"/>
                <w:szCs w:val="21"/>
              </w:rPr>
              <w:t>(%)</w:t>
            </w:r>
          </w:p>
        </w:tc>
        <w:tc>
          <w:tcPr>
            <w:tcW w:w="577" w:type="pct"/>
            <w:tcBorders>
              <w:top w:val="single" w:sz="4" w:space="0" w:color="auto"/>
              <w:bottom w:val="single" w:sz="4" w:space="0" w:color="auto"/>
            </w:tcBorders>
          </w:tcPr>
          <w:p w14:paraId="70235203" w14:textId="531B65C5" w:rsidR="00E85670" w:rsidRPr="0019666B" w:rsidRDefault="00E85670" w:rsidP="002477BA">
            <w:pPr>
              <w:spacing w:line="360" w:lineRule="auto"/>
              <w:jc w:val="center"/>
              <w:rPr>
                <w:rFonts w:ascii="宋体" w:hAnsi="宋体"/>
                <w:szCs w:val="21"/>
              </w:rPr>
            </w:pPr>
            <w:r w:rsidRPr="0019666B">
              <w:rPr>
                <w:rFonts w:ascii="宋体" w:hAnsi="宋体" w:hint="eastAsia"/>
                <w:szCs w:val="21"/>
              </w:rPr>
              <w:t>精准率</w:t>
            </w:r>
            <w:r>
              <w:rPr>
                <w:rFonts w:ascii="宋体" w:hAnsi="宋体" w:hint="eastAsia"/>
                <w:szCs w:val="21"/>
              </w:rPr>
              <w:t>(%)</w:t>
            </w:r>
          </w:p>
        </w:tc>
        <w:tc>
          <w:tcPr>
            <w:tcW w:w="597" w:type="pct"/>
            <w:tcBorders>
              <w:top w:val="single" w:sz="4" w:space="0" w:color="auto"/>
              <w:bottom w:val="single" w:sz="4" w:space="0" w:color="auto"/>
            </w:tcBorders>
          </w:tcPr>
          <w:p w14:paraId="160E2FF5" w14:textId="52BA9A91" w:rsidR="00E85670" w:rsidRPr="0019666B" w:rsidRDefault="00E85670" w:rsidP="002477BA">
            <w:pPr>
              <w:spacing w:line="360" w:lineRule="auto"/>
              <w:jc w:val="center"/>
              <w:rPr>
                <w:rFonts w:ascii="宋体" w:hAnsi="宋体"/>
                <w:szCs w:val="21"/>
              </w:rPr>
            </w:pPr>
            <w:r w:rsidRPr="0019666B">
              <w:rPr>
                <w:rFonts w:ascii="宋体" w:hAnsi="宋体" w:hint="eastAsia"/>
                <w:szCs w:val="21"/>
              </w:rPr>
              <w:t>召回率</w:t>
            </w:r>
            <w:r>
              <w:rPr>
                <w:rFonts w:ascii="宋体" w:hAnsi="宋体" w:hint="eastAsia"/>
                <w:szCs w:val="21"/>
              </w:rPr>
              <w:t>(%)</w:t>
            </w:r>
          </w:p>
        </w:tc>
        <w:tc>
          <w:tcPr>
            <w:tcW w:w="714" w:type="pct"/>
            <w:tcBorders>
              <w:top w:val="single" w:sz="4" w:space="0" w:color="auto"/>
              <w:bottom w:val="single" w:sz="4" w:space="0" w:color="auto"/>
            </w:tcBorders>
          </w:tcPr>
          <w:p w14:paraId="39528F03" w14:textId="2908AF10" w:rsidR="00E85670" w:rsidRPr="0019666B" w:rsidRDefault="00E85670" w:rsidP="002477BA">
            <w:pPr>
              <w:spacing w:line="360" w:lineRule="auto"/>
              <w:jc w:val="center"/>
              <w:rPr>
                <w:rFonts w:ascii="宋体" w:hAnsi="宋体"/>
                <w:szCs w:val="21"/>
              </w:rPr>
            </w:pPr>
            <w:r w:rsidRPr="0019666B">
              <w:rPr>
                <w:rFonts w:ascii="宋体" w:hAnsi="宋体" w:hint="eastAsia"/>
                <w:szCs w:val="21"/>
              </w:rPr>
              <w:t>综合得分</w:t>
            </w:r>
            <w:r>
              <w:rPr>
                <w:rFonts w:ascii="宋体" w:hAnsi="宋体" w:hint="eastAsia"/>
                <w:szCs w:val="21"/>
              </w:rPr>
              <w:t>(F1)</w:t>
            </w:r>
          </w:p>
        </w:tc>
      </w:tr>
      <w:tr w:rsidR="00F71B75" w14:paraId="032349A8" w14:textId="77777777" w:rsidTr="00F71B75">
        <w:trPr>
          <w:jc w:val="center"/>
        </w:trPr>
        <w:tc>
          <w:tcPr>
            <w:tcW w:w="830" w:type="pct"/>
            <w:tcBorders>
              <w:top w:val="single" w:sz="4" w:space="0" w:color="auto"/>
            </w:tcBorders>
          </w:tcPr>
          <w:p w14:paraId="1AF41674" w14:textId="1954A2C4" w:rsidR="00F71B75" w:rsidRPr="00D85816" w:rsidRDefault="00F71B75" w:rsidP="00F71B75">
            <w:pPr>
              <w:spacing w:line="360" w:lineRule="auto"/>
              <w:jc w:val="center"/>
              <w:rPr>
                <w:szCs w:val="21"/>
              </w:rPr>
            </w:pPr>
            <w:r w:rsidRPr="00D85816">
              <w:rPr>
                <w:szCs w:val="21"/>
              </w:rPr>
              <w:t>DeepSeek-Chat</w:t>
            </w:r>
          </w:p>
        </w:tc>
        <w:tc>
          <w:tcPr>
            <w:tcW w:w="748" w:type="pct"/>
            <w:tcBorders>
              <w:top w:val="single" w:sz="4" w:space="0" w:color="auto"/>
            </w:tcBorders>
          </w:tcPr>
          <w:p w14:paraId="210E1977" w14:textId="0F692381" w:rsidR="00F71B75" w:rsidRPr="00D85816" w:rsidRDefault="00F71B75" w:rsidP="00F71B75">
            <w:pPr>
              <w:spacing w:line="360" w:lineRule="auto"/>
              <w:jc w:val="center"/>
              <w:rPr>
                <w:szCs w:val="21"/>
              </w:rPr>
            </w:pPr>
            <w:r w:rsidRPr="00D85816">
              <w:rPr>
                <w:szCs w:val="21"/>
              </w:rPr>
              <w:t>86.2</w:t>
            </w:r>
          </w:p>
        </w:tc>
        <w:tc>
          <w:tcPr>
            <w:tcW w:w="767" w:type="pct"/>
            <w:tcBorders>
              <w:top w:val="single" w:sz="4" w:space="0" w:color="auto"/>
            </w:tcBorders>
          </w:tcPr>
          <w:p w14:paraId="34F39BFC" w14:textId="5C847808" w:rsidR="00F71B75" w:rsidRPr="00D85816" w:rsidRDefault="00F71B75" w:rsidP="00F71B75">
            <w:pPr>
              <w:spacing w:line="360" w:lineRule="auto"/>
              <w:jc w:val="center"/>
              <w:rPr>
                <w:szCs w:val="21"/>
              </w:rPr>
            </w:pPr>
            <w:r w:rsidRPr="00D85816">
              <w:rPr>
                <w:szCs w:val="21"/>
              </w:rPr>
              <w:t>100.0</w:t>
            </w:r>
          </w:p>
        </w:tc>
        <w:tc>
          <w:tcPr>
            <w:tcW w:w="767" w:type="pct"/>
            <w:tcBorders>
              <w:top w:val="single" w:sz="4" w:space="0" w:color="auto"/>
            </w:tcBorders>
          </w:tcPr>
          <w:p w14:paraId="00B3DD68" w14:textId="6A29C055" w:rsidR="00F71B75" w:rsidRPr="00D85816" w:rsidRDefault="00F71B75" w:rsidP="00F71B75">
            <w:pPr>
              <w:spacing w:line="360" w:lineRule="auto"/>
              <w:jc w:val="center"/>
              <w:rPr>
                <w:szCs w:val="21"/>
              </w:rPr>
            </w:pPr>
            <w:r w:rsidRPr="00D85816">
              <w:rPr>
                <w:szCs w:val="21"/>
              </w:rPr>
              <w:t>100.0</w:t>
            </w:r>
          </w:p>
        </w:tc>
        <w:tc>
          <w:tcPr>
            <w:tcW w:w="577" w:type="pct"/>
            <w:tcBorders>
              <w:top w:val="single" w:sz="4" w:space="0" w:color="auto"/>
            </w:tcBorders>
          </w:tcPr>
          <w:p w14:paraId="0F417D81" w14:textId="202CF717" w:rsidR="00F71B75" w:rsidRPr="00D85816" w:rsidRDefault="00F71B75" w:rsidP="00F71B75">
            <w:pPr>
              <w:spacing w:line="360" w:lineRule="auto"/>
              <w:jc w:val="center"/>
              <w:rPr>
                <w:szCs w:val="21"/>
              </w:rPr>
            </w:pPr>
            <w:r w:rsidRPr="00D85816">
              <w:rPr>
                <w:szCs w:val="21"/>
              </w:rPr>
              <w:t>86.1</w:t>
            </w:r>
          </w:p>
        </w:tc>
        <w:tc>
          <w:tcPr>
            <w:tcW w:w="597" w:type="pct"/>
            <w:tcBorders>
              <w:top w:val="single" w:sz="4" w:space="0" w:color="auto"/>
            </w:tcBorders>
          </w:tcPr>
          <w:p w14:paraId="5E788379" w14:textId="4DD33A23" w:rsidR="00F71B75" w:rsidRPr="00D85816" w:rsidRDefault="00F71B75" w:rsidP="00F71B75">
            <w:pPr>
              <w:spacing w:line="360" w:lineRule="auto"/>
              <w:jc w:val="center"/>
              <w:rPr>
                <w:szCs w:val="21"/>
              </w:rPr>
            </w:pPr>
            <w:r w:rsidRPr="00D85816">
              <w:rPr>
                <w:szCs w:val="21"/>
              </w:rPr>
              <w:t>100.0</w:t>
            </w:r>
          </w:p>
        </w:tc>
        <w:tc>
          <w:tcPr>
            <w:tcW w:w="714" w:type="pct"/>
            <w:tcBorders>
              <w:top w:val="single" w:sz="4" w:space="0" w:color="auto"/>
            </w:tcBorders>
          </w:tcPr>
          <w:p w14:paraId="5058947B" w14:textId="66466C1D" w:rsidR="00F71B75" w:rsidRPr="00D85816" w:rsidRDefault="00F71B75" w:rsidP="00F71B75">
            <w:pPr>
              <w:spacing w:line="360" w:lineRule="auto"/>
              <w:jc w:val="center"/>
              <w:rPr>
                <w:szCs w:val="21"/>
              </w:rPr>
            </w:pPr>
            <w:r w:rsidRPr="00D85816">
              <w:rPr>
                <w:szCs w:val="21"/>
              </w:rPr>
              <w:t>92.5</w:t>
            </w:r>
          </w:p>
        </w:tc>
      </w:tr>
      <w:tr w:rsidR="00F71B75" w14:paraId="030EFD37" w14:textId="77777777" w:rsidTr="00F71B75">
        <w:trPr>
          <w:jc w:val="center"/>
        </w:trPr>
        <w:tc>
          <w:tcPr>
            <w:tcW w:w="830" w:type="pct"/>
          </w:tcPr>
          <w:p w14:paraId="7BCD5146" w14:textId="04100C3B" w:rsidR="00F71B75" w:rsidRPr="00D85816" w:rsidRDefault="00F71B75" w:rsidP="00F71B75">
            <w:pPr>
              <w:spacing w:line="360" w:lineRule="auto"/>
              <w:jc w:val="center"/>
              <w:rPr>
                <w:szCs w:val="21"/>
              </w:rPr>
            </w:pPr>
            <w:r w:rsidRPr="00D85816">
              <w:rPr>
                <w:szCs w:val="21"/>
              </w:rPr>
              <w:t>Qwen-Max</w:t>
            </w:r>
          </w:p>
        </w:tc>
        <w:tc>
          <w:tcPr>
            <w:tcW w:w="748" w:type="pct"/>
          </w:tcPr>
          <w:p w14:paraId="0EB3E0D2" w14:textId="01FDF531" w:rsidR="00F71B75" w:rsidRPr="00D85816" w:rsidRDefault="00F71B75" w:rsidP="00F71B75">
            <w:pPr>
              <w:spacing w:line="360" w:lineRule="auto"/>
              <w:jc w:val="center"/>
              <w:rPr>
                <w:szCs w:val="21"/>
              </w:rPr>
            </w:pPr>
            <w:r w:rsidRPr="00D85816">
              <w:rPr>
                <w:szCs w:val="21"/>
              </w:rPr>
              <w:t>86.2</w:t>
            </w:r>
          </w:p>
        </w:tc>
        <w:tc>
          <w:tcPr>
            <w:tcW w:w="767" w:type="pct"/>
          </w:tcPr>
          <w:p w14:paraId="25C4A28C" w14:textId="565E33BD" w:rsidR="00F71B75" w:rsidRPr="00D85816" w:rsidRDefault="00F71B75" w:rsidP="00F71B75">
            <w:pPr>
              <w:spacing w:line="360" w:lineRule="auto"/>
              <w:jc w:val="center"/>
              <w:rPr>
                <w:szCs w:val="21"/>
              </w:rPr>
            </w:pPr>
            <w:r w:rsidRPr="00D85816">
              <w:rPr>
                <w:szCs w:val="21"/>
              </w:rPr>
              <w:t>100.0</w:t>
            </w:r>
          </w:p>
        </w:tc>
        <w:tc>
          <w:tcPr>
            <w:tcW w:w="767" w:type="pct"/>
          </w:tcPr>
          <w:p w14:paraId="039C8890" w14:textId="6504A1C9" w:rsidR="00F71B75" w:rsidRPr="00D85816" w:rsidRDefault="00F71B75" w:rsidP="00F71B75">
            <w:pPr>
              <w:spacing w:line="360" w:lineRule="auto"/>
              <w:jc w:val="center"/>
              <w:rPr>
                <w:szCs w:val="21"/>
              </w:rPr>
            </w:pPr>
            <w:r w:rsidRPr="00D85816">
              <w:rPr>
                <w:szCs w:val="21"/>
              </w:rPr>
              <w:t>100.0</w:t>
            </w:r>
          </w:p>
        </w:tc>
        <w:tc>
          <w:tcPr>
            <w:tcW w:w="577" w:type="pct"/>
          </w:tcPr>
          <w:p w14:paraId="272FBC87" w14:textId="7B20C004" w:rsidR="00F71B75" w:rsidRPr="00D85816" w:rsidRDefault="00F71B75" w:rsidP="00F71B75">
            <w:pPr>
              <w:spacing w:line="360" w:lineRule="auto"/>
              <w:jc w:val="center"/>
              <w:rPr>
                <w:szCs w:val="21"/>
              </w:rPr>
            </w:pPr>
            <w:r w:rsidRPr="00D85816">
              <w:rPr>
                <w:szCs w:val="21"/>
              </w:rPr>
              <w:t>86.1</w:t>
            </w:r>
          </w:p>
        </w:tc>
        <w:tc>
          <w:tcPr>
            <w:tcW w:w="597" w:type="pct"/>
          </w:tcPr>
          <w:p w14:paraId="6D605411" w14:textId="755C4150" w:rsidR="00F71B75" w:rsidRPr="00D85816" w:rsidRDefault="00F71B75" w:rsidP="00F71B75">
            <w:pPr>
              <w:spacing w:line="360" w:lineRule="auto"/>
              <w:jc w:val="center"/>
              <w:rPr>
                <w:szCs w:val="21"/>
              </w:rPr>
            </w:pPr>
            <w:r w:rsidRPr="00D85816">
              <w:rPr>
                <w:szCs w:val="21"/>
              </w:rPr>
              <w:t>100.0</w:t>
            </w:r>
          </w:p>
        </w:tc>
        <w:tc>
          <w:tcPr>
            <w:tcW w:w="714" w:type="pct"/>
          </w:tcPr>
          <w:p w14:paraId="238605E4" w14:textId="597E4DAB" w:rsidR="00F71B75" w:rsidRPr="00D85816" w:rsidRDefault="00F71B75" w:rsidP="00F71B75">
            <w:pPr>
              <w:spacing w:line="360" w:lineRule="auto"/>
              <w:jc w:val="center"/>
              <w:rPr>
                <w:szCs w:val="21"/>
              </w:rPr>
            </w:pPr>
            <w:r w:rsidRPr="00D85816">
              <w:rPr>
                <w:szCs w:val="21"/>
              </w:rPr>
              <w:t>92.5</w:t>
            </w:r>
          </w:p>
        </w:tc>
      </w:tr>
      <w:tr w:rsidR="00F71B75" w14:paraId="307D6488" w14:textId="77777777" w:rsidTr="00F71B75">
        <w:trPr>
          <w:jc w:val="center"/>
        </w:trPr>
        <w:tc>
          <w:tcPr>
            <w:tcW w:w="830" w:type="pct"/>
          </w:tcPr>
          <w:p w14:paraId="7114E2FF" w14:textId="57EC3E49" w:rsidR="00F71B75" w:rsidRPr="00D85816" w:rsidRDefault="00F71B75" w:rsidP="00F71B75">
            <w:pPr>
              <w:spacing w:line="360" w:lineRule="auto"/>
              <w:jc w:val="center"/>
              <w:rPr>
                <w:szCs w:val="21"/>
              </w:rPr>
            </w:pPr>
            <w:r w:rsidRPr="00D85816">
              <w:rPr>
                <w:szCs w:val="21"/>
              </w:rPr>
              <w:t>GLM-4</w:t>
            </w:r>
          </w:p>
        </w:tc>
        <w:tc>
          <w:tcPr>
            <w:tcW w:w="748" w:type="pct"/>
          </w:tcPr>
          <w:p w14:paraId="49553D6F" w14:textId="1BCCCD4B" w:rsidR="00F71B75" w:rsidRPr="00D85816" w:rsidRDefault="00F71B75" w:rsidP="00F71B75">
            <w:pPr>
              <w:spacing w:line="360" w:lineRule="auto"/>
              <w:jc w:val="center"/>
              <w:rPr>
                <w:szCs w:val="21"/>
              </w:rPr>
            </w:pPr>
            <w:r w:rsidRPr="00D85816">
              <w:rPr>
                <w:szCs w:val="21"/>
              </w:rPr>
              <w:t>86.2</w:t>
            </w:r>
          </w:p>
        </w:tc>
        <w:tc>
          <w:tcPr>
            <w:tcW w:w="767" w:type="pct"/>
          </w:tcPr>
          <w:p w14:paraId="6622B259" w14:textId="4C2AF65C" w:rsidR="00F71B75" w:rsidRPr="00D85816" w:rsidRDefault="00F71B75" w:rsidP="00F71B75">
            <w:pPr>
              <w:spacing w:line="360" w:lineRule="auto"/>
              <w:jc w:val="center"/>
              <w:rPr>
                <w:szCs w:val="21"/>
              </w:rPr>
            </w:pPr>
            <w:r w:rsidRPr="00D85816">
              <w:rPr>
                <w:szCs w:val="21"/>
              </w:rPr>
              <w:t>100.0</w:t>
            </w:r>
          </w:p>
        </w:tc>
        <w:tc>
          <w:tcPr>
            <w:tcW w:w="767" w:type="pct"/>
          </w:tcPr>
          <w:p w14:paraId="5C20F72B" w14:textId="69220BE7" w:rsidR="00F71B75" w:rsidRPr="00D85816" w:rsidRDefault="00F71B75" w:rsidP="00F71B75">
            <w:pPr>
              <w:spacing w:line="360" w:lineRule="auto"/>
              <w:jc w:val="center"/>
              <w:rPr>
                <w:szCs w:val="21"/>
              </w:rPr>
            </w:pPr>
            <w:r w:rsidRPr="00D85816">
              <w:rPr>
                <w:szCs w:val="21"/>
              </w:rPr>
              <w:t>100.0</w:t>
            </w:r>
          </w:p>
        </w:tc>
        <w:tc>
          <w:tcPr>
            <w:tcW w:w="577" w:type="pct"/>
          </w:tcPr>
          <w:p w14:paraId="77B7099B" w14:textId="04A82C3A" w:rsidR="00F71B75" w:rsidRPr="00D85816" w:rsidRDefault="00F71B75" w:rsidP="00F71B75">
            <w:pPr>
              <w:spacing w:line="360" w:lineRule="auto"/>
              <w:jc w:val="center"/>
              <w:rPr>
                <w:szCs w:val="21"/>
              </w:rPr>
            </w:pPr>
            <w:r w:rsidRPr="00D85816">
              <w:rPr>
                <w:szCs w:val="21"/>
              </w:rPr>
              <w:t>86.1</w:t>
            </w:r>
          </w:p>
        </w:tc>
        <w:tc>
          <w:tcPr>
            <w:tcW w:w="597" w:type="pct"/>
          </w:tcPr>
          <w:p w14:paraId="43F8691C" w14:textId="41E04785" w:rsidR="00F71B75" w:rsidRPr="00D85816" w:rsidRDefault="00F71B75" w:rsidP="00F71B75">
            <w:pPr>
              <w:spacing w:line="360" w:lineRule="auto"/>
              <w:jc w:val="center"/>
              <w:rPr>
                <w:szCs w:val="21"/>
              </w:rPr>
            </w:pPr>
            <w:r w:rsidRPr="00D85816">
              <w:rPr>
                <w:szCs w:val="21"/>
              </w:rPr>
              <w:t>100.0</w:t>
            </w:r>
          </w:p>
        </w:tc>
        <w:tc>
          <w:tcPr>
            <w:tcW w:w="714" w:type="pct"/>
          </w:tcPr>
          <w:p w14:paraId="2BE51CEF" w14:textId="0C5D75FF" w:rsidR="00F71B75" w:rsidRPr="00D85816" w:rsidRDefault="00F71B75" w:rsidP="00F71B75">
            <w:pPr>
              <w:spacing w:line="360" w:lineRule="auto"/>
              <w:jc w:val="center"/>
              <w:rPr>
                <w:szCs w:val="21"/>
              </w:rPr>
            </w:pPr>
            <w:r w:rsidRPr="00D85816">
              <w:rPr>
                <w:szCs w:val="21"/>
              </w:rPr>
              <w:t>92.5</w:t>
            </w:r>
          </w:p>
        </w:tc>
      </w:tr>
      <w:tr w:rsidR="00F71B75" w14:paraId="154FD0C2" w14:textId="77777777" w:rsidTr="00F71B75">
        <w:trPr>
          <w:jc w:val="center"/>
        </w:trPr>
        <w:tc>
          <w:tcPr>
            <w:tcW w:w="830" w:type="pct"/>
          </w:tcPr>
          <w:p w14:paraId="55869251" w14:textId="509721F5" w:rsidR="00F71B75" w:rsidRPr="00D85816" w:rsidRDefault="00F71B75" w:rsidP="00F71B75">
            <w:pPr>
              <w:spacing w:line="360" w:lineRule="auto"/>
              <w:jc w:val="center"/>
              <w:rPr>
                <w:szCs w:val="21"/>
              </w:rPr>
            </w:pPr>
            <w:r w:rsidRPr="00D85816">
              <w:rPr>
                <w:szCs w:val="21"/>
              </w:rPr>
              <w:t>Qwen-Turbo</w:t>
            </w:r>
          </w:p>
        </w:tc>
        <w:tc>
          <w:tcPr>
            <w:tcW w:w="748" w:type="pct"/>
          </w:tcPr>
          <w:p w14:paraId="26A81042" w14:textId="29EE9862" w:rsidR="00F71B75" w:rsidRPr="00D85816" w:rsidRDefault="00F71B75" w:rsidP="00F71B75">
            <w:pPr>
              <w:spacing w:line="360" w:lineRule="auto"/>
              <w:jc w:val="center"/>
              <w:rPr>
                <w:szCs w:val="21"/>
              </w:rPr>
            </w:pPr>
            <w:r w:rsidRPr="00D85816">
              <w:rPr>
                <w:szCs w:val="21"/>
              </w:rPr>
              <w:t>83.9</w:t>
            </w:r>
          </w:p>
        </w:tc>
        <w:tc>
          <w:tcPr>
            <w:tcW w:w="767" w:type="pct"/>
          </w:tcPr>
          <w:p w14:paraId="18847DDC" w14:textId="72D904FD" w:rsidR="00F71B75" w:rsidRPr="00D85816" w:rsidRDefault="00F71B75" w:rsidP="00F71B75">
            <w:pPr>
              <w:spacing w:line="360" w:lineRule="auto"/>
              <w:jc w:val="center"/>
              <w:rPr>
                <w:szCs w:val="21"/>
              </w:rPr>
            </w:pPr>
            <w:r w:rsidRPr="00D85816">
              <w:rPr>
                <w:szCs w:val="21"/>
              </w:rPr>
              <w:t>98.8</w:t>
            </w:r>
          </w:p>
        </w:tc>
        <w:tc>
          <w:tcPr>
            <w:tcW w:w="767" w:type="pct"/>
          </w:tcPr>
          <w:p w14:paraId="2DDD1825" w14:textId="7E648277" w:rsidR="00F71B75" w:rsidRPr="00D85816" w:rsidRDefault="00F71B75" w:rsidP="00F71B75">
            <w:pPr>
              <w:spacing w:line="360" w:lineRule="auto"/>
              <w:jc w:val="center"/>
              <w:rPr>
                <w:szCs w:val="21"/>
              </w:rPr>
            </w:pPr>
            <w:r w:rsidRPr="00D85816">
              <w:rPr>
                <w:szCs w:val="21"/>
              </w:rPr>
              <w:t>98.8</w:t>
            </w:r>
          </w:p>
        </w:tc>
        <w:tc>
          <w:tcPr>
            <w:tcW w:w="577" w:type="pct"/>
          </w:tcPr>
          <w:p w14:paraId="15F41843" w14:textId="73C40196" w:rsidR="00F71B75" w:rsidRPr="00D85816" w:rsidRDefault="00F71B75" w:rsidP="00F71B75">
            <w:pPr>
              <w:spacing w:line="360" w:lineRule="auto"/>
              <w:jc w:val="center"/>
              <w:rPr>
                <w:szCs w:val="21"/>
              </w:rPr>
            </w:pPr>
            <w:r w:rsidRPr="00D85816">
              <w:rPr>
                <w:szCs w:val="21"/>
              </w:rPr>
              <w:t>85.3</w:t>
            </w:r>
          </w:p>
        </w:tc>
        <w:tc>
          <w:tcPr>
            <w:tcW w:w="597" w:type="pct"/>
          </w:tcPr>
          <w:p w14:paraId="50538D7E" w14:textId="3408B076" w:rsidR="00F71B75" w:rsidRPr="00D85816" w:rsidRDefault="00F71B75" w:rsidP="00F71B75">
            <w:pPr>
              <w:spacing w:line="360" w:lineRule="auto"/>
              <w:jc w:val="center"/>
              <w:rPr>
                <w:szCs w:val="21"/>
              </w:rPr>
            </w:pPr>
            <w:r w:rsidRPr="00D85816">
              <w:rPr>
                <w:szCs w:val="21"/>
              </w:rPr>
              <w:t>100.0</w:t>
            </w:r>
          </w:p>
        </w:tc>
        <w:tc>
          <w:tcPr>
            <w:tcW w:w="714" w:type="pct"/>
          </w:tcPr>
          <w:p w14:paraId="3067FBBB" w14:textId="2E8514BF" w:rsidR="00F71B75" w:rsidRPr="00D85816" w:rsidRDefault="00F71B75" w:rsidP="00F71B75">
            <w:pPr>
              <w:spacing w:line="360" w:lineRule="auto"/>
              <w:jc w:val="center"/>
              <w:rPr>
                <w:szCs w:val="21"/>
              </w:rPr>
            </w:pPr>
            <w:r w:rsidRPr="00D85816">
              <w:rPr>
                <w:szCs w:val="21"/>
              </w:rPr>
              <w:t>92.1</w:t>
            </w:r>
          </w:p>
        </w:tc>
      </w:tr>
      <w:tr w:rsidR="00F71B75" w14:paraId="4446206F" w14:textId="77777777" w:rsidTr="00F71B75">
        <w:trPr>
          <w:jc w:val="center"/>
        </w:trPr>
        <w:tc>
          <w:tcPr>
            <w:tcW w:w="830" w:type="pct"/>
          </w:tcPr>
          <w:p w14:paraId="32086DEE" w14:textId="30F841BA" w:rsidR="00F71B75" w:rsidRPr="00D85816" w:rsidRDefault="00F71B75" w:rsidP="00F71B75">
            <w:pPr>
              <w:spacing w:line="360" w:lineRule="auto"/>
              <w:jc w:val="center"/>
              <w:rPr>
                <w:szCs w:val="21"/>
              </w:rPr>
            </w:pPr>
            <w:r w:rsidRPr="00D85816">
              <w:rPr>
                <w:szCs w:val="21"/>
              </w:rPr>
              <w:t>GLM-4-Flash</w:t>
            </w:r>
          </w:p>
        </w:tc>
        <w:tc>
          <w:tcPr>
            <w:tcW w:w="748" w:type="pct"/>
          </w:tcPr>
          <w:p w14:paraId="086E19EF" w14:textId="38FC0444" w:rsidR="00F71B75" w:rsidRPr="00D85816" w:rsidRDefault="00F71B75" w:rsidP="00F71B75">
            <w:pPr>
              <w:spacing w:line="360" w:lineRule="auto"/>
              <w:jc w:val="center"/>
              <w:rPr>
                <w:szCs w:val="21"/>
              </w:rPr>
            </w:pPr>
            <w:r w:rsidRPr="00D85816">
              <w:rPr>
                <w:szCs w:val="21"/>
              </w:rPr>
              <w:t>73.6</w:t>
            </w:r>
          </w:p>
        </w:tc>
        <w:tc>
          <w:tcPr>
            <w:tcW w:w="767" w:type="pct"/>
          </w:tcPr>
          <w:p w14:paraId="02E58A78" w14:textId="0075649D" w:rsidR="00F71B75" w:rsidRPr="00D85816" w:rsidRDefault="00F71B75" w:rsidP="00F71B75">
            <w:pPr>
              <w:spacing w:line="360" w:lineRule="auto"/>
              <w:jc w:val="center"/>
              <w:rPr>
                <w:szCs w:val="21"/>
              </w:rPr>
            </w:pPr>
            <w:r w:rsidRPr="00D85816">
              <w:rPr>
                <w:szCs w:val="21"/>
              </w:rPr>
              <w:t>92.0</w:t>
            </w:r>
          </w:p>
        </w:tc>
        <w:tc>
          <w:tcPr>
            <w:tcW w:w="767" w:type="pct"/>
          </w:tcPr>
          <w:p w14:paraId="3AFDCA40" w14:textId="23A33962" w:rsidR="00F71B75" w:rsidRPr="00D85816" w:rsidRDefault="00F71B75" w:rsidP="00F71B75">
            <w:pPr>
              <w:spacing w:line="360" w:lineRule="auto"/>
              <w:jc w:val="center"/>
              <w:rPr>
                <w:szCs w:val="21"/>
              </w:rPr>
            </w:pPr>
            <w:r w:rsidRPr="00D85816">
              <w:rPr>
                <w:szCs w:val="21"/>
              </w:rPr>
              <w:t>97.7</w:t>
            </w:r>
          </w:p>
        </w:tc>
        <w:tc>
          <w:tcPr>
            <w:tcW w:w="577" w:type="pct"/>
          </w:tcPr>
          <w:p w14:paraId="3544DCFC" w14:textId="1A9C2E5E" w:rsidR="00F71B75" w:rsidRPr="00D85816" w:rsidRDefault="00F71B75" w:rsidP="00F71B75">
            <w:pPr>
              <w:spacing w:line="360" w:lineRule="auto"/>
              <w:jc w:val="center"/>
              <w:rPr>
                <w:szCs w:val="21"/>
              </w:rPr>
            </w:pPr>
            <w:r w:rsidRPr="00D85816">
              <w:rPr>
                <w:szCs w:val="21"/>
              </w:rPr>
              <w:t>82.7</w:t>
            </w:r>
          </w:p>
        </w:tc>
        <w:tc>
          <w:tcPr>
            <w:tcW w:w="597" w:type="pct"/>
          </w:tcPr>
          <w:p w14:paraId="2DDE70F6" w14:textId="15F9CE56" w:rsidR="00F71B75" w:rsidRPr="00D85816" w:rsidRDefault="00F71B75" w:rsidP="00F71B75">
            <w:pPr>
              <w:spacing w:line="360" w:lineRule="auto"/>
              <w:jc w:val="center"/>
              <w:rPr>
                <w:szCs w:val="21"/>
              </w:rPr>
            </w:pPr>
            <w:r w:rsidRPr="00D85816">
              <w:rPr>
                <w:szCs w:val="21"/>
              </w:rPr>
              <w:t>98.8</w:t>
            </w:r>
          </w:p>
        </w:tc>
        <w:tc>
          <w:tcPr>
            <w:tcW w:w="714" w:type="pct"/>
          </w:tcPr>
          <w:p w14:paraId="49A056CC" w14:textId="40454AB6" w:rsidR="00F71B75" w:rsidRPr="00D85816" w:rsidRDefault="00F71B75" w:rsidP="00F71B75">
            <w:pPr>
              <w:spacing w:line="360" w:lineRule="auto"/>
              <w:jc w:val="center"/>
              <w:rPr>
                <w:szCs w:val="21"/>
              </w:rPr>
            </w:pPr>
            <w:r w:rsidRPr="00D85816">
              <w:rPr>
                <w:szCs w:val="21"/>
              </w:rPr>
              <w:t>90.0</w:t>
            </w:r>
          </w:p>
        </w:tc>
      </w:tr>
    </w:tbl>
    <w:p w14:paraId="0CF7A514" w14:textId="63D6BE52" w:rsidR="00543BB3" w:rsidRPr="00543BB3" w:rsidRDefault="00543BB3" w:rsidP="00543BB3">
      <w:pPr>
        <w:pStyle w:val="af2"/>
      </w:pPr>
      <w:bookmarkStart w:id="167" w:name="OLE_LINK44"/>
      <w:bookmarkEnd w:id="166"/>
      <w:r w:rsidRPr="00543BB3">
        <w:t>从评测结果来看，</w:t>
      </w:r>
      <w:r w:rsidRPr="00543BB3">
        <w:t>DeepSeek-Chat</w:t>
      </w:r>
      <w:r w:rsidRPr="00543BB3">
        <w:t>、</w:t>
      </w:r>
      <w:r w:rsidRPr="00543BB3">
        <w:t xml:space="preserve">Qwen-Max </w:t>
      </w:r>
      <w:r w:rsidRPr="00543BB3">
        <w:t>与</w:t>
      </w:r>
      <w:r w:rsidRPr="00543BB3">
        <w:t xml:space="preserve">GLM-4 </w:t>
      </w:r>
      <w:r w:rsidRPr="00543BB3">
        <w:t>这几组大参数模型在主要指标上的表现较为接近。在目标识别、数值范围提取以及特征召回率等指标上，三者均达到</w:t>
      </w:r>
      <w:r w:rsidRPr="00543BB3">
        <w:t>100%</w:t>
      </w:r>
      <w:r w:rsidRPr="00543BB3">
        <w:t>，说明当模型参数规模达到一定水平后，已经能够较完整地提取业务约束中的关键信息。</w:t>
      </w:r>
    </w:p>
    <w:p w14:paraId="1384B2A8" w14:textId="4050322C" w:rsidR="00543BB3" w:rsidRPr="00543BB3" w:rsidRDefault="00543BB3" w:rsidP="00543BB3">
      <w:pPr>
        <w:pStyle w:val="af2"/>
      </w:pPr>
      <w:r w:rsidRPr="00543BB3">
        <w:t>不过，从整体命中率来看，这几组模型最终都停留在</w:t>
      </w:r>
      <w:r w:rsidRPr="00543BB3">
        <w:t>86.2%</w:t>
      </w:r>
      <w:r w:rsidRPr="00543BB3">
        <w:t>左右。进一步分析测试日志后发现，影响该指标的原因并不在于核心语义理解错误，而更多出现在结构化结果生成阶段。部分样例中，模型虽然正确识别约束内容，但在</w:t>
      </w:r>
      <w:r w:rsidRPr="00543BB3">
        <w:t>JSON</w:t>
      </w:r>
      <w:r w:rsidRPr="00543BB3">
        <w:t>字段的组织方式、键值层级或参数拼接上，与标准答案存在一定差异，因此未能通过严格匹配。</w:t>
      </w:r>
    </w:p>
    <w:p w14:paraId="64C687F5" w14:textId="20943947" w:rsidR="00543BB3" w:rsidRPr="00543BB3" w:rsidRDefault="00F56DE1" w:rsidP="00543BB3">
      <w:pPr>
        <w:pStyle w:val="af2"/>
      </w:pPr>
      <w:r w:rsidRPr="00F56DE1">
        <w:t>相比之下，作为对照的轻量级模型会在各项指标上出现比较明显的下降</w:t>
      </w:r>
      <w:r w:rsidR="00E95FA1">
        <w:t>。</w:t>
      </w:r>
      <w:r w:rsidRPr="00F56DE1">
        <w:t>其中的</w:t>
      </w:r>
      <w:r w:rsidRPr="00F56DE1">
        <w:t>GLM-4-Flash</w:t>
      </w:r>
      <w:r w:rsidRPr="00F56DE1">
        <w:t>在处理那些约束条件较多且逻辑结构比较复杂的任务时，更容易发</w:t>
      </w:r>
      <w:r w:rsidRPr="00F56DE1">
        <w:lastRenderedPageBreak/>
        <w:t>生字段遗漏或者变量归属错误这类问题</w:t>
      </w:r>
      <w:r w:rsidR="00543BB3" w:rsidRPr="00543BB3">
        <w:t>。</w:t>
      </w:r>
    </w:p>
    <w:p w14:paraId="2F5AB34C" w14:textId="77777777" w:rsidR="00543BB3" w:rsidRPr="00543BB3" w:rsidRDefault="00543BB3" w:rsidP="00543BB3">
      <w:pPr>
        <w:pStyle w:val="af2"/>
      </w:pPr>
      <w:r w:rsidRPr="00543BB3">
        <w:t>综合整体测试结果可以看出，在规则相对明确、变量规模有限的业务场景下，目前主流的大参数模型在解析能力上的差距并不明显，其输出结果已经能够满足后续优化算法对约束输入的基本需求。</w:t>
      </w:r>
    </w:p>
    <w:p w14:paraId="1EE681C6" w14:textId="6574CD43" w:rsidR="008D47F2" w:rsidRDefault="008D47F2" w:rsidP="00497EF2">
      <w:pPr>
        <w:pStyle w:val="afa"/>
        <w:rPr>
          <w:rFonts w:ascii="宋体" w:hAnsi="宋体"/>
        </w:rPr>
      </w:pPr>
      <w:bookmarkStart w:id="168" w:name="_Toc229998520"/>
      <w:r>
        <w:rPr>
          <w:rFonts w:ascii="宋体" w:hAnsi="宋体" w:hint="eastAsia"/>
        </w:rPr>
        <w:t>6</w:t>
      </w:r>
      <w:r w:rsidRPr="005D4582">
        <w:rPr>
          <w:rFonts w:ascii="宋体" w:hAnsi="宋体"/>
        </w:rPr>
        <w:t>.</w:t>
      </w:r>
      <w:r>
        <w:rPr>
          <w:rFonts w:ascii="宋体" w:hAnsi="宋体" w:hint="eastAsia"/>
        </w:rPr>
        <w:t>3</w:t>
      </w:r>
      <w:r w:rsidRPr="005D4582">
        <w:rPr>
          <w:rFonts w:ascii="宋体" w:hAnsi="宋体"/>
        </w:rPr>
        <w:t>.</w:t>
      </w:r>
      <w:r>
        <w:rPr>
          <w:rFonts w:ascii="宋体" w:hAnsi="宋体" w:hint="eastAsia"/>
        </w:rPr>
        <w:t>3</w:t>
      </w:r>
      <w:r w:rsidRPr="005D4582">
        <w:rPr>
          <w:rFonts w:ascii="宋体" w:hAnsi="宋体"/>
        </w:rPr>
        <w:t xml:space="preserve"> </w:t>
      </w:r>
      <w:r w:rsidR="0084223C" w:rsidRPr="0084223C">
        <w:t>信贷场景下的表现变化</w:t>
      </w:r>
      <w:bookmarkEnd w:id="168"/>
    </w:p>
    <w:bookmarkEnd w:id="167"/>
    <w:p w14:paraId="48A49C52" w14:textId="2842A1F5" w:rsidR="002B11F8" w:rsidRDefault="00A04CE0" w:rsidP="002B11F8">
      <w:pPr>
        <w:spacing w:line="360" w:lineRule="auto"/>
        <w:ind w:firstLineChars="200" w:firstLine="480"/>
        <w:rPr>
          <w:rFonts w:ascii="宋体" w:hAnsi="宋体"/>
          <w:sz w:val="24"/>
        </w:rPr>
      </w:pPr>
      <w:r w:rsidRPr="00A04CE0">
        <w:rPr>
          <w:rFonts w:ascii="宋体" w:hAnsi="宋体"/>
          <w:sz w:val="24"/>
        </w:rPr>
        <w:t>当任务切换到金融信贷场景之后，整个情况就有比较明显的变化</w:t>
      </w:r>
      <w:r w:rsidR="00E95FA1">
        <w:rPr>
          <w:rFonts w:ascii="宋体" w:hAnsi="宋体"/>
          <w:sz w:val="24"/>
        </w:rPr>
        <w:t>。</w:t>
      </w:r>
      <w:r w:rsidRPr="00A04CE0">
        <w:rPr>
          <w:rFonts w:ascii="宋体" w:hAnsi="宋体"/>
          <w:sz w:val="24"/>
        </w:rPr>
        <w:t>这一场景的特点</w:t>
      </w:r>
      <w:r w:rsidR="00E9113B">
        <w:rPr>
          <w:rFonts w:ascii="宋体" w:hAnsi="宋体"/>
          <w:sz w:val="24"/>
        </w:rPr>
        <w:t>一是</w:t>
      </w:r>
      <w:r w:rsidRPr="00A04CE0">
        <w:rPr>
          <w:rFonts w:ascii="宋体" w:hAnsi="宋体"/>
          <w:sz w:val="24"/>
        </w:rPr>
        <w:t>变量的数量变得更多，</w:t>
      </w:r>
      <w:r w:rsidR="00E9113B">
        <w:rPr>
          <w:rFonts w:ascii="宋体" w:hAnsi="宋体"/>
          <w:sz w:val="24"/>
        </w:rPr>
        <w:t>二是</w:t>
      </w:r>
      <w:r w:rsidRPr="00A04CE0">
        <w:rPr>
          <w:rFonts w:ascii="宋体" w:hAnsi="宋体"/>
          <w:sz w:val="24"/>
        </w:rPr>
        <w:t>数据的分布也更加复杂，同时还存在着大量语义相近的特征名称，这些都会对模型的区分能力提出更高的要求</w:t>
      </w:r>
      <w:r w:rsidR="00E95FA1">
        <w:rPr>
          <w:rFonts w:ascii="宋体" w:hAnsi="宋体"/>
          <w:sz w:val="24"/>
        </w:rPr>
        <w:t>。</w:t>
      </w:r>
      <w:r w:rsidRPr="00A04CE0">
        <w:rPr>
          <w:rFonts w:ascii="宋体" w:hAnsi="宋体"/>
          <w:sz w:val="24"/>
        </w:rPr>
        <w:t>各个模型的具体表现如下面的表</w:t>
      </w:r>
      <w:r w:rsidR="00F721ED">
        <w:rPr>
          <w:rFonts w:ascii="宋体" w:hAnsi="宋体" w:hint="eastAsia"/>
          <w:sz w:val="24"/>
        </w:rPr>
        <w:t>6-4</w:t>
      </w:r>
      <w:r w:rsidRPr="00A04CE0">
        <w:rPr>
          <w:rFonts w:ascii="宋体" w:hAnsi="宋体"/>
          <w:sz w:val="24"/>
        </w:rPr>
        <w:t>所示</w:t>
      </w:r>
      <w:r w:rsidR="002B11F8" w:rsidRPr="002B11F8">
        <w:rPr>
          <w:rFonts w:ascii="宋体" w:hAnsi="宋体"/>
          <w:sz w:val="24"/>
        </w:rPr>
        <w:t>：</w:t>
      </w:r>
    </w:p>
    <w:p w14:paraId="58BF272C" w14:textId="7C751709" w:rsidR="000B306D" w:rsidRPr="000B306D" w:rsidRDefault="000B306D" w:rsidP="002477BA">
      <w:pPr>
        <w:spacing w:line="360" w:lineRule="auto"/>
        <w:ind w:firstLineChars="200" w:firstLine="480"/>
        <w:jc w:val="center"/>
        <w:rPr>
          <w:rFonts w:eastAsia="黑体"/>
          <w:sz w:val="24"/>
        </w:rPr>
      </w:pPr>
      <w:r>
        <w:rPr>
          <w:rFonts w:ascii="黑体" w:eastAsia="黑体" w:hAnsi="宋体" w:hint="eastAsia"/>
          <w:sz w:val="24"/>
        </w:rPr>
        <w:t>表</w:t>
      </w:r>
      <w:r>
        <w:rPr>
          <w:rFonts w:eastAsia="黑体" w:hint="eastAsia"/>
          <w:sz w:val="24"/>
        </w:rPr>
        <w:t>6-4</w:t>
      </w:r>
      <w:r w:rsidR="003A7060">
        <w:rPr>
          <w:rFonts w:eastAsia="黑体" w:hint="eastAsia"/>
          <w:sz w:val="24"/>
        </w:rPr>
        <w:t xml:space="preserve"> </w:t>
      </w:r>
      <w:r>
        <w:rPr>
          <w:rFonts w:eastAsia="黑体" w:hint="eastAsia"/>
          <w:sz w:val="24"/>
        </w:rPr>
        <w:t>信贷场景大模型性能对比</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278"/>
        <w:gridCol w:w="1278"/>
        <w:gridCol w:w="1310"/>
        <w:gridCol w:w="986"/>
        <w:gridCol w:w="1018"/>
        <w:gridCol w:w="1221"/>
      </w:tblGrid>
      <w:tr w:rsidR="00FA5BAE" w:rsidRPr="0019666B" w14:paraId="5294754D" w14:textId="77777777" w:rsidTr="00F71B75">
        <w:tc>
          <w:tcPr>
            <w:tcW w:w="0" w:type="auto"/>
            <w:tcBorders>
              <w:top w:val="single" w:sz="4" w:space="0" w:color="auto"/>
              <w:bottom w:val="single" w:sz="4" w:space="0" w:color="auto"/>
            </w:tcBorders>
          </w:tcPr>
          <w:p w14:paraId="75E888BC" w14:textId="77777777" w:rsidR="00FA5BAE" w:rsidRPr="0019666B" w:rsidRDefault="00FA5BAE" w:rsidP="002477BA">
            <w:pPr>
              <w:spacing w:line="360" w:lineRule="auto"/>
              <w:jc w:val="center"/>
              <w:rPr>
                <w:rFonts w:ascii="宋体" w:hAnsi="宋体"/>
                <w:szCs w:val="21"/>
              </w:rPr>
            </w:pPr>
            <w:r w:rsidRPr="0019666B">
              <w:rPr>
                <w:rFonts w:ascii="宋体" w:hAnsi="宋体" w:hint="eastAsia"/>
                <w:szCs w:val="21"/>
              </w:rPr>
              <w:t>模型名称</w:t>
            </w:r>
          </w:p>
        </w:tc>
        <w:tc>
          <w:tcPr>
            <w:tcW w:w="0" w:type="auto"/>
            <w:tcBorders>
              <w:top w:val="single" w:sz="4" w:space="0" w:color="auto"/>
              <w:bottom w:val="single" w:sz="4" w:space="0" w:color="auto"/>
            </w:tcBorders>
          </w:tcPr>
          <w:p w14:paraId="74D27E51" w14:textId="77777777" w:rsidR="00FA5BAE" w:rsidRPr="0019666B" w:rsidRDefault="00FA5BAE" w:rsidP="002477BA">
            <w:pPr>
              <w:spacing w:line="360" w:lineRule="auto"/>
              <w:jc w:val="center"/>
              <w:rPr>
                <w:rFonts w:ascii="宋体" w:hAnsi="宋体"/>
                <w:szCs w:val="21"/>
              </w:rPr>
            </w:pPr>
            <w:r w:rsidRPr="0019666B">
              <w:rPr>
                <w:rFonts w:ascii="宋体" w:hAnsi="宋体" w:hint="eastAsia"/>
                <w:szCs w:val="21"/>
              </w:rPr>
              <w:t>全局命中率</w:t>
            </w:r>
            <w:r>
              <w:rPr>
                <w:rFonts w:ascii="宋体" w:hAnsi="宋体" w:hint="eastAsia"/>
                <w:szCs w:val="21"/>
              </w:rPr>
              <w:t>(%)</w:t>
            </w:r>
          </w:p>
        </w:tc>
        <w:tc>
          <w:tcPr>
            <w:tcW w:w="0" w:type="auto"/>
            <w:tcBorders>
              <w:top w:val="single" w:sz="4" w:space="0" w:color="auto"/>
              <w:bottom w:val="single" w:sz="4" w:space="0" w:color="auto"/>
            </w:tcBorders>
          </w:tcPr>
          <w:p w14:paraId="4A44EA87" w14:textId="77777777" w:rsidR="00FA5BAE" w:rsidRPr="0019666B" w:rsidRDefault="00FA5BAE" w:rsidP="002477BA">
            <w:pPr>
              <w:spacing w:line="360" w:lineRule="auto"/>
              <w:jc w:val="center"/>
              <w:rPr>
                <w:rFonts w:ascii="宋体" w:hAnsi="宋体"/>
                <w:szCs w:val="21"/>
              </w:rPr>
            </w:pPr>
            <w:r w:rsidRPr="0019666B">
              <w:rPr>
                <w:rFonts w:ascii="宋体" w:hAnsi="宋体" w:hint="eastAsia"/>
                <w:szCs w:val="21"/>
              </w:rPr>
              <w:t>目标准确率</w:t>
            </w:r>
            <w:r>
              <w:rPr>
                <w:rFonts w:ascii="宋体" w:hAnsi="宋体" w:hint="eastAsia"/>
                <w:szCs w:val="21"/>
              </w:rPr>
              <w:t>(%)</w:t>
            </w:r>
          </w:p>
        </w:tc>
        <w:tc>
          <w:tcPr>
            <w:tcW w:w="0" w:type="auto"/>
            <w:tcBorders>
              <w:top w:val="single" w:sz="4" w:space="0" w:color="auto"/>
              <w:bottom w:val="single" w:sz="4" w:space="0" w:color="auto"/>
            </w:tcBorders>
          </w:tcPr>
          <w:p w14:paraId="50E615AF" w14:textId="77777777" w:rsidR="00FA5BAE" w:rsidRPr="0019666B" w:rsidRDefault="00FA5BAE" w:rsidP="002477BA">
            <w:pPr>
              <w:spacing w:line="360" w:lineRule="auto"/>
              <w:jc w:val="center"/>
              <w:rPr>
                <w:rFonts w:ascii="宋体" w:hAnsi="宋体"/>
                <w:szCs w:val="21"/>
              </w:rPr>
            </w:pPr>
            <w:r w:rsidRPr="0019666B">
              <w:rPr>
                <w:rFonts w:ascii="宋体" w:hAnsi="宋体" w:hint="eastAsia"/>
                <w:szCs w:val="21"/>
              </w:rPr>
              <w:t>范围准确率</w:t>
            </w:r>
            <w:r>
              <w:rPr>
                <w:rFonts w:ascii="宋体" w:hAnsi="宋体" w:hint="eastAsia"/>
                <w:szCs w:val="21"/>
              </w:rPr>
              <w:t>(%)</w:t>
            </w:r>
          </w:p>
        </w:tc>
        <w:tc>
          <w:tcPr>
            <w:tcW w:w="0" w:type="auto"/>
            <w:tcBorders>
              <w:top w:val="single" w:sz="4" w:space="0" w:color="auto"/>
              <w:bottom w:val="single" w:sz="4" w:space="0" w:color="auto"/>
            </w:tcBorders>
          </w:tcPr>
          <w:p w14:paraId="25DAAFD8" w14:textId="77777777" w:rsidR="00FA5BAE" w:rsidRPr="0019666B" w:rsidRDefault="00FA5BAE" w:rsidP="002477BA">
            <w:pPr>
              <w:spacing w:line="360" w:lineRule="auto"/>
              <w:jc w:val="center"/>
              <w:rPr>
                <w:rFonts w:ascii="宋体" w:hAnsi="宋体"/>
                <w:szCs w:val="21"/>
              </w:rPr>
            </w:pPr>
            <w:r w:rsidRPr="0019666B">
              <w:rPr>
                <w:rFonts w:ascii="宋体" w:hAnsi="宋体" w:hint="eastAsia"/>
                <w:szCs w:val="21"/>
              </w:rPr>
              <w:t>精准率</w:t>
            </w:r>
            <w:r>
              <w:rPr>
                <w:rFonts w:ascii="宋体" w:hAnsi="宋体" w:hint="eastAsia"/>
                <w:szCs w:val="21"/>
              </w:rPr>
              <w:t>(%)</w:t>
            </w:r>
          </w:p>
        </w:tc>
        <w:tc>
          <w:tcPr>
            <w:tcW w:w="0" w:type="auto"/>
            <w:tcBorders>
              <w:top w:val="single" w:sz="4" w:space="0" w:color="auto"/>
              <w:bottom w:val="single" w:sz="4" w:space="0" w:color="auto"/>
            </w:tcBorders>
          </w:tcPr>
          <w:p w14:paraId="5198C011" w14:textId="77777777" w:rsidR="00FA5BAE" w:rsidRPr="0019666B" w:rsidRDefault="00FA5BAE" w:rsidP="002477BA">
            <w:pPr>
              <w:spacing w:line="360" w:lineRule="auto"/>
              <w:jc w:val="center"/>
              <w:rPr>
                <w:rFonts w:ascii="宋体" w:hAnsi="宋体"/>
                <w:szCs w:val="21"/>
              </w:rPr>
            </w:pPr>
            <w:r w:rsidRPr="0019666B">
              <w:rPr>
                <w:rFonts w:ascii="宋体" w:hAnsi="宋体" w:hint="eastAsia"/>
                <w:szCs w:val="21"/>
              </w:rPr>
              <w:t>召回率</w:t>
            </w:r>
            <w:r>
              <w:rPr>
                <w:rFonts w:ascii="宋体" w:hAnsi="宋体" w:hint="eastAsia"/>
                <w:szCs w:val="21"/>
              </w:rPr>
              <w:t>(%)</w:t>
            </w:r>
          </w:p>
        </w:tc>
        <w:tc>
          <w:tcPr>
            <w:tcW w:w="0" w:type="auto"/>
            <w:tcBorders>
              <w:top w:val="single" w:sz="4" w:space="0" w:color="auto"/>
              <w:bottom w:val="single" w:sz="4" w:space="0" w:color="auto"/>
            </w:tcBorders>
          </w:tcPr>
          <w:p w14:paraId="6C0D3AC4" w14:textId="77777777" w:rsidR="00FA5BAE" w:rsidRPr="0019666B" w:rsidRDefault="00FA5BAE" w:rsidP="002477BA">
            <w:pPr>
              <w:spacing w:line="360" w:lineRule="auto"/>
              <w:jc w:val="center"/>
              <w:rPr>
                <w:rFonts w:ascii="宋体" w:hAnsi="宋体"/>
                <w:szCs w:val="21"/>
              </w:rPr>
            </w:pPr>
            <w:r w:rsidRPr="0019666B">
              <w:rPr>
                <w:rFonts w:ascii="宋体" w:hAnsi="宋体" w:hint="eastAsia"/>
                <w:szCs w:val="21"/>
              </w:rPr>
              <w:t>综合得分</w:t>
            </w:r>
            <w:r>
              <w:rPr>
                <w:rFonts w:ascii="宋体" w:hAnsi="宋体" w:hint="eastAsia"/>
                <w:szCs w:val="21"/>
              </w:rPr>
              <w:t>(F1)</w:t>
            </w:r>
          </w:p>
        </w:tc>
      </w:tr>
      <w:tr w:rsidR="00FA5BAE" w:rsidRPr="00D85816" w14:paraId="602C3150" w14:textId="77777777" w:rsidTr="00F71B75">
        <w:tc>
          <w:tcPr>
            <w:tcW w:w="0" w:type="auto"/>
            <w:tcBorders>
              <w:top w:val="single" w:sz="4" w:space="0" w:color="auto"/>
            </w:tcBorders>
          </w:tcPr>
          <w:p w14:paraId="2464EDCE" w14:textId="77777777" w:rsidR="00FA5BAE" w:rsidRPr="00D85816" w:rsidRDefault="00FA5BAE" w:rsidP="002477BA">
            <w:pPr>
              <w:spacing w:line="360" w:lineRule="auto"/>
              <w:jc w:val="center"/>
              <w:rPr>
                <w:szCs w:val="21"/>
              </w:rPr>
            </w:pPr>
            <w:r w:rsidRPr="00D85816">
              <w:rPr>
                <w:szCs w:val="21"/>
              </w:rPr>
              <w:t>DeepSeek-Chat</w:t>
            </w:r>
          </w:p>
        </w:tc>
        <w:tc>
          <w:tcPr>
            <w:tcW w:w="0" w:type="auto"/>
            <w:tcBorders>
              <w:top w:val="single" w:sz="4" w:space="0" w:color="auto"/>
            </w:tcBorders>
          </w:tcPr>
          <w:p w14:paraId="4F03C1B7" w14:textId="5CA293C3" w:rsidR="00FA5BAE" w:rsidRPr="00D85816" w:rsidRDefault="00265082" w:rsidP="002477BA">
            <w:pPr>
              <w:spacing w:line="360" w:lineRule="auto"/>
              <w:jc w:val="center"/>
              <w:rPr>
                <w:szCs w:val="21"/>
              </w:rPr>
            </w:pPr>
            <w:r>
              <w:rPr>
                <w:rFonts w:hint="eastAsia"/>
                <w:szCs w:val="21"/>
              </w:rPr>
              <w:t>80.0</w:t>
            </w:r>
          </w:p>
        </w:tc>
        <w:tc>
          <w:tcPr>
            <w:tcW w:w="0" w:type="auto"/>
            <w:tcBorders>
              <w:top w:val="single" w:sz="4" w:space="0" w:color="auto"/>
            </w:tcBorders>
          </w:tcPr>
          <w:p w14:paraId="5E2B6710" w14:textId="216C1FD8" w:rsidR="00FA5BAE" w:rsidRPr="00D85816" w:rsidRDefault="00265082" w:rsidP="002477BA">
            <w:pPr>
              <w:spacing w:line="360" w:lineRule="auto"/>
              <w:jc w:val="center"/>
              <w:rPr>
                <w:szCs w:val="21"/>
              </w:rPr>
            </w:pPr>
            <w:r>
              <w:rPr>
                <w:rFonts w:hint="eastAsia"/>
                <w:szCs w:val="21"/>
              </w:rPr>
              <w:t>96.8</w:t>
            </w:r>
          </w:p>
        </w:tc>
        <w:tc>
          <w:tcPr>
            <w:tcW w:w="0" w:type="auto"/>
            <w:tcBorders>
              <w:top w:val="single" w:sz="4" w:space="0" w:color="auto"/>
            </w:tcBorders>
          </w:tcPr>
          <w:p w14:paraId="421DCBFF" w14:textId="02AF99BC" w:rsidR="00FA5BAE" w:rsidRPr="00D85816" w:rsidRDefault="00B933CC" w:rsidP="002477BA">
            <w:pPr>
              <w:spacing w:line="360" w:lineRule="auto"/>
              <w:jc w:val="center"/>
              <w:rPr>
                <w:szCs w:val="21"/>
              </w:rPr>
            </w:pPr>
            <w:r>
              <w:rPr>
                <w:rFonts w:hint="eastAsia"/>
                <w:szCs w:val="21"/>
              </w:rPr>
              <w:t>97.4</w:t>
            </w:r>
          </w:p>
        </w:tc>
        <w:tc>
          <w:tcPr>
            <w:tcW w:w="0" w:type="auto"/>
            <w:tcBorders>
              <w:top w:val="single" w:sz="4" w:space="0" w:color="auto"/>
            </w:tcBorders>
          </w:tcPr>
          <w:p w14:paraId="0C27C0CB" w14:textId="63A08217" w:rsidR="00FA5BAE" w:rsidRPr="00D85816" w:rsidRDefault="00B933CC" w:rsidP="002477BA">
            <w:pPr>
              <w:spacing w:line="360" w:lineRule="auto"/>
              <w:jc w:val="center"/>
              <w:rPr>
                <w:szCs w:val="21"/>
              </w:rPr>
            </w:pPr>
            <w:r>
              <w:rPr>
                <w:rFonts w:hint="eastAsia"/>
                <w:szCs w:val="21"/>
              </w:rPr>
              <w:t>82.5</w:t>
            </w:r>
          </w:p>
        </w:tc>
        <w:tc>
          <w:tcPr>
            <w:tcW w:w="0" w:type="auto"/>
            <w:tcBorders>
              <w:top w:val="single" w:sz="4" w:space="0" w:color="auto"/>
            </w:tcBorders>
          </w:tcPr>
          <w:p w14:paraId="6C1BE656" w14:textId="1E69FBF9" w:rsidR="00FA5BAE" w:rsidRPr="00D85816" w:rsidRDefault="00B933CC" w:rsidP="002477BA">
            <w:pPr>
              <w:spacing w:line="360" w:lineRule="auto"/>
              <w:jc w:val="center"/>
              <w:rPr>
                <w:szCs w:val="21"/>
              </w:rPr>
            </w:pPr>
            <w:r>
              <w:rPr>
                <w:rFonts w:hint="eastAsia"/>
                <w:szCs w:val="21"/>
              </w:rPr>
              <w:t>97.3</w:t>
            </w:r>
          </w:p>
        </w:tc>
        <w:tc>
          <w:tcPr>
            <w:tcW w:w="0" w:type="auto"/>
            <w:tcBorders>
              <w:top w:val="single" w:sz="4" w:space="0" w:color="auto"/>
            </w:tcBorders>
          </w:tcPr>
          <w:p w14:paraId="05607319" w14:textId="75EAB8FD" w:rsidR="00FA5BAE" w:rsidRPr="00D85816" w:rsidRDefault="00483AEC" w:rsidP="002477BA">
            <w:pPr>
              <w:spacing w:line="360" w:lineRule="auto"/>
              <w:jc w:val="center"/>
              <w:rPr>
                <w:szCs w:val="21"/>
              </w:rPr>
            </w:pPr>
            <w:r>
              <w:rPr>
                <w:rFonts w:hint="eastAsia"/>
                <w:szCs w:val="21"/>
              </w:rPr>
              <w:t>89.3</w:t>
            </w:r>
          </w:p>
        </w:tc>
      </w:tr>
      <w:tr w:rsidR="00FA5BAE" w:rsidRPr="00D85816" w14:paraId="07CA9BB2" w14:textId="77777777" w:rsidTr="00F71B75">
        <w:tc>
          <w:tcPr>
            <w:tcW w:w="0" w:type="auto"/>
          </w:tcPr>
          <w:p w14:paraId="1A6CC2D9" w14:textId="77777777" w:rsidR="00FA5BAE" w:rsidRPr="00D85816" w:rsidRDefault="00FA5BAE" w:rsidP="002477BA">
            <w:pPr>
              <w:spacing w:line="360" w:lineRule="auto"/>
              <w:jc w:val="center"/>
              <w:rPr>
                <w:szCs w:val="21"/>
              </w:rPr>
            </w:pPr>
            <w:r w:rsidRPr="00D85816">
              <w:rPr>
                <w:szCs w:val="21"/>
              </w:rPr>
              <w:t>Qwen-Max</w:t>
            </w:r>
          </w:p>
        </w:tc>
        <w:tc>
          <w:tcPr>
            <w:tcW w:w="0" w:type="auto"/>
          </w:tcPr>
          <w:p w14:paraId="597BD12D" w14:textId="7ADB4C2D" w:rsidR="00FA5BAE" w:rsidRPr="00D85816" w:rsidRDefault="00FA5BAE" w:rsidP="002477BA">
            <w:pPr>
              <w:spacing w:line="360" w:lineRule="auto"/>
              <w:jc w:val="center"/>
              <w:rPr>
                <w:szCs w:val="21"/>
              </w:rPr>
            </w:pPr>
            <w:r>
              <w:rPr>
                <w:rFonts w:hint="eastAsia"/>
                <w:szCs w:val="21"/>
              </w:rPr>
              <w:t>80.7</w:t>
            </w:r>
          </w:p>
        </w:tc>
        <w:tc>
          <w:tcPr>
            <w:tcW w:w="0" w:type="auto"/>
          </w:tcPr>
          <w:p w14:paraId="7E149D16" w14:textId="4DD29A3B" w:rsidR="00FA5BAE" w:rsidRPr="00D85816" w:rsidRDefault="00082136" w:rsidP="002477BA">
            <w:pPr>
              <w:spacing w:line="360" w:lineRule="auto"/>
              <w:jc w:val="center"/>
              <w:rPr>
                <w:szCs w:val="21"/>
              </w:rPr>
            </w:pPr>
            <w:r>
              <w:rPr>
                <w:rFonts w:hint="eastAsia"/>
                <w:szCs w:val="21"/>
              </w:rPr>
              <w:t>96.1</w:t>
            </w:r>
          </w:p>
        </w:tc>
        <w:tc>
          <w:tcPr>
            <w:tcW w:w="0" w:type="auto"/>
          </w:tcPr>
          <w:p w14:paraId="77DB4ADA" w14:textId="77777777" w:rsidR="00FA5BAE" w:rsidRPr="00D85816" w:rsidRDefault="00FA5BAE" w:rsidP="002477BA">
            <w:pPr>
              <w:spacing w:line="360" w:lineRule="auto"/>
              <w:jc w:val="center"/>
              <w:rPr>
                <w:szCs w:val="21"/>
              </w:rPr>
            </w:pPr>
            <w:r w:rsidRPr="00D85816">
              <w:rPr>
                <w:szCs w:val="21"/>
              </w:rPr>
              <w:t>100.0</w:t>
            </w:r>
          </w:p>
        </w:tc>
        <w:tc>
          <w:tcPr>
            <w:tcW w:w="0" w:type="auto"/>
          </w:tcPr>
          <w:p w14:paraId="32D382C2" w14:textId="36F8A599" w:rsidR="00FA5BAE" w:rsidRPr="00D85816" w:rsidRDefault="00CF63AD" w:rsidP="002477BA">
            <w:pPr>
              <w:spacing w:line="360" w:lineRule="auto"/>
              <w:jc w:val="center"/>
              <w:rPr>
                <w:szCs w:val="21"/>
              </w:rPr>
            </w:pPr>
            <w:r>
              <w:rPr>
                <w:rFonts w:hint="eastAsia"/>
                <w:szCs w:val="21"/>
              </w:rPr>
              <w:t>82.9</w:t>
            </w:r>
          </w:p>
        </w:tc>
        <w:tc>
          <w:tcPr>
            <w:tcW w:w="0" w:type="auto"/>
          </w:tcPr>
          <w:p w14:paraId="774C262A" w14:textId="77777777" w:rsidR="00FA5BAE" w:rsidRPr="00D85816" w:rsidRDefault="00FA5BAE" w:rsidP="002477BA">
            <w:pPr>
              <w:spacing w:line="360" w:lineRule="auto"/>
              <w:jc w:val="center"/>
              <w:rPr>
                <w:szCs w:val="21"/>
              </w:rPr>
            </w:pPr>
            <w:r w:rsidRPr="00D85816">
              <w:rPr>
                <w:szCs w:val="21"/>
              </w:rPr>
              <w:t>100.0</w:t>
            </w:r>
          </w:p>
        </w:tc>
        <w:tc>
          <w:tcPr>
            <w:tcW w:w="0" w:type="auto"/>
          </w:tcPr>
          <w:p w14:paraId="3F61035B" w14:textId="5DFA9342" w:rsidR="00FA5BAE" w:rsidRPr="00D85816" w:rsidRDefault="00CF63AD" w:rsidP="002477BA">
            <w:pPr>
              <w:spacing w:line="360" w:lineRule="auto"/>
              <w:jc w:val="center"/>
              <w:rPr>
                <w:szCs w:val="21"/>
              </w:rPr>
            </w:pPr>
            <w:r>
              <w:rPr>
                <w:rFonts w:hint="eastAsia"/>
                <w:szCs w:val="21"/>
              </w:rPr>
              <w:t>90.6</w:t>
            </w:r>
          </w:p>
        </w:tc>
      </w:tr>
      <w:tr w:rsidR="00FA5BAE" w:rsidRPr="00D85816" w14:paraId="5ED17954" w14:textId="77777777" w:rsidTr="00F71B75">
        <w:tc>
          <w:tcPr>
            <w:tcW w:w="0" w:type="auto"/>
          </w:tcPr>
          <w:p w14:paraId="02C3A2C8" w14:textId="77777777" w:rsidR="00FA5BAE" w:rsidRPr="00D85816" w:rsidRDefault="00FA5BAE" w:rsidP="002477BA">
            <w:pPr>
              <w:spacing w:line="360" w:lineRule="auto"/>
              <w:jc w:val="center"/>
              <w:rPr>
                <w:szCs w:val="21"/>
              </w:rPr>
            </w:pPr>
            <w:r w:rsidRPr="00D85816">
              <w:rPr>
                <w:szCs w:val="21"/>
              </w:rPr>
              <w:t>GLM-4</w:t>
            </w:r>
          </w:p>
        </w:tc>
        <w:tc>
          <w:tcPr>
            <w:tcW w:w="0" w:type="auto"/>
          </w:tcPr>
          <w:p w14:paraId="26487F17" w14:textId="34ADC4DD" w:rsidR="00FA5BAE" w:rsidRPr="00D85816" w:rsidRDefault="00483AEC" w:rsidP="002477BA">
            <w:pPr>
              <w:spacing w:line="360" w:lineRule="auto"/>
              <w:jc w:val="center"/>
              <w:rPr>
                <w:szCs w:val="21"/>
              </w:rPr>
            </w:pPr>
            <w:r>
              <w:rPr>
                <w:rFonts w:hint="eastAsia"/>
                <w:szCs w:val="21"/>
              </w:rPr>
              <w:t>83.9</w:t>
            </w:r>
          </w:p>
        </w:tc>
        <w:tc>
          <w:tcPr>
            <w:tcW w:w="0" w:type="auto"/>
          </w:tcPr>
          <w:p w14:paraId="4640642F" w14:textId="51DD399D" w:rsidR="00FA5BAE" w:rsidRPr="00D85816" w:rsidRDefault="00483AEC" w:rsidP="002477BA">
            <w:pPr>
              <w:spacing w:line="360" w:lineRule="auto"/>
              <w:jc w:val="center"/>
              <w:rPr>
                <w:szCs w:val="21"/>
              </w:rPr>
            </w:pPr>
            <w:r>
              <w:rPr>
                <w:rFonts w:hint="eastAsia"/>
                <w:szCs w:val="21"/>
              </w:rPr>
              <w:t>98.7</w:t>
            </w:r>
          </w:p>
        </w:tc>
        <w:tc>
          <w:tcPr>
            <w:tcW w:w="0" w:type="auto"/>
          </w:tcPr>
          <w:p w14:paraId="2F502CDA" w14:textId="412D88EA" w:rsidR="00FA5BAE" w:rsidRPr="00D85816" w:rsidRDefault="00483AEC" w:rsidP="002477BA">
            <w:pPr>
              <w:spacing w:line="360" w:lineRule="auto"/>
              <w:jc w:val="center"/>
              <w:rPr>
                <w:szCs w:val="21"/>
              </w:rPr>
            </w:pPr>
            <w:r>
              <w:rPr>
                <w:rFonts w:hint="eastAsia"/>
                <w:szCs w:val="21"/>
              </w:rPr>
              <w:t>100.0</w:t>
            </w:r>
          </w:p>
        </w:tc>
        <w:tc>
          <w:tcPr>
            <w:tcW w:w="0" w:type="auto"/>
          </w:tcPr>
          <w:p w14:paraId="31D56F81" w14:textId="4B801C6E" w:rsidR="00FA5BAE" w:rsidRPr="00D85816" w:rsidRDefault="00531995" w:rsidP="002477BA">
            <w:pPr>
              <w:spacing w:line="360" w:lineRule="auto"/>
              <w:jc w:val="center"/>
              <w:rPr>
                <w:szCs w:val="21"/>
              </w:rPr>
            </w:pPr>
            <w:r>
              <w:rPr>
                <w:rFonts w:hint="eastAsia"/>
                <w:szCs w:val="21"/>
              </w:rPr>
              <w:t>82.9</w:t>
            </w:r>
          </w:p>
        </w:tc>
        <w:tc>
          <w:tcPr>
            <w:tcW w:w="0" w:type="auto"/>
          </w:tcPr>
          <w:p w14:paraId="64236634" w14:textId="5A33F0E4" w:rsidR="00FA5BAE" w:rsidRPr="00D85816" w:rsidRDefault="00531995" w:rsidP="002477BA">
            <w:pPr>
              <w:spacing w:line="360" w:lineRule="auto"/>
              <w:jc w:val="center"/>
              <w:rPr>
                <w:szCs w:val="21"/>
              </w:rPr>
            </w:pPr>
            <w:r>
              <w:rPr>
                <w:rFonts w:hint="eastAsia"/>
                <w:szCs w:val="21"/>
              </w:rPr>
              <w:t>100.0</w:t>
            </w:r>
          </w:p>
        </w:tc>
        <w:tc>
          <w:tcPr>
            <w:tcW w:w="0" w:type="auto"/>
          </w:tcPr>
          <w:p w14:paraId="3D14B787" w14:textId="5658935E" w:rsidR="00FA5BAE" w:rsidRPr="00D85816" w:rsidRDefault="00531995" w:rsidP="002477BA">
            <w:pPr>
              <w:spacing w:line="360" w:lineRule="auto"/>
              <w:jc w:val="center"/>
              <w:rPr>
                <w:szCs w:val="21"/>
              </w:rPr>
            </w:pPr>
            <w:r>
              <w:rPr>
                <w:rFonts w:hint="eastAsia"/>
                <w:szCs w:val="21"/>
              </w:rPr>
              <w:t>90.6</w:t>
            </w:r>
          </w:p>
        </w:tc>
      </w:tr>
      <w:tr w:rsidR="00FA5BAE" w:rsidRPr="00D85816" w14:paraId="1F94C06A" w14:textId="77777777" w:rsidTr="00F71B75">
        <w:tc>
          <w:tcPr>
            <w:tcW w:w="0" w:type="auto"/>
          </w:tcPr>
          <w:p w14:paraId="252869B4" w14:textId="77777777" w:rsidR="00FA5BAE" w:rsidRPr="00D85816" w:rsidRDefault="00FA5BAE" w:rsidP="002477BA">
            <w:pPr>
              <w:spacing w:line="360" w:lineRule="auto"/>
              <w:jc w:val="center"/>
              <w:rPr>
                <w:szCs w:val="21"/>
              </w:rPr>
            </w:pPr>
            <w:r w:rsidRPr="00D85816">
              <w:rPr>
                <w:szCs w:val="21"/>
              </w:rPr>
              <w:t>Qwen-Turbo</w:t>
            </w:r>
          </w:p>
        </w:tc>
        <w:tc>
          <w:tcPr>
            <w:tcW w:w="0" w:type="auto"/>
          </w:tcPr>
          <w:p w14:paraId="1A6BDE3B" w14:textId="499B77D8" w:rsidR="00FA5BAE" w:rsidRPr="00D85816" w:rsidRDefault="00FA5BAE" w:rsidP="002477BA">
            <w:pPr>
              <w:spacing w:line="360" w:lineRule="auto"/>
              <w:jc w:val="center"/>
              <w:rPr>
                <w:szCs w:val="21"/>
              </w:rPr>
            </w:pPr>
            <w:r>
              <w:rPr>
                <w:rFonts w:hint="eastAsia"/>
                <w:szCs w:val="21"/>
              </w:rPr>
              <w:t>76.1</w:t>
            </w:r>
          </w:p>
        </w:tc>
        <w:tc>
          <w:tcPr>
            <w:tcW w:w="0" w:type="auto"/>
          </w:tcPr>
          <w:p w14:paraId="37394DFB" w14:textId="71601DF0" w:rsidR="00FA5BAE" w:rsidRPr="00D85816" w:rsidRDefault="00082136" w:rsidP="002477BA">
            <w:pPr>
              <w:spacing w:line="360" w:lineRule="auto"/>
              <w:jc w:val="center"/>
              <w:rPr>
                <w:szCs w:val="21"/>
              </w:rPr>
            </w:pPr>
            <w:r>
              <w:rPr>
                <w:rFonts w:hint="eastAsia"/>
                <w:szCs w:val="21"/>
              </w:rPr>
              <w:t>94.2</w:t>
            </w:r>
          </w:p>
        </w:tc>
        <w:tc>
          <w:tcPr>
            <w:tcW w:w="0" w:type="auto"/>
          </w:tcPr>
          <w:p w14:paraId="2C717A24" w14:textId="45AEF790" w:rsidR="00FA5BAE" w:rsidRPr="00D85816" w:rsidRDefault="00FA5BAE" w:rsidP="002477BA">
            <w:pPr>
              <w:spacing w:line="360" w:lineRule="auto"/>
              <w:jc w:val="center"/>
              <w:rPr>
                <w:szCs w:val="21"/>
              </w:rPr>
            </w:pPr>
            <w:r w:rsidRPr="00D85816">
              <w:rPr>
                <w:szCs w:val="21"/>
              </w:rPr>
              <w:t>98.</w:t>
            </w:r>
            <w:r w:rsidR="00586530">
              <w:rPr>
                <w:rFonts w:hint="eastAsia"/>
                <w:szCs w:val="21"/>
              </w:rPr>
              <w:t>1</w:t>
            </w:r>
          </w:p>
        </w:tc>
        <w:tc>
          <w:tcPr>
            <w:tcW w:w="0" w:type="auto"/>
          </w:tcPr>
          <w:p w14:paraId="18677665" w14:textId="4B83EDE6" w:rsidR="00FA5BAE" w:rsidRPr="00D85816" w:rsidRDefault="00CF63AD" w:rsidP="002477BA">
            <w:pPr>
              <w:spacing w:line="360" w:lineRule="auto"/>
              <w:jc w:val="center"/>
              <w:rPr>
                <w:szCs w:val="21"/>
              </w:rPr>
            </w:pPr>
            <w:r>
              <w:rPr>
                <w:rFonts w:hint="eastAsia"/>
                <w:szCs w:val="21"/>
              </w:rPr>
              <w:t>82.4</w:t>
            </w:r>
          </w:p>
        </w:tc>
        <w:tc>
          <w:tcPr>
            <w:tcW w:w="0" w:type="auto"/>
          </w:tcPr>
          <w:p w14:paraId="5435C6D3" w14:textId="19921BFB" w:rsidR="00FA5BAE" w:rsidRPr="00D85816" w:rsidRDefault="00CF63AD" w:rsidP="002477BA">
            <w:pPr>
              <w:spacing w:line="360" w:lineRule="auto"/>
              <w:jc w:val="center"/>
              <w:rPr>
                <w:szCs w:val="21"/>
              </w:rPr>
            </w:pPr>
            <w:r>
              <w:rPr>
                <w:rFonts w:hint="eastAsia"/>
                <w:szCs w:val="21"/>
              </w:rPr>
              <w:t>100.0</w:t>
            </w:r>
          </w:p>
        </w:tc>
        <w:tc>
          <w:tcPr>
            <w:tcW w:w="0" w:type="auto"/>
          </w:tcPr>
          <w:p w14:paraId="2E196718" w14:textId="083349C4" w:rsidR="00FA5BAE" w:rsidRPr="00D85816" w:rsidRDefault="00CF63AD" w:rsidP="002477BA">
            <w:pPr>
              <w:spacing w:line="360" w:lineRule="auto"/>
              <w:jc w:val="center"/>
              <w:rPr>
                <w:szCs w:val="21"/>
              </w:rPr>
            </w:pPr>
            <w:r>
              <w:rPr>
                <w:rFonts w:hint="eastAsia"/>
                <w:szCs w:val="21"/>
              </w:rPr>
              <w:t>90.4</w:t>
            </w:r>
          </w:p>
        </w:tc>
      </w:tr>
      <w:tr w:rsidR="00FA5BAE" w:rsidRPr="00D85816" w14:paraId="38289401" w14:textId="77777777" w:rsidTr="00F71B75">
        <w:tc>
          <w:tcPr>
            <w:tcW w:w="0" w:type="auto"/>
          </w:tcPr>
          <w:p w14:paraId="28A65AEE" w14:textId="10B954D6" w:rsidR="00FA5BAE" w:rsidRPr="00D85816" w:rsidRDefault="00FA5BAE" w:rsidP="002477BA">
            <w:pPr>
              <w:spacing w:line="360" w:lineRule="auto"/>
              <w:jc w:val="center"/>
              <w:rPr>
                <w:szCs w:val="21"/>
              </w:rPr>
            </w:pPr>
            <w:r w:rsidRPr="00D85816">
              <w:rPr>
                <w:szCs w:val="21"/>
              </w:rPr>
              <w:t>GLM-4-Flash</w:t>
            </w:r>
          </w:p>
        </w:tc>
        <w:tc>
          <w:tcPr>
            <w:tcW w:w="0" w:type="auto"/>
          </w:tcPr>
          <w:p w14:paraId="10FB2DB0" w14:textId="7C48AF08" w:rsidR="00FA5BAE" w:rsidRPr="00D85816" w:rsidRDefault="00FA5BAE" w:rsidP="002477BA">
            <w:pPr>
              <w:spacing w:line="360" w:lineRule="auto"/>
              <w:jc w:val="center"/>
              <w:rPr>
                <w:szCs w:val="21"/>
              </w:rPr>
            </w:pPr>
            <w:r>
              <w:rPr>
                <w:rFonts w:hint="eastAsia"/>
                <w:szCs w:val="21"/>
              </w:rPr>
              <w:t>75.5</w:t>
            </w:r>
          </w:p>
        </w:tc>
        <w:tc>
          <w:tcPr>
            <w:tcW w:w="0" w:type="auto"/>
          </w:tcPr>
          <w:p w14:paraId="0F146885" w14:textId="48E24A85" w:rsidR="00FA5BAE" w:rsidRPr="00D85816" w:rsidRDefault="00082136" w:rsidP="002477BA">
            <w:pPr>
              <w:spacing w:line="360" w:lineRule="auto"/>
              <w:jc w:val="center"/>
              <w:rPr>
                <w:szCs w:val="21"/>
              </w:rPr>
            </w:pPr>
            <w:r>
              <w:rPr>
                <w:rFonts w:hint="eastAsia"/>
                <w:szCs w:val="21"/>
              </w:rPr>
              <w:t>97.4</w:t>
            </w:r>
          </w:p>
        </w:tc>
        <w:tc>
          <w:tcPr>
            <w:tcW w:w="0" w:type="auto"/>
          </w:tcPr>
          <w:p w14:paraId="1CFA76E8" w14:textId="5A851E4A" w:rsidR="00FA5BAE" w:rsidRPr="00D85816" w:rsidRDefault="00FA5BAE" w:rsidP="002477BA">
            <w:pPr>
              <w:spacing w:line="360" w:lineRule="auto"/>
              <w:jc w:val="center"/>
              <w:rPr>
                <w:szCs w:val="21"/>
              </w:rPr>
            </w:pPr>
            <w:r w:rsidRPr="00D85816">
              <w:rPr>
                <w:szCs w:val="21"/>
              </w:rPr>
              <w:t>9</w:t>
            </w:r>
            <w:r w:rsidR="00586530">
              <w:rPr>
                <w:rFonts w:hint="eastAsia"/>
                <w:szCs w:val="21"/>
              </w:rPr>
              <w:t>5.5</w:t>
            </w:r>
          </w:p>
        </w:tc>
        <w:tc>
          <w:tcPr>
            <w:tcW w:w="0" w:type="auto"/>
          </w:tcPr>
          <w:p w14:paraId="4FB06BC9" w14:textId="3B406E3D" w:rsidR="00FA5BAE" w:rsidRPr="00D85816" w:rsidRDefault="00CF63AD" w:rsidP="002477BA">
            <w:pPr>
              <w:spacing w:line="360" w:lineRule="auto"/>
              <w:jc w:val="center"/>
              <w:rPr>
                <w:szCs w:val="21"/>
              </w:rPr>
            </w:pPr>
            <w:r>
              <w:rPr>
                <w:rFonts w:hint="eastAsia"/>
                <w:szCs w:val="21"/>
              </w:rPr>
              <w:t>80.8</w:t>
            </w:r>
          </w:p>
        </w:tc>
        <w:tc>
          <w:tcPr>
            <w:tcW w:w="0" w:type="auto"/>
          </w:tcPr>
          <w:p w14:paraId="3E23DF21" w14:textId="39E597FA" w:rsidR="00FA5BAE" w:rsidRPr="00D85816" w:rsidRDefault="00FA5BAE" w:rsidP="002477BA">
            <w:pPr>
              <w:spacing w:line="360" w:lineRule="auto"/>
              <w:jc w:val="center"/>
              <w:rPr>
                <w:szCs w:val="21"/>
              </w:rPr>
            </w:pPr>
            <w:r w:rsidRPr="00D85816">
              <w:rPr>
                <w:szCs w:val="21"/>
              </w:rPr>
              <w:t>9</w:t>
            </w:r>
            <w:r w:rsidR="00CF63AD">
              <w:rPr>
                <w:rFonts w:hint="eastAsia"/>
                <w:szCs w:val="21"/>
              </w:rPr>
              <w:t>5.3</w:t>
            </w:r>
          </w:p>
        </w:tc>
        <w:tc>
          <w:tcPr>
            <w:tcW w:w="0" w:type="auto"/>
          </w:tcPr>
          <w:p w14:paraId="0133B80E" w14:textId="0465D944" w:rsidR="00FA5BAE" w:rsidRPr="00D85816" w:rsidRDefault="00CF63AD" w:rsidP="002477BA">
            <w:pPr>
              <w:spacing w:line="360" w:lineRule="auto"/>
              <w:jc w:val="center"/>
              <w:rPr>
                <w:szCs w:val="21"/>
              </w:rPr>
            </w:pPr>
            <w:r>
              <w:rPr>
                <w:rFonts w:hint="eastAsia"/>
                <w:szCs w:val="21"/>
              </w:rPr>
              <w:t>87.5</w:t>
            </w:r>
          </w:p>
        </w:tc>
      </w:tr>
    </w:tbl>
    <w:p w14:paraId="7576D9FB" w14:textId="187DD393" w:rsidR="00522245" w:rsidRDefault="00522245" w:rsidP="00522245">
      <w:pPr>
        <w:pStyle w:val="af2"/>
        <w:rPr>
          <w:b/>
          <w:bCs/>
        </w:rPr>
      </w:pPr>
      <w:bookmarkStart w:id="169" w:name="OLE_LINK86"/>
      <w:r w:rsidRPr="00522245">
        <w:t>从具体测试结果来看，几款参评模型的整体命中率相比简单场景都有一定下降。对解析失败的样例进行分析后发现，问题主要集中在特征变量的识别阶段，常见情况主要有两类：一类是模型会出现</w:t>
      </w:r>
      <w:r w:rsidRPr="00522245">
        <w:t>“</w:t>
      </w:r>
      <w:r w:rsidRPr="00522245">
        <w:t>幻觉</w:t>
      </w:r>
      <w:r w:rsidRPr="00522245">
        <w:t>”</w:t>
      </w:r>
      <w:r w:rsidRPr="00522245">
        <w:t>现象，生成原始文本中并未提及的变量</w:t>
      </w:r>
      <w:r w:rsidR="00E95FA1">
        <w:t>。</w:t>
      </w:r>
      <w:r w:rsidRPr="00522245">
        <w:t>另一类则是容易混淆名称相近的业务字段，从而影响最终的解析精度。虽然存在上述问题，但参数规模较大的模型整体仍保持较好的解析能力。综合比较后可以发现，</w:t>
      </w:r>
      <w:r w:rsidRPr="00522245">
        <w:t xml:space="preserve">GLM-4 </w:t>
      </w:r>
      <w:r w:rsidRPr="00522245">
        <w:t>在处理长文本以及复杂约束描述时，逻辑拆解能力相对更加稳定。</w:t>
      </w:r>
    </w:p>
    <w:p w14:paraId="2C66CE43" w14:textId="70F4ABFC" w:rsidR="00A752BF" w:rsidRDefault="00A752BF" w:rsidP="00497EF2">
      <w:pPr>
        <w:pStyle w:val="afa"/>
        <w:rPr>
          <w:rFonts w:ascii="宋体" w:hAnsi="宋体"/>
        </w:rPr>
      </w:pPr>
      <w:bookmarkStart w:id="170" w:name="_Toc229998521"/>
      <w:r>
        <w:rPr>
          <w:rFonts w:ascii="宋体" w:hAnsi="宋体" w:hint="eastAsia"/>
        </w:rPr>
        <w:t>6</w:t>
      </w:r>
      <w:r w:rsidRPr="005D4582">
        <w:rPr>
          <w:rFonts w:ascii="宋体" w:hAnsi="宋体"/>
        </w:rPr>
        <w:t>.</w:t>
      </w:r>
      <w:r>
        <w:rPr>
          <w:rFonts w:ascii="宋体" w:hAnsi="宋体" w:hint="eastAsia"/>
        </w:rPr>
        <w:t>3</w:t>
      </w:r>
      <w:r w:rsidRPr="005D4582">
        <w:rPr>
          <w:rFonts w:ascii="宋体" w:hAnsi="宋体"/>
        </w:rPr>
        <w:t>.</w:t>
      </w:r>
      <w:r>
        <w:rPr>
          <w:rFonts w:ascii="宋体" w:hAnsi="宋体" w:hint="eastAsia"/>
        </w:rPr>
        <w:t>4</w:t>
      </w:r>
      <w:r w:rsidRPr="005D4582">
        <w:rPr>
          <w:rFonts w:ascii="宋体" w:hAnsi="宋体"/>
        </w:rPr>
        <w:t xml:space="preserve"> </w:t>
      </w:r>
      <w:r w:rsidR="00740CC4" w:rsidRPr="00740CC4">
        <w:t>模型选型与系统补偿策略</w:t>
      </w:r>
      <w:bookmarkEnd w:id="170"/>
    </w:p>
    <w:p w14:paraId="1D62E4D4" w14:textId="12A8C1B7" w:rsidR="00522245" w:rsidRPr="00522245" w:rsidRDefault="00EB15D0" w:rsidP="00522245">
      <w:pPr>
        <w:pStyle w:val="af2"/>
      </w:pPr>
      <w:bookmarkStart w:id="171" w:name="OLE_LINK37"/>
      <w:bookmarkEnd w:id="169"/>
      <w:r w:rsidRPr="00EB15D0">
        <w:t>结合前文的实验结果，系统最终选用</w:t>
      </w:r>
      <w:r w:rsidRPr="00EB15D0">
        <w:t>GLM-4</w:t>
      </w:r>
      <w:proofErr w:type="gramStart"/>
      <w:r w:rsidRPr="00EB15D0">
        <w:t>来</w:t>
      </w:r>
      <w:r w:rsidR="00D4106C">
        <w:rPr>
          <w:rFonts w:hint="eastAsia"/>
        </w:rPr>
        <w:t>作</w:t>
      </w:r>
      <w:proofErr w:type="gramEnd"/>
      <w:r w:rsidR="00D4106C">
        <w:rPr>
          <w:rFonts w:hint="eastAsia"/>
        </w:rPr>
        <w:t>为</w:t>
      </w:r>
      <w:r w:rsidRPr="00EB15D0">
        <w:t>默认的文本解析模型，原因主要有两点：</w:t>
      </w:r>
      <w:r w:rsidR="00E9113B">
        <w:t>一是</w:t>
      </w:r>
      <w:r w:rsidRPr="00EB15D0">
        <w:t>在普通场景下它的解析准确率与其他模型差异不大，</w:t>
      </w:r>
      <w:r w:rsidR="00E9113B">
        <w:t>二是</w:t>
      </w:r>
      <w:r w:rsidRPr="00EB15D0">
        <w:t>在高维特征和复杂约束条件中</w:t>
      </w:r>
      <w:r w:rsidRPr="00EB15D0">
        <w:t>GLM-4</w:t>
      </w:r>
      <w:r w:rsidRPr="00EB15D0">
        <w:t>的稳定性会相对更好，出现字段遗漏或者逻辑错误</w:t>
      </w:r>
      <w:r w:rsidRPr="00EB15D0">
        <w:lastRenderedPageBreak/>
        <w:t>的情况也会比较少</w:t>
      </w:r>
      <w:r w:rsidR="00E95FA1">
        <w:t>。</w:t>
      </w:r>
      <w:r w:rsidRPr="00EB15D0">
        <w:t>不过即使是表现较优的模型，在复杂任务中仍然可能出现格式异常或者字段解析错误的问题</w:t>
      </w:r>
      <w:r w:rsidR="00522245" w:rsidRPr="00522245">
        <w:t>。</w:t>
      </w:r>
    </w:p>
    <w:p w14:paraId="75F16C68" w14:textId="5D724D14" w:rsidR="00522245" w:rsidRPr="00522245" w:rsidRDefault="00842298" w:rsidP="00522245">
      <w:pPr>
        <w:pStyle w:val="af2"/>
      </w:pPr>
      <w:r w:rsidRPr="00842298">
        <w:t>考虑到这些错误如果直接传递给后端的优化模块，就可能导致求解失败甚至引发程序异常，所以系统并没有完全依赖大模型的输出结果</w:t>
      </w:r>
      <w:r w:rsidR="00E95FA1">
        <w:t>。</w:t>
      </w:r>
      <w:r w:rsidRPr="00842298">
        <w:t>在得到模型生成的参数信息之后，程序会进一步执行本地的规则校验，具体来说就是检查变量有没有超出取值范围、锁定特征有没有被误修改，以及调整变量的数量有没有超过限制</w:t>
      </w:r>
      <w:r w:rsidR="00E95FA1">
        <w:t>。</w:t>
      </w:r>
      <w:r w:rsidRPr="00842298">
        <w:t>对于那些不符合要求的部分，则会通过规则进行修正或者恢复</w:t>
      </w:r>
      <w:r w:rsidR="00E95FA1">
        <w:t>。</w:t>
      </w:r>
      <w:r w:rsidRPr="00842298">
        <w:t>依靠这种</w:t>
      </w:r>
      <w:r w:rsidRPr="00842298">
        <w:t>“</w:t>
      </w:r>
      <w:r w:rsidRPr="00842298">
        <w:t>大模型解析加上本地规则校验</w:t>
      </w:r>
      <w:r w:rsidRPr="00842298">
        <w:t>”</w:t>
      </w:r>
      <w:r w:rsidRPr="00842298">
        <w:t>的方式，就能在一定程度上降低解析错误对后续优化过程造成的影响，从而提高系统整体运行时的稳定性</w:t>
      </w:r>
      <w:r w:rsidR="00522245" w:rsidRPr="00522245">
        <w:t>。</w:t>
      </w:r>
    </w:p>
    <w:p w14:paraId="6E3D2139" w14:textId="69C5A017" w:rsidR="00163499" w:rsidRDefault="00163499" w:rsidP="00497EF2">
      <w:pPr>
        <w:pStyle w:val="af8"/>
      </w:pPr>
      <w:bookmarkStart w:id="172" w:name="_Toc229998522"/>
      <w:r>
        <w:rPr>
          <w:rFonts w:hint="eastAsia"/>
        </w:rPr>
        <w:t>6</w:t>
      </w:r>
      <w:r>
        <w:t>.</w:t>
      </w:r>
      <w:r>
        <w:rPr>
          <w:rFonts w:hint="eastAsia"/>
        </w:rPr>
        <w:t xml:space="preserve">4 </w:t>
      </w:r>
      <w:r w:rsidR="00D4363A" w:rsidRPr="00D4363A">
        <w:t>SHAP</w:t>
      </w:r>
      <w:r w:rsidR="00D4363A" w:rsidRPr="00D4363A">
        <w:t>解释</w:t>
      </w:r>
      <w:r w:rsidR="002216BD">
        <w:rPr>
          <w:rFonts w:hint="eastAsia"/>
        </w:rPr>
        <w:t>结果</w:t>
      </w:r>
      <w:r w:rsidR="00D4363A" w:rsidRPr="00D4363A">
        <w:t>与决策一致性</w:t>
      </w:r>
      <w:r w:rsidR="002216BD">
        <w:rPr>
          <w:rFonts w:hint="eastAsia"/>
        </w:rPr>
        <w:t>分析</w:t>
      </w:r>
      <w:bookmarkEnd w:id="172"/>
    </w:p>
    <w:p w14:paraId="3B4D4A7A" w14:textId="291657C8" w:rsidR="00964FD1" w:rsidRDefault="00C870AD" w:rsidP="00B5685E">
      <w:pPr>
        <w:pStyle w:val="af2"/>
      </w:pPr>
      <w:bookmarkStart w:id="173" w:name="OLE_LINK104"/>
      <w:r w:rsidRPr="00C870AD">
        <w:t>在前文已经验证过预测模型精度的基础上，本节会进一步关注一个更实际的问题，那就是模型不仅要</w:t>
      </w:r>
      <w:r w:rsidRPr="00C870AD">
        <w:t>“</w:t>
      </w:r>
      <w:r w:rsidRPr="00C870AD">
        <w:t>预测准</w:t>
      </w:r>
      <w:r w:rsidR="00345DD1">
        <w:rPr>
          <w:rFonts w:hint="eastAsia"/>
        </w:rPr>
        <w:t>确</w:t>
      </w:r>
      <w:r w:rsidRPr="00C870AD">
        <w:t>”</w:t>
      </w:r>
      <w:r w:rsidRPr="00C870AD">
        <w:t>，还需要能解释出结果，并在复杂约束下给出合理的调整建议；因此这一部分主要从两个方面展开，</w:t>
      </w:r>
      <w:r w:rsidR="00E9113B">
        <w:t>一是</w:t>
      </w:r>
      <w:r w:rsidRPr="00C870AD">
        <w:t>SHAP</w:t>
      </w:r>
      <w:r w:rsidRPr="00C870AD">
        <w:t>解释结果在优化前后的变化情况，</w:t>
      </w:r>
      <w:r w:rsidR="00E9113B">
        <w:t>二是</w:t>
      </w:r>
      <w:r w:rsidRPr="00C870AD">
        <w:t>算法决策与关键特征之间的一致性状况</w:t>
      </w:r>
      <w:r w:rsidR="00964FD1" w:rsidRPr="00964FD1">
        <w:t>。</w:t>
      </w:r>
    </w:p>
    <w:p w14:paraId="73030594" w14:textId="2B3EDD31" w:rsidR="00163499" w:rsidRDefault="00163499" w:rsidP="00497EF2">
      <w:pPr>
        <w:pStyle w:val="afa"/>
        <w:rPr>
          <w:rFonts w:ascii="宋体" w:hAnsi="宋体"/>
        </w:rPr>
      </w:pPr>
      <w:bookmarkStart w:id="174" w:name="_Toc229998523"/>
      <w:bookmarkStart w:id="175" w:name="OLE_LINK56"/>
      <w:bookmarkEnd w:id="173"/>
      <w:r>
        <w:rPr>
          <w:rFonts w:ascii="宋体" w:hAnsi="宋体" w:hint="eastAsia"/>
        </w:rPr>
        <w:t>6</w:t>
      </w:r>
      <w:r w:rsidRPr="005D4582">
        <w:rPr>
          <w:rFonts w:ascii="宋体" w:hAnsi="宋体"/>
        </w:rPr>
        <w:t>.</w:t>
      </w:r>
      <w:r w:rsidR="006B5438">
        <w:rPr>
          <w:rFonts w:ascii="宋体" w:hAnsi="宋体" w:hint="eastAsia"/>
        </w:rPr>
        <w:t>4</w:t>
      </w:r>
      <w:r w:rsidRPr="005D4582">
        <w:rPr>
          <w:rFonts w:ascii="宋体" w:hAnsi="宋体"/>
        </w:rPr>
        <w:t>.</w:t>
      </w:r>
      <w:r>
        <w:rPr>
          <w:rFonts w:ascii="宋体" w:hAnsi="宋体" w:hint="eastAsia"/>
        </w:rPr>
        <w:t>1</w:t>
      </w:r>
      <w:r w:rsidRPr="005D4582">
        <w:rPr>
          <w:rFonts w:ascii="宋体" w:hAnsi="宋体"/>
        </w:rPr>
        <w:t xml:space="preserve"> </w:t>
      </w:r>
      <w:r w:rsidR="00964FD1" w:rsidRPr="00964FD1">
        <w:t>优化前后解释结果的对比分析</w:t>
      </w:r>
      <w:bookmarkEnd w:id="174"/>
    </w:p>
    <w:p w14:paraId="21580887" w14:textId="0503EBBC" w:rsidR="00324EC0" w:rsidRPr="00324EC0" w:rsidRDefault="00936570" w:rsidP="00324EC0">
      <w:pPr>
        <w:pStyle w:val="af2"/>
      </w:pPr>
      <w:r w:rsidRPr="00936570">
        <w:t>验证一个优化方案是否有效，可以采用前后对比的方式</w:t>
      </w:r>
      <w:r w:rsidR="00E95FA1">
        <w:t>。</w:t>
      </w:r>
      <w:r w:rsidRPr="00936570">
        <w:t>优化之前，程序会先调用</w:t>
      </w:r>
      <w:r w:rsidRPr="00936570">
        <w:t>SHAP</w:t>
      </w:r>
      <w:r w:rsidRPr="00936570">
        <w:t>方法对原始数据计算出各个特征的贡献度，计算之前会用</w:t>
      </w:r>
      <w:r w:rsidRPr="00936570">
        <w:t>K-Means</w:t>
      </w:r>
      <w:r w:rsidRPr="00936570">
        <w:t>压缩背景数据以减少耗时，不过这一步并不会影响到重要特征的排序</w:t>
      </w:r>
      <w:r w:rsidR="00E95FA1">
        <w:t>。</w:t>
      </w:r>
      <w:r w:rsidRPr="00936570">
        <w:t>一开始的输出显示，程序能正确识别出那些会对预测结果产生较大影响的前几个关键特征</w:t>
      </w:r>
      <w:r w:rsidR="00324EC0" w:rsidRPr="00324EC0">
        <w:t>。</w:t>
      </w:r>
    </w:p>
    <w:p w14:paraId="494BF6BD" w14:textId="4CCE527A" w:rsidR="00324EC0" w:rsidRPr="00324EC0" w:rsidRDefault="00936570" w:rsidP="00324EC0">
      <w:pPr>
        <w:pStyle w:val="af2"/>
      </w:pPr>
      <w:r w:rsidRPr="00936570">
        <w:t>当优化方案生成并且实际应用之后，程序会对优化后的特征参数重新计算一次</w:t>
      </w:r>
      <w:r w:rsidRPr="00936570">
        <w:t>SHAP</w:t>
      </w:r>
      <w:r w:rsidRPr="00936570">
        <w:t>值，然后</w:t>
      </w:r>
      <w:r w:rsidR="00C870AD">
        <w:rPr>
          <w:rFonts w:hint="eastAsia"/>
        </w:rPr>
        <w:t>将</w:t>
      </w:r>
      <w:r w:rsidRPr="00936570">
        <w:t>两次得到的重要度变化放在一起</w:t>
      </w:r>
      <w:r w:rsidR="00345DD1">
        <w:rPr>
          <w:rFonts w:hint="eastAsia"/>
        </w:rPr>
        <w:t>进行</w:t>
      </w:r>
      <w:r w:rsidRPr="00936570">
        <w:t>对比</w:t>
      </w:r>
      <w:r w:rsidR="00E95FA1">
        <w:t>。</w:t>
      </w:r>
      <w:r w:rsidRPr="00936570">
        <w:t>从结果图上看，那些被算法改动过的关键变量，原先偏高的负向权重有一定程度的下降，部分特征甚至转成正向贡献</w:t>
      </w:r>
      <w:r w:rsidR="00E95FA1">
        <w:t>。</w:t>
      </w:r>
      <w:r w:rsidRPr="00936570">
        <w:t>相比只给出一张优化前的特征贡献图，这种前后对比的方式更能说明问题，也就是优化算法确实抓住主要矛盾，并且达到预期的数值调整效果</w:t>
      </w:r>
      <w:r w:rsidR="00324EC0" w:rsidRPr="00324EC0">
        <w:t>。</w:t>
      </w:r>
    </w:p>
    <w:p w14:paraId="10A73B6B" w14:textId="5EB5038F" w:rsidR="006B5438" w:rsidRDefault="006B5438" w:rsidP="00497EF2">
      <w:pPr>
        <w:pStyle w:val="afa"/>
        <w:rPr>
          <w:rFonts w:ascii="宋体" w:hAnsi="宋体"/>
        </w:rPr>
      </w:pPr>
      <w:bookmarkStart w:id="176" w:name="_Toc229998524"/>
      <w:r>
        <w:rPr>
          <w:rFonts w:ascii="宋体" w:hAnsi="宋体" w:hint="eastAsia"/>
        </w:rPr>
        <w:t>6</w:t>
      </w:r>
      <w:r w:rsidRPr="005D4582">
        <w:rPr>
          <w:rFonts w:ascii="宋体" w:hAnsi="宋体"/>
        </w:rPr>
        <w:t>.</w:t>
      </w:r>
      <w:r>
        <w:rPr>
          <w:rFonts w:ascii="宋体" w:hAnsi="宋体" w:hint="eastAsia"/>
        </w:rPr>
        <w:t>4</w:t>
      </w:r>
      <w:r w:rsidRPr="005D4582">
        <w:rPr>
          <w:rFonts w:ascii="宋体" w:hAnsi="宋体"/>
        </w:rPr>
        <w:t>.</w:t>
      </w:r>
      <w:r>
        <w:rPr>
          <w:rFonts w:ascii="宋体" w:hAnsi="宋体" w:hint="eastAsia"/>
        </w:rPr>
        <w:t>2</w:t>
      </w:r>
      <w:r w:rsidRPr="005D4582">
        <w:rPr>
          <w:rFonts w:ascii="宋体" w:hAnsi="宋体"/>
        </w:rPr>
        <w:t xml:space="preserve"> </w:t>
      </w:r>
      <w:r w:rsidR="00AD5C47" w:rsidRPr="00AD5C47">
        <w:t>决策一致性的量化与约束影响分析</w:t>
      </w:r>
      <w:bookmarkEnd w:id="176"/>
    </w:p>
    <w:p w14:paraId="188B571E" w14:textId="58E44BFB" w:rsidR="00264B00" w:rsidRPr="00264B00" w:rsidRDefault="00AA3C26" w:rsidP="00264B00">
      <w:pPr>
        <w:pStyle w:val="af2"/>
      </w:pPr>
      <w:bookmarkStart w:id="177" w:name="OLE_LINK106"/>
      <w:bookmarkStart w:id="178" w:name="OLE_LINK32"/>
      <w:bookmarkEnd w:id="171"/>
      <w:r w:rsidRPr="00AA3C26">
        <w:t>除关注预测结果本身，系统还会进一步分析另一个问题，那就是优化算法实际调整的那些变量，与</w:t>
      </w:r>
      <w:r w:rsidRPr="00AA3C26">
        <w:t>SHAP</w:t>
      </w:r>
      <w:r w:rsidRPr="00AA3C26">
        <w:t>识别出来的关键特征之间是否具有比较高的一致性。为</w:t>
      </w:r>
      <w:r w:rsidRPr="00AA3C26">
        <w:lastRenderedPageBreak/>
        <w:t>量化这种关系，本文在程序里引入</w:t>
      </w:r>
      <w:r w:rsidR="00A33B28" w:rsidRPr="00AA3C26">
        <w:t xml:space="preserve"> </w:t>
      </w:r>
      <w:r w:rsidRPr="00AA3C26">
        <w:t>“</w:t>
      </w:r>
      <w:r w:rsidRPr="00AA3C26">
        <w:t>决策对齐度（</w:t>
      </w:r>
      <w:proofErr w:type="spellStart"/>
      <w:r w:rsidRPr="00AA3C26">
        <w:t>Align@K</w:t>
      </w:r>
      <w:proofErr w:type="spellEnd"/>
      <w:r w:rsidRPr="00AA3C26">
        <w:t>）</w:t>
      </w:r>
      <w:r w:rsidRPr="00AA3C26">
        <w:t>”</w:t>
      </w:r>
      <w:r w:rsidRPr="00AA3C26">
        <w:t>指标，并且分别在能耗数据集和信贷数据集上</w:t>
      </w:r>
      <w:r w:rsidR="00E75591">
        <w:rPr>
          <w:rFonts w:hint="eastAsia"/>
        </w:rPr>
        <w:t>进行</w:t>
      </w:r>
      <w:r w:rsidRPr="00AA3C26">
        <w:t>测试</w:t>
      </w:r>
      <w:r w:rsidR="00264B00" w:rsidRPr="00264B00">
        <w:t>。</w:t>
      </w:r>
    </w:p>
    <w:bookmarkEnd w:id="177"/>
    <w:p w14:paraId="3499D671" w14:textId="594131E4" w:rsidR="00264B00" w:rsidRDefault="00936570" w:rsidP="00264B00">
      <w:pPr>
        <w:pStyle w:val="af2"/>
      </w:pPr>
      <w:r w:rsidRPr="00936570">
        <w:t>在实验过程中，系统会始终保持</w:t>
      </w:r>
      <w:r w:rsidRPr="00936570">
        <w:t>“</w:t>
      </w:r>
      <w:r w:rsidRPr="00936570">
        <w:t>最多只能修改</w:t>
      </w:r>
      <w:r w:rsidRPr="00936570">
        <w:t>K</w:t>
      </w:r>
      <w:proofErr w:type="gramStart"/>
      <w:r w:rsidRPr="00936570">
        <w:t>个</w:t>
      </w:r>
      <w:proofErr w:type="gramEnd"/>
      <w:r w:rsidRPr="00936570">
        <w:t>变量</w:t>
      </w:r>
      <w:r w:rsidRPr="00936570">
        <w:t>”</w:t>
      </w:r>
      <w:r w:rsidRPr="00936570">
        <w:t>这一约束条件不变，仅仅对是否加入</w:t>
      </w:r>
      <w:r w:rsidRPr="00936570">
        <w:t>“</w:t>
      </w:r>
      <w:r w:rsidRPr="00936570">
        <w:t>变量锁定</w:t>
      </w:r>
      <w:r w:rsidRPr="00936570">
        <w:t>”</w:t>
      </w:r>
      <w:r w:rsidRPr="00936570">
        <w:t>这个限制进行区分</w:t>
      </w:r>
      <w:r w:rsidR="00E95FA1">
        <w:t>。</w:t>
      </w:r>
      <w:r w:rsidRPr="00936570">
        <w:t>其中没有锁定条件表示算法可以自由选择需要调整的变量，而有锁定条件则表示一部分特征被固定，无法参与修改</w:t>
      </w:r>
      <w:r w:rsidR="00264B00" w:rsidRPr="00264B00">
        <w:t>。</w:t>
      </w:r>
    </w:p>
    <w:p w14:paraId="231A6C35" w14:textId="69465643" w:rsidR="006B69F1" w:rsidRDefault="006B69F1" w:rsidP="006B69F1">
      <w:pPr>
        <w:pStyle w:val="af2"/>
      </w:pPr>
      <w:r w:rsidRPr="00F31072">
        <w:t>具体的量化对比结果如图</w:t>
      </w:r>
      <w:r w:rsidRPr="00F31072">
        <w:t>6-</w:t>
      </w:r>
      <w:r>
        <w:rPr>
          <w:rFonts w:hint="eastAsia"/>
        </w:rPr>
        <w:t>1</w:t>
      </w:r>
      <w:r w:rsidRPr="00F31072">
        <w:t>所示</w:t>
      </w:r>
      <w:r>
        <w:rPr>
          <w:rFonts w:hint="eastAsia"/>
        </w:rPr>
        <w:t>：</w:t>
      </w:r>
    </w:p>
    <w:p w14:paraId="39BE1DFB" w14:textId="070ABBA9" w:rsidR="006B69F1" w:rsidRPr="00264B00" w:rsidRDefault="006B69F1" w:rsidP="00264B00">
      <w:pPr>
        <w:pStyle w:val="af2"/>
      </w:pPr>
      <w:r>
        <w:rPr>
          <w:noProof/>
        </w:rPr>
        <w:drawing>
          <wp:inline distT="0" distB="0" distL="0" distR="0" wp14:anchorId="41CDEC35" wp14:editId="13EB855D">
            <wp:extent cx="5210175" cy="3086100"/>
            <wp:effectExtent l="0" t="0" r="9525" b="0"/>
            <wp:docPr id="1059935400"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5400" name="图形 1059935400"/>
                    <pic:cNvPicPr/>
                  </pic:nvPicPr>
                  <pic:blipFill>
                    <a:blip r:embed="rId41">
                      <a:extLst>
                        <a:ext uri="{96DAC541-7B7A-43D3-8B79-37D633B846F1}">
                          <asvg:svgBlip xmlns:asvg="http://schemas.microsoft.com/office/drawing/2016/SVG/main" r:embed="rId42"/>
                        </a:ext>
                      </a:extLst>
                    </a:blip>
                    <a:stretch>
                      <a:fillRect/>
                    </a:stretch>
                  </pic:blipFill>
                  <pic:spPr>
                    <a:xfrm>
                      <a:off x="0" y="0"/>
                      <a:ext cx="5210175" cy="3086100"/>
                    </a:xfrm>
                    <a:prstGeom prst="rect">
                      <a:avLst/>
                    </a:prstGeom>
                  </pic:spPr>
                </pic:pic>
              </a:graphicData>
            </a:graphic>
          </wp:inline>
        </w:drawing>
      </w:r>
    </w:p>
    <w:p w14:paraId="1BC2848B" w14:textId="72243319" w:rsidR="006B69F1" w:rsidRPr="006B69F1" w:rsidRDefault="006B69F1" w:rsidP="006B69F1">
      <w:pPr>
        <w:spacing w:line="360" w:lineRule="auto"/>
        <w:ind w:firstLineChars="200" w:firstLine="480"/>
        <w:jc w:val="center"/>
        <w:rPr>
          <w:rFonts w:ascii="黑体" w:eastAsia="黑体" w:hAnsi="黑体"/>
          <w:sz w:val="24"/>
          <w:szCs w:val="24"/>
        </w:rPr>
      </w:pPr>
      <w:r w:rsidRPr="001140F7">
        <w:rPr>
          <w:rFonts w:ascii="黑体" w:eastAsia="黑体" w:hAnsi="黑体" w:hint="eastAsia"/>
          <w:sz w:val="24"/>
          <w:szCs w:val="24"/>
        </w:rPr>
        <w:t xml:space="preserve">图 </w:t>
      </w:r>
      <w:r w:rsidRPr="001140F7">
        <w:rPr>
          <w:rFonts w:eastAsia="黑体"/>
          <w:sz w:val="24"/>
          <w:szCs w:val="24"/>
        </w:rPr>
        <w:t>6-</w:t>
      </w:r>
      <w:r>
        <w:rPr>
          <w:rFonts w:eastAsia="黑体" w:hint="eastAsia"/>
          <w:sz w:val="24"/>
          <w:szCs w:val="24"/>
        </w:rPr>
        <w:t>1</w:t>
      </w:r>
      <w:r w:rsidRPr="001140F7">
        <w:rPr>
          <w:rFonts w:ascii="黑体" w:eastAsia="黑体" w:hAnsi="黑体" w:hint="eastAsia"/>
          <w:sz w:val="24"/>
          <w:szCs w:val="24"/>
        </w:rPr>
        <w:t xml:space="preserve"> 决策对齐度指标</w:t>
      </w:r>
    </w:p>
    <w:p w14:paraId="0CC47DE7" w14:textId="4A683B94" w:rsidR="00264B00" w:rsidRPr="00264B00" w:rsidRDefault="00D453E4" w:rsidP="00264B00">
      <w:pPr>
        <w:pStyle w:val="af2"/>
      </w:pPr>
      <w:r w:rsidRPr="00D453E4">
        <w:t>在没有设置变量锁定条件的时候，算法在两个数据集上的对齐度分别达到</w:t>
      </w:r>
      <w:r w:rsidRPr="00D453E4">
        <w:t>77.1%</w:t>
      </w:r>
      <w:r w:rsidRPr="00D453E4">
        <w:t>和</w:t>
      </w:r>
      <w:r w:rsidRPr="00D453E4">
        <w:t>60.8%</w:t>
      </w:r>
      <w:r w:rsidR="00E95FA1">
        <w:t>。</w:t>
      </w:r>
      <w:r w:rsidRPr="00D453E4">
        <w:t>这个结果说明，在没有额外限制的情况下，优化过程会优先选择那些对结果影响较大的关键变量进行调整，这与</w:t>
      </w:r>
      <w:r w:rsidRPr="00D453E4">
        <w:t>SHAP</w:t>
      </w:r>
      <w:r w:rsidRPr="00D453E4">
        <w:t>所得到的特征重要性排序基本保持一致</w:t>
      </w:r>
      <w:r w:rsidR="00264B00" w:rsidRPr="00264B00">
        <w:t>。</w:t>
      </w:r>
    </w:p>
    <w:p w14:paraId="407DA8C7" w14:textId="482C6597" w:rsidR="00F14E16" w:rsidRDefault="00D453E4" w:rsidP="00264B00">
      <w:pPr>
        <w:pStyle w:val="af2"/>
      </w:pPr>
      <w:bookmarkStart w:id="179" w:name="OLE_LINK108"/>
      <w:r w:rsidRPr="00D453E4">
        <w:t>当加入</w:t>
      </w:r>
      <w:r w:rsidRPr="00D453E4">
        <w:t>“</w:t>
      </w:r>
      <w:r w:rsidRPr="00D453E4">
        <w:t>变量锁定</w:t>
      </w:r>
      <w:r w:rsidRPr="00D453E4">
        <w:t>”</w:t>
      </w:r>
      <w:r w:rsidRPr="00D453E4">
        <w:t>这一比较强的约束之后，两个数据集上的对齐度都出现比较明显的下降</w:t>
      </w:r>
      <w:bookmarkEnd w:id="179"/>
      <w:r w:rsidR="00E95FA1">
        <w:t>。</w:t>
      </w:r>
      <w:r w:rsidRPr="00D453E4">
        <w:t>造成这一现象的原因并不是算法的优化能力下降，而是实际的业务条件对优化空间造成限制</w:t>
      </w:r>
      <w:r w:rsidR="00E95FA1">
        <w:t>。</w:t>
      </w:r>
    </w:p>
    <w:p w14:paraId="691EBA04" w14:textId="730DCF8B" w:rsidR="00264B00" w:rsidRPr="00264B00" w:rsidRDefault="00643850" w:rsidP="00264B00">
      <w:pPr>
        <w:pStyle w:val="af2"/>
      </w:pPr>
      <w:r>
        <w:rPr>
          <w:rFonts w:hint="eastAsia"/>
        </w:rPr>
        <w:t>在真实场景当中，</w:t>
      </w:r>
      <w:r w:rsidR="00D453E4" w:rsidRPr="00D453E4">
        <w:t>一些贡献度比较高的核心变量往往会受到设备条件、业务规则或者人为要求的影响，</w:t>
      </w:r>
      <w:r w:rsidR="0074762F">
        <w:rPr>
          <w:rFonts w:hint="eastAsia"/>
        </w:rPr>
        <w:t>无法</w:t>
      </w:r>
      <w:r w:rsidR="00D453E4" w:rsidRPr="00D453E4">
        <w:t>直接修改，因此算法只能转而调整那些影响相对更小一些的变量，对齐度也会随之降低</w:t>
      </w:r>
      <w:r w:rsidR="00264B00" w:rsidRPr="00264B00">
        <w:t>。</w:t>
      </w:r>
    </w:p>
    <w:p w14:paraId="5AD32702" w14:textId="6DBB2CBF" w:rsidR="00264B00" w:rsidRPr="00264B00" w:rsidRDefault="00264B00" w:rsidP="00264B00">
      <w:pPr>
        <w:pStyle w:val="af2"/>
      </w:pPr>
      <w:r w:rsidRPr="00264B00">
        <w:t>从这组实验结果可以看出，对齐度的变化实际上反映优化过程从</w:t>
      </w:r>
      <w:r w:rsidRPr="00264B00">
        <w:t>“</w:t>
      </w:r>
      <w:r w:rsidRPr="00264B00">
        <w:t>理论最优</w:t>
      </w:r>
      <w:r w:rsidRPr="00264B00">
        <w:t>”</w:t>
      </w:r>
      <w:r w:rsidRPr="00264B00">
        <w:t>向</w:t>
      </w:r>
      <w:r w:rsidRPr="00264B00">
        <w:lastRenderedPageBreak/>
        <w:t>“</w:t>
      </w:r>
      <w:r w:rsidRPr="00264B00">
        <w:t>实际可行</w:t>
      </w:r>
      <w:r w:rsidRPr="00264B00">
        <w:t>”</w:t>
      </w:r>
      <w:r w:rsidRPr="00264B00">
        <w:t>进行调整的过程。这也说明，当系统面对部分变量不可修改的限制条件时，仍然能够在约束范围内寻找可行方案，而不是停留在理想化的最优结果上。</w:t>
      </w:r>
    </w:p>
    <w:p w14:paraId="048C4685" w14:textId="4047B7DA" w:rsidR="003D0DB2" w:rsidRDefault="003D0DB2" w:rsidP="00497EF2">
      <w:pPr>
        <w:pStyle w:val="af8"/>
      </w:pPr>
      <w:bookmarkStart w:id="180" w:name="_Toc229998525"/>
      <w:bookmarkStart w:id="181" w:name="OLE_LINK33"/>
      <w:r>
        <w:rPr>
          <w:rFonts w:hint="eastAsia"/>
        </w:rPr>
        <w:t>6</w:t>
      </w:r>
      <w:r>
        <w:t>.</w:t>
      </w:r>
      <w:r>
        <w:rPr>
          <w:rFonts w:hint="eastAsia"/>
        </w:rPr>
        <w:t xml:space="preserve">5 </w:t>
      </w:r>
      <w:r>
        <w:rPr>
          <w:rFonts w:hint="eastAsia"/>
        </w:rPr>
        <w:t>受限</w:t>
      </w:r>
      <w:r w:rsidRPr="00354D3C">
        <w:t>条件下的</w:t>
      </w:r>
      <w:r w:rsidR="002216BD">
        <w:rPr>
          <w:rFonts w:hint="eastAsia"/>
        </w:rPr>
        <w:t>优化效果分析</w:t>
      </w:r>
      <w:bookmarkEnd w:id="180"/>
    </w:p>
    <w:p w14:paraId="2286C6F5" w14:textId="693231B0" w:rsidR="00B8266B" w:rsidRDefault="005402D7" w:rsidP="00B8266B">
      <w:pPr>
        <w:pStyle w:val="af2"/>
        <w:rPr>
          <w:b/>
          <w:bCs/>
        </w:rPr>
      </w:pPr>
      <w:bookmarkStart w:id="182" w:name="OLE_LINK31"/>
      <w:bookmarkStart w:id="183" w:name="OLE_LINK60"/>
      <w:bookmarkEnd w:id="181"/>
      <w:r w:rsidRPr="005402D7">
        <w:t>在实际业务调度的过程中，系统接收到的优化需求通常会带有比较明确的约束条件，例如要求一部分变量保持不变，或者限制只能调整少量参数</w:t>
      </w:r>
      <w:r w:rsidR="00E95FA1">
        <w:t>。</w:t>
      </w:r>
      <w:r w:rsidRPr="005402D7">
        <w:t>一旦这些约束被加入到优化过程</w:t>
      </w:r>
      <w:r w:rsidR="00AD4FE2">
        <w:t>中</w:t>
      </w:r>
      <w:r w:rsidRPr="005402D7">
        <w:t>，算法所能搜索到的</w:t>
      </w:r>
      <w:proofErr w:type="gramStart"/>
      <w:r w:rsidRPr="005402D7">
        <w:t>解空间</w:t>
      </w:r>
      <w:proofErr w:type="gramEnd"/>
      <w:r w:rsidRPr="005402D7">
        <w:t>就会明显缩小</w:t>
      </w:r>
      <w:r w:rsidR="00E95FA1">
        <w:t>。</w:t>
      </w:r>
      <w:r w:rsidRPr="005402D7">
        <w:t>基于这一情况，本节会通过对比实验，对系统在加入</w:t>
      </w:r>
      <w:r w:rsidRPr="005402D7">
        <w:t>“</w:t>
      </w:r>
      <w:r w:rsidRPr="005402D7">
        <w:t>基因修复机制</w:t>
      </w:r>
      <w:r w:rsidRPr="005402D7">
        <w:t>”</w:t>
      </w:r>
      <w:r w:rsidRPr="005402D7">
        <w:t>之后处理复杂约束条件时的求解能力</w:t>
      </w:r>
      <w:r w:rsidR="00DF09A8">
        <w:rPr>
          <w:rFonts w:hint="eastAsia"/>
        </w:rPr>
        <w:t>进行</w:t>
      </w:r>
      <w:r w:rsidRPr="005402D7">
        <w:t>验证</w:t>
      </w:r>
      <w:r w:rsidR="00B8266B" w:rsidRPr="00B8266B">
        <w:t>。</w:t>
      </w:r>
    </w:p>
    <w:p w14:paraId="27A3289B" w14:textId="2427B63B" w:rsidR="003D0DB2" w:rsidRDefault="003D0DB2" w:rsidP="00497EF2">
      <w:pPr>
        <w:pStyle w:val="afa"/>
        <w:rPr>
          <w:rFonts w:ascii="宋体" w:hAnsi="宋体"/>
        </w:rPr>
      </w:pPr>
      <w:bookmarkStart w:id="184" w:name="_Toc229998526"/>
      <w:r>
        <w:rPr>
          <w:rFonts w:ascii="宋体" w:hAnsi="宋体" w:hint="eastAsia"/>
        </w:rPr>
        <w:t>6</w:t>
      </w:r>
      <w:r w:rsidRPr="005D4582">
        <w:rPr>
          <w:rFonts w:ascii="宋体" w:hAnsi="宋体"/>
        </w:rPr>
        <w:t>.</w:t>
      </w:r>
      <w:r>
        <w:rPr>
          <w:rFonts w:ascii="宋体" w:hAnsi="宋体" w:hint="eastAsia"/>
        </w:rPr>
        <w:t>5</w:t>
      </w:r>
      <w:r w:rsidRPr="005D4582">
        <w:rPr>
          <w:rFonts w:ascii="宋体" w:hAnsi="宋体"/>
        </w:rPr>
        <w:t>.</w:t>
      </w:r>
      <w:r>
        <w:rPr>
          <w:rFonts w:ascii="宋体" w:hAnsi="宋体" w:hint="eastAsia"/>
        </w:rPr>
        <w:t>1</w:t>
      </w:r>
      <w:r w:rsidRPr="005D4582">
        <w:rPr>
          <w:rFonts w:ascii="宋体" w:hAnsi="宋体"/>
        </w:rPr>
        <w:t xml:space="preserve"> </w:t>
      </w:r>
      <w:r w:rsidRPr="00BD78D2">
        <w:t>实验设置与对照方案</w:t>
      </w:r>
      <w:bookmarkEnd w:id="184"/>
    </w:p>
    <w:bookmarkEnd w:id="182"/>
    <w:p w14:paraId="38788CA6" w14:textId="27273D18" w:rsidR="003D0DB2" w:rsidRPr="00C46BC7" w:rsidRDefault="005402D7" w:rsidP="006B1C90">
      <w:pPr>
        <w:pStyle w:val="af2"/>
      </w:pPr>
      <w:r w:rsidRPr="005402D7">
        <w:t>本次测试分别在能耗数据集（</w:t>
      </w:r>
      <w:r w:rsidRPr="005402D7">
        <w:t>8</w:t>
      </w:r>
      <w:r w:rsidR="004B7F96">
        <w:rPr>
          <w:rFonts w:hint="eastAsia"/>
        </w:rPr>
        <w:t xml:space="preserve"> </w:t>
      </w:r>
      <w:proofErr w:type="gramStart"/>
      <w:r w:rsidRPr="005402D7">
        <w:t>个</w:t>
      </w:r>
      <w:proofErr w:type="gramEnd"/>
      <w:r w:rsidRPr="005402D7">
        <w:t>维度）和信贷数据集（</w:t>
      </w:r>
      <w:r w:rsidRPr="005402D7">
        <w:t>20</w:t>
      </w:r>
      <w:r w:rsidR="004B7F96">
        <w:rPr>
          <w:rFonts w:hint="eastAsia"/>
        </w:rPr>
        <w:t xml:space="preserve"> </w:t>
      </w:r>
      <w:proofErr w:type="gramStart"/>
      <w:r w:rsidRPr="005402D7">
        <w:t>个</w:t>
      </w:r>
      <w:proofErr w:type="gramEnd"/>
      <w:r w:rsidRPr="005402D7">
        <w:t>维度）这两个数据上展开</w:t>
      </w:r>
      <w:r w:rsidR="00E95FA1">
        <w:t>。</w:t>
      </w:r>
      <w:r w:rsidRPr="005402D7">
        <w:t>针对每一个数据集，系统会先使用大模型模拟人类可能发出的自然语言指令，并随机生成</w:t>
      </w:r>
      <w:r w:rsidRPr="005402D7">
        <w:t>100</w:t>
      </w:r>
      <w:r w:rsidRPr="005402D7">
        <w:t>组带有双重限制的测试任务，第一重限制是修改数量不能超过某个值，第二重限制是指定某些特定特征不允许改变</w:t>
      </w:r>
      <w:r w:rsidR="00E95FA1">
        <w:t>。</w:t>
      </w:r>
      <w:r w:rsidRPr="005402D7">
        <w:t>在代码的分支对比上，一共设立下面两个实验组：</w:t>
      </w:r>
      <w:r w:rsidR="00E9113B">
        <w:t>一是</w:t>
      </w:r>
      <w:r w:rsidRPr="005402D7">
        <w:t>基准算法，也就是原始的</w:t>
      </w:r>
      <w:r w:rsidRPr="005402D7">
        <w:t>NSGA-II</w:t>
      </w:r>
      <w:r w:rsidRPr="005402D7">
        <w:t>，它会保持原有的算法架构不</w:t>
      </w:r>
      <w:r w:rsidR="00DF09A8">
        <w:rPr>
          <w:rFonts w:hint="eastAsia"/>
        </w:rPr>
        <w:t>变</w:t>
      </w:r>
      <w:r w:rsidRPr="005402D7">
        <w:t>，遇到越界的数据时只</w:t>
      </w:r>
      <w:r w:rsidR="00DF09A8">
        <w:rPr>
          <w:rFonts w:hint="eastAsia"/>
        </w:rPr>
        <w:t>进行</w:t>
      </w:r>
      <w:proofErr w:type="gramStart"/>
      <w:r w:rsidRPr="005402D7">
        <w:t>惩罚分</w:t>
      </w:r>
      <w:proofErr w:type="gramEnd"/>
      <w:r w:rsidRPr="005402D7">
        <w:t>的扣减，不添加任何人为的干预</w:t>
      </w:r>
      <w:r w:rsidR="00E95FA1">
        <w:t>。</w:t>
      </w:r>
      <w:r w:rsidR="00E9113B">
        <w:t>二是</w:t>
      </w:r>
      <w:r w:rsidRPr="005402D7">
        <w:t>改进方法，也就是带有修复机制的那一组，它会采用本文所编写的约束前置校验模块以及基因</w:t>
      </w:r>
      <w:proofErr w:type="gramStart"/>
      <w:r w:rsidRPr="005402D7">
        <w:t>强制回</w:t>
      </w:r>
      <w:proofErr w:type="gramEnd"/>
      <w:r w:rsidRPr="005402D7">
        <w:t>写模块</w:t>
      </w:r>
      <w:r w:rsidR="00E95FA1">
        <w:t>。</w:t>
      </w:r>
      <w:r w:rsidRPr="005402D7">
        <w:t>评价标准则采用</w:t>
      </w:r>
      <w:r w:rsidRPr="005402D7">
        <w:t>“</w:t>
      </w:r>
      <w:r w:rsidRPr="005402D7">
        <w:t>求解成功率</w:t>
      </w:r>
      <w:r w:rsidRPr="005402D7">
        <w:t>”</w:t>
      </w:r>
      <w:r w:rsidRPr="005402D7">
        <w:t>，也就是只要程序能在规定的迭代代数之内输出至少一个完全满足约束条件的方案，本次任务就会判定为成功</w:t>
      </w:r>
      <w:r w:rsidR="001532A8" w:rsidRPr="001532A8">
        <w:t>。</w:t>
      </w:r>
    </w:p>
    <w:p w14:paraId="3A94F1DA" w14:textId="68B5258C" w:rsidR="00646287" w:rsidRDefault="00646287" w:rsidP="00497EF2">
      <w:pPr>
        <w:pStyle w:val="afa"/>
        <w:rPr>
          <w:rFonts w:ascii="宋体" w:hAnsi="宋体"/>
        </w:rPr>
      </w:pPr>
      <w:bookmarkStart w:id="185" w:name="_Toc229998527"/>
      <w:bookmarkEnd w:id="175"/>
      <w:bookmarkEnd w:id="178"/>
      <w:bookmarkEnd w:id="183"/>
      <w:r>
        <w:rPr>
          <w:rFonts w:ascii="宋体" w:hAnsi="宋体" w:hint="eastAsia"/>
        </w:rPr>
        <w:t>6</w:t>
      </w:r>
      <w:r w:rsidRPr="005D4582">
        <w:rPr>
          <w:rFonts w:ascii="宋体" w:hAnsi="宋体"/>
        </w:rPr>
        <w:t>.</w:t>
      </w:r>
      <w:r>
        <w:rPr>
          <w:rFonts w:ascii="宋体" w:hAnsi="宋体" w:hint="eastAsia"/>
        </w:rPr>
        <w:t>5</w:t>
      </w:r>
      <w:r w:rsidRPr="005D4582">
        <w:rPr>
          <w:rFonts w:ascii="宋体" w:hAnsi="宋体"/>
        </w:rPr>
        <w:t>.</w:t>
      </w:r>
      <w:r>
        <w:rPr>
          <w:rFonts w:ascii="宋体" w:hAnsi="宋体" w:hint="eastAsia"/>
        </w:rPr>
        <w:t>2</w:t>
      </w:r>
      <w:r w:rsidRPr="005D4582">
        <w:rPr>
          <w:rFonts w:ascii="宋体" w:hAnsi="宋体"/>
        </w:rPr>
        <w:t xml:space="preserve"> </w:t>
      </w:r>
      <w:r w:rsidR="0085622B" w:rsidRPr="0085622B">
        <w:t>消融实验结果与深度分析</w:t>
      </w:r>
      <w:bookmarkStart w:id="186" w:name="OLE_LINK61"/>
      <w:bookmarkEnd w:id="185"/>
    </w:p>
    <w:p w14:paraId="3B6CF003" w14:textId="60715993" w:rsidR="00A50EDC" w:rsidRDefault="00A60BD1" w:rsidP="00F32D4C">
      <w:pPr>
        <w:pStyle w:val="af2"/>
      </w:pPr>
      <w:r w:rsidRPr="00A60BD1">
        <w:t>从实验结果可以看出，在没有加入修复机制的情况下，原始的</w:t>
      </w:r>
      <w:r w:rsidRPr="00A60BD1">
        <w:t>NSGA-II</w:t>
      </w:r>
      <w:r w:rsidRPr="00A60BD1">
        <w:t>算法在</w:t>
      </w:r>
      <w:r w:rsidRPr="00A60BD1">
        <w:t>8</w:t>
      </w:r>
      <w:r w:rsidRPr="00A60BD1">
        <w:t>维的能耗数据集上取得</w:t>
      </w:r>
      <w:r w:rsidRPr="00A60BD1">
        <w:t>62.1%</w:t>
      </w:r>
      <w:r w:rsidRPr="00A60BD1">
        <w:t>的求解成功率</w:t>
      </w:r>
      <w:r w:rsidR="00E95FA1">
        <w:t>。</w:t>
      </w:r>
      <w:r w:rsidRPr="00A60BD1">
        <w:t>而当数据的维度提升到</w:t>
      </w:r>
      <w:r w:rsidRPr="00A60BD1">
        <w:t>20</w:t>
      </w:r>
      <w:r w:rsidRPr="00A60BD1">
        <w:t>维的信贷数据集之后，这个成功率进一步下降到</w:t>
      </w:r>
      <w:r w:rsidRPr="00A60BD1">
        <w:t>53.5%</w:t>
      </w:r>
      <w:r w:rsidR="00E95FA1">
        <w:t>。</w:t>
      </w:r>
      <w:r w:rsidRPr="00A60BD1">
        <w:t>这一结果说明，随着特征维度的不断增加，算法在强约束条件下面获得可行解的难度也会随之提高，求解的稳定性会出现比较明显的下降</w:t>
      </w:r>
      <w:r w:rsidR="00A50EDC" w:rsidRPr="00A50EDC">
        <w:t>。</w:t>
      </w:r>
    </w:p>
    <w:p w14:paraId="5C18B66C" w14:textId="66AD6A28" w:rsidR="00F32D4C" w:rsidRDefault="00A84039" w:rsidP="00F32D4C">
      <w:pPr>
        <w:pStyle w:val="af2"/>
      </w:pPr>
      <w:r>
        <w:rPr>
          <w:rFonts w:hint="eastAsia"/>
        </w:rPr>
        <w:t>通过分析实验过程可以发现</w:t>
      </w:r>
      <w:r w:rsidR="00F32D4C" w:rsidRPr="00F32D4C">
        <w:t>，导致成功率下滑的</w:t>
      </w:r>
      <w:r w:rsidR="003658A1" w:rsidRPr="003658A1">
        <w:t>主要原因在于，遗传算法交叉与变异产生的</w:t>
      </w:r>
      <w:proofErr w:type="gramStart"/>
      <w:r w:rsidR="003658A1" w:rsidRPr="003658A1">
        <w:t>解往往</w:t>
      </w:r>
      <w:proofErr w:type="gramEnd"/>
      <w:r w:rsidR="003658A1" w:rsidRPr="003658A1">
        <w:t>不符合约束条件。</w:t>
      </w:r>
      <w:r w:rsidR="00F32D4C" w:rsidRPr="00F32D4C">
        <w:t>在严格限制变量修改数量的条件下，种群</w:t>
      </w:r>
      <w:r w:rsidR="00F834CB">
        <w:rPr>
          <w:rFonts w:hint="eastAsia"/>
        </w:rPr>
        <w:t>进</w:t>
      </w:r>
      <w:r w:rsidR="00F834CB">
        <w:rPr>
          <w:rFonts w:hint="eastAsia"/>
        </w:rPr>
        <w:lastRenderedPageBreak/>
        <w:t>化的</w:t>
      </w:r>
      <w:r w:rsidR="00F32D4C" w:rsidRPr="00F32D4C">
        <w:t>过程中</w:t>
      </w:r>
      <w:r w:rsidR="00F834CB">
        <w:rPr>
          <w:rFonts w:hint="eastAsia"/>
        </w:rPr>
        <w:t>，</w:t>
      </w:r>
      <w:r w:rsidR="00F32D4C" w:rsidRPr="00F32D4C">
        <w:t>会大量生成子代个体，这些个体</w:t>
      </w:r>
      <w:r w:rsidR="00F834CB">
        <w:rPr>
          <w:rFonts w:hint="eastAsia"/>
        </w:rPr>
        <w:t>很多不满足</w:t>
      </w:r>
      <w:r w:rsidR="00496A4E">
        <w:rPr>
          <w:rFonts w:hint="eastAsia"/>
        </w:rPr>
        <w:t>设下的约束条件</w:t>
      </w:r>
      <w:r w:rsidR="00F32D4C" w:rsidRPr="00F32D4C">
        <w:t>。基</w:t>
      </w:r>
      <w:r w:rsidR="00496A4E">
        <w:rPr>
          <w:rFonts w:hint="eastAsia"/>
        </w:rPr>
        <w:t>准</w:t>
      </w:r>
      <w:r w:rsidR="00F32D4C" w:rsidRPr="00F32D4C">
        <w:t>组仅对违规个体做扣分处理，</w:t>
      </w:r>
      <w:r w:rsidR="00496A4E">
        <w:rPr>
          <w:rFonts w:hint="eastAsia"/>
        </w:rPr>
        <w:t>降低其竞争力，但是</w:t>
      </w:r>
      <w:r w:rsidR="00F32D4C" w:rsidRPr="00F32D4C">
        <w:t>并</w:t>
      </w:r>
      <w:r w:rsidR="00496A4E">
        <w:rPr>
          <w:rFonts w:hint="eastAsia"/>
        </w:rPr>
        <w:t>没有</w:t>
      </w:r>
      <w:r w:rsidR="00F32D4C" w:rsidRPr="00F32D4C">
        <w:t>将其移出，</w:t>
      </w:r>
      <w:r w:rsidR="00496A4E">
        <w:rPr>
          <w:rFonts w:hint="eastAsia"/>
        </w:rPr>
        <w:t>导致</w:t>
      </w:r>
      <w:r w:rsidR="00F32D4C" w:rsidRPr="00F32D4C">
        <w:t>这些</w:t>
      </w:r>
      <w:proofErr w:type="gramStart"/>
      <w:r w:rsidR="00496A4E">
        <w:rPr>
          <w:rFonts w:hint="eastAsia"/>
        </w:rPr>
        <w:t>不</w:t>
      </w:r>
      <w:proofErr w:type="gramEnd"/>
      <w:r w:rsidR="00496A4E">
        <w:rPr>
          <w:rFonts w:hint="eastAsia"/>
        </w:rPr>
        <w:t>可行解</w:t>
      </w:r>
      <w:r w:rsidR="00F32D4C" w:rsidRPr="00F32D4C">
        <w:t>个体仍然参与后续</w:t>
      </w:r>
      <w:r w:rsidR="00496A4E">
        <w:rPr>
          <w:rFonts w:hint="eastAsia"/>
        </w:rPr>
        <w:t>的进化过程</w:t>
      </w:r>
      <w:r w:rsidR="00F32D4C" w:rsidRPr="00F32D4C">
        <w:t>，造成计算资源的浪费。随着</w:t>
      </w:r>
      <w:r w:rsidR="00496A4E">
        <w:rPr>
          <w:rFonts w:hint="eastAsia"/>
        </w:rPr>
        <w:t>进化</w:t>
      </w:r>
      <w:r w:rsidR="00F32D4C" w:rsidRPr="00F32D4C">
        <w:t>次数增加，种群中</w:t>
      </w:r>
      <w:r w:rsidR="00496A4E">
        <w:rPr>
          <w:rFonts w:hint="eastAsia"/>
        </w:rPr>
        <w:t>不满足限制条件</w:t>
      </w:r>
      <w:r w:rsidR="00F32D4C" w:rsidRPr="00F32D4C">
        <w:t>的</w:t>
      </w:r>
      <w:r w:rsidR="00496A4E">
        <w:rPr>
          <w:rFonts w:hint="eastAsia"/>
        </w:rPr>
        <w:t>个体</w:t>
      </w:r>
      <w:r w:rsidR="00F32D4C" w:rsidRPr="00F32D4C">
        <w:t>逐渐累积，最终使程序难以稳定输出合法解。</w:t>
      </w:r>
    </w:p>
    <w:p w14:paraId="65413262" w14:textId="25D0069F" w:rsidR="00CB01B7" w:rsidRPr="00F32D4C" w:rsidRDefault="00CB01B7" w:rsidP="0030664E">
      <w:pPr>
        <w:pStyle w:val="af2"/>
      </w:pPr>
      <w:bookmarkStart w:id="187" w:name="OLE_LINK85"/>
      <w:r w:rsidRPr="00146CCB">
        <w:t>实验结果如图</w:t>
      </w:r>
      <w:r w:rsidRPr="00146CCB">
        <w:t>6-</w:t>
      </w:r>
      <w:r w:rsidR="00890D9A">
        <w:rPr>
          <w:rFonts w:hint="eastAsia"/>
        </w:rPr>
        <w:t>2</w:t>
      </w:r>
      <w:r w:rsidRPr="00146CCB">
        <w:t>所示</w:t>
      </w:r>
      <w:r>
        <w:rPr>
          <w:rFonts w:hint="eastAsia"/>
        </w:rPr>
        <w:t>：</w:t>
      </w:r>
      <w:bookmarkEnd w:id="187"/>
    </w:p>
    <w:p w14:paraId="661AF035" w14:textId="084BCD28" w:rsidR="00023FF0" w:rsidRDefault="0071231E" w:rsidP="00916771">
      <w:pPr>
        <w:pStyle w:val="af2"/>
        <w:jc w:val="center"/>
      </w:pPr>
      <w:r>
        <w:rPr>
          <w:noProof/>
        </w:rPr>
        <w:drawing>
          <wp:inline distT="0" distB="0" distL="0" distR="0" wp14:anchorId="5F0A38B8" wp14:editId="1D292DEF">
            <wp:extent cx="5400040" cy="4228465"/>
            <wp:effectExtent l="0" t="0" r="0" b="635"/>
            <wp:docPr id="110861814" name="图形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1814" name="图形 110861814"/>
                    <pic:cNvPicPr/>
                  </pic:nvPicPr>
                  <pic:blipFill>
                    <a:blip r:embed="rId43">
                      <a:extLst>
                        <a:ext uri="{96DAC541-7B7A-43D3-8B79-37D633B846F1}">
                          <asvg:svgBlip xmlns:asvg="http://schemas.microsoft.com/office/drawing/2016/SVG/main" r:embed="rId44"/>
                        </a:ext>
                      </a:extLst>
                    </a:blip>
                    <a:stretch>
                      <a:fillRect/>
                    </a:stretch>
                  </pic:blipFill>
                  <pic:spPr>
                    <a:xfrm>
                      <a:off x="0" y="0"/>
                      <a:ext cx="5400040" cy="4228465"/>
                    </a:xfrm>
                    <a:prstGeom prst="rect">
                      <a:avLst/>
                    </a:prstGeom>
                  </pic:spPr>
                </pic:pic>
              </a:graphicData>
            </a:graphic>
          </wp:inline>
        </w:drawing>
      </w:r>
    </w:p>
    <w:p w14:paraId="38C0ADBA" w14:textId="7B0CC456" w:rsidR="00023FF0" w:rsidRPr="00023FF0" w:rsidRDefault="00023FF0" w:rsidP="00916771">
      <w:pPr>
        <w:spacing w:line="300" w:lineRule="exact"/>
        <w:jc w:val="center"/>
        <w:rPr>
          <w:rFonts w:ascii="黑体" w:eastAsia="黑体" w:hAnsi="黑体"/>
          <w:sz w:val="24"/>
          <w:szCs w:val="24"/>
        </w:rPr>
      </w:pPr>
      <w:bookmarkStart w:id="188" w:name="OLE_LINK8"/>
      <w:bookmarkEnd w:id="186"/>
      <w:r w:rsidRPr="001140F7">
        <w:rPr>
          <w:rFonts w:ascii="黑体" w:eastAsia="黑体" w:hAnsi="黑体" w:hint="eastAsia"/>
          <w:sz w:val="24"/>
          <w:szCs w:val="24"/>
        </w:rPr>
        <w:t xml:space="preserve">图 </w:t>
      </w:r>
      <w:r w:rsidRPr="001140F7">
        <w:rPr>
          <w:rFonts w:eastAsia="黑体"/>
          <w:sz w:val="24"/>
          <w:szCs w:val="24"/>
        </w:rPr>
        <w:t>6-</w:t>
      </w:r>
      <w:r w:rsidR="00890D9A">
        <w:rPr>
          <w:rFonts w:eastAsia="黑体" w:hint="eastAsia"/>
          <w:sz w:val="24"/>
          <w:szCs w:val="24"/>
        </w:rPr>
        <w:t>2</w:t>
      </w:r>
      <w:r w:rsidRPr="001140F7">
        <w:rPr>
          <w:rFonts w:ascii="黑体" w:eastAsia="黑体" w:hAnsi="黑体" w:hint="eastAsia"/>
          <w:sz w:val="24"/>
          <w:szCs w:val="24"/>
        </w:rPr>
        <w:t xml:space="preserve"> </w:t>
      </w:r>
      <w:r>
        <w:rPr>
          <w:rFonts w:ascii="黑体" w:eastAsia="黑体" w:hAnsi="黑体" w:hint="eastAsia"/>
          <w:sz w:val="24"/>
          <w:szCs w:val="24"/>
        </w:rPr>
        <w:t>求解成功率</w:t>
      </w:r>
      <w:r w:rsidRPr="001140F7">
        <w:rPr>
          <w:rFonts w:ascii="黑体" w:eastAsia="黑体" w:hAnsi="黑体" w:hint="eastAsia"/>
          <w:sz w:val="24"/>
          <w:szCs w:val="24"/>
        </w:rPr>
        <w:t>指标</w:t>
      </w:r>
    </w:p>
    <w:p w14:paraId="6A9159C9" w14:textId="388A7232" w:rsidR="008C0268" w:rsidRPr="008C0268" w:rsidRDefault="008C0268" w:rsidP="008C0268">
      <w:pPr>
        <w:pStyle w:val="af2"/>
      </w:pPr>
      <w:bookmarkStart w:id="189" w:name="OLE_LINK62"/>
      <w:bookmarkEnd w:id="188"/>
      <w:r w:rsidRPr="008C0268">
        <w:t>测试结果显示，在加入变量修复与回</w:t>
      </w:r>
      <w:proofErr w:type="gramStart"/>
      <w:r w:rsidRPr="008C0268">
        <w:t>写机制</w:t>
      </w:r>
      <w:proofErr w:type="gramEnd"/>
      <w:r w:rsidRPr="008C0268">
        <w:t>后，两个数据集上的求解成功率都提升到</w:t>
      </w:r>
      <w:r w:rsidRPr="008C0268">
        <w:t>100%</w:t>
      </w:r>
      <w:r w:rsidRPr="008C0268">
        <w:t>。从具体执行过程来看，系统在个体适应度计算之前增加一层约束检查步骤。程序会对新生成个体的状态进行判断，一旦发现变量修改数量超过限制，或者修改被锁定的特征，就会对</w:t>
      </w:r>
      <w:r w:rsidR="00177D88">
        <w:rPr>
          <w:rFonts w:hint="eastAsia"/>
        </w:rPr>
        <w:t>相</w:t>
      </w:r>
      <w:r w:rsidRPr="008C0268">
        <w:t>应参数进行调整，使其</w:t>
      </w:r>
      <w:r w:rsidR="00B202F6">
        <w:rPr>
          <w:rFonts w:hint="eastAsia"/>
        </w:rPr>
        <w:t>恢复到</w:t>
      </w:r>
      <w:r w:rsidRPr="008C0268">
        <w:t>满足约束的范围内。经过处理后的合法个体，才能继续进入后续计算过程，同时修正后的参数也会直接覆盖原有结果，以保证种群中的个体始终满足约束条件。</w:t>
      </w:r>
    </w:p>
    <w:p w14:paraId="652E665C" w14:textId="2EE34AB5" w:rsidR="008C0268" w:rsidRPr="008C0268" w:rsidRDefault="008C0268" w:rsidP="008C0268">
      <w:pPr>
        <w:pStyle w:val="af2"/>
      </w:pPr>
      <w:r w:rsidRPr="008C0268">
        <w:t>后续迭代过程可以发现，这些经过修复的个体能够正常参与种群进化，并逐渐提高可行解在种群中的比例，整个搜索过程也因此变得更加稳定。对比实验结果可以看出，原始</w:t>
      </w:r>
      <w:r w:rsidRPr="008C0268">
        <w:t>NSGA-II</w:t>
      </w:r>
      <w:r w:rsidRPr="008C0268">
        <w:t>在强约束场景下的问题，并不完全来自搜索能力本身，而是</w:t>
      </w:r>
      <w:r w:rsidRPr="008C0268">
        <w:lastRenderedPageBreak/>
        <w:t>在进化过程中缺少对非法个体的有效处理机制。本文加入的修复逻辑，相当于在算法内部增加一步约束校正，使种群始终在合法</w:t>
      </w:r>
      <w:proofErr w:type="gramStart"/>
      <w:r w:rsidRPr="008C0268">
        <w:t>解空间</w:t>
      </w:r>
      <w:proofErr w:type="gramEnd"/>
      <w:r w:rsidRPr="008C0268">
        <w:t>附近进行搜索，从而缓解复杂限制条件下容易出现的求解停滞问题。</w:t>
      </w:r>
    </w:p>
    <w:p w14:paraId="7E675FD0" w14:textId="62250BF4" w:rsidR="00A914CF" w:rsidRPr="00497EF2" w:rsidRDefault="00A914CF" w:rsidP="00497EF2">
      <w:pPr>
        <w:pStyle w:val="af8"/>
      </w:pPr>
      <w:bookmarkStart w:id="190" w:name="_Toc229998528"/>
      <w:r w:rsidRPr="00497EF2">
        <w:t xml:space="preserve">6.6 </w:t>
      </w:r>
      <w:r w:rsidR="002216BD" w:rsidRPr="00497EF2">
        <w:t>结果分析与讨论</w:t>
      </w:r>
      <w:bookmarkEnd w:id="190"/>
    </w:p>
    <w:p w14:paraId="70DD7C20" w14:textId="60B5DEBD" w:rsidR="00AD18F0" w:rsidRPr="00AD18F0" w:rsidRDefault="00AD18F0" w:rsidP="00AD18F0">
      <w:pPr>
        <w:pStyle w:val="af2"/>
      </w:pPr>
      <w:r w:rsidRPr="00AD18F0">
        <w:t>不同预测模型在各类数据场景中的表现存在一定差异。对于能耗数据这类维度较低、变量关系相对明确的数据，基于树结构的方法依然能够取得较好的效果</w:t>
      </w:r>
      <w:r w:rsidR="00E95FA1">
        <w:t>。</w:t>
      </w:r>
      <w:r w:rsidRPr="00AD18F0">
        <w:t>而在信贷数据这类高维且变量关系较复杂的任务中，引入注意力机制的模型，在特征关联建模方面表现出更强的能力。由实验结果可以看出，模型效果并不完全取决于结构是否复杂，更重要的是模型与数据特征之间是否能够较好匹配。</w:t>
      </w:r>
    </w:p>
    <w:p w14:paraId="61D2F310" w14:textId="76166E15" w:rsidR="0013429B" w:rsidRPr="0013429B" w:rsidRDefault="0013429B" w:rsidP="0013429B">
      <w:pPr>
        <w:pStyle w:val="af2"/>
      </w:pPr>
      <w:r w:rsidRPr="0013429B">
        <w:t>在可解释性分析这一部分</w:t>
      </w:r>
      <w:r w:rsidR="00AD4FE2">
        <w:t>中</w:t>
      </w:r>
      <w:r w:rsidRPr="0013429B">
        <w:t>，系统除会对当前状态下的特征重要性进行计算之外，还会结合</w:t>
      </w:r>
      <w:r w:rsidRPr="0013429B">
        <w:t>SHAP</w:t>
      </w:r>
      <w:r w:rsidRPr="0013429B">
        <w:t>方法比较优化前后特征贡献所发生的变化</w:t>
      </w:r>
      <w:r w:rsidR="00E95FA1">
        <w:t>。</w:t>
      </w:r>
      <w:r w:rsidRPr="0013429B">
        <w:t>结果显示经过调整之后的关键变量，它们所对应的负向影响已经有比较明显的减弱</w:t>
      </w:r>
      <w:r w:rsidR="00E95FA1">
        <w:t>。</w:t>
      </w:r>
      <w:r w:rsidRPr="0013429B">
        <w:t>通过这种前后对比的方式，不仅能分析出优化过程中实际调整哪些重要的特征，也能让整个优化结果变得更容易让人理解。</w:t>
      </w:r>
    </w:p>
    <w:p w14:paraId="74C384DA" w14:textId="64BE8BD5" w:rsidR="0013429B" w:rsidRPr="0013429B" w:rsidRDefault="0013429B" w:rsidP="0013429B">
      <w:pPr>
        <w:pStyle w:val="af2"/>
      </w:pPr>
      <w:r w:rsidRPr="0013429B">
        <w:t>为进一步分析决策结果与特征贡献之间的一致性，本文引入</w:t>
      </w:r>
      <w:proofErr w:type="spellStart"/>
      <w:r w:rsidRPr="0013429B">
        <w:t>Align@K</w:t>
      </w:r>
      <w:proofErr w:type="spellEnd"/>
      <w:r w:rsidRPr="0013429B">
        <w:t>指标</w:t>
      </w:r>
      <w:proofErr w:type="gramStart"/>
      <w:r w:rsidRPr="0013429B">
        <w:t>来</w:t>
      </w:r>
      <w:r w:rsidR="00B202F6">
        <w:rPr>
          <w:rFonts w:hint="eastAsia"/>
        </w:rPr>
        <w:t>作</w:t>
      </w:r>
      <w:proofErr w:type="gramEnd"/>
      <w:r w:rsidR="00B202F6">
        <w:rPr>
          <w:rFonts w:hint="eastAsia"/>
        </w:rPr>
        <w:t>为</w:t>
      </w:r>
      <w:r w:rsidRPr="0013429B">
        <w:t>量化的依据</w:t>
      </w:r>
      <w:r w:rsidR="00E95FA1">
        <w:t>。</w:t>
      </w:r>
      <w:r w:rsidRPr="0013429B">
        <w:t>在没有额外约束、可以自由调整变量的情况下，算法通常会优先修改那些贡献度比较高的核心特征</w:t>
      </w:r>
      <w:r w:rsidR="00E95FA1">
        <w:t>。</w:t>
      </w:r>
      <w:r w:rsidRPr="0013429B">
        <w:t>而一旦加入</w:t>
      </w:r>
      <w:r w:rsidRPr="0013429B">
        <w:t>“</w:t>
      </w:r>
      <w:r w:rsidRPr="0013429B">
        <w:t>部分变量不可调整</w:t>
      </w:r>
      <w:r w:rsidRPr="0013429B">
        <w:t>”</w:t>
      </w:r>
      <w:r w:rsidRPr="0013429B">
        <w:t>之类的限制条件之后，对齐度指标就会出现比较明显的下降</w:t>
      </w:r>
      <w:r w:rsidR="00E95FA1">
        <w:t>。</w:t>
      </w:r>
      <w:r w:rsidRPr="0013429B">
        <w:t>这一变化与实际业务场景会较为接近，原因是部分关键参数往往受到物理条件或者业务规则的限制，</w:t>
      </w:r>
      <w:r w:rsidR="00081EEA">
        <w:rPr>
          <w:rFonts w:hint="eastAsia"/>
        </w:rPr>
        <w:t>无</w:t>
      </w:r>
      <w:r w:rsidRPr="0013429B">
        <w:t>法直接修改，所以优化过程就只能转而调整那些影响相对更小一些的变量。</w:t>
      </w:r>
    </w:p>
    <w:p w14:paraId="0BCC8972" w14:textId="0155D179" w:rsidR="0013429B" w:rsidRPr="0013429B" w:rsidRDefault="0013429B" w:rsidP="0013429B">
      <w:pPr>
        <w:pStyle w:val="af2"/>
      </w:pPr>
      <w:r w:rsidRPr="0013429B">
        <w:t>针对受限条件下的优化实验可以发现，传统的进化算法在约束条件较强时，会比较难稳定地获得满足条件的可行解，其主要原因在于搜索过程中会产生大量违反约束的个体，这些</w:t>
      </w:r>
      <w:proofErr w:type="gramStart"/>
      <w:r w:rsidRPr="0013429B">
        <w:t>无效解会占用</w:t>
      </w:r>
      <w:proofErr w:type="gramEnd"/>
      <w:r w:rsidRPr="0013429B">
        <w:t>掉较多的计算资源，同时也影响整体的搜索效率</w:t>
      </w:r>
      <w:r w:rsidR="00E95FA1">
        <w:t>。</w:t>
      </w:r>
      <w:r w:rsidRPr="0013429B">
        <w:t>在加入修复机制之后，那些不满足条件的</w:t>
      </w:r>
      <w:proofErr w:type="gramStart"/>
      <w:r w:rsidRPr="0013429B">
        <w:t>个</w:t>
      </w:r>
      <w:proofErr w:type="gramEnd"/>
      <w:r w:rsidRPr="0013429B">
        <w:t>体会在接受评估之前被调整到合法的范围之内，并且继续参与后续的迭代过程，这样一来搜索过程就会变得更加稳定，求解的成功率也有比较明显的提升</w:t>
      </w:r>
      <w:r w:rsidR="00E95FA1">
        <w:t>。</w:t>
      </w:r>
      <w:r w:rsidRPr="0013429B">
        <w:t>这说明在实际应用场景</w:t>
      </w:r>
      <w:r w:rsidR="00AD4FE2">
        <w:t>中</w:t>
      </w:r>
      <w:r w:rsidRPr="0013429B">
        <w:t>，仅仅依赖原有的优化算法往往很难满足复杂的约束需求，还需要结合具体的问题对算法做针对性的调整。</w:t>
      </w:r>
    </w:p>
    <w:p w14:paraId="5250C726" w14:textId="2252F13B" w:rsidR="00AD18F0" w:rsidRPr="00AD18F0" w:rsidRDefault="0013429B" w:rsidP="0013429B">
      <w:pPr>
        <w:pStyle w:val="af2"/>
      </w:pPr>
      <w:r w:rsidRPr="0013429B">
        <w:lastRenderedPageBreak/>
        <w:t>从整体流程来看，系统已经形成一套比较完整的处理过程，</w:t>
      </w:r>
      <w:r w:rsidR="00E9113B">
        <w:t>一是</w:t>
      </w:r>
      <w:r w:rsidRPr="0013429B">
        <w:t>大语言模型负责把自然语言需求转换成结构化的约束，</w:t>
      </w:r>
      <w:r w:rsidR="00E9113B">
        <w:t>二是</w:t>
      </w:r>
      <w:r w:rsidRPr="0013429B">
        <w:t>预测模型用来建立变量之间的映射关系，</w:t>
      </w:r>
      <w:r w:rsidR="00E9113B">
        <w:t>三是</w:t>
      </w:r>
      <w:r w:rsidRPr="0013429B">
        <w:t>SHAP</w:t>
      </w:r>
      <w:r w:rsidRPr="0013429B">
        <w:t>方法用于解释各个变量对结果造成的影响，</w:t>
      </w:r>
      <w:r w:rsidR="00E9113B">
        <w:t>四是</w:t>
      </w:r>
      <w:r w:rsidRPr="0013429B">
        <w:t>优化算法则在满足约束条件的基础之上输出可行的方案</w:t>
      </w:r>
      <w:r w:rsidR="00E95FA1">
        <w:t>。</w:t>
      </w:r>
      <w:r w:rsidRPr="0013429B">
        <w:t>各个模块之间会相互配合，共同完成系统的整体功能</w:t>
      </w:r>
      <w:r w:rsidR="00AD18F0" w:rsidRPr="00AD18F0">
        <w:t>。</w:t>
      </w:r>
    </w:p>
    <w:p w14:paraId="560EEE20" w14:textId="4E904513" w:rsidR="00912F56" w:rsidRDefault="00912F56" w:rsidP="00497EF2">
      <w:pPr>
        <w:pStyle w:val="af8"/>
      </w:pPr>
      <w:bookmarkStart w:id="191" w:name="_Toc229998529"/>
      <w:r>
        <w:rPr>
          <w:rFonts w:hint="eastAsia"/>
        </w:rPr>
        <w:t>6</w:t>
      </w:r>
      <w:r>
        <w:t>.</w:t>
      </w:r>
      <w:r>
        <w:rPr>
          <w:rFonts w:hint="eastAsia"/>
        </w:rPr>
        <w:t xml:space="preserve">7 </w:t>
      </w:r>
      <w:r>
        <w:rPr>
          <w:rFonts w:hint="eastAsia"/>
        </w:rPr>
        <w:t>本章小结</w:t>
      </w:r>
      <w:bookmarkEnd w:id="191"/>
    </w:p>
    <w:bookmarkEnd w:id="189"/>
    <w:p w14:paraId="19E90272" w14:textId="5C5E1DD9" w:rsidR="00450191" w:rsidRPr="00450191" w:rsidRDefault="00450191" w:rsidP="00450191">
      <w:pPr>
        <w:pStyle w:val="af2"/>
      </w:pPr>
      <w:r w:rsidRPr="00450191">
        <w:t>本章通过实验对系统各部分功能进行验证与分析。在预测模型部分，实验结果表明，</w:t>
      </w:r>
      <w:r w:rsidRPr="00450191">
        <w:t>Tabular Transformer</w:t>
      </w:r>
      <w:r w:rsidRPr="00450191">
        <w:t>在处理高维且结构较复杂的表格数据时，能够取得较好的拟合效果。</w:t>
      </w:r>
    </w:p>
    <w:p w14:paraId="1B0F9A58" w14:textId="21ABE580" w:rsidR="00450191" w:rsidRPr="00450191" w:rsidRDefault="008D79A8" w:rsidP="00450191">
      <w:pPr>
        <w:pStyle w:val="af2"/>
      </w:pPr>
      <w:bookmarkStart w:id="192" w:name="OLE_LINK98"/>
      <w:r w:rsidRPr="008D79A8">
        <w:t>在自然语言解析部分，比较不同模型之后能发现，一旦结合规则校验，解析结果的稳定性就有一定程度的提升</w:t>
      </w:r>
      <w:r w:rsidR="00450191" w:rsidRPr="00450191">
        <w:t>。</w:t>
      </w:r>
    </w:p>
    <w:p w14:paraId="40A0EE05" w14:textId="6EA60C14" w:rsidR="00450191" w:rsidRPr="00450191" w:rsidRDefault="008F12F3" w:rsidP="00450191">
      <w:pPr>
        <w:pStyle w:val="af2"/>
      </w:pPr>
      <w:r w:rsidRPr="008F12F3">
        <w:t>在可解释性分析方面，本文用</w:t>
      </w:r>
      <w:r w:rsidRPr="008F12F3">
        <w:t>SHAP</w:t>
      </w:r>
      <w:r w:rsidRPr="008F12F3">
        <w:t>方法对特征</w:t>
      </w:r>
      <w:proofErr w:type="gramStart"/>
      <w:r w:rsidRPr="008F12F3">
        <w:t>贡献做</w:t>
      </w:r>
      <w:proofErr w:type="gramEnd"/>
      <w:r w:rsidRPr="008F12F3">
        <w:t>量化，并且结合优化前后的变化对模型行为做进一步的分析，同时又通过引入对齐度指标，说明约束条件会给优化结果带来哪些影响</w:t>
      </w:r>
      <w:r w:rsidR="00450191" w:rsidRPr="00450191">
        <w:t>。</w:t>
      </w:r>
    </w:p>
    <w:p w14:paraId="78D81DAA" w14:textId="732A406B" w:rsidR="00450191" w:rsidRPr="00450191" w:rsidRDefault="008F12F3" w:rsidP="00450191">
      <w:pPr>
        <w:pStyle w:val="af2"/>
      </w:pPr>
      <w:r w:rsidRPr="008F12F3">
        <w:t>在受限优化实验中，引入修复机制之后，无效解的数量会明显减少，算法在复杂约束条件下的求解能力也得到提升</w:t>
      </w:r>
      <w:r w:rsidR="00450191" w:rsidRPr="00450191">
        <w:t>。</w:t>
      </w:r>
    </w:p>
    <w:bookmarkEnd w:id="192"/>
    <w:p w14:paraId="35C08526" w14:textId="0B734D22" w:rsidR="005B4DFA" w:rsidRDefault="00450191" w:rsidP="001E66DB">
      <w:pPr>
        <w:pStyle w:val="af2"/>
      </w:pPr>
      <w:r w:rsidRPr="00450191">
        <w:t>总体来看，本章从预测效果、结果解释以及约束条件下的优化能力等几个方面，对系统的实际表现进行较为全面的分析与验证。</w:t>
      </w:r>
    </w:p>
    <w:p w14:paraId="0CF8BD4E" w14:textId="3D830552" w:rsidR="00915034" w:rsidRDefault="00915034">
      <w:pPr>
        <w:widowControl/>
        <w:jc w:val="left"/>
        <w:rPr>
          <w:rFonts w:cs="宋体"/>
          <w:color w:val="000000"/>
          <w:kern w:val="0"/>
          <w:sz w:val="24"/>
          <w:szCs w:val="24"/>
        </w:rPr>
      </w:pPr>
      <w:r>
        <w:br w:type="page"/>
      </w:r>
    </w:p>
    <w:p w14:paraId="2B4D904A" w14:textId="27288421" w:rsidR="00F26CFE" w:rsidRDefault="00F26CFE" w:rsidP="00915034">
      <w:pPr>
        <w:pStyle w:val="1"/>
      </w:pPr>
      <w:bookmarkStart w:id="193" w:name="_Toc229998530"/>
      <w:bookmarkStart w:id="194" w:name="OLE_LINK83"/>
      <w:r>
        <w:rPr>
          <w:rFonts w:hint="eastAsia"/>
        </w:rPr>
        <w:lastRenderedPageBreak/>
        <w:t>7</w:t>
      </w:r>
      <w:r w:rsidR="00E3621E" w:rsidRPr="00E3621E">
        <w:t>总结与展望</w:t>
      </w:r>
      <w:bookmarkEnd w:id="193"/>
    </w:p>
    <w:p w14:paraId="32ED53AD" w14:textId="603464E8" w:rsidR="00F26CFE" w:rsidRDefault="00E3621E" w:rsidP="00497EF2">
      <w:pPr>
        <w:pStyle w:val="af8"/>
      </w:pPr>
      <w:bookmarkStart w:id="195" w:name="_Toc229998531"/>
      <w:r>
        <w:rPr>
          <w:rFonts w:hint="eastAsia"/>
        </w:rPr>
        <w:t>7</w:t>
      </w:r>
      <w:r w:rsidR="00F26CFE">
        <w:t>.</w:t>
      </w:r>
      <w:r w:rsidR="00F26CFE">
        <w:rPr>
          <w:rFonts w:hint="eastAsia"/>
        </w:rPr>
        <w:t xml:space="preserve">1 </w:t>
      </w:r>
      <w:r w:rsidR="009659FD" w:rsidRPr="009659FD">
        <w:t>全文总结</w:t>
      </w:r>
      <w:bookmarkEnd w:id="195"/>
    </w:p>
    <w:p w14:paraId="156DDD1C" w14:textId="23E0428B" w:rsidR="00606A01" w:rsidRPr="00606A01" w:rsidRDefault="00EB03BD" w:rsidP="00606A01">
      <w:pPr>
        <w:pStyle w:val="af2"/>
      </w:pPr>
      <w:r w:rsidRPr="00EB03BD">
        <w:t>随着工业生产和金融业务中数据规模的不断增加，单纯依靠人工经验来做决策会变得越来越困难</w:t>
      </w:r>
      <w:r w:rsidR="00E95FA1">
        <w:t>。</w:t>
      </w:r>
      <w:r w:rsidRPr="00EB03BD">
        <w:t>近年来，深度学习模型在预测任务中的表现虽然有不断提升，但在实际应用过程中还会存在一些比较明显的问题，</w:t>
      </w:r>
      <w:r w:rsidR="00A86E60">
        <w:rPr>
          <w:rFonts w:hint="eastAsia"/>
        </w:rPr>
        <w:t>第一，</w:t>
      </w:r>
      <w:r w:rsidRPr="00EB03BD">
        <w:t>模型内部计算过程比较复杂，结果会缺少直观的解释</w:t>
      </w:r>
      <w:r w:rsidR="00B14361">
        <w:rPr>
          <w:rFonts w:hint="eastAsia"/>
        </w:rPr>
        <w:t>；</w:t>
      </w:r>
      <w:r w:rsidR="00A86E60">
        <w:rPr>
          <w:rFonts w:hint="eastAsia"/>
        </w:rPr>
        <w:t>第二，</w:t>
      </w:r>
      <w:proofErr w:type="gramStart"/>
      <w:r w:rsidRPr="00EB03BD">
        <w:t>真实业务</w:t>
      </w:r>
      <w:proofErr w:type="gramEnd"/>
      <w:r w:rsidRPr="00EB03BD">
        <w:t>环境中往往存在大量约束条件，仅有预测结果并不能直接支持实际决策</w:t>
      </w:r>
      <w:r w:rsidR="00E95FA1">
        <w:t>。</w:t>
      </w:r>
      <w:r w:rsidRPr="00EB03BD">
        <w:t>所以如何把预测、解释以及约束优化结合起来，就成为一个值得研究的问题</w:t>
      </w:r>
      <w:r w:rsidR="00606A01" w:rsidRPr="00606A01">
        <w:t>。</w:t>
      </w:r>
    </w:p>
    <w:p w14:paraId="32C82C67" w14:textId="36A91472" w:rsidR="00606A01" w:rsidRPr="00606A01" w:rsidRDefault="00606A01" w:rsidP="00606A01">
      <w:pPr>
        <w:pStyle w:val="af2"/>
      </w:pPr>
      <w:r w:rsidRPr="00606A01">
        <w:t>围绕上述问题，本文设计并且实现一套面向多变量场景的预测与决策辅助系统</w:t>
      </w:r>
      <w:r w:rsidR="00E95FA1">
        <w:t>。</w:t>
      </w:r>
      <w:r w:rsidRPr="00606A01">
        <w:t>系统整体包含预测模型、可解释分析以及受限优化这三个大的部分，并且结合大语言模型实现自然语言约束的解析</w:t>
      </w:r>
      <w:r w:rsidR="00E95FA1">
        <w:t>。</w:t>
      </w:r>
      <w:r w:rsidRPr="00606A01">
        <w:t>论文的主要工作有下面几点：</w:t>
      </w:r>
    </w:p>
    <w:p w14:paraId="445C2BDB" w14:textId="47C8D44A" w:rsidR="00606A01" w:rsidRPr="00606A01" w:rsidRDefault="00B14361" w:rsidP="00606A01">
      <w:pPr>
        <w:pStyle w:val="af2"/>
      </w:pPr>
      <w:r>
        <w:rPr>
          <w:rFonts w:hint="eastAsia"/>
        </w:rPr>
        <w:t>首先</w:t>
      </w:r>
      <w:r w:rsidR="00606A01" w:rsidRPr="00606A01">
        <w:t>，本研究构建面向表格数据的多变量预测模型</w:t>
      </w:r>
      <w:r w:rsidR="00E95FA1">
        <w:t>。</w:t>
      </w:r>
      <w:r w:rsidR="00606A01" w:rsidRPr="00606A01">
        <w:t>针对工业与金融场景中常见的高维表格数据，本文分别实现</w:t>
      </w:r>
      <w:proofErr w:type="spellStart"/>
      <w:r w:rsidR="00606A01" w:rsidRPr="00606A01">
        <w:t>XGBoost</w:t>
      </w:r>
      <w:proofErr w:type="spellEnd"/>
      <w:r w:rsidR="00606A01" w:rsidRPr="00606A01">
        <w:t>、</w:t>
      </w:r>
      <w:r w:rsidR="00606A01" w:rsidRPr="00606A01">
        <w:t>MLP</w:t>
      </w:r>
      <w:r w:rsidR="00606A01" w:rsidRPr="00606A01">
        <w:t>以及</w:t>
      </w:r>
      <w:r w:rsidR="00606A01" w:rsidRPr="00606A01">
        <w:t>Tabular Transformer</w:t>
      </w:r>
      <w:r w:rsidR="00606A01" w:rsidRPr="00606A01">
        <w:t>等模型，并且</w:t>
      </w:r>
      <w:proofErr w:type="gramStart"/>
      <w:r w:rsidR="00606A01" w:rsidRPr="00606A01">
        <w:t>做对</w:t>
      </w:r>
      <w:proofErr w:type="gramEnd"/>
      <w:r w:rsidR="00606A01" w:rsidRPr="00606A01">
        <w:t>比实验</w:t>
      </w:r>
      <w:r w:rsidR="00E95FA1">
        <w:t>。</w:t>
      </w:r>
      <w:r w:rsidR="00606A01" w:rsidRPr="00606A01">
        <w:t>其中的</w:t>
      </w:r>
      <w:r w:rsidR="00606A01" w:rsidRPr="00606A01">
        <w:t>Tabular Transformer</w:t>
      </w:r>
      <w:r w:rsidR="00606A01" w:rsidRPr="00606A01">
        <w:t>会通过注意力机制对不同特征之间的关系进行建模，所以在高维复杂数据上会有相对更稳定的表现</w:t>
      </w:r>
      <w:r w:rsidR="00E95FA1">
        <w:t>。</w:t>
      </w:r>
      <w:r w:rsidR="00606A01" w:rsidRPr="00606A01">
        <w:t>实验结果表明，该模型在信贷数据等复杂场景下具有比较好的拟合能力，也能为后续优化过程提供比较可靠的预测基础。</w:t>
      </w:r>
    </w:p>
    <w:p w14:paraId="1F0B527E" w14:textId="4FD368A8" w:rsidR="00606A01" w:rsidRPr="00606A01" w:rsidRDefault="00B14361" w:rsidP="00606A01">
      <w:pPr>
        <w:pStyle w:val="af2"/>
      </w:pPr>
      <w:r>
        <w:rPr>
          <w:rFonts w:hint="eastAsia"/>
        </w:rPr>
        <w:t>其次</w:t>
      </w:r>
      <w:r w:rsidR="00606A01" w:rsidRPr="00606A01">
        <w:t>，</w:t>
      </w:r>
      <w:r w:rsidR="00E6027E" w:rsidRPr="00E6027E">
        <w:t>本研究实现基于</w:t>
      </w:r>
      <w:r w:rsidR="00E6027E" w:rsidRPr="00E6027E">
        <w:t>SHAP</w:t>
      </w:r>
      <w:r w:rsidR="00E6027E" w:rsidRPr="00E6027E">
        <w:t>的可解释分析方法</w:t>
      </w:r>
      <w:r w:rsidR="00E95FA1">
        <w:t>。</w:t>
      </w:r>
      <w:r w:rsidR="00E6027E" w:rsidRPr="00E6027E">
        <w:t>为提高模型结果的可解释性，本文引入</w:t>
      </w:r>
      <w:r w:rsidR="00E6027E" w:rsidRPr="00E6027E">
        <w:t>SHAP</w:t>
      </w:r>
      <w:r w:rsidR="00E6027E" w:rsidRPr="00E6027E">
        <w:t>方法并用于分析特征贡献</w:t>
      </w:r>
      <w:r w:rsidR="00E95FA1">
        <w:t>。</w:t>
      </w:r>
      <w:r w:rsidR="00E6027E" w:rsidRPr="00E6027E">
        <w:t>与传统上只解释单次预测结果的那种方式不同，本文会对优化前后的特征贡献变化做一次对比，从而分析出变量调整会</w:t>
      </w:r>
      <w:proofErr w:type="gramStart"/>
      <w:r w:rsidR="00E6027E" w:rsidRPr="00E6027E">
        <w:t>给结果</w:t>
      </w:r>
      <w:proofErr w:type="gramEnd"/>
      <w:r w:rsidR="00E6027E" w:rsidRPr="00E6027E">
        <w:t>带来哪些影响</w:t>
      </w:r>
      <w:r w:rsidR="00E95FA1">
        <w:t>。</w:t>
      </w:r>
      <w:r w:rsidR="00E6027E" w:rsidRPr="00E6027E">
        <w:t>同时再结合</w:t>
      </w:r>
      <w:proofErr w:type="spellStart"/>
      <w:r w:rsidR="00E6027E" w:rsidRPr="00E6027E">
        <w:t>Align@K</w:t>
      </w:r>
      <w:proofErr w:type="spellEnd"/>
      <w:r w:rsidR="00E6027E" w:rsidRPr="00E6027E">
        <w:t>指标，本研究对优化方案与关键特征之间的一致程度做量化分析，这样就能让结果验证过程变得更加直观</w:t>
      </w:r>
      <w:r w:rsidR="00606A01" w:rsidRPr="00606A01">
        <w:t>。</w:t>
      </w:r>
    </w:p>
    <w:p w14:paraId="10686EC3" w14:textId="1AD8ACA5" w:rsidR="00606A01" w:rsidRPr="00606A01" w:rsidRDefault="00B14361" w:rsidP="00606A01">
      <w:pPr>
        <w:pStyle w:val="af2"/>
      </w:pPr>
      <w:r>
        <w:rPr>
          <w:rFonts w:hint="eastAsia"/>
        </w:rPr>
        <w:t>然后</w:t>
      </w:r>
      <w:r w:rsidR="0047420D" w:rsidRPr="0047420D">
        <w:t>，本研究实现自然语言约束解析以及受限优化的流程。考虑到实际业务需求通常会以自然语言形式给出，本文会利用大语言模型解析用户的输入，并将其转换成结构化的约束条件。在此基础上，以</w:t>
      </w:r>
      <w:r w:rsidR="0047420D" w:rsidRPr="0047420D">
        <w:t>NSGA-II</w:t>
      </w:r>
      <w:r w:rsidR="0047420D" w:rsidRPr="0047420D">
        <w:t>为核心实现多目标优化。针对传统算法在强约束条件下容易产生大量</w:t>
      </w:r>
      <w:proofErr w:type="gramStart"/>
      <w:r w:rsidR="0047420D" w:rsidRPr="0047420D">
        <w:t>不</w:t>
      </w:r>
      <w:proofErr w:type="gramEnd"/>
      <w:r w:rsidR="0047420D" w:rsidRPr="0047420D">
        <w:t>可行解的问题，本文引入基于拉马克思想的修复与回写机制，并对不满足约束条件的个体做出调整，这样能提高算法在复杂</w:t>
      </w:r>
      <w:r w:rsidR="0047420D" w:rsidRPr="0047420D">
        <w:lastRenderedPageBreak/>
        <w:t>条件下的求解能力</w:t>
      </w:r>
      <w:r w:rsidR="00606A01" w:rsidRPr="00606A01">
        <w:t>。</w:t>
      </w:r>
    </w:p>
    <w:p w14:paraId="116DF128" w14:textId="205070DE" w:rsidR="00606A01" w:rsidRPr="00606A01" w:rsidRDefault="00832466" w:rsidP="00606A01">
      <w:pPr>
        <w:pStyle w:val="af2"/>
      </w:pPr>
      <w:r>
        <w:rPr>
          <w:rFonts w:hint="eastAsia"/>
        </w:rPr>
        <w:t>最后</w:t>
      </w:r>
      <w:r w:rsidR="00606A01" w:rsidRPr="00606A01">
        <w:t>，</w:t>
      </w:r>
      <w:r w:rsidR="00136516" w:rsidRPr="00136516">
        <w:t>本研究完成系统实验与综合验证</w:t>
      </w:r>
      <w:r w:rsidR="00E95FA1">
        <w:t>。</w:t>
      </w:r>
      <w:r w:rsidR="00136516" w:rsidRPr="00136516">
        <w:t>本文选取建筑能耗和金融信贷这两个不同领域的数据集来做实验分析，并且从预测性能、解释结果以及约束条件下的优化效果等多个方面做测试</w:t>
      </w:r>
      <w:r w:rsidR="00E95FA1">
        <w:t>。</w:t>
      </w:r>
      <w:r w:rsidR="00136516" w:rsidRPr="00136516">
        <w:t>实验结果表明，该系统能比较好地完成多变量预测、结果解释以及受限条件下的决策优化任务，这也验证整体方案的可行性</w:t>
      </w:r>
      <w:r w:rsidR="00606A01" w:rsidRPr="00606A01">
        <w:t>。</w:t>
      </w:r>
    </w:p>
    <w:p w14:paraId="41C9357E" w14:textId="4B8A4CF1" w:rsidR="00606A01" w:rsidRPr="00606A01" w:rsidRDefault="00136516" w:rsidP="00606A01">
      <w:pPr>
        <w:pStyle w:val="af2"/>
      </w:pPr>
      <w:r w:rsidRPr="00136516">
        <w:t>总体来看，本文尝试把深度学习预测、可解释分析以及约束优化这三者结合到一起，从而形成一套相对完整的处理流程</w:t>
      </w:r>
      <w:r w:rsidR="00E95FA1">
        <w:t>。</w:t>
      </w:r>
      <w:r w:rsidRPr="00136516">
        <w:t>虽然系统还存在一定局限，不过实验结果说明，该方法在复杂业务场景中会具有一定的应用价值</w:t>
      </w:r>
      <w:r w:rsidR="00606A01" w:rsidRPr="00606A01">
        <w:t>。</w:t>
      </w:r>
    </w:p>
    <w:p w14:paraId="743351D4" w14:textId="396BBA9E" w:rsidR="00E83596" w:rsidRDefault="00E83596" w:rsidP="00497EF2">
      <w:pPr>
        <w:pStyle w:val="af8"/>
      </w:pPr>
      <w:bookmarkStart w:id="196" w:name="_Toc229998532"/>
      <w:r>
        <w:rPr>
          <w:rFonts w:hint="eastAsia"/>
        </w:rPr>
        <w:t>7</w:t>
      </w:r>
      <w:r>
        <w:t>.</w:t>
      </w:r>
      <w:r>
        <w:rPr>
          <w:rFonts w:hint="eastAsia"/>
        </w:rPr>
        <w:t xml:space="preserve">2 </w:t>
      </w:r>
      <w:r w:rsidR="006710BB" w:rsidRPr="006710BB">
        <w:t>研究展望</w:t>
      </w:r>
      <w:bookmarkEnd w:id="196"/>
    </w:p>
    <w:bookmarkEnd w:id="194"/>
    <w:p w14:paraId="4DC1E965" w14:textId="73AC7A9C" w:rsidR="00057852" w:rsidRPr="00057852" w:rsidRDefault="00DB401E" w:rsidP="00057852">
      <w:pPr>
        <w:pStyle w:val="af2"/>
      </w:pPr>
      <w:r w:rsidRPr="00DB401E">
        <w:t>本文主要围绕多变量预测与受限优化问题做初步的研究，不过由于时间和实验条件有限，系统还会有一些可以进一步完善的地方，后续工作可以从下面几个方向继续展开：</w:t>
      </w:r>
      <w:r w:rsidR="00832466">
        <w:rPr>
          <w:rFonts w:hint="eastAsia"/>
        </w:rPr>
        <w:t>第一点，</w:t>
      </w:r>
      <w:r w:rsidRPr="00DB401E">
        <w:t>进一步考虑时间方面的因素，目前系统主要针对静态表格数据做建模，但在实际工业场景中许多变量会随时间不断发生变化，例如设备状态、能耗指标以及金融数据都具有比较明显的时间相关性，后续可以尝试引入时间序列模型，这样能增强系统对动态变化过程的建模能力</w:t>
      </w:r>
      <w:r w:rsidR="00E95FA1">
        <w:t>。</w:t>
      </w:r>
      <w:r w:rsidR="00832466">
        <w:rPr>
          <w:rFonts w:hint="eastAsia"/>
        </w:rPr>
        <w:t>第二点，</w:t>
      </w:r>
      <w:r w:rsidRPr="00DB401E">
        <w:t>扩展系统的实际应用场景，目前实验主要基于公开数据集来完成，场景会相对有限，未来可以结合更多</w:t>
      </w:r>
      <w:proofErr w:type="gramStart"/>
      <w:r w:rsidRPr="00DB401E">
        <w:t>真实业务</w:t>
      </w:r>
      <w:proofErr w:type="gramEnd"/>
      <w:r w:rsidRPr="00DB401E">
        <w:t>数据，对系统在工业调度、设备控制以及风险评估等场景中的表现做进一步的验证，并且根据具体需求针对性地改进模型结构和优化流程。总体而言，本文完成的工作更多属于一种探索性的尝试，随着深度学习、大语言模型以及智能优化方法的不断发展，预测、解释与决策这三者之间的结合方式还会有比较大的研究空间</w:t>
      </w:r>
      <w:r w:rsidR="00E95FA1">
        <w:t>。</w:t>
      </w:r>
      <w:r w:rsidRPr="00DB401E">
        <w:t>后续若能</w:t>
      </w:r>
      <w:r w:rsidR="0047420D">
        <w:rPr>
          <w:rFonts w:hint="eastAsia"/>
        </w:rPr>
        <w:t>将</w:t>
      </w:r>
      <w:r w:rsidRPr="00DB401E">
        <w:t>系统的稳定性与适应能力再进一步提升，</w:t>
      </w:r>
      <w:r w:rsidR="00D072ED">
        <w:rPr>
          <w:rFonts w:hint="eastAsia"/>
        </w:rPr>
        <w:t>这样</w:t>
      </w:r>
      <w:r w:rsidRPr="00DB401E">
        <w:t>它在实际场景中的应用价值有望得到进一步的提高</w:t>
      </w:r>
      <w:r w:rsidR="00057852" w:rsidRPr="00057852">
        <w:t>。</w:t>
      </w:r>
    </w:p>
    <w:p w14:paraId="20B1041F" w14:textId="53B94C29" w:rsidR="004912D7" w:rsidRPr="00E36A53" w:rsidRDefault="006710BB" w:rsidP="00A37E94">
      <w:pPr>
        <w:pStyle w:val="af2"/>
        <w:rPr>
          <w:rFonts w:ascii="宋体" w:hAnsi="宋体"/>
        </w:rPr>
      </w:pPr>
      <w:r>
        <w:rPr>
          <w:rFonts w:ascii="宋体" w:hAnsi="宋体"/>
        </w:rPr>
        <w:br w:type="page"/>
      </w:r>
    </w:p>
    <w:p w14:paraId="41F7CB2A" w14:textId="435362E1" w:rsidR="004912D7" w:rsidRDefault="004912D7" w:rsidP="00497EF2">
      <w:pPr>
        <w:pStyle w:val="1"/>
      </w:pPr>
      <w:bookmarkStart w:id="197" w:name="_Toc229998533"/>
      <w:bookmarkStart w:id="198" w:name="OLE_LINK80"/>
      <w:r>
        <w:rPr>
          <w:rFonts w:hint="eastAsia"/>
        </w:rPr>
        <w:lastRenderedPageBreak/>
        <w:t>参考文献</w:t>
      </w:r>
      <w:bookmarkEnd w:id="197"/>
    </w:p>
    <w:p w14:paraId="732DFA5C" w14:textId="585704DC" w:rsidR="00693B7C" w:rsidRDefault="00693B7C" w:rsidP="00693B7C">
      <w:pPr>
        <w:pStyle w:val="a8"/>
      </w:pPr>
      <w:bookmarkStart w:id="199" w:name="OLE_LINK110"/>
      <w:bookmarkStart w:id="200" w:name="OLE_LINK109"/>
      <w:bookmarkStart w:id="201" w:name="OLE_LINK155"/>
      <w:bookmarkStart w:id="202" w:name="OLE_LINK2"/>
      <w:r>
        <w:t xml:space="preserve">[1] </w:t>
      </w:r>
      <w:proofErr w:type="spellStart"/>
      <w:r>
        <w:t>Dosovitskiy</w:t>
      </w:r>
      <w:proofErr w:type="spellEnd"/>
      <w:r>
        <w:t xml:space="preserve"> A, Beyer L, Kolesnikov A, et al. An image is worth 16x16 words: Transformers for image recognition at scale[C]//International Conference on Learning Representations (ICLR), 2021.</w:t>
      </w:r>
    </w:p>
    <w:p w14:paraId="45EA952E" w14:textId="77777777" w:rsidR="00693B7C" w:rsidRDefault="00693B7C" w:rsidP="00693B7C">
      <w:pPr>
        <w:pStyle w:val="a8"/>
      </w:pPr>
      <w:r>
        <w:t>[2] Brown T, Mann B, Ryder N, et al. Language models are few-shot learners[C]//Advances in Neural Information Processing Systems, 2020, 33: 1877-1901.</w:t>
      </w:r>
    </w:p>
    <w:p w14:paraId="5369E5FE" w14:textId="77777777" w:rsidR="00693B7C" w:rsidRDefault="00693B7C" w:rsidP="00693B7C">
      <w:pPr>
        <w:pStyle w:val="a8"/>
      </w:pPr>
      <w:r>
        <w:t xml:space="preserve">[3] Arik S Ö, Pfister T. </w:t>
      </w:r>
      <w:bookmarkStart w:id="203" w:name="OLE_LINK181"/>
      <w:proofErr w:type="spellStart"/>
      <w:r>
        <w:t>TabNet</w:t>
      </w:r>
      <w:proofErr w:type="spellEnd"/>
      <w:r>
        <w:t xml:space="preserve">: </w:t>
      </w:r>
      <w:bookmarkStart w:id="204" w:name="OLE_LINK180"/>
      <w:r>
        <w:t>Attentive interpretable tabular learning</w:t>
      </w:r>
      <w:bookmarkEnd w:id="203"/>
      <w:bookmarkEnd w:id="204"/>
      <w:r>
        <w:t>[C]//Proceedings of the AAAI Conference on Artificial Intelligence, 2021, 35(8): 6679-6687.</w:t>
      </w:r>
    </w:p>
    <w:p w14:paraId="20A92AC6" w14:textId="72C915F5" w:rsidR="00693B7C" w:rsidRDefault="00693B7C" w:rsidP="00693B7C">
      <w:pPr>
        <w:pStyle w:val="a8"/>
      </w:pPr>
      <w:bookmarkStart w:id="205" w:name="OLE_LINK163"/>
      <w:r>
        <w:t xml:space="preserve">[4] Borisov V, </w:t>
      </w:r>
      <w:proofErr w:type="spellStart"/>
      <w:r>
        <w:t>Leemann</w:t>
      </w:r>
      <w:proofErr w:type="spellEnd"/>
      <w:r>
        <w:t xml:space="preserve"> T, </w:t>
      </w:r>
      <w:proofErr w:type="spellStart"/>
      <w:r>
        <w:t>Seßler</w:t>
      </w:r>
      <w:proofErr w:type="spellEnd"/>
      <w:r>
        <w:t xml:space="preserve"> K, et al. </w:t>
      </w:r>
      <w:bookmarkStart w:id="206" w:name="OLE_LINK69"/>
      <w:r>
        <w:t>Deep neural networks and tabular data: A survey</w:t>
      </w:r>
      <w:bookmarkEnd w:id="206"/>
      <w:r>
        <w:t>[J]. IEEE Transactions on Neural Networks and Learning Systems, 202</w:t>
      </w:r>
      <w:r w:rsidR="00F44351">
        <w:rPr>
          <w:rFonts w:hint="eastAsia"/>
        </w:rPr>
        <w:t>4</w:t>
      </w:r>
      <w:r>
        <w:t>, 3</w:t>
      </w:r>
      <w:r w:rsidR="0033098E">
        <w:rPr>
          <w:rFonts w:hint="eastAsia"/>
        </w:rPr>
        <w:t>5</w:t>
      </w:r>
      <w:r>
        <w:t>(</w:t>
      </w:r>
      <w:r w:rsidR="0033098E">
        <w:rPr>
          <w:rFonts w:hint="eastAsia"/>
        </w:rPr>
        <w:t>6</w:t>
      </w:r>
      <w:r>
        <w:t xml:space="preserve">): </w:t>
      </w:r>
      <w:r w:rsidR="00E930D5" w:rsidRPr="00E930D5">
        <w:t>7499 - 7519</w:t>
      </w:r>
      <w:r>
        <w:t>.</w:t>
      </w:r>
    </w:p>
    <w:p w14:paraId="14DABE2E" w14:textId="77777777" w:rsidR="00693B7C" w:rsidRDefault="00693B7C" w:rsidP="00693B7C">
      <w:pPr>
        <w:pStyle w:val="a8"/>
      </w:pPr>
      <w:r>
        <w:t>[5] Arrieta A B, Díaz-Rodríguez N, Del Ser J, et al. Explainable Artificial Intelligence (XAI): Concepts, taxonomies, opportunities and challenges toward responsible AI[J]. Information Fusion, 2020, 58: 82-115.</w:t>
      </w:r>
    </w:p>
    <w:p w14:paraId="33B7799A" w14:textId="77777777" w:rsidR="00427AB4" w:rsidRDefault="00427AB4" w:rsidP="00427AB4">
      <w:pPr>
        <w:pStyle w:val="a8"/>
      </w:pPr>
      <w:bookmarkStart w:id="207" w:name="OLE_LINK121"/>
      <w:r w:rsidRPr="00427AB4">
        <w:t xml:space="preserve">[6] Liu F, Lin X, Wang Z, et al. </w:t>
      </w:r>
      <w:proofErr w:type="gramStart"/>
      <w:r w:rsidRPr="00427AB4">
        <w:t>Large</w:t>
      </w:r>
      <w:proofErr w:type="gramEnd"/>
      <w:r w:rsidRPr="00427AB4">
        <w:t xml:space="preserve"> language model for multi-objective evolutionary optimization[C]//Evolutionary Multi-Criterion Optimization (EMO 2025). Springer, 2025: 178-191. </w:t>
      </w:r>
    </w:p>
    <w:p w14:paraId="7CDDE58B" w14:textId="4E371F45" w:rsidR="00693B7C" w:rsidRDefault="00693B7C" w:rsidP="00693B7C">
      <w:pPr>
        <w:pStyle w:val="a8"/>
      </w:pPr>
      <w:bookmarkStart w:id="208" w:name="OLE_LINK164"/>
      <w:bookmarkEnd w:id="205"/>
      <w:r>
        <w:t xml:space="preserve">[7] Chen T, </w:t>
      </w:r>
      <w:proofErr w:type="spellStart"/>
      <w:r>
        <w:t>Guestrin</w:t>
      </w:r>
      <w:proofErr w:type="spellEnd"/>
      <w:r>
        <w:t xml:space="preserve"> C. </w:t>
      </w:r>
      <w:bookmarkStart w:id="209" w:name="OLE_LINK129"/>
      <w:proofErr w:type="spellStart"/>
      <w:r>
        <w:t>XGBoost</w:t>
      </w:r>
      <w:proofErr w:type="spellEnd"/>
      <w:r>
        <w:t>: A scalable tree boosting system</w:t>
      </w:r>
      <w:bookmarkEnd w:id="209"/>
      <w:r>
        <w:t>[C]//Proceedings of the 22nd ACM SIGKDD International Conference on Knowledge Discovery and Data Mining, 2016: 785-794.</w:t>
      </w:r>
    </w:p>
    <w:p w14:paraId="67BBF07E" w14:textId="77777777" w:rsidR="00693B7C" w:rsidRDefault="00693B7C" w:rsidP="00693B7C">
      <w:pPr>
        <w:pStyle w:val="a8"/>
      </w:pPr>
      <w:bookmarkStart w:id="210" w:name="OLE_LINK179"/>
      <w:r>
        <w:t>[8] Ke G, Meng Q, Finley T, et al.</w:t>
      </w:r>
      <w:bookmarkStart w:id="211" w:name="OLE_LINK130"/>
      <w:r>
        <w:t xml:space="preserve"> </w:t>
      </w:r>
      <w:proofErr w:type="spellStart"/>
      <w:r>
        <w:t>LightGBM</w:t>
      </w:r>
      <w:proofErr w:type="spellEnd"/>
      <w:r>
        <w:t>: A highly efficient gradient boosting decision tree</w:t>
      </w:r>
      <w:bookmarkEnd w:id="211"/>
      <w:r>
        <w:t>[C]//Advances in Neural Information Processing Systems, 2017: 3146-3154.</w:t>
      </w:r>
    </w:p>
    <w:bookmarkEnd w:id="210"/>
    <w:p w14:paraId="3005FA4D" w14:textId="77777777" w:rsidR="00693B7C" w:rsidRDefault="00693B7C" w:rsidP="00693B7C">
      <w:pPr>
        <w:pStyle w:val="a8"/>
      </w:pPr>
      <w:r>
        <w:t xml:space="preserve">[9] Shwartz-Ziv R, Armon A. </w:t>
      </w:r>
      <w:bookmarkStart w:id="212" w:name="OLE_LINK131"/>
      <w:r>
        <w:t>Tabular data: Deep learning is not all you need</w:t>
      </w:r>
      <w:bookmarkEnd w:id="212"/>
      <w:r>
        <w:t>[J]. Information Fusion, 2022, 81: 84-90.</w:t>
      </w:r>
    </w:p>
    <w:p w14:paraId="70601E5B" w14:textId="77777777" w:rsidR="00693B7C" w:rsidRDefault="00693B7C" w:rsidP="00693B7C">
      <w:pPr>
        <w:pStyle w:val="a8"/>
      </w:pPr>
      <w:bookmarkStart w:id="213" w:name="OLE_LINK127"/>
      <w:bookmarkEnd w:id="208"/>
      <w:r>
        <w:t xml:space="preserve">[10] Lessmann S, </w:t>
      </w:r>
      <w:proofErr w:type="spellStart"/>
      <w:r>
        <w:t>Baesens</w:t>
      </w:r>
      <w:proofErr w:type="spellEnd"/>
      <w:r>
        <w:t xml:space="preserve"> B, Seow H V, et al.</w:t>
      </w:r>
      <w:bookmarkStart w:id="214" w:name="OLE_LINK178"/>
      <w:r>
        <w:t xml:space="preserve"> </w:t>
      </w:r>
      <w:bookmarkStart w:id="215" w:name="OLE_LINK132"/>
      <w:r>
        <w:t>Benchmarking state-of-the-art classification algorithms for credit scoring: An update of research</w:t>
      </w:r>
      <w:bookmarkEnd w:id="214"/>
      <w:bookmarkEnd w:id="215"/>
      <w:r>
        <w:t>[J]. European Journal of Operational Research, 2015, 247(1): 124-136.</w:t>
      </w:r>
    </w:p>
    <w:p w14:paraId="327986B7" w14:textId="77777777" w:rsidR="00693B7C" w:rsidRDefault="00693B7C" w:rsidP="00693B7C">
      <w:pPr>
        <w:pStyle w:val="a8"/>
      </w:pPr>
      <w:bookmarkStart w:id="216" w:name="OLE_LINK111"/>
      <w:bookmarkEnd w:id="199"/>
      <w:bookmarkEnd w:id="207"/>
      <w:r>
        <w:lastRenderedPageBreak/>
        <w:t xml:space="preserve">[11] Xia Y, Liu C, Li Y, et al. </w:t>
      </w:r>
      <w:bookmarkStart w:id="217" w:name="OLE_LINK112"/>
      <w:r>
        <w:t>A boosted decision tree approach using Bayesian hyper-parameter optimization for credit scoring</w:t>
      </w:r>
      <w:bookmarkEnd w:id="217"/>
      <w:r>
        <w:t>[J]. Expert Systems with Applications, 2017, 78: 225-241.</w:t>
      </w:r>
    </w:p>
    <w:p w14:paraId="7B31E57B" w14:textId="77777777" w:rsidR="00693B7C" w:rsidRDefault="00693B7C" w:rsidP="00693B7C">
      <w:pPr>
        <w:pStyle w:val="a8"/>
      </w:pPr>
      <w:r>
        <w:t xml:space="preserve">[12] Huang X, Khetan A, Cvitkovic M, et al. </w:t>
      </w:r>
      <w:bookmarkStart w:id="218" w:name="OLE_LINK133"/>
      <w:proofErr w:type="spellStart"/>
      <w:r>
        <w:t>TabTransformer</w:t>
      </w:r>
      <w:proofErr w:type="spellEnd"/>
      <w:r>
        <w:t xml:space="preserve">: Tabular data modeling using contextual </w:t>
      </w:r>
      <w:proofErr w:type="gramStart"/>
      <w:r>
        <w:t>embeddings</w:t>
      </w:r>
      <w:bookmarkEnd w:id="218"/>
      <w:r>
        <w:t>[</w:t>
      </w:r>
      <w:proofErr w:type="gramEnd"/>
      <w:r>
        <w:t>EB/OL]. arXiv:2012.06678, 2020.</w:t>
      </w:r>
    </w:p>
    <w:p w14:paraId="443D9911" w14:textId="77777777" w:rsidR="00693B7C" w:rsidRDefault="00693B7C" w:rsidP="00693B7C">
      <w:pPr>
        <w:pStyle w:val="a8"/>
      </w:pPr>
      <w:r>
        <w:t xml:space="preserve">[13] </w:t>
      </w:r>
      <w:proofErr w:type="spellStart"/>
      <w:r>
        <w:t>Zabërgja</w:t>
      </w:r>
      <w:proofErr w:type="spellEnd"/>
      <w:r>
        <w:t xml:space="preserve"> G, Kadra A, Frey C, et al. </w:t>
      </w:r>
      <w:bookmarkStart w:id="219" w:name="_Hlk229649078"/>
      <w:r>
        <w:t xml:space="preserve">Tabular data: Is deep learning all you </w:t>
      </w:r>
      <w:proofErr w:type="gramStart"/>
      <w:r>
        <w:t>need?</w:t>
      </w:r>
      <w:bookmarkEnd w:id="219"/>
      <w:r>
        <w:t>[</w:t>
      </w:r>
      <w:proofErr w:type="gramEnd"/>
      <w:r>
        <w:t>EB/OL]. arXiv:2402.03970, 2024.</w:t>
      </w:r>
    </w:p>
    <w:p w14:paraId="0A2604E9" w14:textId="77777777" w:rsidR="00693B7C" w:rsidRDefault="00693B7C" w:rsidP="00693B7C">
      <w:pPr>
        <w:pStyle w:val="a8"/>
      </w:pPr>
      <w:r>
        <w:t xml:space="preserve">[14] Guidotti R, </w:t>
      </w:r>
      <w:proofErr w:type="spellStart"/>
      <w:r>
        <w:t>Monreale</w:t>
      </w:r>
      <w:proofErr w:type="spellEnd"/>
      <w:r>
        <w:t xml:space="preserve"> A, Ruggieri S, et al. </w:t>
      </w:r>
      <w:bookmarkStart w:id="220" w:name="OLE_LINK113"/>
      <w:r>
        <w:t>A survey of methods for explaining black box models</w:t>
      </w:r>
      <w:bookmarkEnd w:id="220"/>
      <w:r>
        <w:t>[J]. ACM Computing Surveys, 2018, 51(5): 1-42.</w:t>
      </w:r>
    </w:p>
    <w:p w14:paraId="6F97090D" w14:textId="77777777" w:rsidR="00693B7C" w:rsidRDefault="00693B7C" w:rsidP="00693B7C">
      <w:pPr>
        <w:pStyle w:val="a8"/>
      </w:pPr>
      <w:r>
        <w:t xml:space="preserve">[15] Ribeiro M T, Singh S, </w:t>
      </w:r>
      <w:proofErr w:type="spellStart"/>
      <w:r>
        <w:t>Guestrin</w:t>
      </w:r>
      <w:proofErr w:type="spellEnd"/>
      <w:r>
        <w:t xml:space="preserve"> C. </w:t>
      </w:r>
      <w:bookmarkStart w:id="221" w:name="OLE_LINK177"/>
      <w:r>
        <w:t>"Why should I trust you?" Explaining the predictions of any classifier</w:t>
      </w:r>
      <w:bookmarkEnd w:id="221"/>
      <w:r>
        <w:t>[C]//Proceedings of the 22nd ACM SIGKDD International Conference on Knowledge Discovery and Data Mining, 2016: 1135-1144.</w:t>
      </w:r>
    </w:p>
    <w:p w14:paraId="10433096" w14:textId="77777777" w:rsidR="00693B7C" w:rsidRDefault="00693B7C" w:rsidP="00693B7C">
      <w:pPr>
        <w:pStyle w:val="a8"/>
      </w:pPr>
      <w:r>
        <w:t>[16] Molnar C. Interpretable machine learning: A guide for making black box models explainable[M]. 2nd ed. Morrisville: Lulu.com, 2022.</w:t>
      </w:r>
    </w:p>
    <w:p w14:paraId="7CAB9D84" w14:textId="77777777" w:rsidR="00693B7C" w:rsidRDefault="00693B7C" w:rsidP="00693B7C">
      <w:pPr>
        <w:pStyle w:val="a8"/>
      </w:pPr>
      <w:r>
        <w:t>[17] Shapley L S. A value for n-person games[M]//Contributions to the Theory of Games, Vol. 2, No. 28. Princeton: Princeton University Press, 1953: 307-317.</w:t>
      </w:r>
    </w:p>
    <w:p w14:paraId="5EC6C58A" w14:textId="7A69721D" w:rsidR="00693B7C" w:rsidRDefault="00693B7C" w:rsidP="00693B7C">
      <w:pPr>
        <w:pStyle w:val="a8"/>
      </w:pPr>
      <w:r>
        <w:t>[18] Lundberg S M, Lee S I.</w:t>
      </w:r>
      <w:bookmarkStart w:id="222" w:name="OLE_LINK114"/>
      <w:r>
        <w:t xml:space="preserve"> A unified approach to interpreting model predictions</w:t>
      </w:r>
      <w:bookmarkEnd w:id="222"/>
      <w:r>
        <w:t>[C]//Advances in Neural Information Processing Systems, 2017: 476</w:t>
      </w:r>
      <w:r w:rsidR="00851B25">
        <w:rPr>
          <w:rFonts w:hint="eastAsia"/>
        </w:rPr>
        <w:t>8</w:t>
      </w:r>
      <w:r>
        <w:t>-477</w:t>
      </w:r>
      <w:r w:rsidR="00851B25">
        <w:rPr>
          <w:rFonts w:hint="eastAsia"/>
        </w:rPr>
        <w:t>7</w:t>
      </w:r>
      <w:r>
        <w:t>.</w:t>
      </w:r>
    </w:p>
    <w:p w14:paraId="0A953141" w14:textId="77777777" w:rsidR="00693B7C" w:rsidRDefault="00693B7C" w:rsidP="00693B7C">
      <w:pPr>
        <w:pStyle w:val="a8"/>
      </w:pPr>
      <w:r>
        <w:t>[19] Bhattarai P, Thakuri D S, Nie Y, et al.</w:t>
      </w:r>
      <w:bookmarkStart w:id="223" w:name="OLE_LINK134"/>
      <w:r>
        <w:t xml:space="preserve"> Explainable AI-based Deep-SHAP for mapping the multivariate relationships between regional neuroimaging biomarkers and cognition</w:t>
      </w:r>
      <w:bookmarkEnd w:id="223"/>
      <w:r>
        <w:t>[J]. European Journal of Radiology, 2024, 174: 111403.</w:t>
      </w:r>
    </w:p>
    <w:bookmarkEnd w:id="213"/>
    <w:p w14:paraId="188F303B" w14:textId="77777777" w:rsidR="00693B7C" w:rsidRDefault="00693B7C" w:rsidP="00693B7C">
      <w:pPr>
        <w:pStyle w:val="a8"/>
      </w:pPr>
      <w:r>
        <w:t xml:space="preserve">[20] Fauvel K, </w:t>
      </w:r>
      <w:proofErr w:type="spellStart"/>
      <w:r>
        <w:t>Fromont</w:t>
      </w:r>
      <w:proofErr w:type="spellEnd"/>
      <w:r>
        <w:t xml:space="preserve"> E, Masson V, et al. </w:t>
      </w:r>
      <w:bookmarkStart w:id="224" w:name="OLE_LINK135"/>
      <w:r>
        <w:t>XEM: An explainable-by-design ensemble method for multivariate time series classification</w:t>
      </w:r>
      <w:bookmarkEnd w:id="224"/>
      <w:r>
        <w:t>[J]. Data Mining and Knowledge Discovery, 2022, 36(3): 917-957.</w:t>
      </w:r>
    </w:p>
    <w:p w14:paraId="483A01F4" w14:textId="77777777" w:rsidR="00693B7C" w:rsidRDefault="00693B7C" w:rsidP="00693B7C">
      <w:pPr>
        <w:pStyle w:val="a8"/>
      </w:pPr>
      <w:bookmarkStart w:id="225" w:name="OLE_LINK138"/>
      <w:bookmarkEnd w:id="216"/>
      <w:r>
        <w:t xml:space="preserve">[21] Kumar I E, Venkatasubramanian S, Scheidegger C, et al. </w:t>
      </w:r>
      <w:bookmarkStart w:id="226" w:name="OLE_LINK115"/>
      <w:r>
        <w:t>Problems with Shapley-value-based explanations as feature importance measures</w:t>
      </w:r>
      <w:bookmarkEnd w:id="226"/>
      <w:r>
        <w:t>[C]//International Conference on Machine Learning (ICML), 2020: 5491-5500.</w:t>
      </w:r>
    </w:p>
    <w:p w14:paraId="7469C228" w14:textId="77777777" w:rsidR="00693B7C" w:rsidRDefault="00693B7C" w:rsidP="00693B7C">
      <w:pPr>
        <w:pStyle w:val="a8"/>
      </w:pPr>
      <w:bookmarkStart w:id="227" w:name="OLE_LINK167"/>
      <w:r>
        <w:lastRenderedPageBreak/>
        <w:t>[22] Slack D, Hilgard S, Jia E, et al. Fooling LIME and SHAP: Adversarial attacks on post hoc explanation methods[C]//Proceedings of the AAAI/ACM Conference on AI, Ethics, and Society, 2020: 180-186.</w:t>
      </w:r>
    </w:p>
    <w:p w14:paraId="7A5C00B2" w14:textId="77777777" w:rsidR="00BE08F1" w:rsidRDefault="00BE08F1" w:rsidP="00693B7C">
      <w:pPr>
        <w:pStyle w:val="a8"/>
      </w:pPr>
      <w:r w:rsidRPr="00BE08F1">
        <w:t xml:space="preserve">[23] Merrick L, Taly A. The explanation game: Explaining machine learning models using Shapley values[C]//International Cross-Domain Conference for Machine Learning and Knowledge Extraction (CD-MAKE 2020), 2020: 17-38. </w:t>
      </w:r>
    </w:p>
    <w:p w14:paraId="7B659D48" w14:textId="2B2D0D17" w:rsidR="00693B7C" w:rsidRDefault="00693B7C" w:rsidP="00693B7C">
      <w:pPr>
        <w:pStyle w:val="a8"/>
      </w:pPr>
      <w:r>
        <w:t xml:space="preserve">[24] Deb K, Pratap A, Agarwal S, et al. A fast and elitist </w:t>
      </w:r>
      <w:proofErr w:type="spellStart"/>
      <w:r>
        <w:t>multiobjective</w:t>
      </w:r>
      <w:proofErr w:type="spellEnd"/>
      <w:r>
        <w:t xml:space="preserve"> genetic algorithm: NSGA-II[J]. IEEE Transactions on Evolutionary Computation, 2002, 6(2): 182-197.</w:t>
      </w:r>
    </w:p>
    <w:p w14:paraId="044FDA7B" w14:textId="77777777" w:rsidR="00693B7C" w:rsidRDefault="00693B7C" w:rsidP="00693B7C">
      <w:pPr>
        <w:pStyle w:val="a8"/>
      </w:pPr>
      <w:bookmarkStart w:id="228" w:name="OLE_LINK182"/>
      <w:bookmarkEnd w:id="227"/>
      <w:r>
        <w:t xml:space="preserve">[25] </w:t>
      </w:r>
      <w:proofErr w:type="spellStart"/>
      <w:r>
        <w:t>Zitzler</w:t>
      </w:r>
      <w:proofErr w:type="spellEnd"/>
      <w:r>
        <w:t xml:space="preserve"> E, </w:t>
      </w:r>
      <w:proofErr w:type="spellStart"/>
      <w:r>
        <w:t>Laumanns</w:t>
      </w:r>
      <w:proofErr w:type="spellEnd"/>
      <w:r>
        <w:t xml:space="preserve"> M, Thiele L. SPEA2: Improving the strength Pareto evolutionary algorithm[R]. Zurich: ETH Zurich, TIK-Report 103, 2001.</w:t>
      </w:r>
    </w:p>
    <w:p w14:paraId="067D55F6" w14:textId="77777777" w:rsidR="00693B7C" w:rsidRDefault="00693B7C" w:rsidP="00693B7C">
      <w:pPr>
        <w:pStyle w:val="a8"/>
      </w:pPr>
      <w:bookmarkStart w:id="229" w:name="OLE_LINK176"/>
      <w:bookmarkEnd w:id="225"/>
      <w:r>
        <w:t>[26] Deb K.</w:t>
      </w:r>
      <w:bookmarkStart w:id="230" w:name="OLE_LINK175"/>
      <w:r>
        <w:t xml:space="preserve"> </w:t>
      </w:r>
      <w:bookmarkStart w:id="231" w:name="OLE_LINK136"/>
      <w:r>
        <w:t>Multi-objective optimization using evolutionary algorithms</w:t>
      </w:r>
      <w:bookmarkEnd w:id="230"/>
      <w:bookmarkEnd w:id="231"/>
      <w:r>
        <w:t>[M]. Chichester: John Wiley &amp; Sons, 2001.</w:t>
      </w:r>
    </w:p>
    <w:bookmarkEnd w:id="229"/>
    <w:p w14:paraId="4453AB0D" w14:textId="77777777" w:rsidR="00AA2519" w:rsidRPr="00AA2519" w:rsidRDefault="00AA2519" w:rsidP="00AA2519">
      <w:pPr>
        <w:pStyle w:val="a8"/>
      </w:pPr>
      <w:r w:rsidRPr="00AA2519">
        <w:t xml:space="preserve">[27] Qiao S, Ou Y, Zhang N, et al. Reasoning with language model prompting: A survey[C]//Annual Meeting of the Association for Computational Linguistics (ACL), 2023: 5368-5393. </w:t>
      </w:r>
    </w:p>
    <w:p w14:paraId="638ED370" w14:textId="5FB1D560" w:rsidR="00693B7C" w:rsidRDefault="00693B7C" w:rsidP="00693B7C">
      <w:pPr>
        <w:pStyle w:val="a8"/>
      </w:pPr>
      <w:bookmarkStart w:id="232" w:name="OLE_LINK183"/>
      <w:bookmarkEnd w:id="228"/>
      <w:r>
        <w:t xml:space="preserve">[28] Wei J, Wang X, Schuurmans D, et al. </w:t>
      </w:r>
      <w:bookmarkStart w:id="233" w:name="OLE_LINK137"/>
      <w:r>
        <w:t>Chain-of-thought prompting elicits reasoning in large language models</w:t>
      </w:r>
      <w:bookmarkEnd w:id="233"/>
      <w:r>
        <w:t>[C]//Advances in Neural Information Processing Systems, 2022: 24824-24837.</w:t>
      </w:r>
    </w:p>
    <w:p w14:paraId="79526D44" w14:textId="543B4DE3" w:rsidR="00693B7C" w:rsidRDefault="00693B7C" w:rsidP="00693B7C">
      <w:pPr>
        <w:pStyle w:val="a8"/>
      </w:pPr>
      <w:r>
        <w:t>[29] Wang X, Wei J, Schuurmans D, et al. Self-consistency improves chain of thought reasoning in language models[C]//International Conference on Learning Representations (ICLR), 2023.</w:t>
      </w:r>
    </w:p>
    <w:p w14:paraId="6A36B406" w14:textId="77777777" w:rsidR="00693B7C" w:rsidRDefault="00693B7C" w:rsidP="00693B7C">
      <w:pPr>
        <w:pStyle w:val="a8"/>
      </w:pPr>
      <w:bookmarkStart w:id="234" w:name="OLE_LINK126"/>
      <w:r>
        <w:t xml:space="preserve">[30] White J, Fu Q, Hays S, et al. </w:t>
      </w:r>
      <w:bookmarkStart w:id="235" w:name="OLE_LINK174"/>
      <w:r>
        <w:t xml:space="preserve">A prompt pattern catalog to enhance prompt engineering with </w:t>
      </w:r>
      <w:proofErr w:type="gramStart"/>
      <w:r>
        <w:t>ChatGPT</w:t>
      </w:r>
      <w:bookmarkEnd w:id="235"/>
      <w:r>
        <w:t>[</w:t>
      </w:r>
      <w:proofErr w:type="gramEnd"/>
      <w:r>
        <w:t>EB/OL]. arXiv:2302.11382, 2023.</w:t>
      </w:r>
    </w:p>
    <w:p w14:paraId="4FA540CA" w14:textId="48233736" w:rsidR="00693B7C" w:rsidRDefault="00693B7C" w:rsidP="00693B7C">
      <w:pPr>
        <w:pStyle w:val="a8"/>
      </w:pPr>
      <w:bookmarkStart w:id="236" w:name="OLE_LINK117"/>
      <w:r>
        <w:t>[31] Jain H, Deb K.</w:t>
      </w:r>
      <w:bookmarkStart w:id="237" w:name="OLE_LINK79"/>
      <w:r>
        <w:t xml:space="preserve"> An evolutionary many-objective optimization algorithm using reference-point-based nondominated sorting approach, part II: Handling constraints and extending to an adaptive approach</w:t>
      </w:r>
      <w:bookmarkEnd w:id="237"/>
      <w:r>
        <w:t>[J]. IEEE Transactions on Evolutionary Computation, 201</w:t>
      </w:r>
      <w:r w:rsidR="00DB7F9C">
        <w:rPr>
          <w:rFonts w:hint="eastAsia"/>
        </w:rPr>
        <w:t>4</w:t>
      </w:r>
      <w:r>
        <w:t>, 18(4): 602-622.</w:t>
      </w:r>
    </w:p>
    <w:bookmarkEnd w:id="232"/>
    <w:p w14:paraId="11B373D5" w14:textId="77777777" w:rsidR="00693B7C" w:rsidRDefault="00693B7C" w:rsidP="00693B7C">
      <w:pPr>
        <w:pStyle w:val="a8"/>
      </w:pPr>
      <w:r>
        <w:lastRenderedPageBreak/>
        <w:t>[32] Whitley D, Gordon V S, Mathias K. Lamarckian evolution, the Baldwin effect and function optimization[C]//International Conference on Parallel Problem Solving from Nature. Berlin: Springer, 1994: 6-15.</w:t>
      </w:r>
    </w:p>
    <w:p w14:paraId="2C6F5BD1" w14:textId="77777777" w:rsidR="00693B7C" w:rsidRDefault="00693B7C" w:rsidP="00693B7C">
      <w:pPr>
        <w:pStyle w:val="a8"/>
      </w:pPr>
      <w:r>
        <w:t>[33] Ong Y S, Keane A J. Meta-Lamarckian learning in memetic algorithms[J]. IEEE Transactions on Evolutionary Computation, 2004, 8(2): 99-110.</w:t>
      </w:r>
    </w:p>
    <w:p w14:paraId="5866FF7F" w14:textId="77777777" w:rsidR="001D7EF3" w:rsidRDefault="001D7EF3" w:rsidP="00693B7C">
      <w:pPr>
        <w:pStyle w:val="a8"/>
      </w:pPr>
      <w:r w:rsidRPr="001D7EF3">
        <w:t xml:space="preserve">[34] Neri F, Cotta C. </w:t>
      </w:r>
      <w:bookmarkStart w:id="238" w:name="OLE_LINK119"/>
      <w:r w:rsidRPr="001D7EF3">
        <w:t>Memetic algorithms and memetic computing optimization: A literature review</w:t>
      </w:r>
      <w:bookmarkEnd w:id="238"/>
      <w:r w:rsidRPr="001D7EF3">
        <w:t xml:space="preserve">[J]. Swarm and Evolutionary Computation, 2012, 2: 1-14. </w:t>
      </w:r>
    </w:p>
    <w:p w14:paraId="0407C77A" w14:textId="23ED0F0C" w:rsidR="00693B7C" w:rsidRDefault="00693B7C" w:rsidP="00693B7C">
      <w:pPr>
        <w:pStyle w:val="a8"/>
      </w:pPr>
      <w:r>
        <w:t xml:space="preserve">[35] Kadra A, Lindauer M, Hutter F, et al. </w:t>
      </w:r>
      <w:bookmarkStart w:id="239" w:name="OLE_LINK139"/>
      <w:r>
        <w:t>Well-tuned simple nets excel on tabular datasets</w:t>
      </w:r>
      <w:bookmarkEnd w:id="239"/>
      <w:r>
        <w:t>[C]//Advances in Neural Information Processing Systems, 2021, 34: 23928-23941.</w:t>
      </w:r>
    </w:p>
    <w:p w14:paraId="397C55B5" w14:textId="77777777" w:rsidR="00693B7C" w:rsidRDefault="00693B7C" w:rsidP="00693B7C">
      <w:pPr>
        <w:pStyle w:val="a8"/>
      </w:pPr>
      <w:r>
        <w:t xml:space="preserve">[36] Ji Z, Lee N, </w:t>
      </w:r>
      <w:proofErr w:type="spellStart"/>
      <w:r>
        <w:t>Frieske</w:t>
      </w:r>
      <w:proofErr w:type="spellEnd"/>
      <w:r>
        <w:t xml:space="preserve"> R, et al. </w:t>
      </w:r>
      <w:bookmarkStart w:id="240" w:name="OLE_LINK118"/>
      <w:r>
        <w:t>Survey of hallucination in natural language generation</w:t>
      </w:r>
      <w:bookmarkEnd w:id="240"/>
      <w:r>
        <w:t>[J]. ACM Computing Surveys, 2023, 55(12): 1-38.</w:t>
      </w:r>
    </w:p>
    <w:p w14:paraId="71F0D80B" w14:textId="77777777" w:rsidR="00693B7C" w:rsidRDefault="00693B7C" w:rsidP="00693B7C">
      <w:pPr>
        <w:pStyle w:val="a8"/>
      </w:pPr>
      <w:r>
        <w:t xml:space="preserve">[37] </w:t>
      </w:r>
      <w:proofErr w:type="spellStart"/>
      <w:r>
        <w:t>Grinsztajn</w:t>
      </w:r>
      <w:proofErr w:type="spellEnd"/>
      <w:r>
        <w:t xml:space="preserve"> L, </w:t>
      </w:r>
      <w:proofErr w:type="spellStart"/>
      <w:r>
        <w:t>Oyallon</w:t>
      </w:r>
      <w:proofErr w:type="spellEnd"/>
      <w:r>
        <w:t xml:space="preserve"> E, </w:t>
      </w:r>
      <w:proofErr w:type="spellStart"/>
      <w:r>
        <w:t>Varoquaux</w:t>
      </w:r>
      <w:proofErr w:type="spellEnd"/>
      <w:r>
        <w:t xml:space="preserve"> G. </w:t>
      </w:r>
      <w:bookmarkStart w:id="241" w:name="OLE_LINK140"/>
      <w:r>
        <w:t xml:space="preserve">Why do tree-based models still outperform deep learning on typical tabular </w:t>
      </w:r>
      <w:proofErr w:type="gramStart"/>
      <w:r>
        <w:t>data?[</w:t>
      </w:r>
      <w:bookmarkEnd w:id="241"/>
      <w:proofErr w:type="gramEnd"/>
      <w:r>
        <w:t>C]//Advances in Neural Information Processing Systems, 2022, 35: 507-520.</w:t>
      </w:r>
    </w:p>
    <w:p w14:paraId="3F9D0F4A" w14:textId="77777777" w:rsidR="00693B7C" w:rsidRDefault="00693B7C" w:rsidP="00693B7C">
      <w:pPr>
        <w:pStyle w:val="a8"/>
      </w:pPr>
      <w:r>
        <w:t xml:space="preserve">[38] Vaswani A, </w:t>
      </w:r>
      <w:proofErr w:type="spellStart"/>
      <w:r>
        <w:t>Shazeer</w:t>
      </w:r>
      <w:proofErr w:type="spellEnd"/>
      <w:r>
        <w:t xml:space="preserve"> N, Parmar N, et al. Attention is all you need[C]//Advances in Neural Information Processing Systems, 2017: 5998-6008.</w:t>
      </w:r>
    </w:p>
    <w:p w14:paraId="076055F0" w14:textId="6A6DC1A9" w:rsidR="00693B7C" w:rsidRDefault="00693B7C" w:rsidP="00693B7C">
      <w:pPr>
        <w:pStyle w:val="a8"/>
      </w:pPr>
      <w:r>
        <w:t xml:space="preserve">[39] Jethani N, Sudarshan M, Covert I, et al. </w:t>
      </w:r>
      <w:bookmarkStart w:id="242" w:name="OLE_LINK141"/>
      <w:r>
        <w:t>FastSHAP: Real-time Shapley value estimation[</w:t>
      </w:r>
      <w:bookmarkEnd w:id="242"/>
      <w:r>
        <w:t>C]//International Conference on Learning Representations (ICLR), 2022.</w:t>
      </w:r>
    </w:p>
    <w:p w14:paraId="15CD99AD" w14:textId="77777777" w:rsidR="00693B7C" w:rsidRDefault="00693B7C" w:rsidP="00693B7C">
      <w:pPr>
        <w:pStyle w:val="a8"/>
      </w:pPr>
      <w:bookmarkStart w:id="243" w:name="OLE_LINK125"/>
      <w:bookmarkEnd w:id="234"/>
      <w:r>
        <w:t xml:space="preserve">[40] Liao Q V, Gruen D, Miller S. </w:t>
      </w:r>
      <w:bookmarkStart w:id="244" w:name="OLE_LINK173"/>
      <w:r>
        <w:t>Questioning the AI: informing design practices for explainable AI user experiences</w:t>
      </w:r>
      <w:bookmarkEnd w:id="244"/>
      <w:r>
        <w:t>[C]//Proceedings of the 2020 CHI Conference on Human Factors in Computing Systems, 2020: 1-15.</w:t>
      </w:r>
    </w:p>
    <w:bookmarkEnd w:id="236"/>
    <w:p w14:paraId="0B8D5240" w14:textId="77777777" w:rsidR="00693B7C" w:rsidRDefault="00693B7C" w:rsidP="00693B7C">
      <w:pPr>
        <w:pStyle w:val="a8"/>
      </w:pPr>
      <w:r>
        <w:t xml:space="preserve">[41] </w:t>
      </w:r>
      <w:proofErr w:type="spellStart"/>
      <w:r>
        <w:t>Gunantara</w:t>
      </w:r>
      <w:proofErr w:type="spellEnd"/>
      <w:r>
        <w:t xml:space="preserve"> N. </w:t>
      </w:r>
      <w:bookmarkStart w:id="245" w:name="OLE_LINK142"/>
      <w:r>
        <w:t>A review of multi-objective optimization: Methods and its applications</w:t>
      </w:r>
      <w:bookmarkEnd w:id="245"/>
      <w:r>
        <w:t>[J]. Cogent Engineering, 2018, 5(1): 1502242.</w:t>
      </w:r>
    </w:p>
    <w:p w14:paraId="479910E7" w14:textId="77777777" w:rsidR="00693B7C" w:rsidRDefault="00693B7C" w:rsidP="00693B7C">
      <w:pPr>
        <w:pStyle w:val="a8"/>
      </w:pPr>
      <w:r>
        <w:t>[42] Li M, Yao X.</w:t>
      </w:r>
      <w:bookmarkStart w:id="246" w:name="OLE_LINK172"/>
      <w:r>
        <w:t xml:space="preserve"> </w:t>
      </w:r>
      <w:bookmarkStart w:id="247" w:name="OLE_LINK143"/>
      <w:r>
        <w:t xml:space="preserve">Quality evaluation of solution sets in </w:t>
      </w:r>
      <w:proofErr w:type="spellStart"/>
      <w:r>
        <w:t>multiobjective</w:t>
      </w:r>
      <w:proofErr w:type="spellEnd"/>
      <w:r>
        <w:t xml:space="preserve"> </w:t>
      </w:r>
      <w:proofErr w:type="spellStart"/>
      <w:r>
        <w:t>optimisation</w:t>
      </w:r>
      <w:proofErr w:type="spellEnd"/>
      <w:r>
        <w:t>: A survey</w:t>
      </w:r>
      <w:bookmarkEnd w:id="246"/>
      <w:bookmarkEnd w:id="247"/>
      <w:r>
        <w:t>[J]. ACM Computing Surveys (CSUR), 2019, 52(2): 1-38.</w:t>
      </w:r>
    </w:p>
    <w:p w14:paraId="562A5BD6" w14:textId="77777777" w:rsidR="00693B7C" w:rsidRDefault="00693B7C" w:rsidP="00693B7C">
      <w:pPr>
        <w:pStyle w:val="a8"/>
      </w:pPr>
      <w:r>
        <w:t xml:space="preserve">[43] Yang C, Wang X, Lu Y, et al. </w:t>
      </w:r>
      <w:proofErr w:type="gramStart"/>
      <w:r>
        <w:t>Large</w:t>
      </w:r>
      <w:proofErr w:type="gramEnd"/>
      <w:r>
        <w:t xml:space="preserve"> language models as </w:t>
      </w:r>
      <w:proofErr w:type="gramStart"/>
      <w:r>
        <w:t>optimizers[</w:t>
      </w:r>
      <w:proofErr w:type="gramEnd"/>
      <w:r>
        <w:t>EB/OL]. arXiv:2309.03409, 2023.</w:t>
      </w:r>
    </w:p>
    <w:p w14:paraId="32120C7E" w14:textId="23C6136C" w:rsidR="00693B7C" w:rsidRDefault="00693B7C" w:rsidP="00693B7C">
      <w:pPr>
        <w:pStyle w:val="a8"/>
      </w:pPr>
      <w:r>
        <w:lastRenderedPageBreak/>
        <w:t xml:space="preserve">[44] </w:t>
      </w:r>
      <w:proofErr w:type="spellStart"/>
      <w:r>
        <w:t>Paszke</w:t>
      </w:r>
      <w:proofErr w:type="spellEnd"/>
      <w:r>
        <w:t xml:space="preserve"> A, Gross S, Massa F, et al. </w:t>
      </w:r>
      <w:bookmarkStart w:id="248" w:name="OLE_LINK144"/>
      <w:proofErr w:type="spellStart"/>
      <w:r>
        <w:t>PyTorch</w:t>
      </w:r>
      <w:proofErr w:type="spellEnd"/>
      <w:r>
        <w:t>: An imperative style, high-performance deep learning library</w:t>
      </w:r>
      <w:bookmarkEnd w:id="248"/>
      <w:r>
        <w:t>[C]//Advances in Neural Information Processing Systems, 2019: 802</w:t>
      </w:r>
      <w:r w:rsidR="00D06DC5">
        <w:rPr>
          <w:rFonts w:hint="eastAsia"/>
        </w:rPr>
        <w:t>4</w:t>
      </w:r>
      <w:r>
        <w:t>-80</w:t>
      </w:r>
      <w:r w:rsidR="00D06DC5">
        <w:rPr>
          <w:rFonts w:hint="eastAsia"/>
        </w:rPr>
        <w:t>35</w:t>
      </w:r>
      <w:r>
        <w:t>.</w:t>
      </w:r>
    </w:p>
    <w:p w14:paraId="27C1212B" w14:textId="038ED3AE" w:rsidR="00722099" w:rsidRDefault="00722099" w:rsidP="00693B7C">
      <w:pPr>
        <w:pStyle w:val="a8"/>
      </w:pPr>
      <w:r w:rsidRPr="00722099">
        <w:t xml:space="preserve">[45] </w:t>
      </w:r>
      <w:r w:rsidR="00D37E91" w:rsidRPr="00722099">
        <w:t xml:space="preserve">Luengo </w:t>
      </w:r>
      <w:proofErr w:type="gramStart"/>
      <w:r w:rsidR="00D37E91" w:rsidRPr="00722099">
        <w:t>J ,</w:t>
      </w:r>
      <w:proofErr w:type="gramEnd"/>
      <w:r w:rsidR="00D37E91" w:rsidRPr="00722099">
        <w:t xml:space="preserve"> </w:t>
      </w:r>
      <w:r w:rsidRPr="00722099">
        <w:t>García</w:t>
      </w:r>
      <w:r w:rsidR="0020271F">
        <w:rPr>
          <w:rFonts w:hint="eastAsia"/>
        </w:rPr>
        <w:t>-Gil D</w:t>
      </w:r>
      <w:r w:rsidRPr="00722099">
        <w:t xml:space="preserve">, Ramírez-Gallego S, et al. </w:t>
      </w:r>
      <w:bookmarkStart w:id="249" w:name="OLE_LINK145"/>
      <w:proofErr w:type="gramStart"/>
      <w:r w:rsidRPr="00722099">
        <w:t>Big</w:t>
      </w:r>
      <w:proofErr w:type="gramEnd"/>
      <w:r w:rsidRPr="00722099">
        <w:t xml:space="preserve"> data preprocessing: Enabling smart data</w:t>
      </w:r>
      <w:bookmarkEnd w:id="249"/>
      <w:r w:rsidRPr="00722099">
        <w:t xml:space="preserve">[M]. Cham: Springer International Publishing, 2020. </w:t>
      </w:r>
    </w:p>
    <w:p w14:paraId="3DDA28BB" w14:textId="7ECD5EF7" w:rsidR="00693B7C" w:rsidRDefault="00693B7C" w:rsidP="00693B7C">
      <w:pPr>
        <w:pStyle w:val="a8"/>
      </w:pPr>
      <w:r>
        <w:t>[46] Han J, Pei J, Tong H.</w:t>
      </w:r>
      <w:bookmarkStart w:id="250" w:name="OLE_LINK171"/>
      <w:r>
        <w:t xml:space="preserve"> </w:t>
      </w:r>
      <w:bookmarkStart w:id="251" w:name="OLE_LINK146"/>
      <w:r>
        <w:t>Data mining: concepts and techniques</w:t>
      </w:r>
      <w:bookmarkEnd w:id="250"/>
      <w:bookmarkEnd w:id="251"/>
      <w:r>
        <w:t>[M]. 4th ed. Amsterdam: Morgan Kaufmann, 2022.</w:t>
      </w:r>
    </w:p>
    <w:p w14:paraId="755968F8" w14:textId="77777777" w:rsidR="00693B7C" w:rsidRDefault="00693B7C" w:rsidP="00693B7C">
      <w:pPr>
        <w:pStyle w:val="a8"/>
      </w:pPr>
      <w:r>
        <w:t>[47] Singh D, Singh B.</w:t>
      </w:r>
      <w:bookmarkStart w:id="252" w:name="OLE_LINK170"/>
      <w:r>
        <w:t xml:space="preserve"> </w:t>
      </w:r>
      <w:bookmarkStart w:id="253" w:name="OLE_LINK147"/>
      <w:r>
        <w:t>Investigating the impact of data normalization on classification performance</w:t>
      </w:r>
      <w:bookmarkEnd w:id="252"/>
      <w:bookmarkEnd w:id="253"/>
      <w:r>
        <w:t>[J]. Applied Soft Computing, 2020, 97: 105524.</w:t>
      </w:r>
    </w:p>
    <w:p w14:paraId="021CE689" w14:textId="77777777" w:rsidR="00693B7C" w:rsidRDefault="00693B7C" w:rsidP="00693B7C">
      <w:pPr>
        <w:pStyle w:val="a8"/>
      </w:pPr>
      <w:r>
        <w:t>[48] Harris C R, Millman K J, van der Walt S J, et al. Array programming with NumPy[J]. Nature, 2020, 585(7825): 357-362.</w:t>
      </w:r>
    </w:p>
    <w:p w14:paraId="29C4D3BD" w14:textId="77777777" w:rsidR="00693B7C" w:rsidRDefault="00693B7C" w:rsidP="00693B7C">
      <w:pPr>
        <w:pStyle w:val="a8"/>
      </w:pPr>
      <w:r>
        <w:t xml:space="preserve">[49] Virtanen P, </w:t>
      </w:r>
      <w:proofErr w:type="spellStart"/>
      <w:r>
        <w:t>Gommers</w:t>
      </w:r>
      <w:proofErr w:type="spellEnd"/>
      <w:r>
        <w:t xml:space="preserve"> R, Oliphant T E, et al. </w:t>
      </w:r>
      <w:bookmarkStart w:id="254" w:name="OLE_LINK148"/>
      <w:r>
        <w:t>SciPy 1.0: fundamental algorithms for scientific computing in Python</w:t>
      </w:r>
      <w:bookmarkEnd w:id="254"/>
      <w:r>
        <w:t>[J]. Nature Methods, 2020, 17(3): 261-272.</w:t>
      </w:r>
    </w:p>
    <w:p w14:paraId="7EFBB574" w14:textId="2FB5D660" w:rsidR="00693B7C" w:rsidRPr="00D8744F" w:rsidRDefault="00693B7C" w:rsidP="00693B7C">
      <w:pPr>
        <w:pStyle w:val="a8"/>
        <w:rPr>
          <w:b/>
          <w:bCs/>
        </w:rPr>
      </w:pPr>
      <w:bookmarkStart w:id="255" w:name="_Hlk229771283"/>
      <w:bookmarkStart w:id="256" w:name="OLE_LINK124"/>
      <w:bookmarkEnd w:id="243"/>
      <w:r>
        <w:t xml:space="preserve">[50] </w:t>
      </w:r>
      <w:proofErr w:type="spellStart"/>
      <w:r>
        <w:t>Bentéjac</w:t>
      </w:r>
      <w:proofErr w:type="spellEnd"/>
      <w:r>
        <w:t xml:space="preserve"> C, Csörgő A, Martínez-Muñoz G.</w:t>
      </w:r>
      <w:bookmarkStart w:id="257" w:name="OLE_LINK169"/>
      <w:r>
        <w:t xml:space="preserve"> </w:t>
      </w:r>
      <w:bookmarkEnd w:id="257"/>
      <w:r w:rsidR="00D8744F" w:rsidRPr="00D8744F">
        <w:t>A comparative analysis of gradient boosting algorithms</w:t>
      </w:r>
      <w:r>
        <w:t xml:space="preserve">[J]. </w:t>
      </w:r>
      <w:r w:rsidR="005050B1" w:rsidRPr="005050B1">
        <w:t>Artificial Intelligence Review, 2021, 54(3): 1937-1967.</w:t>
      </w:r>
    </w:p>
    <w:p w14:paraId="196D120A" w14:textId="77777777" w:rsidR="00693B7C" w:rsidRDefault="00693B7C" w:rsidP="00693B7C">
      <w:pPr>
        <w:pStyle w:val="a8"/>
      </w:pPr>
      <w:bookmarkStart w:id="258" w:name="OLE_LINK159"/>
      <w:bookmarkEnd w:id="255"/>
      <w:r>
        <w:t xml:space="preserve">[51] Dubey S R, Singh S K, Chaudhuri B </w:t>
      </w:r>
      <w:proofErr w:type="spellStart"/>
      <w:r>
        <w:t>B</w:t>
      </w:r>
      <w:proofErr w:type="spellEnd"/>
      <w:r>
        <w:t xml:space="preserve">, et al. </w:t>
      </w:r>
      <w:bookmarkStart w:id="259" w:name="OLE_LINK168"/>
      <w:r>
        <w:t>Activation functions in deep learning: A comprehensive survey and benchmark</w:t>
      </w:r>
      <w:bookmarkEnd w:id="259"/>
      <w:r>
        <w:t>[J]. Neurocomputing, 2022, 503: 92-108.</w:t>
      </w:r>
    </w:p>
    <w:p w14:paraId="5A75C51A" w14:textId="5DCF751F" w:rsidR="00511216" w:rsidRDefault="00511216" w:rsidP="00693B7C">
      <w:pPr>
        <w:pStyle w:val="a8"/>
      </w:pPr>
      <w:r w:rsidRPr="00511216">
        <w:t xml:space="preserve">[52] Hollmann N, Müller S, </w:t>
      </w:r>
      <w:proofErr w:type="spellStart"/>
      <w:r w:rsidRPr="00511216">
        <w:t>Eggensperger</w:t>
      </w:r>
      <w:proofErr w:type="spellEnd"/>
      <w:r w:rsidRPr="00511216">
        <w:t xml:space="preserve"> H, et al. </w:t>
      </w:r>
      <w:bookmarkStart w:id="260" w:name="OLE_LINK128"/>
      <w:proofErr w:type="spellStart"/>
      <w:r w:rsidRPr="00511216">
        <w:t>TabPFN</w:t>
      </w:r>
      <w:proofErr w:type="spellEnd"/>
      <w:r w:rsidRPr="00511216">
        <w:t>: A Transformer that solves small tabular classification problems in a second</w:t>
      </w:r>
      <w:bookmarkEnd w:id="260"/>
      <w:r w:rsidRPr="00511216">
        <w:t xml:space="preserve">[C]//International Conference on Learning Representations (ICLR), 2023. </w:t>
      </w:r>
    </w:p>
    <w:p w14:paraId="70AF681F" w14:textId="77777777" w:rsidR="00812EE1" w:rsidRPr="00812EE1" w:rsidRDefault="00812EE1" w:rsidP="00812EE1">
      <w:pPr>
        <w:pStyle w:val="a8"/>
      </w:pPr>
      <w:r w:rsidRPr="00812EE1">
        <w:t xml:space="preserve">[53] Wang H, Ma S, Dong L, et al. </w:t>
      </w:r>
      <w:proofErr w:type="spellStart"/>
      <w:r w:rsidRPr="00812EE1">
        <w:t>DeepNet</w:t>
      </w:r>
      <w:proofErr w:type="spellEnd"/>
      <w:r w:rsidRPr="00812EE1">
        <w:t xml:space="preserve">: Scaling transformers to 1,000 layers[J]. IEEE Transactions on Pattern Analysis and Machine Intelligence, 2024, 46(10): 6761-6774. </w:t>
      </w:r>
    </w:p>
    <w:p w14:paraId="27843B61" w14:textId="4BB132BF" w:rsidR="00693B7C" w:rsidRDefault="007379EF" w:rsidP="00693B7C">
      <w:pPr>
        <w:pStyle w:val="a8"/>
      </w:pPr>
      <w:r w:rsidRPr="007379EF">
        <w:t xml:space="preserve">[54] Marek M, Lotfi S, Somasundaram A, et al. </w:t>
      </w:r>
      <w:bookmarkStart w:id="261" w:name="OLE_LINK187"/>
      <w:proofErr w:type="gramStart"/>
      <w:r w:rsidRPr="007379EF">
        <w:t>Small</w:t>
      </w:r>
      <w:proofErr w:type="gramEnd"/>
      <w:r w:rsidRPr="007379EF">
        <w:t xml:space="preserve"> batch size training for language models: When vanilla SGD works, and why gradient accumulation is wasteful</w:t>
      </w:r>
      <w:bookmarkEnd w:id="261"/>
      <w:r w:rsidRPr="007379EF">
        <w:t>[C]//Advances in Neural Information Processing Systems (</w:t>
      </w:r>
      <w:proofErr w:type="spellStart"/>
      <w:r w:rsidRPr="007379EF">
        <w:t>NeurIPS</w:t>
      </w:r>
      <w:proofErr w:type="spellEnd"/>
      <w:r w:rsidRPr="007379EF">
        <w:t xml:space="preserve">), 2025. </w:t>
      </w:r>
      <w:r w:rsidR="00693B7C">
        <w:t xml:space="preserve">[55] Schmidt R M, Schneider F, Hennig P. </w:t>
      </w:r>
      <w:bookmarkStart w:id="262" w:name="OLE_LINK166"/>
      <w:r w:rsidR="00693B7C">
        <w:t>Descending through a crowded valley: Benchmarking deep learning optimizers</w:t>
      </w:r>
      <w:bookmarkEnd w:id="262"/>
      <w:r w:rsidR="00693B7C">
        <w:t>[C]//International Conference on Machine Learning (ICML), 2021: 9367-9376.</w:t>
      </w:r>
    </w:p>
    <w:p w14:paraId="16E6CDF6" w14:textId="77777777" w:rsidR="00693B7C" w:rsidRDefault="00693B7C" w:rsidP="00693B7C">
      <w:pPr>
        <w:pStyle w:val="a8"/>
      </w:pPr>
      <w:bookmarkStart w:id="263" w:name="OLE_LINK184"/>
      <w:bookmarkEnd w:id="258"/>
      <w:r>
        <w:lastRenderedPageBreak/>
        <w:t xml:space="preserve">[56] </w:t>
      </w:r>
      <w:proofErr w:type="spellStart"/>
      <w:r>
        <w:t>Botchkarev</w:t>
      </w:r>
      <w:proofErr w:type="spellEnd"/>
      <w:r>
        <w:t xml:space="preserve"> A. </w:t>
      </w:r>
      <w:bookmarkStart w:id="264" w:name="OLE_LINK165"/>
      <w:r>
        <w:t>A new typology design of performance metrics to measure errors in machine learning regression algorithms</w:t>
      </w:r>
      <w:bookmarkEnd w:id="264"/>
      <w:r>
        <w:t>[J]. Interdisciplinary Journal of Information, Knowledge, and Management, 2019, 14: 45-76.</w:t>
      </w:r>
    </w:p>
    <w:p w14:paraId="2F78020D" w14:textId="77777777" w:rsidR="00693B7C" w:rsidRDefault="00693B7C" w:rsidP="00693B7C">
      <w:pPr>
        <w:pStyle w:val="a8"/>
      </w:pPr>
      <w:r>
        <w:t xml:space="preserve">[57] Chicco D, Warrens M J, Jurman G. </w:t>
      </w:r>
      <w:bookmarkStart w:id="265" w:name="OLE_LINK150"/>
      <w:r>
        <w:t>The coefficient of determination R-squared is more informative than SMAPE, MAE, and RMSE in regression analysis evaluation</w:t>
      </w:r>
      <w:bookmarkEnd w:id="265"/>
      <w:r>
        <w:t xml:space="preserve">[J]. </w:t>
      </w:r>
      <w:proofErr w:type="spellStart"/>
      <w:r>
        <w:t>PeerJ</w:t>
      </w:r>
      <w:proofErr w:type="spellEnd"/>
      <w:r>
        <w:t xml:space="preserve"> Computer Science, 2021, 7: e623.</w:t>
      </w:r>
    </w:p>
    <w:p w14:paraId="5F4ED9F1" w14:textId="77777777" w:rsidR="00C72E55" w:rsidRDefault="00C72E55" w:rsidP="00C72E55">
      <w:pPr>
        <w:pStyle w:val="a8"/>
      </w:pPr>
      <w:r w:rsidRPr="007D2E05">
        <w:t xml:space="preserve">[58] James G, Witten D, Hastie T, et al. An introduction to statistical learning: With applications in R[M]. 2nd ed. New York: Springer, 2021: 67-69. </w:t>
      </w:r>
    </w:p>
    <w:p w14:paraId="7DE5BAD6" w14:textId="77777777" w:rsidR="00693B7C" w:rsidRDefault="00693B7C" w:rsidP="00693B7C">
      <w:pPr>
        <w:pStyle w:val="a8"/>
      </w:pPr>
      <w:r>
        <w:t>[59] MacQueen J. Some methods for classification and analysis of multivariate observations[C]//Proceedings of the Fifth Berkeley Symposium on Mathematical Statistics and Probability, 1967, 1(14): 281-297.</w:t>
      </w:r>
    </w:p>
    <w:p w14:paraId="713D97BA" w14:textId="77777777" w:rsidR="00693B7C" w:rsidRDefault="00693B7C" w:rsidP="00693B7C">
      <w:pPr>
        <w:pStyle w:val="a8"/>
      </w:pPr>
      <w:bookmarkStart w:id="266" w:name="OLE_LINK123"/>
      <w:bookmarkEnd w:id="256"/>
      <w:r>
        <w:t xml:space="preserve">[60] </w:t>
      </w:r>
      <w:proofErr w:type="spellStart"/>
      <w:r>
        <w:t>Letzgus</w:t>
      </w:r>
      <w:proofErr w:type="spellEnd"/>
      <w:r>
        <w:t xml:space="preserve"> S, Wagner P, Lederer J, et al. Toward explainable artificial intelligence for regression models: A methodological perspective[J]. IEEE Signal Processing Magazine, 2022, 39(4): 40-58.</w:t>
      </w:r>
    </w:p>
    <w:p w14:paraId="62F2C1AA" w14:textId="77777777" w:rsidR="00693B7C" w:rsidRDefault="00693B7C" w:rsidP="00693B7C">
      <w:pPr>
        <w:pStyle w:val="a8"/>
      </w:pPr>
      <w:bookmarkStart w:id="267" w:name="OLE_LINK185"/>
      <w:bookmarkEnd w:id="263"/>
      <w:r>
        <w:t>[61] Lundberg S M, Erion G, Chen H, et al. From local explanations to global understanding with explainable AI for trees[J]. Nature Machine Intelligence, 2020, 2(1): 56-67.</w:t>
      </w:r>
    </w:p>
    <w:p w14:paraId="51EAFCBF" w14:textId="77777777" w:rsidR="00C907CF" w:rsidRDefault="00C907CF" w:rsidP="00693B7C">
      <w:pPr>
        <w:pStyle w:val="a8"/>
      </w:pPr>
      <w:r w:rsidRPr="00C907CF">
        <w:t xml:space="preserve">[62] Wang H, Liang Q, Hancock J T, et al. Feature selection strategies: A comparative analysis of SHAP-value and importance-based methods[J]. Journal of Big Data, 2024, 11(1): 44. </w:t>
      </w:r>
    </w:p>
    <w:p w14:paraId="13584E26" w14:textId="606D0879" w:rsidR="00693B7C" w:rsidRDefault="00693B7C" w:rsidP="00693B7C">
      <w:pPr>
        <w:pStyle w:val="a8"/>
      </w:pPr>
      <w:r>
        <w:t xml:space="preserve">[63] Aas K, </w:t>
      </w:r>
      <w:proofErr w:type="spellStart"/>
      <w:r>
        <w:t>Jullum</w:t>
      </w:r>
      <w:proofErr w:type="spellEnd"/>
      <w:r>
        <w:t xml:space="preserve"> M, Løland A. </w:t>
      </w:r>
      <w:bookmarkStart w:id="268" w:name="OLE_LINK152"/>
      <w:r>
        <w:t>Explaining individual predictions when features are dependent: More accurate approximations to Shapley values</w:t>
      </w:r>
      <w:bookmarkEnd w:id="268"/>
      <w:r>
        <w:t>[J]. Artificial Intelligence, 2021, 298: 103502.</w:t>
      </w:r>
    </w:p>
    <w:p w14:paraId="3DBACE03" w14:textId="77777777" w:rsidR="00693B7C" w:rsidRDefault="00693B7C" w:rsidP="00693B7C">
      <w:pPr>
        <w:pStyle w:val="a8"/>
      </w:pPr>
      <w:r>
        <w:t xml:space="preserve">[64] Weerts H J P, Van </w:t>
      </w:r>
      <w:proofErr w:type="spellStart"/>
      <w:r>
        <w:t>Ipenburg</w:t>
      </w:r>
      <w:proofErr w:type="spellEnd"/>
      <w:r>
        <w:t xml:space="preserve"> W, </w:t>
      </w:r>
      <w:proofErr w:type="spellStart"/>
      <w:r>
        <w:t>Vanschoren</w:t>
      </w:r>
      <w:proofErr w:type="spellEnd"/>
      <w:r>
        <w:t xml:space="preserve"> J. </w:t>
      </w:r>
      <w:bookmarkStart w:id="269" w:name="OLE_LINK153"/>
      <w:r>
        <w:t xml:space="preserve">A human-grounded evaluation of SHAP for alert </w:t>
      </w:r>
      <w:proofErr w:type="gramStart"/>
      <w:r>
        <w:t>processing</w:t>
      </w:r>
      <w:bookmarkEnd w:id="269"/>
      <w:r>
        <w:t>[</w:t>
      </w:r>
      <w:proofErr w:type="gramEnd"/>
      <w:r>
        <w:t xml:space="preserve">EB/OL]. </w:t>
      </w:r>
      <w:proofErr w:type="spellStart"/>
      <w:r>
        <w:t>arXiv</w:t>
      </w:r>
      <w:proofErr w:type="spellEnd"/>
      <w:r>
        <w:t xml:space="preserve"> preprint arXiv:1907.03324, 2019.</w:t>
      </w:r>
    </w:p>
    <w:p w14:paraId="427E2A7F" w14:textId="2A6A78E2" w:rsidR="00693B7C" w:rsidRDefault="00693B7C" w:rsidP="00693B7C">
      <w:pPr>
        <w:pStyle w:val="a8"/>
      </w:pPr>
      <w:r>
        <w:t xml:space="preserve">[65] </w:t>
      </w:r>
      <w:proofErr w:type="spellStart"/>
      <w:r>
        <w:t>Linardatos</w:t>
      </w:r>
      <w:proofErr w:type="spellEnd"/>
      <w:r>
        <w:t xml:space="preserve"> P, </w:t>
      </w:r>
      <w:proofErr w:type="spellStart"/>
      <w:r>
        <w:t>Papastefanopoulos</w:t>
      </w:r>
      <w:proofErr w:type="spellEnd"/>
      <w:r>
        <w:t xml:space="preserve"> V, </w:t>
      </w:r>
      <w:proofErr w:type="spellStart"/>
      <w:r>
        <w:t>Kotsiantis</w:t>
      </w:r>
      <w:proofErr w:type="spellEnd"/>
      <w:r>
        <w:t xml:space="preserve"> S. Explainable AI: A review of machine learning interpretability methods[J]. Entropy, 202</w:t>
      </w:r>
      <w:r w:rsidR="00656C5D">
        <w:rPr>
          <w:rFonts w:hint="eastAsia"/>
        </w:rPr>
        <w:t>1</w:t>
      </w:r>
      <w:r>
        <w:t>, 23(1): 18.</w:t>
      </w:r>
    </w:p>
    <w:bookmarkEnd w:id="267"/>
    <w:p w14:paraId="7D312911" w14:textId="77777777" w:rsidR="00693B7C" w:rsidRDefault="00693B7C" w:rsidP="00693B7C">
      <w:pPr>
        <w:pStyle w:val="a8"/>
      </w:pPr>
      <w:r>
        <w:lastRenderedPageBreak/>
        <w:t>[66] Meske C, Bunde E, Schneider J, et al. Explainable Artificial Intelligence: Objectives, Stakeholders, and Future Research Opportunities[J]. Information Systems Management, 2022, 39(1): 53-63.</w:t>
      </w:r>
    </w:p>
    <w:bookmarkEnd w:id="200"/>
    <w:bookmarkEnd w:id="266"/>
    <w:p w14:paraId="0E7B972F" w14:textId="77777777" w:rsidR="004762DA" w:rsidRPr="004762DA" w:rsidRDefault="004762DA" w:rsidP="004762DA">
      <w:pPr>
        <w:pStyle w:val="a8"/>
      </w:pPr>
      <w:r w:rsidRPr="004762DA">
        <w:t xml:space="preserve">[67] Wu S, </w:t>
      </w:r>
      <w:proofErr w:type="spellStart"/>
      <w:r w:rsidRPr="004762DA">
        <w:t>Irsoy</w:t>
      </w:r>
      <w:proofErr w:type="spellEnd"/>
      <w:r w:rsidRPr="004762DA">
        <w:t xml:space="preserve"> O, Lu S, et al. </w:t>
      </w:r>
      <w:bookmarkStart w:id="270" w:name="OLE_LINK154"/>
      <w:proofErr w:type="spellStart"/>
      <w:r w:rsidRPr="004762DA">
        <w:t>BloombergGPT</w:t>
      </w:r>
      <w:proofErr w:type="spellEnd"/>
      <w:r w:rsidRPr="004762DA">
        <w:t xml:space="preserve">: A large language model for </w:t>
      </w:r>
      <w:proofErr w:type="gramStart"/>
      <w:r w:rsidRPr="004762DA">
        <w:t>finance</w:t>
      </w:r>
      <w:bookmarkEnd w:id="270"/>
      <w:r w:rsidRPr="004762DA">
        <w:t>[</w:t>
      </w:r>
      <w:proofErr w:type="gramEnd"/>
      <w:r w:rsidRPr="004762DA">
        <w:t>EB/OL]. arXiv:2303.17564, 2023.</w:t>
      </w:r>
    </w:p>
    <w:p w14:paraId="18A1BCE3" w14:textId="3A7A4C33" w:rsidR="004A6595" w:rsidRDefault="004A6595" w:rsidP="004762DA">
      <w:pPr>
        <w:pStyle w:val="a8"/>
      </w:pPr>
      <w:bookmarkStart w:id="271" w:name="OLE_LINK122"/>
      <w:r w:rsidRPr="004A6595">
        <w:t>[6</w:t>
      </w:r>
      <w:r w:rsidR="00345BED">
        <w:rPr>
          <w:rFonts w:hint="eastAsia"/>
        </w:rPr>
        <w:t>8</w:t>
      </w:r>
      <w:r w:rsidRPr="004A6595">
        <w:t xml:space="preserve">] Li M, Han X, Chu X. MOEAs are stuck in a different area at a time[C]//Genetic and Evolutionary Computation Conference (GECCO), 2023: 303-311. </w:t>
      </w:r>
    </w:p>
    <w:p w14:paraId="25E9C931" w14:textId="1A0A4FBD" w:rsidR="004762DA" w:rsidRPr="004762DA" w:rsidRDefault="004762DA" w:rsidP="004762DA">
      <w:pPr>
        <w:pStyle w:val="a8"/>
      </w:pPr>
      <w:r w:rsidRPr="004762DA">
        <w:t xml:space="preserve">[69] Ming M, Trivedi A, Wang R, et al. A dual-population-based evolutionary algorithm for constrained </w:t>
      </w:r>
      <w:proofErr w:type="spellStart"/>
      <w:r w:rsidRPr="004762DA">
        <w:t>multiobjective</w:t>
      </w:r>
      <w:proofErr w:type="spellEnd"/>
      <w:r w:rsidRPr="004762DA">
        <w:t xml:space="preserve"> optimization[J]. IEEE Transactions on Evolutionary Computation, 2021, 25(4): 739-753.</w:t>
      </w:r>
    </w:p>
    <w:p w14:paraId="14D812AD" w14:textId="77777777" w:rsidR="004762DA" w:rsidRPr="004762DA" w:rsidRDefault="004762DA" w:rsidP="004762DA">
      <w:pPr>
        <w:pStyle w:val="a8"/>
      </w:pPr>
      <w:bookmarkStart w:id="272" w:name="OLE_LINK120"/>
      <w:bookmarkStart w:id="273" w:name="OLE_LINK160"/>
      <w:r w:rsidRPr="004762DA">
        <w:t>[70] Deb K, Mittal S, Saxena D K, et al. Embedding a repair operator in evolutionary single and multi-objective algorithms: An exploitation-exploration perspective[C]//Evolutionary Multi-Criterion Optimization: 11th International Conference (EMO 2021). Springer International Publishing, 2021: 89-101.</w:t>
      </w:r>
    </w:p>
    <w:bookmarkEnd w:id="272"/>
    <w:p w14:paraId="40514154" w14:textId="77777777" w:rsidR="004762DA" w:rsidRPr="004762DA" w:rsidRDefault="004762DA" w:rsidP="004762DA">
      <w:pPr>
        <w:pStyle w:val="a8"/>
      </w:pPr>
      <w:r w:rsidRPr="004762DA">
        <w:t xml:space="preserve">[71] Hinton G E, Nowlan S J. </w:t>
      </w:r>
      <w:bookmarkStart w:id="274" w:name="OLE_LINK156"/>
      <w:r w:rsidRPr="004762DA">
        <w:t>How learning can guide evolution</w:t>
      </w:r>
      <w:bookmarkEnd w:id="274"/>
      <w:r w:rsidRPr="004762DA">
        <w:t>[J]. Complex Systems, 1987, 1(3): 495-502.</w:t>
      </w:r>
    </w:p>
    <w:p w14:paraId="0843FC20" w14:textId="77777777" w:rsidR="004762DA" w:rsidRPr="004762DA" w:rsidRDefault="004762DA" w:rsidP="004762DA">
      <w:pPr>
        <w:pStyle w:val="a8"/>
      </w:pPr>
      <w:bookmarkStart w:id="275" w:name="OLE_LINK149"/>
      <w:r w:rsidRPr="004762DA">
        <w:t xml:space="preserve">[72] Chen X, Ong Y S, Lim M H, et al. </w:t>
      </w:r>
      <w:bookmarkStart w:id="276" w:name="OLE_LINK162"/>
      <w:r w:rsidRPr="004762DA">
        <w:t>A multi-facet survey on memetic computation</w:t>
      </w:r>
      <w:bookmarkEnd w:id="276"/>
      <w:r w:rsidRPr="004762DA">
        <w:t>[J]. IEEE Transactions on Evolutionary Computation, 2011, 15(5): 591-607.</w:t>
      </w:r>
    </w:p>
    <w:p w14:paraId="332C0B7A" w14:textId="77777777" w:rsidR="004762DA" w:rsidRPr="004762DA" w:rsidRDefault="004762DA" w:rsidP="004762DA">
      <w:pPr>
        <w:pStyle w:val="a8"/>
      </w:pPr>
      <w:bookmarkStart w:id="277" w:name="OLE_LINK151"/>
      <w:bookmarkEnd w:id="275"/>
      <w:r w:rsidRPr="004762DA">
        <w:t>[73] Salcedo-Sanz S.</w:t>
      </w:r>
      <w:bookmarkStart w:id="278" w:name="OLE_LINK157"/>
      <w:r w:rsidRPr="004762DA">
        <w:t xml:space="preserve"> </w:t>
      </w:r>
      <w:bookmarkStart w:id="279" w:name="OLE_LINK161"/>
      <w:r w:rsidRPr="004762DA">
        <w:t>A survey of repair methods used as constraint handling techniques in evolutionary algorithms</w:t>
      </w:r>
      <w:bookmarkEnd w:id="278"/>
      <w:bookmarkEnd w:id="279"/>
      <w:r w:rsidRPr="004762DA">
        <w:t>[J]. Computer Science Review, 2009, 3(3): 175-192.</w:t>
      </w:r>
      <w:bookmarkEnd w:id="271"/>
      <w:bookmarkEnd w:id="273"/>
      <w:bookmarkEnd w:id="277"/>
    </w:p>
    <w:bookmarkEnd w:id="201"/>
    <w:p w14:paraId="72C31DD2" w14:textId="4A1E7BAE" w:rsidR="00DB2FAC" w:rsidRPr="00591431" w:rsidRDefault="00AC24E9" w:rsidP="00693B7C">
      <w:pPr>
        <w:pStyle w:val="a8"/>
      </w:pPr>
      <w:r w:rsidRPr="00C91944">
        <w:br w:type="page"/>
      </w:r>
      <w:bookmarkEnd w:id="198"/>
    </w:p>
    <w:p w14:paraId="4FE10A6C" w14:textId="27C07138" w:rsidR="001876E9" w:rsidRDefault="001876E9" w:rsidP="00DB2FAC">
      <w:pPr>
        <w:pStyle w:val="1"/>
        <w:rPr>
          <w:rFonts w:ascii="楷体_GB2312" w:eastAsia="楷体_GB2312" w:hAnsi="宋体"/>
          <w:szCs w:val="21"/>
        </w:rPr>
      </w:pPr>
      <w:bookmarkStart w:id="280" w:name="_Toc229998534"/>
      <w:bookmarkEnd w:id="202"/>
      <w:r>
        <w:rPr>
          <w:rFonts w:hint="eastAsia"/>
        </w:rPr>
        <w:lastRenderedPageBreak/>
        <w:t>致谢</w:t>
      </w:r>
      <w:bookmarkEnd w:id="280"/>
    </w:p>
    <w:bookmarkEnd w:id="2"/>
    <w:p w14:paraId="40822CE8" w14:textId="77777777" w:rsidR="00DD0A10" w:rsidRPr="00DD0A10" w:rsidRDefault="00DD0A10" w:rsidP="00DD0A10">
      <w:pPr>
        <w:pStyle w:val="af2"/>
      </w:pPr>
      <w:r w:rsidRPr="00DD0A10">
        <w:t>本论文的完成离不开许多人的支持与帮助，在此谨向所有关心和帮助过我的老师、同学和家人表示衷心的感谢。</w:t>
      </w:r>
    </w:p>
    <w:p w14:paraId="5D018A3C" w14:textId="502984D4" w:rsidR="00DD0A10" w:rsidRPr="00DD0A10" w:rsidRDefault="00DD0A10" w:rsidP="00DD0A10">
      <w:pPr>
        <w:pStyle w:val="af2"/>
      </w:pPr>
      <w:r w:rsidRPr="00DD0A10">
        <w:t>首先，我要向我的指导老师陈伟致以最诚挚的谢意。在论文选题、研究思路以及具体实现过程中，老师都给予了耐心细致的指导。从最初的方向确定到后续内容的反复修改，老师提出了许多具有针对性的宝贵建议，使我能够逐步理清思路并不断完善论文内容。</w:t>
      </w:r>
    </w:p>
    <w:p w14:paraId="1F210FD1" w14:textId="77777777" w:rsidR="00DD0A10" w:rsidRPr="00DD0A10" w:rsidRDefault="00DD0A10" w:rsidP="00DD0A10">
      <w:pPr>
        <w:pStyle w:val="af2"/>
      </w:pPr>
      <w:r w:rsidRPr="00DD0A10">
        <w:t>其次，感谢在学习和项目过程中给予我帮助的同学们。无论是在技术问题的探讨中，还是在实验调试与结果分析时，大家毫无保留的交流与建议都对我的工作起到了积极的促进作用。</w:t>
      </w:r>
    </w:p>
    <w:p w14:paraId="52688D9B" w14:textId="77777777" w:rsidR="00DD0A10" w:rsidRPr="00DD0A10" w:rsidRDefault="00DD0A10" w:rsidP="00DD0A10">
      <w:pPr>
        <w:pStyle w:val="af2"/>
      </w:pPr>
      <w:r w:rsidRPr="00DD0A10">
        <w:t>此外，我也要深深感谢我的家人一直以来的理解与支持。在论文写作的攻坚阶段，他们为我提供了稳定的生活环境和强大的精神鼓励，使我能够心无旁骛地专注完成本次研究工作。</w:t>
      </w:r>
    </w:p>
    <w:p w14:paraId="100D547E" w14:textId="77777777" w:rsidR="00DD0A10" w:rsidRPr="00DD0A10" w:rsidRDefault="00DD0A10" w:rsidP="00DD0A10">
      <w:pPr>
        <w:pStyle w:val="af2"/>
      </w:pPr>
      <w:r w:rsidRPr="00DD0A10">
        <w:t>最后，还要感谢大学期间所有任课教师的悉心教导。正是平日里扎实的专业积累，为本论文的顺利完成打下了坚实的基础。</w:t>
      </w:r>
    </w:p>
    <w:p w14:paraId="57D4A3CD" w14:textId="010F3C1F" w:rsidR="004D7DE0" w:rsidRPr="004F3D9C" w:rsidRDefault="004D7DE0" w:rsidP="00DD0A10">
      <w:pPr>
        <w:pStyle w:val="af2"/>
      </w:pPr>
    </w:p>
    <w:sectPr w:rsidR="004D7DE0" w:rsidRPr="004F3D9C" w:rsidSect="00337DC3">
      <w:footerReference w:type="default" r:id="rId45"/>
      <w:pgSz w:w="11906" w:h="16838"/>
      <w:pgMar w:top="1418" w:right="1701" w:bottom="1134"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2BCC1" w14:textId="77777777" w:rsidR="00DE4B2D" w:rsidRDefault="00DE4B2D">
      <w:r>
        <w:separator/>
      </w:r>
    </w:p>
  </w:endnote>
  <w:endnote w:type="continuationSeparator" w:id="0">
    <w:p w14:paraId="1421BAB6" w14:textId="77777777" w:rsidR="00DE4B2D" w:rsidRDefault="00DE4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New Roman (标题 CS)">
    <w:altName w:val="宋体"/>
    <w:charset w:val="86"/>
    <w:family w:val="roman"/>
    <w:pitch w:val="default"/>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楷体_GB2312">
    <w:altName w:val="微软雅黑"/>
    <w:charset w:val="86"/>
    <w:family w:val="modern"/>
    <w:pitch w:val="fixed"/>
    <w:sig w:usb0="00000001"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B360" w14:textId="77777777" w:rsidR="0020215F" w:rsidRDefault="0020215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3F39" w14:textId="77777777" w:rsidR="0020215F" w:rsidRDefault="0020215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0569" w14:textId="77777777" w:rsidR="0020215F" w:rsidRDefault="0020215F">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330C" w14:textId="77777777" w:rsidR="004912D7" w:rsidRDefault="004912D7">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000" w:firstRow="0" w:lastRow="0" w:firstColumn="0" w:lastColumn="0" w:noHBand="0" w:noVBand="0"/>
    </w:tblPr>
    <w:tblGrid>
      <w:gridCol w:w="3827"/>
      <w:gridCol w:w="850"/>
      <w:gridCol w:w="3827"/>
    </w:tblGrid>
    <w:tr w:rsidR="006177FC" w14:paraId="1D48BDE7" w14:textId="77777777">
      <w:trPr>
        <w:trHeight w:val="151"/>
      </w:trPr>
      <w:tc>
        <w:tcPr>
          <w:tcW w:w="2250" w:type="pct"/>
          <w:tcBorders>
            <w:bottom w:val="single" w:sz="4" w:space="0" w:color="4F81BD"/>
          </w:tcBorders>
        </w:tcPr>
        <w:p w14:paraId="239F4218" w14:textId="77777777" w:rsidR="006177FC" w:rsidRDefault="006177FC">
          <w:pPr>
            <w:pStyle w:val="a5"/>
            <w:rPr>
              <w:rFonts w:ascii="Cambria" w:hAnsi="Cambria"/>
              <w:b/>
              <w:bCs/>
            </w:rPr>
          </w:pPr>
        </w:p>
      </w:tc>
      <w:tc>
        <w:tcPr>
          <w:tcW w:w="500" w:type="pct"/>
          <w:vMerge w:val="restart"/>
          <w:noWrap/>
          <w:vAlign w:val="center"/>
        </w:tcPr>
        <w:p w14:paraId="2FB76B5C" w14:textId="77777777" w:rsidR="006177FC" w:rsidRDefault="006177FC">
          <w:pPr>
            <w:pStyle w:val="a8"/>
            <w:jc w:val="center"/>
            <w:rPr>
              <w:rFonts w:ascii="Cambria" w:hAnsi="Cambria"/>
            </w:rPr>
          </w:pPr>
          <w:r w:rsidRPr="00291144">
            <w:rPr>
              <w:rFonts w:ascii="Cambria" w:hAnsi="Cambria"/>
              <w:sz w:val="22"/>
            </w:rPr>
            <w:fldChar w:fldCharType="begin"/>
          </w:r>
          <w:r w:rsidRPr="00291144">
            <w:rPr>
              <w:rFonts w:ascii="Cambria" w:hAnsi="Cambria"/>
            </w:rPr>
            <w:instrText>PAGE  \* ROMAN  \* MERGEFORMAT</w:instrText>
          </w:r>
          <w:r w:rsidRPr="00291144">
            <w:rPr>
              <w:rFonts w:ascii="Cambria" w:hAnsi="Cambria"/>
              <w:sz w:val="22"/>
            </w:rPr>
            <w:fldChar w:fldCharType="separate"/>
          </w:r>
          <w:r w:rsidRPr="00291144">
            <w:rPr>
              <w:rFonts w:ascii="Cambria" w:hAnsi="Cambria"/>
              <w:sz w:val="28"/>
              <w:szCs w:val="28"/>
              <w:lang w:val="zh-CN"/>
            </w:rPr>
            <w:t>I</w:t>
          </w:r>
          <w:r w:rsidRPr="00291144">
            <w:rPr>
              <w:rFonts w:ascii="Cambria" w:hAnsi="Cambria"/>
              <w:sz w:val="28"/>
              <w:szCs w:val="28"/>
            </w:rPr>
            <w:fldChar w:fldCharType="end"/>
          </w:r>
        </w:p>
      </w:tc>
      <w:tc>
        <w:tcPr>
          <w:tcW w:w="2250" w:type="pct"/>
          <w:tcBorders>
            <w:bottom w:val="single" w:sz="4" w:space="0" w:color="4F81BD"/>
          </w:tcBorders>
        </w:tcPr>
        <w:p w14:paraId="2A9E7DB1" w14:textId="77777777" w:rsidR="006177FC" w:rsidRDefault="006177FC">
          <w:pPr>
            <w:pStyle w:val="a5"/>
            <w:rPr>
              <w:rFonts w:ascii="Cambria" w:hAnsi="Cambria"/>
              <w:b/>
              <w:bCs/>
            </w:rPr>
          </w:pPr>
        </w:p>
      </w:tc>
    </w:tr>
    <w:tr w:rsidR="006177FC" w14:paraId="05EFCFBE" w14:textId="77777777">
      <w:trPr>
        <w:trHeight w:val="150"/>
      </w:trPr>
      <w:tc>
        <w:tcPr>
          <w:tcW w:w="2250" w:type="pct"/>
          <w:tcBorders>
            <w:top w:val="single" w:sz="4" w:space="0" w:color="4F81BD"/>
          </w:tcBorders>
        </w:tcPr>
        <w:p w14:paraId="0AAA0F27" w14:textId="77777777" w:rsidR="006177FC" w:rsidRDefault="006177FC">
          <w:pPr>
            <w:pStyle w:val="a5"/>
            <w:rPr>
              <w:rFonts w:ascii="Cambria" w:hAnsi="Cambria"/>
              <w:b/>
              <w:bCs/>
            </w:rPr>
          </w:pPr>
        </w:p>
      </w:tc>
      <w:tc>
        <w:tcPr>
          <w:tcW w:w="500" w:type="pct"/>
          <w:vMerge/>
        </w:tcPr>
        <w:p w14:paraId="3914028A" w14:textId="77777777" w:rsidR="006177FC" w:rsidRDefault="006177FC">
          <w:pPr>
            <w:pStyle w:val="a5"/>
            <w:jc w:val="center"/>
            <w:rPr>
              <w:rFonts w:ascii="Cambria" w:hAnsi="Cambria"/>
              <w:b/>
              <w:bCs/>
            </w:rPr>
          </w:pPr>
        </w:p>
      </w:tc>
      <w:tc>
        <w:tcPr>
          <w:tcW w:w="2250" w:type="pct"/>
          <w:tcBorders>
            <w:top w:val="single" w:sz="4" w:space="0" w:color="4F81BD"/>
          </w:tcBorders>
        </w:tcPr>
        <w:p w14:paraId="4FB24AE3" w14:textId="77777777" w:rsidR="006177FC" w:rsidRDefault="006177FC">
          <w:pPr>
            <w:pStyle w:val="a5"/>
            <w:rPr>
              <w:rFonts w:ascii="Cambria" w:hAnsi="Cambria"/>
              <w:b/>
              <w:bCs/>
            </w:rPr>
          </w:pPr>
        </w:p>
      </w:tc>
    </w:tr>
  </w:tbl>
  <w:p w14:paraId="5C01675E" w14:textId="77777777" w:rsidR="006177FC" w:rsidRDefault="006177FC">
    <w:pPr>
      <w:pStyle w:val="a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000" w:firstRow="0" w:lastRow="0" w:firstColumn="0" w:lastColumn="0" w:noHBand="0" w:noVBand="0"/>
    </w:tblPr>
    <w:tblGrid>
      <w:gridCol w:w="3827"/>
      <w:gridCol w:w="850"/>
      <w:gridCol w:w="3827"/>
    </w:tblGrid>
    <w:tr w:rsidR="009F5FFB" w14:paraId="2ED261F7" w14:textId="77777777">
      <w:trPr>
        <w:trHeight w:val="151"/>
      </w:trPr>
      <w:tc>
        <w:tcPr>
          <w:tcW w:w="2250" w:type="pct"/>
          <w:tcBorders>
            <w:bottom w:val="single" w:sz="4" w:space="0" w:color="4F81BD"/>
          </w:tcBorders>
        </w:tcPr>
        <w:p w14:paraId="37B1CBFC" w14:textId="77777777" w:rsidR="009F5FFB" w:rsidRDefault="009F5FFB">
          <w:pPr>
            <w:pStyle w:val="a5"/>
            <w:rPr>
              <w:rFonts w:ascii="Cambria" w:hAnsi="Cambria"/>
              <w:b/>
              <w:bCs/>
            </w:rPr>
          </w:pPr>
        </w:p>
      </w:tc>
      <w:tc>
        <w:tcPr>
          <w:tcW w:w="500" w:type="pct"/>
          <w:vMerge w:val="restart"/>
          <w:noWrap/>
          <w:vAlign w:val="center"/>
        </w:tcPr>
        <w:p w14:paraId="3AEB5D83" w14:textId="5ABCA626" w:rsidR="009F5FFB" w:rsidRDefault="009F5FFB">
          <w:pPr>
            <w:pStyle w:val="a8"/>
            <w:jc w:val="center"/>
            <w:rPr>
              <w:rFonts w:ascii="Cambria" w:hAnsi="Cambria"/>
            </w:rPr>
          </w:pPr>
          <w:r w:rsidRPr="009F5FFB">
            <w:rPr>
              <w:rFonts w:ascii="Cambria" w:hAnsi="Cambria"/>
            </w:rPr>
            <w:fldChar w:fldCharType="begin"/>
          </w:r>
          <w:r w:rsidRPr="009F5FFB">
            <w:rPr>
              <w:rFonts w:ascii="Cambria" w:hAnsi="Cambria"/>
            </w:rPr>
            <w:instrText>PAGE   \* MERGEFORMAT</w:instrText>
          </w:r>
          <w:r w:rsidRPr="009F5FFB">
            <w:rPr>
              <w:rFonts w:ascii="Cambria" w:hAnsi="Cambria"/>
            </w:rPr>
            <w:fldChar w:fldCharType="separate"/>
          </w:r>
          <w:r w:rsidRPr="009F5FFB">
            <w:rPr>
              <w:rFonts w:ascii="Cambria" w:hAnsi="Cambria"/>
              <w:lang w:val="zh-CN"/>
            </w:rPr>
            <w:t>1</w:t>
          </w:r>
          <w:r w:rsidRPr="009F5FFB">
            <w:rPr>
              <w:rFonts w:ascii="Cambria" w:hAnsi="Cambria"/>
            </w:rPr>
            <w:fldChar w:fldCharType="end"/>
          </w:r>
        </w:p>
      </w:tc>
      <w:tc>
        <w:tcPr>
          <w:tcW w:w="2250" w:type="pct"/>
          <w:tcBorders>
            <w:bottom w:val="single" w:sz="4" w:space="0" w:color="4F81BD"/>
          </w:tcBorders>
        </w:tcPr>
        <w:p w14:paraId="726F31B2" w14:textId="77777777" w:rsidR="009F5FFB" w:rsidRDefault="009F5FFB">
          <w:pPr>
            <w:pStyle w:val="a5"/>
            <w:rPr>
              <w:rFonts w:ascii="Cambria" w:hAnsi="Cambria"/>
              <w:b/>
              <w:bCs/>
            </w:rPr>
          </w:pPr>
        </w:p>
      </w:tc>
    </w:tr>
    <w:tr w:rsidR="009F5FFB" w14:paraId="4185C03B" w14:textId="77777777">
      <w:trPr>
        <w:trHeight w:val="150"/>
      </w:trPr>
      <w:tc>
        <w:tcPr>
          <w:tcW w:w="2250" w:type="pct"/>
          <w:tcBorders>
            <w:top w:val="single" w:sz="4" w:space="0" w:color="4F81BD"/>
          </w:tcBorders>
        </w:tcPr>
        <w:p w14:paraId="58051493" w14:textId="77777777" w:rsidR="009F5FFB" w:rsidRDefault="009F5FFB">
          <w:pPr>
            <w:pStyle w:val="a5"/>
            <w:rPr>
              <w:rFonts w:ascii="Cambria" w:hAnsi="Cambria"/>
              <w:b/>
              <w:bCs/>
            </w:rPr>
          </w:pPr>
        </w:p>
      </w:tc>
      <w:tc>
        <w:tcPr>
          <w:tcW w:w="500" w:type="pct"/>
          <w:vMerge/>
        </w:tcPr>
        <w:p w14:paraId="55F32F0E" w14:textId="77777777" w:rsidR="009F5FFB" w:rsidRDefault="009F5FFB">
          <w:pPr>
            <w:pStyle w:val="a5"/>
            <w:jc w:val="center"/>
            <w:rPr>
              <w:rFonts w:ascii="Cambria" w:hAnsi="Cambria"/>
              <w:b/>
              <w:bCs/>
            </w:rPr>
          </w:pPr>
        </w:p>
      </w:tc>
      <w:tc>
        <w:tcPr>
          <w:tcW w:w="2250" w:type="pct"/>
          <w:tcBorders>
            <w:top w:val="single" w:sz="4" w:space="0" w:color="4F81BD"/>
          </w:tcBorders>
        </w:tcPr>
        <w:p w14:paraId="6D611C40" w14:textId="77777777" w:rsidR="009F5FFB" w:rsidRDefault="009F5FFB">
          <w:pPr>
            <w:pStyle w:val="a5"/>
            <w:rPr>
              <w:rFonts w:ascii="Cambria" w:hAnsi="Cambria"/>
              <w:b/>
              <w:bCs/>
            </w:rPr>
          </w:pPr>
        </w:p>
      </w:tc>
    </w:tr>
  </w:tbl>
  <w:p w14:paraId="432C7060" w14:textId="77777777" w:rsidR="009F5FFB" w:rsidRDefault="009F5FF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5EA91" w14:textId="77777777" w:rsidR="00DE4B2D" w:rsidRDefault="00DE4B2D">
      <w:r>
        <w:separator/>
      </w:r>
    </w:p>
  </w:footnote>
  <w:footnote w:type="continuationSeparator" w:id="0">
    <w:p w14:paraId="5A818BAB" w14:textId="77777777" w:rsidR="00DE4B2D" w:rsidRDefault="00DE4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E894" w14:textId="77777777" w:rsidR="0020215F" w:rsidRDefault="0020215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46AF" w14:textId="77777777" w:rsidR="0020215F" w:rsidRDefault="0020215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2ABA" w14:textId="77777777" w:rsidR="0020215F" w:rsidRDefault="0020215F">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048C" w14:textId="77777777" w:rsidR="004912D7" w:rsidRDefault="004912D7">
    <w:pPr>
      <w:pStyle w:val="a5"/>
      <w:pBdr>
        <w:bottom w:val="single" w:sz="6" w:space="0" w:color="auto"/>
      </w:pBdr>
      <w:jc w:val="center"/>
      <w:rPr>
        <w:rFonts w:ascii="华文中宋" w:eastAsia="华文中宋" w:hAnsi="华文中宋"/>
        <w:sz w:val="21"/>
        <w:szCs w:val="21"/>
      </w:rPr>
    </w:pPr>
    <w:r>
      <w:rPr>
        <w:rFonts w:ascii="华文中宋" w:eastAsia="华文中宋" w:hAnsi="华文中宋" w:hint="eastAsia"/>
        <w:sz w:val="21"/>
        <w:szCs w:val="21"/>
      </w:rPr>
      <w:t>华 中 科 技 大 学 本 科 毕 业 设 计（论 文）</w:t>
    </w:r>
  </w:p>
  <w:p w14:paraId="05EA3B4A" w14:textId="77777777" w:rsidR="004912D7" w:rsidRDefault="004912D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0FF6"/>
    <w:multiLevelType w:val="hybridMultilevel"/>
    <w:tmpl w:val="DEB67694"/>
    <w:lvl w:ilvl="0" w:tplc="20B062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3606ACE"/>
    <w:multiLevelType w:val="multilevel"/>
    <w:tmpl w:val="60446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5307E"/>
    <w:multiLevelType w:val="multilevel"/>
    <w:tmpl w:val="1BE6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70AB2"/>
    <w:multiLevelType w:val="multilevel"/>
    <w:tmpl w:val="23E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86746"/>
    <w:multiLevelType w:val="multilevel"/>
    <w:tmpl w:val="9010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961F1"/>
    <w:multiLevelType w:val="multilevel"/>
    <w:tmpl w:val="3208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01D84"/>
    <w:multiLevelType w:val="multilevel"/>
    <w:tmpl w:val="0908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C0C4E"/>
    <w:multiLevelType w:val="multilevel"/>
    <w:tmpl w:val="9D2AE6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C041B"/>
    <w:multiLevelType w:val="multilevel"/>
    <w:tmpl w:val="567A21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A60076"/>
    <w:multiLevelType w:val="multilevel"/>
    <w:tmpl w:val="B514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46DAA"/>
    <w:multiLevelType w:val="multilevel"/>
    <w:tmpl w:val="A1E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57002"/>
    <w:multiLevelType w:val="multilevel"/>
    <w:tmpl w:val="7CF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7214D"/>
    <w:multiLevelType w:val="multilevel"/>
    <w:tmpl w:val="6CC2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A2163"/>
    <w:multiLevelType w:val="hybridMultilevel"/>
    <w:tmpl w:val="576405B2"/>
    <w:lvl w:ilvl="0" w:tplc="17EE4D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63B01A9D"/>
    <w:multiLevelType w:val="multilevel"/>
    <w:tmpl w:val="7A84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056EB6"/>
    <w:multiLevelType w:val="multilevel"/>
    <w:tmpl w:val="019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C6EBC"/>
    <w:multiLevelType w:val="multilevel"/>
    <w:tmpl w:val="F370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20A80"/>
    <w:multiLevelType w:val="multilevel"/>
    <w:tmpl w:val="E62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D5233"/>
    <w:multiLevelType w:val="multilevel"/>
    <w:tmpl w:val="56D6CC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5C0414"/>
    <w:multiLevelType w:val="multilevel"/>
    <w:tmpl w:val="4EB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E338A"/>
    <w:multiLevelType w:val="multilevel"/>
    <w:tmpl w:val="D06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61443"/>
    <w:multiLevelType w:val="multilevel"/>
    <w:tmpl w:val="E19A82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84715"/>
    <w:multiLevelType w:val="multilevel"/>
    <w:tmpl w:val="5B74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950754">
    <w:abstractNumId w:val="21"/>
  </w:num>
  <w:num w:numId="2" w16cid:durableId="478110183">
    <w:abstractNumId w:val="17"/>
  </w:num>
  <w:num w:numId="3" w16cid:durableId="1200974515">
    <w:abstractNumId w:val="0"/>
  </w:num>
  <w:num w:numId="4" w16cid:durableId="1527795440">
    <w:abstractNumId w:val="13"/>
  </w:num>
  <w:num w:numId="5" w16cid:durableId="111292605">
    <w:abstractNumId w:val="11"/>
  </w:num>
  <w:num w:numId="6" w16cid:durableId="744911033">
    <w:abstractNumId w:val="12"/>
  </w:num>
  <w:num w:numId="7" w16cid:durableId="330915101">
    <w:abstractNumId w:val="6"/>
  </w:num>
  <w:num w:numId="8" w16cid:durableId="196158835">
    <w:abstractNumId w:val="8"/>
  </w:num>
  <w:num w:numId="9" w16cid:durableId="1951818459">
    <w:abstractNumId w:val="20"/>
  </w:num>
  <w:num w:numId="10" w16cid:durableId="976303165">
    <w:abstractNumId w:val="22"/>
  </w:num>
  <w:num w:numId="11" w16cid:durableId="96213739">
    <w:abstractNumId w:val="2"/>
  </w:num>
  <w:num w:numId="12" w16cid:durableId="792789805">
    <w:abstractNumId w:val="10"/>
  </w:num>
  <w:num w:numId="13" w16cid:durableId="191577984">
    <w:abstractNumId w:val="16"/>
  </w:num>
  <w:num w:numId="14" w16cid:durableId="567112157">
    <w:abstractNumId w:val="14"/>
  </w:num>
  <w:num w:numId="15" w16cid:durableId="2102483845">
    <w:abstractNumId w:val="5"/>
  </w:num>
  <w:num w:numId="16" w16cid:durableId="1084915105">
    <w:abstractNumId w:val="3"/>
  </w:num>
  <w:num w:numId="17" w16cid:durableId="629554445">
    <w:abstractNumId w:val="4"/>
  </w:num>
  <w:num w:numId="18" w16cid:durableId="655767235">
    <w:abstractNumId w:val="9"/>
  </w:num>
  <w:num w:numId="19" w16cid:durableId="1894727349">
    <w:abstractNumId w:val="19"/>
  </w:num>
  <w:num w:numId="20" w16cid:durableId="606884713">
    <w:abstractNumId w:val="15"/>
  </w:num>
  <w:num w:numId="21" w16cid:durableId="527334822">
    <w:abstractNumId w:val="7"/>
  </w:num>
  <w:num w:numId="22" w16cid:durableId="758789344">
    <w:abstractNumId w:val="1"/>
  </w:num>
  <w:num w:numId="23" w16cid:durableId="7538623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0D3"/>
    <w:rsid w:val="000017D4"/>
    <w:rsid w:val="00001CCE"/>
    <w:rsid w:val="00001EFB"/>
    <w:rsid w:val="00002287"/>
    <w:rsid w:val="0000288D"/>
    <w:rsid w:val="00002978"/>
    <w:rsid w:val="00003200"/>
    <w:rsid w:val="00003DEE"/>
    <w:rsid w:val="00005BE3"/>
    <w:rsid w:val="00005C4C"/>
    <w:rsid w:val="00006144"/>
    <w:rsid w:val="00006627"/>
    <w:rsid w:val="00012B75"/>
    <w:rsid w:val="000145BF"/>
    <w:rsid w:val="00017541"/>
    <w:rsid w:val="0001799C"/>
    <w:rsid w:val="00021827"/>
    <w:rsid w:val="00022CBB"/>
    <w:rsid w:val="000233F1"/>
    <w:rsid w:val="00023F6E"/>
    <w:rsid w:val="00023FF0"/>
    <w:rsid w:val="00024112"/>
    <w:rsid w:val="0002486A"/>
    <w:rsid w:val="00024CBC"/>
    <w:rsid w:val="0002597F"/>
    <w:rsid w:val="000269C5"/>
    <w:rsid w:val="00027653"/>
    <w:rsid w:val="000279CA"/>
    <w:rsid w:val="00027C94"/>
    <w:rsid w:val="0003011A"/>
    <w:rsid w:val="0003034B"/>
    <w:rsid w:val="00030D71"/>
    <w:rsid w:val="00031493"/>
    <w:rsid w:val="00031657"/>
    <w:rsid w:val="00032F47"/>
    <w:rsid w:val="0003301A"/>
    <w:rsid w:val="00034A17"/>
    <w:rsid w:val="000350CD"/>
    <w:rsid w:val="00035327"/>
    <w:rsid w:val="0003590C"/>
    <w:rsid w:val="00035DA1"/>
    <w:rsid w:val="000363BD"/>
    <w:rsid w:val="00036597"/>
    <w:rsid w:val="00036906"/>
    <w:rsid w:val="000375A0"/>
    <w:rsid w:val="00041319"/>
    <w:rsid w:val="00041D1E"/>
    <w:rsid w:val="0004258B"/>
    <w:rsid w:val="0004262D"/>
    <w:rsid w:val="00042B91"/>
    <w:rsid w:val="000433AD"/>
    <w:rsid w:val="00043593"/>
    <w:rsid w:val="000435F9"/>
    <w:rsid w:val="00043B2E"/>
    <w:rsid w:val="000440F6"/>
    <w:rsid w:val="00044F61"/>
    <w:rsid w:val="000458F9"/>
    <w:rsid w:val="0004628B"/>
    <w:rsid w:val="00047D07"/>
    <w:rsid w:val="00051A85"/>
    <w:rsid w:val="00051E2B"/>
    <w:rsid w:val="00053ADB"/>
    <w:rsid w:val="00054D52"/>
    <w:rsid w:val="00055163"/>
    <w:rsid w:val="000565AF"/>
    <w:rsid w:val="00056995"/>
    <w:rsid w:val="00056AB7"/>
    <w:rsid w:val="0005736C"/>
    <w:rsid w:val="00057852"/>
    <w:rsid w:val="00057E4A"/>
    <w:rsid w:val="00060253"/>
    <w:rsid w:val="00060EEE"/>
    <w:rsid w:val="0006167D"/>
    <w:rsid w:val="000622CF"/>
    <w:rsid w:val="00063151"/>
    <w:rsid w:val="000655D0"/>
    <w:rsid w:val="00065D8A"/>
    <w:rsid w:val="000661D5"/>
    <w:rsid w:val="0006684E"/>
    <w:rsid w:val="0006795B"/>
    <w:rsid w:val="000715F7"/>
    <w:rsid w:val="000723EB"/>
    <w:rsid w:val="000728BF"/>
    <w:rsid w:val="00072AB0"/>
    <w:rsid w:val="00072C97"/>
    <w:rsid w:val="00072FB1"/>
    <w:rsid w:val="000737F5"/>
    <w:rsid w:val="000744B9"/>
    <w:rsid w:val="000747BE"/>
    <w:rsid w:val="00074D00"/>
    <w:rsid w:val="00076099"/>
    <w:rsid w:val="00081680"/>
    <w:rsid w:val="000818EE"/>
    <w:rsid w:val="000819DC"/>
    <w:rsid w:val="00081EEA"/>
    <w:rsid w:val="000820C9"/>
    <w:rsid w:val="00082136"/>
    <w:rsid w:val="0008226D"/>
    <w:rsid w:val="000828F8"/>
    <w:rsid w:val="00082BCE"/>
    <w:rsid w:val="00083A55"/>
    <w:rsid w:val="00084040"/>
    <w:rsid w:val="00084C89"/>
    <w:rsid w:val="0008568E"/>
    <w:rsid w:val="00086C70"/>
    <w:rsid w:val="00090EAD"/>
    <w:rsid w:val="00090FE1"/>
    <w:rsid w:val="000919CF"/>
    <w:rsid w:val="00091B44"/>
    <w:rsid w:val="0009278F"/>
    <w:rsid w:val="000928B4"/>
    <w:rsid w:val="000939BB"/>
    <w:rsid w:val="00095B62"/>
    <w:rsid w:val="00095FC8"/>
    <w:rsid w:val="00096DBF"/>
    <w:rsid w:val="000A07ED"/>
    <w:rsid w:val="000A07EF"/>
    <w:rsid w:val="000A0885"/>
    <w:rsid w:val="000A0E3F"/>
    <w:rsid w:val="000A181C"/>
    <w:rsid w:val="000A1F23"/>
    <w:rsid w:val="000A222F"/>
    <w:rsid w:val="000A223C"/>
    <w:rsid w:val="000A3122"/>
    <w:rsid w:val="000A3952"/>
    <w:rsid w:val="000A3D14"/>
    <w:rsid w:val="000A44CE"/>
    <w:rsid w:val="000A5C61"/>
    <w:rsid w:val="000A60DF"/>
    <w:rsid w:val="000A69EF"/>
    <w:rsid w:val="000A706F"/>
    <w:rsid w:val="000A78E3"/>
    <w:rsid w:val="000A7ECD"/>
    <w:rsid w:val="000B04F4"/>
    <w:rsid w:val="000B28EB"/>
    <w:rsid w:val="000B306D"/>
    <w:rsid w:val="000B419E"/>
    <w:rsid w:val="000B41CA"/>
    <w:rsid w:val="000B47D9"/>
    <w:rsid w:val="000B4EA9"/>
    <w:rsid w:val="000B5DC1"/>
    <w:rsid w:val="000B6133"/>
    <w:rsid w:val="000B78FC"/>
    <w:rsid w:val="000C2EC1"/>
    <w:rsid w:val="000C2ED8"/>
    <w:rsid w:val="000C356E"/>
    <w:rsid w:val="000C3726"/>
    <w:rsid w:val="000C4077"/>
    <w:rsid w:val="000C4D5E"/>
    <w:rsid w:val="000C5049"/>
    <w:rsid w:val="000C5DFE"/>
    <w:rsid w:val="000C5FBF"/>
    <w:rsid w:val="000C6057"/>
    <w:rsid w:val="000C62CC"/>
    <w:rsid w:val="000C7FD2"/>
    <w:rsid w:val="000D0A38"/>
    <w:rsid w:val="000D1D60"/>
    <w:rsid w:val="000D258B"/>
    <w:rsid w:val="000D2B4F"/>
    <w:rsid w:val="000D2F79"/>
    <w:rsid w:val="000D337D"/>
    <w:rsid w:val="000D6968"/>
    <w:rsid w:val="000D6B3E"/>
    <w:rsid w:val="000D6B72"/>
    <w:rsid w:val="000D7185"/>
    <w:rsid w:val="000E0606"/>
    <w:rsid w:val="000E0690"/>
    <w:rsid w:val="000E0EA6"/>
    <w:rsid w:val="000E1170"/>
    <w:rsid w:val="000E1172"/>
    <w:rsid w:val="000E176E"/>
    <w:rsid w:val="000E2146"/>
    <w:rsid w:val="000E214D"/>
    <w:rsid w:val="000E27CF"/>
    <w:rsid w:val="000E28DE"/>
    <w:rsid w:val="000E30E1"/>
    <w:rsid w:val="000E3A6E"/>
    <w:rsid w:val="000E3DB2"/>
    <w:rsid w:val="000E4769"/>
    <w:rsid w:val="000E4981"/>
    <w:rsid w:val="000E526D"/>
    <w:rsid w:val="000E546A"/>
    <w:rsid w:val="000E55D4"/>
    <w:rsid w:val="000E55E6"/>
    <w:rsid w:val="000E76E5"/>
    <w:rsid w:val="000F0031"/>
    <w:rsid w:val="000F1193"/>
    <w:rsid w:val="000F1913"/>
    <w:rsid w:val="000F1AEB"/>
    <w:rsid w:val="000F2D8E"/>
    <w:rsid w:val="000F4F9F"/>
    <w:rsid w:val="000F57A8"/>
    <w:rsid w:val="000F5927"/>
    <w:rsid w:val="000F6119"/>
    <w:rsid w:val="000F64D3"/>
    <w:rsid w:val="000F70F7"/>
    <w:rsid w:val="00100D91"/>
    <w:rsid w:val="00100FCF"/>
    <w:rsid w:val="0010125C"/>
    <w:rsid w:val="0010322E"/>
    <w:rsid w:val="00103AFC"/>
    <w:rsid w:val="0010438D"/>
    <w:rsid w:val="0010773A"/>
    <w:rsid w:val="001077A7"/>
    <w:rsid w:val="00107BAF"/>
    <w:rsid w:val="0011058A"/>
    <w:rsid w:val="001109C3"/>
    <w:rsid w:val="00110CB3"/>
    <w:rsid w:val="00111233"/>
    <w:rsid w:val="001132B3"/>
    <w:rsid w:val="00113FC7"/>
    <w:rsid w:val="001140F7"/>
    <w:rsid w:val="00114CEC"/>
    <w:rsid w:val="00115080"/>
    <w:rsid w:val="00115511"/>
    <w:rsid w:val="00115C3D"/>
    <w:rsid w:val="001163FD"/>
    <w:rsid w:val="00116745"/>
    <w:rsid w:val="001174D6"/>
    <w:rsid w:val="00117DC3"/>
    <w:rsid w:val="00117E83"/>
    <w:rsid w:val="00120D50"/>
    <w:rsid w:val="00126732"/>
    <w:rsid w:val="00126B24"/>
    <w:rsid w:val="00126CAE"/>
    <w:rsid w:val="00127983"/>
    <w:rsid w:val="001302B3"/>
    <w:rsid w:val="001317B7"/>
    <w:rsid w:val="00131E43"/>
    <w:rsid w:val="0013233E"/>
    <w:rsid w:val="001325FF"/>
    <w:rsid w:val="00132657"/>
    <w:rsid w:val="00132AA3"/>
    <w:rsid w:val="00132EFE"/>
    <w:rsid w:val="001338E5"/>
    <w:rsid w:val="0013429B"/>
    <w:rsid w:val="00135D0C"/>
    <w:rsid w:val="00136516"/>
    <w:rsid w:val="00136A1E"/>
    <w:rsid w:val="00136B43"/>
    <w:rsid w:val="00140BD1"/>
    <w:rsid w:val="00140C84"/>
    <w:rsid w:val="0014142B"/>
    <w:rsid w:val="001421D9"/>
    <w:rsid w:val="001422B0"/>
    <w:rsid w:val="001429DE"/>
    <w:rsid w:val="0014377D"/>
    <w:rsid w:val="001441DF"/>
    <w:rsid w:val="00144F2E"/>
    <w:rsid w:val="00145869"/>
    <w:rsid w:val="001469F1"/>
    <w:rsid w:val="00146CCB"/>
    <w:rsid w:val="00146F97"/>
    <w:rsid w:val="00147DE0"/>
    <w:rsid w:val="001510A7"/>
    <w:rsid w:val="0015161C"/>
    <w:rsid w:val="00152247"/>
    <w:rsid w:val="0015296F"/>
    <w:rsid w:val="001532A8"/>
    <w:rsid w:val="00153412"/>
    <w:rsid w:val="00153487"/>
    <w:rsid w:val="001539FF"/>
    <w:rsid w:val="00153F85"/>
    <w:rsid w:val="0015518B"/>
    <w:rsid w:val="001554A4"/>
    <w:rsid w:val="001564F2"/>
    <w:rsid w:val="0015659B"/>
    <w:rsid w:val="001568B0"/>
    <w:rsid w:val="001600B3"/>
    <w:rsid w:val="00160614"/>
    <w:rsid w:val="00160C18"/>
    <w:rsid w:val="00160DB7"/>
    <w:rsid w:val="001613A8"/>
    <w:rsid w:val="0016155C"/>
    <w:rsid w:val="00161898"/>
    <w:rsid w:val="0016197D"/>
    <w:rsid w:val="00161F1C"/>
    <w:rsid w:val="00163499"/>
    <w:rsid w:val="001637FA"/>
    <w:rsid w:val="00163B35"/>
    <w:rsid w:val="00164A69"/>
    <w:rsid w:val="00164CBB"/>
    <w:rsid w:val="00165310"/>
    <w:rsid w:val="0016681C"/>
    <w:rsid w:val="00166B4B"/>
    <w:rsid w:val="00167486"/>
    <w:rsid w:val="001705D1"/>
    <w:rsid w:val="001707EF"/>
    <w:rsid w:val="001719E1"/>
    <w:rsid w:val="00171A38"/>
    <w:rsid w:val="00172A27"/>
    <w:rsid w:val="00173AE7"/>
    <w:rsid w:val="001755A8"/>
    <w:rsid w:val="00175B80"/>
    <w:rsid w:val="0017612E"/>
    <w:rsid w:val="001767B6"/>
    <w:rsid w:val="001767DB"/>
    <w:rsid w:val="001778FD"/>
    <w:rsid w:val="001779D3"/>
    <w:rsid w:val="00177D88"/>
    <w:rsid w:val="00181EC5"/>
    <w:rsid w:val="001828C5"/>
    <w:rsid w:val="001829E2"/>
    <w:rsid w:val="00182C25"/>
    <w:rsid w:val="00183A25"/>
    <w:rsid w:val="001856B8"/>
    <w:rsid w:val="0018644D"/>
    <w:rsid w:val="0018688C"/>
    <w:rsid w:val="00186898"/>
    <w:rsid w:val="001876E9"/>
    <w:rsid w:val="00187D9C"/>
    <w:rsid w:val="001909A4"/>
    <w:rsid w:val="00190D27"/>
    <w:rsid w:val="00191979"/>
    <w:rsid w:val="00191C48"/>
    <w:rsid w:val="0019440B"/>
    <w:rsid w:val="00194D78"/>
    <w:rsid w:val="0019610E"/>
    <w:rsid w:val="0019666B"/>
    <w:rsid w:val="001A0031"/>
    <w:rsid w:val="001A081A"/>
    <w:rsid w:val="001A10F6"/>
    <w:rsid w:val="001A1349"/>
    <w:rsid w:val="001A14D7"/>
    <w:rsid w:val="001A175A"/>
    <w:rsid w:val="001A2510"/>
    <w:rsid w:val="001A44D0"/>
    <w:rsid w:val="001A537A"/>
    <w:rsid w:val="001A6826"/>
    <w:rsid w:val="001A6866"/>
    <w:rsid w:val="001A68BF"/>
    <w:rsid w:val="001B0651"/>
    <w:rsid w:val="001B0ED3"/>
    <w:rsid w:val="001B189A"/>
    <w:rsid w:val="001B1D14"/>
    <w:rsid w:val="001B1E3E"/>
    <w:rsid w:val="001B259C"/>
    <w:rsid w:val="001B33B4"/>
    <w:rsid w:val="001B35CB"/>
    <w:rsid w:val="001B4383"/>
    <w:rsid w:val="001B43CA"/>
    <w:rsid w:val="001B6285"/>
    <w:rsid w:val="001B6897"/>
    <w:rsid w:val="001B7E56"/>
    <w:rsid w:val="001C06B8"/>
    <w:rsid w:val="001C09BE"/>
    <w:rsid w:val="001C1797"/>
    <w:rsid w:val="001C262A"/>
    <w:rsid w:val="001C2958"/>
    <w:rsid w:val="001C3551"/>
    <w:rsid w:val="001C4C03"/>
    <w:rsid w:val="001C50BC"/>
    <w:rsid w:val="001C54FC"/>
    <w:rsid w:val="001C5B69"/>
    <w:rsid w:val="001C6228"/>
    <w:rsid w:val="001C6F44"/>
    <w:rsid w:val="001C72B9"/>
    <w:rsid w:val="001D03CC"/>
    <w:rsid w:val="001D1538"/>
    <w:rsid w:val="001D18C9"/>
    <w:rsid w:val="001D2063"/>
    <w:rsid w:val="001D21C2"/>
    <w:rsid w:val="001D4FD0"/>
    <w:rsid w:val="001D4FDF"/>
    <w:rsid w:val="001D5352"/>
    <w:rsid w:val="001D5353"/>
    <w:rsid w:val="001D5CBD"/>
    <w:rsid w:val="001D5F39"/>
    <w:rsid w:val="001D60FA"/>
    <w:rsid w:val="001D7B41"/>
    <w:rsid w:val="001D7D60"/>
    <w:rsid w:val="001D7EF3"/>
    <w:rsid w:val="001E01FA"/>
    <w:rsid w:val="001E13FC"/>
    <w:rsid w:val="001E1998"/>
    <w:rsid w:val="001E2AE2"/>
    <w:rsid w:val="001E4D6C"/>
    <w:rsid w:val="001E5444"/>
    <w:rsid w:val="001E6407"/>
    <w:rsid w:val="001E66DB"/>
    <w:rsid w:val="001E6FDA"/>
    <w:rsid w:val="001E712D"/>
    <w:rsid w:val="001F003F"/>
    <w:rsid w:val="001F0B8D"/>
    <w:rsid w:val="001F21A5"/>
    <w:rsid w:val="001F36D3"/>
    <w:rsid w:val="001F37EF"/>
    <w:rsid w:val="001F5CFB"/>
    <w:rsid w:val="001F6382"/>
    <w:rsid w:val="001F6F32"/>
    <w:rsid w:val="002003D6"/>
    <w:rsid w:val="0020050A"/>
    <w:rsid w:val="0020215F"/>
    <w:rsid w:val="0020264C"/>
    <w:rsid w:val="0020271F"/>
    <w:rsid w:val="0020274A"/>
    <w:rsid w:val="00203124"/>
    <w:rsid w:val="002034D2"/>
    <w:rsid w:val="00204200"/>
    <w:rsid w:val="00206C82"/>
    <w:rsid w:val="00207697"/>
    <w:rsid w:val="00207ECF"/>
    <w:rsid w:val="00210016"/>
    <w:rsid w:val="00210B4E"/>
    <w:rsid w:val="002134D9"/>
    <w:rsid w:val="00213EEA"/>
    <w:rsid w:val="0021652C"/>
    <w:rsid w:val="00220177"/>
    <w:rsid w:val="002216BD"/>
    <w:rsid w:val="00221CF4"/>
    <w:rsid w:val="00223405"/>
    <w:rsid w:val="00223B69"/>
    <w:rsid w:val="0022483C"/>
    <w:rsid w:val="00225D81"/>
    <w:rsid w:val="00226780"/>
    <w:rsid w:val="00226BC1"/>
    <w:rsid w:val="00226C19"/>
    <w:rsid w:val="00226D19"/>
    <w:rsid w:val="00227045"/>
    <w:rsid w:val="00230F25"/>
    <w:rsid w:val="00231A41"/>
    <w:rsid w:val="0023315A"/>
    <w:rsid w:val="0023352D"/>
    <w:rsid w:val="00233B2B"/>
    <w:rsid w:val="00233C61"/>
    <w:rsid w:val="00235777"/>
    <w:rsid w:val="002364FE"/>
    <w:rsid w:val="00236895"/>
    <w:rsid w:val="00236E82"/>
    <w:rsid w:val="00236F44"/>
    <w:rsid w:val="00241EAB"/>
    <w:rsid w:val="00244FF1"/>
    <w:rsid w:val="00245859"/>
    <w:rsid w:val="00246273"/>
    <w:rsid w:val="002477BA"/>
    <w:rsid w:val="002501C6"/>
    <w:rsid w:val="002514C3"/>
    <w:rsid w:val="00251D96"/>
    <w:rsid w:val="00253341"/>
    <w:rsid w:val="00254940"/>
    <w:rsid w:val="00254A7C"/>
    <w:rsid w:val="00255809"/>
    <w:rsid w:val="0025670E"/>
    <w:rsid w:val="00257D27"/>
    <w:rsid w:val="00260C9B"/>
    <w:rsid w:val="002620A0"/>
    <w:rsid w:val="002622A3"/>
    <w:rsid w:val="002625E4"/>
    <w:rsid w:val="00262FE5"/>
    <w:rsid w:val="00263C3B"/>
    <w:rsid w:val="00264133"/>
    <w:rsid w:val="0026416F"/>
    <w:rsid w:val="002645EF"/>
    <w:rsid w:val="00264B00"/>
    <w:rsid w:val="00265082"/>
    <w:rsid w:val="002656F5"/>
    <w:rsid w:val="00266029"/>
    <w:rsid w:val="00266EEF"/>
    <w:rsid w:val="00270EF1"/>
    <w:rsid w:val="002712D0"/>
    <w:rsid w:val="0027204C"/>
    <w:rsid w:val="00272700"/>
    <w:rsid w:val="0027388C"/>
    <w:rsid w:val="00274C46"/>
    <w:rsid w:val="00277857"/>
    <w:rsid w:val="00277A68"/>
    <w:rsid w:val="00277DF7"/>
    <w:rsid w:val="002803C0"/>
    <w:rsid w:val="00281664"/>
    <w:rsid w:val="00281CB1"/>
    <w:rsid w:val="00282E8A"/>
    <w:rsid w:val="00285471"/>
    <w:rsid w:val="00285848"/>
    <w:rsid w:val="00285DEE"/>
    <w:rsid w:val="00286786"/>
    <w:rsid w:val="002867F4"/>
    <w:rsid w:val="00286C98"/>
    <w:rsid w:val="002872B1"/>
    <w:rsid w:val="00287786"/>
    <w:rsid w:val="00287AB4"/>
    <w:rsid w:val="002908D4"/>
    <w:rsid w:val="00291144"/>
    <w:rsid w:val="002940E9"/>
    <w:rsid w:val="0029596F"/>
    <w:rsid w:val="002966D7"/>
    <w:rsid w:val="00296F20"/>
    <w:rsid w:val="002976D0"/>
    <w:rsid w:val="00297A6E"/>
    <w:rsid w:val="00297E25"/>
    <w:rsid w:val="002A0266"/>
    <w:rsid w:val="002A0333"/>
    <w:rsid w:val="002A0BC9"/>
    <w:rsid w:val="002A35C7"/>
    <w:rsid w:val="002A3AC8"/>
    <w:rsid w:val="002A5038"/>
    <w:rsid w:val="002A541E"/>
    <w:rsid w:val="002A5AA7"/>
    <w:rsid w:val="002A6077"/>
    <w:rsid w:val="002A6AAE"/>
    <w:rsid w:val="002A6C1F"/>
    <w:rsid w:val="002A6C47"/>
    <w:rsid w:val="002A745F"/>
    <w:rsid w:val="002B11F8"/>
    <w:rsid w:val="002B1925"/>
    <w:rsid w:val="002B1F76"/>
    <w:rsid w:val="002B2474"/>
    <w:rsid w:val="002B335F"/>
    <w:rsid w:val="002B3DB5"/>
    <w:rsid w:val="002B558D"/>
    <w:rsid w:val="002B63B4"/>
    <w:rsid w:val="002B7CB3"/>
    <w:rsid w:val="002C0619"/>
    <w:rsid w:val="002C0C2E"/>
    <w:rsid w:val="002C0D47"/>
    <w:rsid w:val="002C0FFF"/>
    <w:rsid w:val="002C1159"/>
    <w:rsid w:val="002C1B9A"/>
    <w:rsid w:val="002C4A36"/>
    <w:rsid w:val="002C58A6"/>
    <w:rsid w:val="002C7D14"/>
    <w:rsid w:val="002D0281"/>
    <w:rsid w:val="002D043A"/>
    <w:rsid w:val="002D07A0"/>
    <w:rsid w:val="002D0CB9"/>
    <w:rsid w:val="002D209F"/>
    <w:rsid w:val="002D364D"/>
    <w:rsid w:val="002D36A3"/>
    <w:rsid w:val="002D3996"/>
    <w:rsid w:val="002D4145"/>
    <w:rsid w:val="002D5093"/>
    <w:rsid w:val="002D6BBE"/>
    <w:rsid w:val="002D6D90"/>
    <w:rsid w:val="002E1761"/>
    <w:rsid w:val="002E2812"/>
    <w:rsid w:val="002E39FB"/>
    <w:rsid w:val="002E4363"/>
    <w:rsid w:val="002E471A"/>
    <w:rsid w:val="002E5099"/>
    <w:rsid w:val="002E54F6"/>
    <w:rsid w:val="002E5F9D"/>
    <w:rsid w:val="002E680C"/>
    <w:rsid w:val="002F1DF8"/>
    <w:rsid w:val="002F2517"/>
    <w:rsid w:val="002F28D2"/>
    <w:rsid w:val="002F2DEF"/>
    <w:rsid w:val="002F3B67"/>
    <w:rsid w:val="002F3D34"/>
    <w:rsid w:val="002F4642"/>
    <w:rsid w:val="002F5295"/>
    <w:rsid w:val="002F566C"/>
    <w:rsid w:val="002F61EC"/>
    <w:rsid w:val="002F6A13"/>
    <w:rsid w:val="002F7023"/>
    <w:rsid w:val="002F79B8"/>
    <w:rsid w:val="00300600"/>
    <w:rsid w:val="00300BDA"/>
    <w:rsid w:val="00300C23"/>
    <w:rsid w:val="00300CD0"/>
    <w:rsid w:val="00302BAE"/>
    <w:rsid w:val="0030348C"/>
    <w:rsid w:val="00303E7C"/>
    <w:rsid w:val="00304949"/>
    <w:rsid w:val="003056AB"/>
    <w:rsid w:val="00305DFD"/>
    <w:rsid w:val="00306436"/>
    <w:rsid w:val="0030664E"/>
    <w:rsid w:val="00306B1B"/>
    <w:rsid w:val="0030781D"/>
    <w:rsid w:val="00307A63"/>
    <w:rsid w:val="003109F7"/>
    <w:rsid w:val="003118B9"/>
    <w:rsid w:val="00312E43"/>
    <w:rsid w:val="003131BA"/>
    <w:rsid w:val="00313DE7"/>
    <w:rsid w:val="00314B74"/>
    <w:rsid w:val="003156D2"/>
    <w:rsid w:val="00317B2C"/>
    <w:rsid w:val="00317DD5"/>
    <w:rsid w:val="0032009D"/>
    <w:rsid w:val="00320695"/>
    <w:rsid w:val="003210BC"/>
    <w:rsid w:val="00321544"/>
    <w:rsid w:val="00321584"/>
    <w:rsid w:val="00321A38"/>
    <w:rsid w:val="0032304E"/>
    <w:rsid w:val="00324272"/>
    <w:rsid w:val="00324A45"/>
    <w:rsid w:val="00324EC0"/>
    <w:rsid w:val="00324F82"/>
    <w:rsid w:val="00326789"/>
    <w:rsid w:val="00327818"/>
    <w:rsid w:val="0033098E"/>
    <w:rsid w:val="0033099A"/>
    <w:rsid w:val="00332BA2"/>
    <w:rsid w:val="00333235"/>
    <w:rsid w:val="00333611"/>
    <w:rsid w:val="003362E1"/>
    <w:rsid w:val="00336E1F"/>
    <w:rsid w:val="003375E8"/>
    <w:rsid w:val="00337940"/>
    <w:rsid w:val="00337DC3"/>
    <w:rsid w:val="003404A7"/>
    <w:rsid w:val="00340B30"/>
    <w:rsid w:val="00341123"/>
    <w:rsid w:val="00341F76"/>
    <w:rsid w:val="00342094"/>
    <w:rsid w:val="00342B6C"/>
    <w:rsid w:val="00342D14"/>
    <w:rsid w:val="00344375"/>
    <w:rsid w:val="00344C49"/>
    <w:rsid w:val="00344DD8"/>
    <w:rsid w:val="00345BED"/>
    <w:rsid w:val="00345DD1"/>
    <w:rsid w:val="003464B1"/>
    <w:rsid w:val="003464F1"/>
    <w:rsid w:val="00346B20"/>
    <w:rsid w:val="00346FE5"/>
    <w:rsid w:val="00350D5E"/>
    <w:rsid w:val="003515D5"/>
    <w:rsid w:val="003521CF"/>
    <w:rsid w:val="0035294C"/>
    <w:rsid w:val="003529CB"/>
    <w:rsid w:val="00354D3C"/>
    <w:rsid w:val="00355D7E"/>
    <w:rsid w:val="003570AE"/>
    <w:rsid w:val="00357CFA"/>
    <w:rsid w:val="00360005"/>
    <w:rsid w:val="00362771"/>
    <w:rsid w:val="00363135"/>
    <w:rsid w:val="003635ED"/>
    <w:rsid w:val="00364290"/>
    <w:rsid w:val="00364DC9"/>
    <w:rsid w:val="00365110"/>
    <w:rsid w:val="003651CA"/>
    <w:rsid w:val="003658A1"/>
    <w:rsid w:val="00365F5D"/>
    <w:rsid w:val="00366B3C"/>
    <w:rsid w:val="00370071"/>
    <w:rsid w:val="00372320"/>
    <w:rsid w:val="00373032"/>
    <w:rsid w:val="0037401F"/>
    <w:rsid w:val="00374A61"/>
    <w:rsid w:val="00375851"/>
    <w:rsid w:val="0037755F"/>
    <w:rsid w:val="00380131"/>
    <w:rsid w:val="00380879"/>
    <w:rsid w:val="0038302C"/>
    <w:rsid w:val="003835BA"/>
    <w:rsid w:val="0038389B"/>
    <w:rsid w:val="00383A4D"/>
    <w:rsid w:val="00383B2B"/>
    <w:rsid w:val="00384257"/>
    <w:rsid w:val="0038427E"/>
    <w:rsid w:val="00384B96"/>
    <w:rsid w:val="0038657B"/>
    <w:rsid w:val="00387434"/>
    <w:rsid w:val="00387B28"/>
    <w:rsid w:val="00387F2A"/>
    <w:rsid w:val="0039073F"/>
    <w:rsid w:val="00390FE4"/>
    <w:rsid w:val="0039117F"/>
    <w:rsid w:val="00392F1F"/>
    <w:rsid w:val="00393FF2"/>
    <w:rsid w:val="00395BB9"/>
    <w:rsid w:val="003966E3"/>
    <w:rsid w:val="00396850"/>
    <w:rsid w:val="003A019C"/>
    <w:rsid w:val="003A0993"/>
    <w:rsid w:val="003A0FEE"/>
    <w:rsid w:val="003A2DD3"/>
    <w:rsid w:val="003A402E"/>
    <w:rsid w:val="003A488F"/>
    <w:rsid w:val="003A55A7"/>
    <w:rsid w:val="003A59EC"/>
    <w:rsid w:val="003A5B19"/>
    <w:rsid w:val="003A5D0C"/>
    <w:rsid w:val="003A7060"/>
    <w:rsid w:val="003B04B8"/>
    <w:rsid w:val="003B05F4"/>
    <w:rsid w:val="003B0CD1"/>
    <w:rsid w:val="003B0FCE"/>
    <w:rsid w:val="003B1474"/>
    <w:rsid w:val="003B306C"/>
    <w:rsid w:val="003B41CE"/>
    <w:rsid w:val="003B47CD"/>
    <w:rsid w:val="003B518E"/>
    <w:rsid w:val="003B68ED"/>
    <w:rsid w:val="003B6A70"/>
    <w:rsid w:val="003B7DE7"/>
    <w:rsid w:val="003C14C9"/>
    <w:rsid w:val="003C2CE2"/>
    <w:rsid w:val="003C40AE"/>
    <w:rsid w:val="003C4839"/>
    <w:rsid w:val="003C5FE2"/>
    <w:rsid w:val="003C610F"/>
    <w:rsid w:val="003C6E6A"/>
    <w:rsid w:val="003D048D"/>
    <w:rsid w:val="003D0DB2"/>
    <w:rsid w:val="003D1781"/>
    <w:rsid w:val="003D1D12"/>
    <w:rsid w:val="003D24F6"/>
    <w:rsid w:val="003D30CD"/>
    <w:rsid w:val="003D3BE0"/>
    <w:rsid w:val="003D46DD"/>
    <w:rsid w:val="003D51A0"/>
    <w:rsid w:val="003D6C09"/>
    <w:rsid w:val="003D704C"/>
    <w:rsid w:val="003E0E79"/>
    <w:rsid w:val="003E35A7"/>
    <w:rsid w:val="003E53B5"/>
    <w:rsid w:val="003E62F1"/>
    <w:rsid w:val="003E733F"/>
    <w:rsid w:val="003E7E1A"/>
    <w:rsid w:val="003F07F1"/>
    <w:rsid w:val="003F169D"/>
    <w:rsid w:val="003F3910"/>
    <w:rsid w:val="003F3BD2"/>
    <w:rsid w:val="003F439B"/>
    <w:rsid w:val="003F48E0"/>
    <w:rsid w:val="003F4FD0"/>
    <w:rsid w:val="003F6C0F"/>
    <w:rsid w:val="003F79F4"/>
    <w:rsid w:val="00400B89"/>
    <w:rsid w:val="00400DA1"/>
    <w:rsid w:val="00401C78"/>
    <w:rsid w:val="00402C99"/>
    <w:rsid w:val="00402F69"/>
    <w:rsid w:val="00403B25"/>
    <w:rsid w:val="004040DF"/>
    <w:rsid w:val="00404F9B"/>
    <w:rsid w:val="00404FA5"/>
    <w:rsid w:val="00405733"/>
    <w:rsid w:val="00405F86"/>
    <w:rsid w:val="00406C40"/>
    <w:rsid w:val="00406FC5"/>
    <w:rsid w:val="00407AF6"/>
    <w:rsid w:val="00410FAB"/>
    <w:rsid w:val="00411164"/>
    <w:rsid w:val="00411296"/>
    <w:rsid w:val="00411B52"/>
    <w:rsid w:val="00412D0A"/>
    <w:rsid w:val="00412DE4"/>
    <w:rsid w:val="00413231"/>
    <w:rsid w:val="0041438B"/>
    <w:rsid w:val="00414FBD"/>
    <w:rsid w:val="00415A36"/>
    <w:rsid w:val="00415C83"/>
    <w:rsid w:val="004170E2"/>
    <w:rsid w:val="00417912"/>
    <w:rsid w:val="00417D5F"/>
    <w:rsid w:val="004213A4"/>
    <w:rsid w:val="00421672"/>
    <w:rsid w:val="00422264"/>
    <w:rsid w:val="0042367F"/>
    <w:rsid w:val="0042389A"/>
    <w:rsid w:val="004257B3"/>
    <w:rsid w:val="00427AB4"/>
    <w:rsid w:val="004309DC"/>
    <w:rsid w:val="00430A97"/>
    <w:rsid w:val="0043116C"/>
    <w:rsid w:val="004321B1"/>
    <w:rsid w:val="0043253C"/>
    <w:rsid w:val="00432C99"/>
    <w:rsid w:val="00433563"/>
    <w:rsid w:val="0043513D"/>
    <w:rsid w:val="00435322"/>
    <w:rsid w:val="004354B8"/>
    <w:rsid w:val="00435AAD"/>
    <w:rsid w:val="0043704B"/>
    <w:rsid w:val="00437B09"/>
    <w:rsid w:val="00441BC2"/>
    <w:rsid w:val="00441D38"/>
    <w:rsid w:val="00441E9D"/>
    <w:rsid w:val="00443815"/>
    <w:rsid w:val="004446F9"/>
    <w:rsid w:val="00445126"/>
    <w:rsid w:val="004451BD"/>
    <w:rsid w:val="0044555C"/>
    <w:rsid w:val="00446CF6"/>
    <w:rsid w:val="00450191"/>
    <w:rsid w:val="00451B64"/>
    <w:rsid w:val="004520F2"/>
    <w:rsid w:val="004525E5"/>
    <w:rsid w:val="004525EB"/>
    <w:rsid w:val="00453390"/>
    <w:rsid w:val="00453508"/>
    <w:rsid w:val="00455494"/>
    <w:rsid w:val="0045554D"/>
    <w:rsid w:val="00457626"/>
    <w:rsid w:val="00457767"/>
    <w:rsid w:val="0045798D"/>
    <w:rsid w:val="00457D1F"/>
    <w:rsid w:val="00457EF9"/>
    <w:rsid w:val="00460A7F"/>
    <w:rsid w:val="00461011"/>
    <w:rsid w:val="004610AF"/>
    <w:rsid w:val="00461663"/>
    <w:rsid w:val="00461671"/>
    <w:rsid w:val="00463066"/>
    <w:rsid w:val="0046347C"/>
    <w:rsid w:val="0046398A"/>
    <w:rsid w:val="00463C8F"/>
    <w:rsid w:val="004643FA"/>
    <w:rsid w:val="004644A9"/>
    <w:rsid w:val="00466764"/>
    <w:rsid w:val="004724FD"/>
    <w:rsid w:val="0047420D"/>
    <w:rsid w:val="0047426B"/>
    <w:rsid w:val="0047559A"/>
    <w:rsid w:val="004760E8"/>
    <w:rsid w:val="004762DA"/>
    <w:rsid w:val="0047637D"/>
    <w:rsid w:val="004763E8"/>
    <w:rsid w:val="0047686B"/>
    <w:rsid w:val="00480D32"/>
    <w:rsid w:val="0048173F"/>
    <w:rsid w:val="00481CF1"/>
    <w:rsid w:val="00481E44"/>
    <w:rsid w:val="004821B4"/>
    <w:rsid w:val="00482CEB"/>
    <w:rsid w:val="00483362"/>
    <w:rsid w:val="00483AEC"/>
    <w:rsid w:val="004841D5"/>
    <w:rsid w:val="0048446C"/>
    <w:rsid w:val="00485D0E"/>
    <w:rsid w:val="00486A87"/>
    <w:rsid w:val="00487E0E"/>
    <w:rsid w:val="00490448"/>
    <w:rsid w:val="004907EE"/>
    <w:rsid w:val="004909B8"/>
    <w:rsid w:val="00490A84"/>
    <w:rsid w:val="00490CE6"/>
    <w:rsid w:val="00490E8E"/>
    <w:rsid w:val="004912D7"/>
    <w:rsid w:val="004916A0"/>
    <w:rsid w:val="00491784"/>
    <w:rsid w:val="00492AB6"/>
    <w:rsid w:val="00493CEF"/>
    <w:rsid w:val="00496A4E"/>
    <w:rsid w:val="004977BB"/>
    <w:rsid w:val="00497B25"/>
    <w:rsid w:val="00497C06"/>
    <w:rsid w:val="00497EF2"/>
    <w:rsid w:val="004A0C95"/>
    <w:rsid w:val="004A0CE7"/>
    <w:rsid w:val="004A2FD1"/>
    <w:rsid w:val="004A4029"/>
    <w:rsid w:val="004A4F0F"/>
    <w:rsid w:val="004A6595"/>
    <w:rsid w:val="004A7B14"/>
    <w:rsid w:val="004A7EE3"/>
    <w:rsid w:val="004A7F36"/>
    <w:rsid w:val="004B1DCA"/>
    <w:rsid w:val="004B2D0B"/>
    <w:rsid w:val="004B321D"/>
    <w:rsid w:val="004B338F"/>
    <w:rsid w:val="004B34AB"/>
    <w:rsid w:val="004B378F"/>
    <w:rsid w:val="004B3C17"/>
    <w:rsid w:val="004B3C50"/>
    <w:rsid w:val="004B470E"/>
    <w:rsid w:val="004B52A6"/>
    <w:rsid w:val="004B58DD"/>
    <w:rsid w:val="004B78B2"/>
    <w:rsid w:val="004B795F"/>
    <w:rsid w:val="004B7F96"/>
    <w:rsid w:val="004C0EA1"/>
    <w:rsid w:val="004C1E7A"/>
    <w:rsid w:val="004C2358"/>
    <w:rsid w:val="004C3D14"/>
    <w:rsid w:val="004C3F51"/>
    <w:rsid w:val="004C44BF"/>
    <w:rsid w:val="004C5CB1"/>
    <w:rsid w:val="004C5E58"/>
    <w:rsid w:val="004C601A"/>
    <w:rsid w:val="004C6467"/>
    <w:rsid w:val="004C7667"/>
    <w:rsid w:val="004D170A"/>
    <w:rsid w:val="004D2E56"/>
    <w:rsid w:val="004D318D"/>
    <w:rsid w:val="004D32AC"/>
    <w:rsid w:val="004D351A"/>
    <w:rsid w:val="004D4503"/>
    <w:rsid w:val="004D457D"/>
    <w:rsid w:val="004D68E4"/>
    <w:rsid w:val="004D6C05"/>
    <w:rsid w:val="004D7DE0"/>
    <w:rsid w:val="004E0A10"/>
    <w:rsid w:val="004E3C83"/>
    <w:rsid w:val="004E50CA"/>
    <w:rsid w:val="004E6388"/>
    <w:rsid w:val="004E706A"/>
    <w:rsid w:val="004E7E22"/>
    <w:rsid w:val="004F01BD"/>
    <w:rsid w:val="004F0BBD"/>
    <w:rsid w:val="004F16EB"/>
    <w:rsid w:val="004F2423"/>
    <w:rsid w:val="004F25B8"/>
    <w:rsid w:val="004F2DEB"/>
    <w:rsid w:val="004F30E1"/>
    <w:rsid w:val="004F351C"/>
    <w:rsid w:val="004F3D9C"/>
    <w:rsid w:val="004F40FF"/>
    <w:rsid w:val="004F4537"/>
    <w:rsid w:val="004F6419"/>
    <w:rsid w:val="004F7E45"/>
    <w:rsid w:val="00500D2C"/>
    <w:rsid w:val="00501C91"/>
    <w:rsid w:val="00501CAE"/>
    <w:rsid w:val="00502EF6"/>
    <w:rsid w:val="0050349C"/>
    <w:rsid w:val="0050357E"/>
    <w:rsid w:val="0050379C"/>
    <w:rsid w:val="00504350"/>
    <w:rsid w:val="00504497"/>
    <w:rsid w:val="00504FFA"/>
    <w:rsid w:val="005050B1"/>
    <w:rsid w:val="005059E0"/>
    <w:rsid w:val="0051033D"/>
    <w:rsid w:val="00510B6B"/>
    <w:rsid w:val="00510DAE"/>
    <w:rsid w:val="0051105A"/>
    <w:rsid w:val="00511216"/>
    <w:rsid w:val="00512882"/>
    <w:rsid w:val="00512EDB"/>
    <w:rsid w:val="0051405C"/>
    <w:rsid w:val="00514A30"/>
    <w:rsid w:val="00516388"/>
    <w:rsid w:val="005172C7"/>
    <w:rsid w:val="00517C5E"/>
    <w:rsid w:val="0052001F"/>
    <w:rsid w:val="005201D2"/>
    <w:rsid w:val="005210E1"/>
    <w:rsid w:val="00522245"/>
    <w:rsid w:val="0052275A"/>
    <w:rsid w:val="00523176"/>
    <w:rsid w:val="00523FAD"/>
    <w:rsid w:val="00526B21"/>
    <w:rsid w:val="00527286"/>
    <w:rsid w:val="00530F86"/>
    <w:rsid w:val="00531131"/>
    <w:rsid w:val="00531995"/>
    <w:rsid w:val="00532A85"/>
    <w:rsid w:val="0053308D"/>
    <w:rsid w:val="005333B7"/>
    <w:rsid w:val="00533A8F"/>
    <w:rsid w:val="00533D54"/>
    <w:rsid w:val="005349E5"/>
    <w:rsid w:val="0053633F"/>
    <w:rsid w:val="00537950"/>
    <w:rsid w:val="005379B5"/>
    <w:rsid w:val="00537D1D"/>
    <w:rsid w:val="005402D7"/>
    <w:rsid w:val="005402EF"/>
    <w:rsid w:val="00543523"/>
    <w:rsid w:val="00543BB3"/>
    <w:rsid w:val="00544017"/>
    <w:rsid w:val="005448C1"/>
    <w:rsid w:val="00544EBE"/>
    <w:rsid w:val="00545639"/>
    <w:rsid w:val="00545AF1"/>
    <w:rsid w:val="005464ED"/>
    <w:rsid w:val="0054711E"/>
    <w:rsid w:val="00551A18"/>
    <w:rsid w:val="00552A03"/>
    <w:rsid w:val="00552D2B"/>
    <w:rsid w:val="00552EA4"/>
    <w:rsid w:val="00552EB7"/>
    <w:rsid w:val="00552FF2"/>
    <w:rsid w:val="005532DC"/>
    <w:rsid w:val="00553458"/>
    <w:rsid w:val="00554845"/>
    <w:rsid w:val="0055523A"/>
    <w:rsid w:val="00555F03"/>
    <w:rsid w:val="005565AB"/>
    <w:rsid w:val="00556E2C"/>
    <w:rsid w:val="00557069"/>
    <w:rsid w:val="00561B49"/>
    <w:rsid w:val="00563B3B"/>
    <w:rsid w:val="00564573"/>
    <w:rsid w:val="0056485A"/>
    <w:rsid w:val="005648D1"/>
    <w:rsid w:val="00565900"/>
    <w:rsid w:val="005666CD"/>
    <w:rsid w:val="005679FC"/>
    <w:rsid w:val="00567E5C"/>
    <w:rsid w:val="005701F7"/>
    <w:rsid w:val="005706C3"/>
    <w:rsid w:val="00571C8C"/>
    <w:rsid w:val="00574682"/>
    <w:rsid w:val="00574C50"/>
    <w:rsid w:val="005750C4"/>
    <w:rsid w:val="005760AE"/>
    <w:rsid w:val="005772DF"/>
    <w:rsid w:val="00577A94"/>
    <w:rsid w:val="00577B7E"/>
    <w:rsid w:val="00581866"/>
    <w:rsid w:val="005827C2"/>
    <w:rsid w:val="00583166"/>
    <w:rsid w:val="00586530"/>
    <w:rsid w:val="00586F14"/>
    <w:rsid w:val="0058745E"/>
    <w:rsid w:val="0059058A"/>
    <w:rsid w:val="00590697"/>
    <w:rsid w:val="0059110E"/>
    <w:rsid w:val="00591234"/>
    <w:rsid w:val="00591431"/>
    <w:rsid w:val="005914EA"/>
    <w:rsid w:val="00591EFE"/>
    <w:rsid w:val="00592AF9"/>
    <w:rsid w:val="005932FF"/>
    <w:rsid w:val="00594873"/>
    <w:rsid w:val="005959AF"/>
    <w:rsid w:val="00596493"/>
    <w:rsid w:val="00596C9F"/>
    <w:rsid w:val="00597231"/>
    <w:rsid w:val="005A09E3"/>
    <w:rsid w:val="005A2E3B"/>
    <w:rsid w:val="005A4125"/>
    <w:rsid w:val="005A6D9A"/>
    <w:rsid w:val="005A7113"/>
    <w:rsid w:val="005B05D9"/>
    <w:rsid w:val="005B0E99"/>
    <w:rsid w:val="005B0FB8"/>
    <w:rsid w:val="005B2572"/>
    <w:rsid w:val="005B2AF9"/>
    <w:rsid w:val="005B2D99"/>
    <w:rsid w:val="005B3186"/>
    <w:rsid w:val="005B319E"/>
    <w:rsid w:val="005B35E6"/>
    <w:rsid w:val="005B4DFA"/>
    <w:rsid w:val="005B4FC4"/>
    <w:rsid w:val="005B557B"/>
    <w:rsid w:val="005B5BCD"/>
    <w:rsid w:val="005B6BD9"/>
    <w:rsid w:val="005B6DB0"/>
    <w:rsid w:val="005B7B4C"/>
    <w:rsid w:val="005C0CB6"/>
    <w:rsid w:val="005C1163"/>
    <w:rsid w:val="005C28DF"/>
    <w:rsid w:val="005C4452"/>
    <w:rsid w:val="005C4755"/>
    <w:rsid w:val="005C49C8"/>
    <w:rsid w:val="005C4CEC"/>
    <w:rsid w:val="005C5AF8"/>
    <w:rsid w:val="005C5D9A"/>
    <w:rsid w:val="005D03D9"/>
    <w:rsid w:val="005D097D"/>
    <w:rsid w:val="005D1352"/>
    <w:rsid w:val="005D24F7"/>
    <w:rsid w:val="005D255D"/>
    <w:rsid w:val="005D2945"/>
    <w:rsid w:val="005D333A"/>
    <w:rsid w:val="005D3E1E"/>
    <w:rsid w:val="005D4582"/>
    <w:rsid w:val="005D47FD"/>
    <w:rsid w:val="005D4C6C"/>
    <w:rsid w:val="005D51FE"/>
    <w:rsid w:val="005D52F6"/>
    <w:rsid w:val="005D6649"/>
    <w:rsid w:val="005D6CFF"/>
    <w:rsid w:val="005D7900"/>
    <w:rsid w:val="005E0285"/>
    <w:rsid w:val="005E11B5"/>
    <w:rsid w:val="005E1908"/>
    <w:rsid w:val="005E2F0B"/>
    <w:rsid w:val="005E34B8"/>
    <w:rsid w:val="005E3AA7"/>
    <w:rsid w:val="005E4069"/>
    <w:rsid w:val="005E42D7"/>
    <w:rsid w:val="005E4673"/>
    <w:rsid w:val="005E55D6"/>
    <w:rsid w:val="005E634D"/>
    <w:rsid w:val="005E6594"/>
    <w:rsid w:val="005E673A"/>
    <w:rsid w:val="005E774B"/>
    <w:rsid w:val="005F1982"/>
    <w:rsid w:val="005F1C96"/>
    <w:rsid w:val="005F1F0E"/>
    <w:rsid w:val="005F21BA"/>
    <w:rsid w:val="005F30FD"/>
    <w:rsid w:val="005F33ED"/>
    <w:rsid w:val="005F3519"/>
    <w:rsid w:val="005F3E7D"/>
    <w:rsid w:val="005F4D52"/>
    <w:rsid w:val="005F6280"/>
    <w:rsid w:val="005F65C8"/>
    <w:rsid w:val="005F6DEE"/>
    <w:rsid w:val="005F7A9F"/>
    <w:rsid w:val="005F7ABC"/>
    <w:rsid w:val="00601D5A"/>
    <w:rsid w:val="006021D4"/>
    <w:rsid w:val="00602B13"/>
    <w:rsid w:val="0060356A"/>
    <w:rsid w:val="0060387B"/>
    <w:rsid w:val="00603A5D"/>
    <w:rsid w:val="00603D5C"/>
    <w:rsid w:val="006058D4"/>
    <w:rsid w:val="006065BA"/>
    <w:rsid w:val="00606A01"/>
    <w:rsid w:val="006078A7"/>
    <w:rsid w:val="00607C19"/>
    <w:rsid w:val="006109AF"/>
    <w:rsid w:val="00611976"/>
    <w:rsid w:val="00612132"/>
    <w:rsid w:val="00612E6A"/>
    <w:rsid w:val="006138D8"/>
    <w:rsid w:val="00613DC8"/>
    <w:rsid w:val="006141C7"/>
    <w:rsid w:val="0061480D"/>
    <w:rsid w:val="00615E68"/>
    <w:rsid w:val="00616983"/>
    <w:rsid w:val="00616A54"/>
    <w:rsid w:val="00617422"/>
    <w:rsid w:val="006177FC"/>
    <w:rsid w:val="00620417"/>
    <w:rsid w:val="006207F5"/>
    <w:rsid w:val="0062198D"/>
    <w:rsid w:val="0062235A"/>
    <w:rsid w:val="0062295C"/>
    <w:rsid w:val="00622F2D"/>
    <w:rsid w:val="0062310C"/>
    <w:rsid w:val="00624864"/>
    <w:rsid w:val="00624AF3"/>
    <w:rsid w:val="006251B6"/>
    <w:rsid w:val="00625FA0"/>
    <w:rsid w:val="0062635F"/>
    <w:rsid w:val="00626467"/>
    <w:rsid w:val="00626E8F"/>
    <w:rsid w:val="00627B7F"/>
    <w:rsid w:val="00627D1E"/>
    <w:rsid w:val="00630F5A"/>
    <w:rsid w:val="0063203F"/>
    <w:rsid w:val="0063214C"/>
    <w:rsid w:val="006330F3"/>
    <w:rsid w:val="006334ED"/>
    <w:rsid w:val="00633B23"/>
    <w:rsid w:val="00634603"/>
    <w:rsid w:val="00634CDF"/>
    <w:rsid w:val="00635FF1"/>
    <w:rsid w:val="0063701F"/>
    <w:rsid w:val="00640156"/>
    <w:rsid w:val="00640351"/>
    <w:rsid w:val="0064188F"/>
    <w:rsid w:val="006424F1"/>
    <w:rsid w:val="00642E28"/>
    <w:rsid w:val="00643850"/>
    <w:rsid w:val="00646287"/>
    <w:rsid w:val="00647C70"/>
    <w:rsid w:val="00650742"/>
    <w:rsid w:val="006516D8"/>
    <w:rsid w:val="00651975"/>
    <w:rsid w:val="006521F5"/>
    <w:rsid w:val="00653025"/>
    <w:rsid w:val="006534B3"/>
    <w:rsid w:val="00653EF1"/>
    <w:rsid w:val="00654F0E"/>
    <w:rsid w:val="00655184"/>
    <w:rsid w:val="00655C8A"/>
    <w:rsid w:val="00656597"/>
    <w:rsid w:val="00656772"/>
    <w:rsid w:val="00656858"/>
    <w:rsid w:val="00656A01"/>
    <w:rsid w:val="00656C5D"/>
    <w:rsid w:val="006576A4"/>
    <w:rsid w:val="00660751"/>
    <w:rsid w:val="006609A4"/>
    <w:rsid w:val="00660E9C"/>
    <w:rsid w:val="00665844"/>
    <w:rsid w:val="00666822"/>
    <w:rsid w:val="00667ACC"/>
    <w:rsid w:val="0067059E"/>
    <w:rsid w:val="00671026"/>
    <w:rsid w:val="006710BB"/>
    <w:rsid w:val="00672712"/>
    <w:rsid w:val="00672829"/>
    <w:rsid w:val="00672BBB"/>
    <w:rsid w:val="00673D6A"/>
    <w:rsid w:val="00673D7F"/>
    <w:rsid w:val="006744F2"/>
    <w:rsid w:val="006750B5"/>
    <w:rsid w:val="0067554E"/>
    <w:rsid w:val="006756F5"/>
    <w:rsid w:val="00676B44"/>
    <w:rsid w:val="00676B8E"/>
    <w:rsid w:val="00677039"/>
    <w:rsid w:val="00677C00"/>
    <w:rsid w:val="00677E32"/>
    <w:rsid w:val="00680DA9"/>
    <w:rsid w:val="006812E3"/>
    <w:rsid w:val="00681751"/>
    <w:rsid w:val="006823B1"/>
    <w:rsid w:val="00682F3E"/>
    <w:rsid w:val="006836C9"/>
    <w:rsid w:val="006844ED"/>
    <w:rsid w:val="00685457"/>
    <w:rsid w:val="00686F87"/>
    <w:rsid w:val="006874C6"/>
    <w:rsid w:val="00687913"/>
    <w:rsid w:val="006879F8"/>
    <w:rsid w:val="00690ADE"/>
    <w:rsid w:val="0069113A"/>
    <w:rsid w:val="006922D6"/>
    <w:rsid w:val="00692B40"/>
    <w:rsid w:val="00693B7C"/>
    <w:rsid w:val="0069432A"/>
    <w:rsid w:val="00694BA9"/>
    <w:rsid w:val="00694FA4"/>
    <w:rsid w:val="0069522D"/>
    <w:rsid w:val="006965D2"/>
    <w:rsid w:val="00697063"/>
    <w:rsid w:val="006A0A9F"/>
    <w:rsid w:val="006A2523"/>
    <w:rsid w:val="006A2F40"/>
    <w:rsid w:val="006A30D8"/>
    <w:rsid w:val="006A3132"/>
    <w:rsid w:val="006A51E9"/>
    <w:rsid w:val="006A5309"/>
    <w:rsid w:val="006A53E1"/>
    <w:rsid w:val="006A7DFC"/>
    <w:rsid w:val="006B0BCF"/>
    <w:rsid w:val="006B0EE6"/>
    <w:rsid w:val="006B159C"/>
    <w:rsid w:val="006B1C90"/>
    <w:rsid w:val="006B236B"/>
    <w:rsid w:val="006B2B0D"/>
    <w:rsid w:val="006B2EB9"/>
    <w:rsid w:val="006B5438"/>
    <w:rsid w:val="006B5569"/>
    <w:rsid w:val="006B5CF8"/>
    <w:rsid w:val="006B68DB"/>
    <w:rsid w:val="006B69F1"/>
    <w:rsid w:val="006B7A06"/>
    <w:rsid w:val="006C03FE"/>
    <w:rsid w:val="006C0BD1"/>
    <w:rsid w:val="006C11D1"/>
    <w:rsid w:val="006C2277"/>
    <w:rsid w:val="006C32BA"/>
    <w:rsid w:val="006C3CB4"/>
    <w:rsid w:val="006C4422"/>
    <w:rsid w:val="006C45C2"/>
    <w:rsid w:val="006C5267"/>
    <w:rsid w:val="006C55A8"/>
    <w:rsid w:val="006C6130"/>
    <w:rsid w:val="006C6887"/>
    <w:rsid w:val="006C6A04"/>
    <w:rsid w:val="006C6C8E"/>
    <w:rsid w:val="006C7378"/>
    <w:rsid w:val="006C7A84"/>
    <w:rsid w:val="006C7F0A"/>
    <w:rsid w:val="006D19FD"/>
    <w:rsid w:val="006D34FB"/>
    <w:rsid w:val="006D3BF1"/>
    <w:rsid w:val="006D4572"/>
    <w:rsid w:val="006D4612"/>
    <w:rsid w:val="006D4DEF"/>
    <w:rsid w:val="006D5B4E"/>
    <w:rsid w:val="006D5F0C"/>
    <w:rsid w:val="006D77C9"/>
    <w:rsid w:val="006D78C9"/>
    <w:rsid w:val="006D7AE1"/>
    <w:rsid w:val="006E1820"/>
    <w:rsid w:val="006E1835"/>
    <w:rsid w:val="006E1E1C"/>
    <w:rsid w:val="006E2DDB"/>
    <w:rsid w:val="006E426A"/>
    <w:rsid w:val="006E49E0"/>
    <w:rsid w:val="006E4AD1"/>
    <w:rsid w:val="006E5AD9"/>
    <w:rsid w:val="006E6E3A"/>
    <w:rsid w:val="006E7C32"/>
    <w:rsid w:val="006F0EE3"/>
    <w:rsid w:val="006F2E59"/>
    <w:rsid w:val="006F3160"/>
    <w:rsid w:val="006F384C"/>
    <w:rsid w:val="006F433B"/>
    <w:rsid w:val="006F4EC3"/>
    <w:rsid w:val="006F51D6"/>
    <w:rsid w:val="006F51F2"/>
    <w:rsid w:val="006F5ABE"/>
    <w:rsid w:val="006F74D3"/>
    <w:rsid w:val="006F77FF"/>
    <w:rsid w:val="00700325"/>
    <w:rsid w:val="0070054E"/>
    <w:rsid w:val="0070098A"/>
    <w:rsid w:val="00702235"/>
    <w:rsid w:val="00702513"/>
    <w:rsid w:val="00702A93"/>
    <w:rsid w:val="00703869"/>
    <w:rsid w:val="00704FDE"/>
    <w:rsid w:val="0070538D"/>
    <w:rsid w:val="007063CF"/>
    <w:rsid w:val="007064DE"/>
    <w:rsid w:val="0070665F"/>
    <w:rsid w:val="00706D34"/>
    <w:rsid w:val="00707049"/>
    <w:rsid w:val="00707593"/>
    <w:rsid w:val="00710143"/>
    <w:rsid w:val="0071231E"/>
    <w:rsid w:val="00712FE0"/>
    <w:rsid w:val="00716EA0"/>
    <w:rsid w:val="00721D9E"/>
    <w:rsid w:val="00722099"/>
    <w:rsid w:val="00722198"/>
    <w:rsid w:val="00722481"/>
    <w:rsid w:val="00722F92"/>
    <w:rsid w:val="0072458A"/>
    <w:rsid w:val="00726103"/>
    <w:rsid w:val="00726133"/>
    <w:rsid w:val="007262F2"/>
    <w:rsid w:val="0072663F"/>
    <w:rsid w:val="00726657"/>
    <w:rsid w:val="007268EE"/>
    <w:rsid w:val="00726916"/>
    <w:rsid w:val="007302AF"/>
    <w:rsid w:val="00731737"/>
    <w:rsid w:val="00731B3D"/>
    <w:rsid w:val="00733720"/>
    <w:rsid w:val="00735038"/>
    <w:rsid w:val="00736A94"/>
    <w:rsid w:val="00736B5B"/>
    <w:rsid w:val="007379EF"/>
    <w:rsid w:val="00740CC4"/>
    <w:rsid w:val="00741D98"/>
    <w:rsid w:val="00742436"/>
    <w:rsid w:val="0074265E"/>
    <w:rsid w:val="007431E0"/>
    <w:rsid w:val="007432AF"/>
    <w:rsid w:val="007449C8"/>
    <w:rsid w:val="007453EE"/>
    <w:rsid w:val="007453FB"/>
    <w:rsid w:val="007475DC"/>
    <w:rsid w:val="0074762F"/>
    <w:rsid w:val="00747DD3"/>
    <w:rsid w:val="00747F6A"/>
    <w:rsid w:val="00750E75"/>
    <w:rsid w:val="00751534"/>
    <w:rsid w:val="00751F1E"/>
    <w:rsid w:val="00752803"/>
    <w:rsid w:val="00752834"/>
    <w:rsid w:val="00752F37"/>
    <w:rsid w:val="00756323"/>
    <w:rsid w:val="00757F5A"/>
    <w:rsid w:val="007610B8"/>
    <w:rsid w:val="00761370"/>
    <w:rsid w:val="0076261E"/>
    <w:rsid w:val="00762A37"/>
    <w:rsid w:val="007630C5"/>
    <w:rsid w:val="0076311F"/>
    <w:rsid w:val="00763257"/>
    <w:rsid w:val="0076482A"/>
    <w:rsid w:val="00765282"/>
    <w:rsid w:val="00766454"/>
    <w:rsid w:val="007667D6"/>
    <w:rsid w:val="007669D9"/>
    <w:rsid w:val="007671A2"/>
    <w:rsid w:val="00767589"/>
    <w:rsid w:val="007700FC"/>
    <w:rsid w:val="00770695"/>
    <w:rsid w:val="00770B6C"/>
    <w:rsid w:val="007710A0"/>
    <w:rsid w:val="007712FB"/>
    <w:rsid w:val="00772940"/>
    <w:rsid w:val="00773852"/>
    <w:rsid w:val="00775AFE"/>
    <w:rsid w:val="0077602C"/>
    <w:rsid w:val="0077725C"/>
    <w:rsid w:val="00777C7E"/>
    <w:rsid w:val="00777EF6"/>
    <w:rsid w:val="00780857"/>
    <w:rsid w:val="00780FB5"/>
    <w:rsid w:val="00780FF5"/>
    <w:rsid w:val="00781CB9"/>
    <w:rsid w:val="00782E8C"/>
    <w:rsid w:val="0078592A"/>
    <w:rsid w:val="00786841"/>
    <w:rsid w:val="00786936"/>
    <w:rsid w:val="00787AED"/>
    <w:rsid w:val="007901D3"/>
    <w:rsid w:val="0079043B"/>
    <w:rsid w:val="0079059D"/>
    <w:rsid w:val="00790846"/>
    <w:rsid w:val="00791484"/>
    <w:rsid w:val="007949CA"/>
    <w:rsid w:val="007965CD"/>
    <w:rsid w:val="007979B0"/>
    <w:rsid w:val="007A0A53"/>
    <w:rsid w:val="007A163B"/>
    <w:rsid w:val="007A2EDF"/>
    <w:rsid w:val="007A31F7"/>
    <w:rsid w:val="007A3DD6"/>
    <w:rsid w:val="007A50C0"/>
    <w:rsid w:val="007A562A"/>
    <w:rsid w:val="007A5D23"/>
    <w:rsid w:val="007A6789"/>
    <w:rsid w:val="007B0964"/>
    <w:rsid w:val="007B0C52"/>
    <w:rsid w:val="007B147F"/>
    <w:rsid w:val="007B1631"/>
    <w:rsid w:val="007B1CE2"/>
    <w:rsid w:val="007B2436"/>
    <w:rsid w:val="007B4FEA"/>
    <w:rsid w:val="007B535C"/>
    <w:rsid w:val="007B54E3"/>
    <w:rsid w:val="007B56A1"/>
    <w:rsid w:val="007B620F"/>
    <w:rsid w:val="007B6F83"/>
    <w:rsid w:val="007B71D4"/>
    <w:rsid w:val="007B7F82"/>
    <w:rsid w:val="007C00A5"/>
    <w:rsid w:val="007C0326"/>
    <w:rsid w:val="007C098C"/>
    <w:rsid w:val="007C2FF3"/>
    <w:rsid w:val="007C3AE2"/>
    <w:rsid w:val="007C3FC4"/>
    <w:rsid w:val="007C4AE4"/>
    <w:rsid w:val="007C589E"/>
    <w:rsid w:val="007C688B"/>
    <w:rsid w:val="007C6C61"/>
    <w:rsid w:val="007C7EF9"/>
    <w:rsid w:val="007C7F69"/>
    <w:rsid w:val="007D097E"/>
    <w:rsid w:val="007D0B35"/>
    <w:rsid w:val="007D1C06"/>
    <w:rsid w:val="007D1FA4"/>
    <w:rsid w:val="007D4314"/>
    <w:rsid w:val="007D5347"/>
    <w:rsid w:val="007D6E5D"/>
    <w:rsid w:val="007D7155"/>
    <w:rsid w:val="007D7591"/>
    <w:rsid w:val="007D785C"/>
    <w:rsid w:val="007E028C"/>
    <w:rsid w:val="007E159E"/>
    <w:rsid w:val="007E16AE"/>
    <w:rsid w:val="007E2394"/>
    <w:rsid w:val="007E2832"/>
    <w:rsid w:val="007E2D1A"/>
    <w:rsid w:val="007E3704"/>
    <w:rsid w:val="007E3777"/>
    <w:rsid w:val="007E38D4"/>
    <w:rsid w:val="007E4147"/>
    <w:rsid w:val="007E5024"/>
    <w:rsid w:val="007E5189"/>
    <w:rsid w:val="007E58B8"/>
    <w:rsid w:val="007E5BEC"/>
    <w:rsid w:val="007E662C"/>
    <w:rsid w:val="007E673B"/>
    <w:rsid w:val="007E6864"/>
    <w:rsid w:val="007E6EB5"/>
    <w:rsid w:val="007E7916"/>
    <w:rsid w:val="007F040D"/>
    <w:rsid w:val="007F3151"/>
    <w:rsid w:val="007F3978"/>
    <w:rsid w:val="007F43BD"/>
    <w:rsid w:val="007F4A49"/>
    <w:rsid w:val="007F5F30"/>
    <w:rsid w:val="007F71D1"/>
    <w:rsid w:val="007F78D4"/>
    <w:rsid w:val="00800AE6"/>
    <w:rsid w:val="008010A1"/>
    <w:rsid w:val="00801B6A"/>
    <w:rsid w:val="0080286A"/>
    <w:rsid w:val="00802890"/>
    <w:rsid w:val="00802FE8"/>
    <w:rsid w:val="0080380F"/>
    <w:rsid w:val="00806EC5"/>
    <w:rsid w:val="008077FD"/>
    <w:rsid w:val="00807844"/>
    <w:rsid w:val="008104B4"/>
    <w:rsid w:val="00811A0E"/>
    <w:rsid w:val="008125D6"/>
    <w:rsid w:val="00812EE1"/>
    <w:rsid w:val="00813273"/>
    <w:rsid w:val="00813900"/>
    <w:rsid w:val="00813D02"/>
    <w:rsid w:val="008151B1"/>
    <w:rsid w:val="00815776"/>
    <w:rsid w:val="00815BDC"/>
    <w:rsid w:val="0081755F"/>
    <w:rsid w:val="00817A2B"/>
    <w:rsid w:val="00820A46"/>
    <w:rsid w:val="00821211"/>
    <w:rsid w:val="00821779"/>
    <w:rsid w:val="00821A45"/>
    <w:rsid w:val="00821A68"/>
    <w:rsid w:val="00821FB0"/>
    <w:rsid w:val="00822332"/>
    <w:rsid w:val="0082425E"/>
    <w:rsid w:val="0082432B"/>
    <w:rsid w:val="00824F71"/>
    <w:rsid w:val="00825F27"/>
    <w:rsid w:val="008263CA"/>
    <w:rsid w:val="00826416"/>
    <w:rsid w:val="00826BDD"/>
    <w:rsid w:val="00830ED4"/>
    <w:rsid w:val="00830FBA"/>
    <w:rsid w:val="00830FED"/>
    <w:rsid w:val="0083115F"/>
    <w:rsid w:val="00831D3E"/>
    <w:rsid w:val="00832093"/>
    <w:rsid w:val="00832466"/>
    <w:rsid w:val="008334A1"/>
    <w:rsid w:val="0083449A"/>
    <w:rsid w:val="008347A3"/>
    <w:rsid w:val="00835095"/>
    <w:rsid w:val="00835186"/>
    <w:rsid w:val="0083665C"/>
    <w:rsid w:val="008368F4"/>
    <w:rsid w:val="008369AA"/>
    <w:rsid w:val="00836CD3"/>
    <w:rsid w:val="00836F11"/>
    <w:rsid w:val="00837726"/>
    <w:rsid w:val="00840263"/>
    <w:rsid w:val="0084223C"/>
    <w:rsid w:val="00842298"/>
    <w:rsid w:val="008422B8"/>
    <w:rsid w:val="00843A62"/>
    <w:rsid w:val="008442CB"/>
    <w:rsid w:val="008451E9"/>
    <w:rsid w:val="00845321"/>
    <w:rsid w:val="0084734A"/>
    <w:rsid w:val="00847BE5"/>
    <w:rsid w:val="00847DC8"/>
    <w:rsid w:val="008504C7"/>
    <w:rsid w:val="00851643"/>
    <w:rsid w:val="00851B25"/>
    <w:rsid w:val="00851F71"/>
    <w:rsid w:val="0085320E"/>
    <w:rsid w:val="00853CF7"/>
    <w:rsid w:val="008550BA"/>
    <w:rsid w:val="008552F3"/>
    <w:rsid w:val="008561D4"/>
    <w:rsid w:val="0085622B"/>
    <w:rsid w:val="008567D8"/>
    <w:rsid w:val="00857D19"/>
    <w:rsid w:val="008601C6"/>
    <w:rsid w:val="00860A1E"/>
    <w:rsid w:val="00861453"/>
    <w:rsid w:val="0086190F"/>
    <w:rsid w:val="00861FEF"/>
    <w:rsid w:val="0086297B"/>
    <w:rsid w:val="00862E99"/>
    <w:rsid w:val="0086461C"/>
    <w:rsid w:val="00864FAE"/>
    <w:rsid w:val="0086505D"/>
    <w:rsid w:val="00866562"/>
    <w:rsid w:val="0086664F"/>
    <w:rsid w:val="008674D6"/>
    <w:rsid w:val="00870101"/>
    <w:rsid w:val="00870B5D"/>
    <w:rsid w:val="00870BF5"/>
    <w:rsid w:val="00870CAA"/>
    <w:rsid w:val="00871E0E"/>
    <w:rsid w:val="00872368"/>
    <w:rsid w:val="00872DF0"/>
    <w:rsid w:val="00872F81"/>
    <w:rsid w:val="008731BD"/>
    <w:rsid w:val="00873BE6"/>
    <w:rsid w:val="00873F55"/>
    <w:rsid w:val="00875AF3"/>
    <w:rsid w:val="0087697D"/>
    <w:rsid w:val="00876B34"/>
    <w:rsid w:val="00877254"/>
    <w:rsid w:val="008800CC"/>
    <w:rsid w:val="0088042C"/>
    <w:rsid w:val="00880616"/>
    <w:rsid w:val="00880625"/>
    <w:rsid w:val="00880F03"/>
    <w:rsid w:val="008814AE"/>
    <w:rsid w:val="00881C24"/>
    <w:rsid w:val="008821E8"/>
    <w:rsid w:val="00882731"/>
    <w:rsid w:val="00882A7B"/>
    <w:rsid w:val="00882B01"/>
    <w:rsid w:val="00883C91"/>
    <w:rsid w:val="00883CA8"/>
    <w:rsid w:val="00883E69"/>
    <w:rsid w:val="00883EB2"/>
    <w:rsid w:val="0088459A"/>
    <w:rsid w:val="00884B3F"/>
    <w:rsid w:val="00885340"/>
    <w:rsid w:val="008855E9"/>
    <w:rsid w:val="00885847"/>
    <w:rsid w:val="00885BF2"/>
    <w:rsid w:val="00885E4B"/>
    <w:rsid w:val="00886410"/>
    <w:rsid w:val="00886FE6"/>
    <w:rsid w:val="00890D9A"/>
    <w:rsid w:val="00891B22"/>
    <w:rsid w:val="00891B3E"/>
    <w:rsid w:val="00892EE1"/>
    <w:rsid w:val="00893805"/>
    <w:rsid w:val="008939FC"/>
    <w:rsid w:val="00893AC2"/>
    <w:rsid w:val="00894BFB"/>
    <w:rsid w:val="008955ED"/>
    <w:rsid w:val="008957C3"/>
    <w:rsid w:val="0089689F"/>
    <w:rsid w:val="008971EC"/>
    <w:rsid w:val="00897A48"/>
    <w:rsid w:val="008A023A"/>
    <w:rsid w:val="008A0464"/>
    <w:rsid w:val="008A0DBE"/>
    <w:rsid w:val="008A0F18"/>
    <w:rsid w:val="008A11AD"/>
    <w:rsid w:val="008A286C"/>
    <w:rsid w:val="008A2D3F"/>
    <w:rsid w:val="008A38FC"/>
    <w:rsid w:val="008A3E3B"/>
    <w:rsid w:val="008A4F92"/>
    <w:rsid w:val="008A5155"/>
    <w:rsid w:val="008A566D"/>
    <w:rsid w:val="008A606C"/>
    <w:rsid w:val="008A7709"/>
    <w:rsid w:val="008A7E73"/>
    <w:rsid w:val="008A7F76"/>
    <w:rsid w:val="008B0A1F"/>
    <w:rsid w:val="008B0CEA"/>
    <w:rsid w:val="008B19AB"/>
    <w:rsid w:val="008B1ED6"/>
    <w:rsid w:val="008B3475"/>
    <w:rsid w:val="008B5143"/>
    <w:rsid w:val="008B623F"/>
    <w:rsid w:val="008B6964"/>
    <w:rsid w:val="008B6B39"/>
    <w:rsid w:val="008B6D97"/>
    <w:rsid w:val="008B75EA"/>
    <w:rsid w:val="008B76DD"/>
    <w:rsid w:val="008C0268"/>
    <w:rsid w:val="008C02DB"/>
    <w:rsid w:val="008C1497"/>
    <w:rsid w:val="008C24E2"/>
    <w:rsid w:val="008C3691"/>
    <w:rsid w:val="008C388C"/>
    <w:rsid w:val="008C4F3A"/>
    <w:rsid w:val="008C54CA"/>
    <w:rsid w:val="008C59F2"/>
    <w:rsid w:val="008C6447"/>
    <w:rsid w:val="008C6846"/>
    <w:rsid w:val="008C68A1"/>
    <w:rsid w:val="008C7549"/>
    <w:rsid w:val="008D0615"/>
    <w:rsid w:val="008D137E"/>
    <w:rsid w:val="008D19B9"/>
    <w:rsid w:val="008D1B55"/>
    <w:rsid w:val="008D1D4B"/>
    <w:rsid w:val="008D1D62"/>
    <w:rsid w:val="008D24F9"/>
    <w:rsid w:val="008D26B3"/>
    <w:rsid w:val="008D2F01"/>
    <w:rsid w:val="008D30ED"/>
    <w:rsid w:val="008D4585"/>
    <w:rsid w:val="008D47F2"/>
    <w:rsid w:val="008D4849"/>
    <w:rsid w:val="008D592F"/>
    <w:rsid w:val="008D596E"/>
    <w:rsid w:val="008D79A8"/>
    <w:rsid w:val="008E0632"/>
    <w:rsid w:val="008E1CF3"/>
    <w:rsid w:val="008E2A27"/>
    <w:rsid w:val="008E3327"/>
    <w:rsid w:val="008E54A3"/>
    <w:rsid w:val="008E5B6A"/>
    <w:rsid w:val="008E766D"/>
    <w:rsid w:val="008F0A6E"/>
    <w:rsid w:val="008F0DA3"/>
    <w:rsid w:val="008F12F3"/>
    <w:rsid w:val="008F20B0"/>
    <w:rsid w:val="008F224F"/>
    <w:rsid w:val="008F2708"/>
    <w:rsid w:val="008F5506"/>
    <w:rsid w:val="008F6515"/>
    <w:rsid w:val="008F6A69"/>
    <w:rsid w:val="008F6C0B"/>
    <w:rsid w:val="008F6C39"/>
    <w:rsid w:val="008F7633"/>
    <w:rsid w:val="008F7714"/>
    <w:rsid w:val="008F7B8C"/>
    <w:rsid w:val="008F7D8A"/>
    <w:rsid w:val="008F7EAB"/>
    <w:rsid w:val="00901B1F"/>
    <w:rsid w:val="00901C02"/>
    <w:rsid w:val="00901EF1"/>
    <w:rsid w:val="0090253A"/>
    <w:rsid w:val="00902778"/>
    <w:rsid w:val="0090309B"/>
    <w:rsid w:val="009058CA"/>
    <w:rsid w:val="00907035"/>
    <w:rsid w:val="00911052"/>
    <w:rsid w:val="009113E7"/>
    <w:rsid w:val="00911789"/>
    <w:rsid w:val="00911A58"/>
    <w:rsid w:val="00911C03"/>
    <w:rsid w:val="009126D3"/>
    <w:rsid w:val="00912F56"/>
    <w:rsid w:val="00913586"/>
    <w:rsid w:val="00913666"/>
    <w:rsid w:val="00913875"/>
    <w:rsid w:val="009143B0"/>
    <w:rsid w:val="009149D8"/>
    <w:rsid w:val="00915034"/>
    <w:rsid w:val="009150C4"/>
    <w:rsid w:val="00916771"/>
    <w:rsid w:val="00916BF4"/>
    <w:rsid w:val="00917887"/>
    <w:rsid w:val="00917D0C"/>
    <w:rsid w:val="00917E38"/>
    <w:rsid w:val="00920AC6"/>
    <w:rsid w:val="00922027"/>
    <w:rsid w:val="00923285"/>
    <w:rsid w:val="00924B07"/>
    <w:rsid w:val="00925DF4"/>
    <w:rsid w:val="0092691C"/>
    <w:rsid w:val="0092785D"/>
    <w:rsid w:val="00927E53"/>
    <w:rsid w:val="0093165D"/>
    <w:rsid w:val="00932A3B"/>
    <w:rsid w:val="00932D47"/>
    <w:rsid w:val="00933408"/>
    <w:rsid w:val="00934EB3"/>
    <w:rsid w:val="009350E0"/>
    <w:rsid w:val="00935432"/>
    <w:rsid w:val="009364E8"/>
    <w:rsid w:val="00936570"/>
    <w:rsid w:val="0093725B"/>
    <w:rsid w:val="00937378"/>
    <w:rsid w:val="009375D2"/>
    <w:rsid w:val="00937976"/>
    <w:rsid w:val="00940B13"/>
    <w:rsid w:val="00941B2D"/>
    <w:rsid w:val="00941FC8"/>
    <w:rsid w:val="00942BCE"/>
    <w:rsid w:val="00942DD1"/>
    <w:rsid w:val="00943014"/>
    <w:rsid w:val="00943B2A"/>
    <w:rsid w:val="0094468B"/>
    <w:rsid w:val="009449AF"/>
    <w:rsid w:val="00944D25"/>
    <w:rsid w:val="00946F68"/>
    <w:rsid w:val="0095480B"/>
    <w:rsid w:val="00955B35"/>
    <w:rsid w:val="009560C5"/>
    <w:rsid w:val="00956BB9"/>
    <w:rsid w:val="00957304"/>
    <w:rsid w:val="00957C86"/>
    <w:rsid w:val="00960244"/>
    <w:rsid w:val="00960341"/>
    <w:rsid w:val="00960534"/>
    <w:rsid w:val="009625FB"/>
    <w:rsid w:val="00962641"/>
    <w:rsid w:val="00962EA3"/>
    <w:rsid w:val="0096317C"/>
    <w:rsid w:val="00964FD1"/>
    <w:rsid w:val="00965463"/>
    <w:rsid w:val="009659FD"/>
    <w:rsid w:val="00965A81"/>
    <w:rsid w:val="009662E2"/>
    <w:rsid w:val="00966552"/>
    <w:rsid w:val="00966B8A"/>
    <w:rsid w:val="00971752"/>
    <w:rsid w:val="009725A4"/>
    <w:rsid w:val="00974AFD"/>
    <w:rsid w:val="0097532F"/>
    <w:rsid w:val="009756AC"/>
    <w:rsid w:val="00976AB0"/>
    <w:rsid w:val="00977A46"/>
    <w:rsid w:val="00977C29"/>
    <w:rsid w:val="0098060A"/>
    <w:rsid w:val="009826FD"/>
    <w:rsid w:val="0098449A"/>
    <w:rsid w:val="0098454D"/>
    <w:rsid w:val="00984C33"/>
    <w:rsid w:val="0098743B"/>
    <w:rsid w:val="0098791F"/>
    <w:rsid w:val="009900C4"/>
    <w:rsid w:val="00990679"/>
    <w:rsid w:val="00991792"/>
    <w:rsid w:val="00991A88"/>
    <w:rsid w:val="00994DA7"/>
    <w:rsid w:val="00995748"/>
    <w:rsid w:val="00995D9F"/>
    <w:rsid w:val="00995E39"/>
    <w:rsid w:val="00996543"/>
    <w:rsid w:val="00997E7B"/>
    <w:rsid w:val="009A0D8A"/>
    <w:rsid w:val="009A107B"/>
    <w:rsid w:val="009A1C6C"/>
    <w:rsid w:val="009A33F9"/>
    <w:rsid w:val="009A3C38"/>
    <w:rsid w:val="009A40B9"/>
    <w:rsid w:val="009A48DB"/>
    <w:rsid w:val="009A75C9"/>
    <w:rsid w:val="009A7D3F"/>
    <w:rsid w:val="009B023F"/>
    <w:rsid w:val="009B0DCD"/>
    <w:rsid w:val="009B12F5"/>
    <w:rsid w:val="009B1D0F"/>
    <w:rsid w:val="009B2A96"/>
    <w:rsid w:val="009B2B3A"/>
    <w:rsid w:val="009B3D8A"/>
    <w:rsid w:val="009B3DCB"/>
    <w:rsid w:val="009B67C0"/>
    <w:rsid w:val="009B6F55"/>
    <w:rsid w:val="009B7E09"/>
    <w:rsid w:val="009C0471"/>
    <w:rsid w:val="009C0695"/>
    <w:rsid w:val="009C0AFD"/>
    <w:rsid w:val="009C1437"/>
    <w:rsid w:val="009C14DD"/>
    <w:rsid w:val="009C191C"/>
    <w:rsid w:val="009C20B4"/>
    <w:rsid w:val="009C26C2"/>
    <w:rsid w:val="009C28C0"/>
    <w:rsid w:val="009C290E"/>
    <w:rsid w:val="009C2FFA"/>
    <w:rsid w:val="009C3598"/>
    <w:rsid w:val="009C35C4"/>
    <w:rsid w:val="009C4C6B"/>
    <w:rsid w:val="009C55DD"/>
    <w:rsid w:val="009C60BF"/>
    <w:rsid w:val="009C6A86"/>
    <w:rsid w:val="009D155E"/>
    <w:rsid w:val="009D1DE6"/>
    <w:rsid w:val="009D2E48"/>
    <w:rsid w:val="009D2F81"/>
    <w:rsid w:val="009D3F13"/>
    <w:rsid w:val="009D5D46"/>
    <w:rsid w:val="009D7070"/>
    <w:rsid w:val="009E19BC"/>
    <w:rsid w:val="009E1E9D"/>
    <w:rsid w:val="009E213E"/>
    <w:rsid w:val="009E33E1"/>
    <w:rsid w:val="009E377E"/>
    <w:rsid w:val="009E5324"/>
    <w:rsid w:val="009E5A7D"/>
    <w:rsid w:val="009E5D07"/>
    <w:rsid w:val="009E7358"/>
    <w:rsid w:val="009F05A3"/>
    <w:rsid w:val="009F0C86"/>
    <w:rsid w:val="009F1526"/>
    <w:rsid w:val="009F1B4B"/>
    <w:rsid w:val="009F284D"/>
    <w:rsid w:val="009F2EE7"/>
    <w:rsid w:val="009F5FFB"/>
    <w:rsid w:val="009F6977"/>
    <w:rsid w:val="009F76E6"/>
    <w:rsid w:val="009F7A14"/>
    <w:rsid w:val="00A00849"/>
    <w:rsid w:val="00A01450"/>
    <w:rsid w:val="00A0178E"/>
    <w:rsid w:val="00A01F7E"/>
    <w:rsid w:val="00A042E8"/>
    <w:rsid w:val="00A04CE0"/>
    <w:rsid w:val="00A10504"/>
    <w:rsid w:val="00A11F3F"/>
    <w:rsid w:val="00A125C6"/>
    <w:rsid w:val="00A13429"/>
    <w:rsid w:val="00A135A4"/>
    <w:rsid w:val="00A147D1"/>
    <w:rsid w:val="00A14924"/>
    <w:rsid w:val="00A14EA6"/>
    <w:rsid w:val="00A158F7"/>
    <w:rsid w:val="00A1666B"/>
    <w:rsid w:val="00A168DE"/>
    <w:rsid w:val="00A17356"/>
    <w:rsid w:val="00A21237"/>
    <w:rsid w:val="00A2274F"/>
    <w:rsid w:val="00A25D35"/>
    <w:rsid w:val="00A25EEE"/>
    <w:rsid w:val="00A26226"/>
    <w:rsid w:val="00A26BFB"/>
    <w:rsid w:val="00A27099"/>
    <w:rsid w:val="00A278EA"/>
    <w:rsid w:val="00A27AF8"/>
    <w:rsid w:val="00A30BCF"/>
    <w:rsid w:val="00A3133A"/>
    <w:rsid w:val="00A31BB4"/>
    <w:rsid w:val="00A329B3"/>
    <w:rsid w:val="00A3362C"/>
    <w:rsid w:val="00A33968"/>
    <w:rsid w:val="00A33B28"/>
    <w:rsid w:val="00A34754"/>
    <w:rsid w:val="00A36582"/>
    <w:rsid w:val="00A37E94"/>
    <w:rsid w:val="00A404AE"/>
    <w:rsid w:val="00A40F0F"/>
    <w:rsid w:val="00A424BE"/>
    <w:rsid w:val="00A43968"/>
    <w:rsid w:val="00A45FBE"/>
    <w:rsid w:val="00A46147"/>
    <w:rsid w:val="00A46F23"/>
    <w:rsid w:val="00A46F3E"/>
    <w:rsid w:val="00A46F79"/>
    <w:rsid w:val="00A47B8A"/>
    <w:rsid w:val="00A50682"/>
    <w:rsid w:val="00A50EDC"/>
    <w:rsid w:val="00A51BE9"/>
    <w:rsid w:val="00A53A3E"/>
    <w:rsid w:val="00A53E5E"/>
    <w:rsid w:val="00A547FB"/>
    <w:rsid w:val="00A549B6"/>
    <w:rsid w:val="00A55316"/>
    <w:rsid w:val="00A557D3"/>
    <w:rsid w:val="00A57170"/>
    <w:rsid w:val="00A5769B"/>
    <w:rsid w:val="00A606C2"/>
    <w:rsid w:val="00A60BD1"/>
    <w:rsid w:val="00A60C56"/>
    <w:rsid w:val="00A61EAB"/>
    <w:rsid w:val="00A62879"/>
    <w:rsid w:val="00A6299E"/>
    <w:rsid w:val="00A63474"/>
    <w:rsid w:val="00A63D6A"/>
    <w:rsid w:val="00A64BED"/>
    <w:rsid w:val="00A70138"/>
    <w:rsid w:val="00A70DBC"/>
    <w:rsid w:val="00A7125D"/>
    <w:rsid w:val="00A71F4B"/>
    <w:rsid w:val="00A72F85"/>
    <w:rsid w:val="00A738AB"/>
    <w:rsid w:val="00A74232"/>
    <w:rsid w:val="00A74358"/>
    <w:rsid w:val="00A74767"/>
    <w:rsid w:val="00A752BF"/>
    <w:rsid w:val="00A75D27"/>
    <w:rsid w:val="00A77831"/>
    <w:rsid w:val="00A80EB4"/>
    <w:rsid w:val="00A81FD9"/>
    <w:rsid w:val="00A824BD"/>
    <w:rsid w:val="00A826F3"/>
    <w:rsid w:val="00A84039"/>
    <w:rsid w:val="00A840DC"/>
    <w:rsid w:val="00A84F0A"/>
    <w:rsid w:val="00A8593F"/>
    <w:rsid w:val="00A85CE8"/>
    <w:rsid w:val="00A8677E"/>
    <w:rsid w:val="00A86948"/>
    <w:rsid w:val="00A86DFF"/>
    <w:rsid w:val="00A86E60"/>
    <w:rsid w:val="00A876D4"/>
    <w:rsid w:val="00A87986"/>
    <w:rsid w:val="00A90715"/>
    <w:rsid w:val="00A90CC6"/>
    <w:rsid w:val="00A90CEC"/>
    <w:rsid w:val="00A90F84"/>
    <w:rsid w:val="00A914CF"/>
    <w:rsid w:val="00A9266F"/>
    <w:rsid w:val="00A95AB4"/>
    <w:rsid w:val="00A96306"/>
    <w:rsid w:val="00AA03EA"/>
    <w:rsid w:val="00AA06C6"/>
    <w:rsid w:val="00AA0A4D"/>
    <w:rsid w:val="00AA11AB"/>
    <w:rsid w:val="00AA1B6A"/>
    <w:rsid w:val="00AA2519"/>
    <w:rsid w:val="00AA2BDB"/>
    <w:rsid w:val="00AA2FF9"/>
    <w:rsid w:val="00AA3C26"/>
    <w:rsid w:val="00AA3C96"/>
    <w:rsid w:val="00AA465C"/>
    <w:rsid w:val="00AA58BE"/>
    <w:rsid w:val="00AA5B41"/>
    <w:rsid w:val="00AA6F8C"/>
    <w:rsid w:val="00AA7210"/>
    <w:rsid w:val="00AB0105"/>
    <w:rsid w:val="00AB06A3"/>
    <w:rsid w:val="00AB1452"/>
    <w:rsid w:val="00AB26E1"/>
    <w:rsid w:val="00AB2880"/>
    <w:rsid w:val="00AB3427"/>
    <w:rsid w:val="00AB3ED3"/>
    <w:rsid w:val="00AB4E7C"/>
    <w:rsid w:val="00AB5BB0"/>
    <w:rsid w:val="00AB5FCE"/>
    <w:rsid w:val="00AB665C"/>
    <w:rsid w:val="00AC0177"/>
    <w:rsid w:val="00AC126B"/>
    <w:rsid w:val="00AC24E9"/>
    <w:rsid w:val="00AC3436"/>
    <w:rsid w:val="00AC4B5D"/>
    <w:rsid w:val="00AC58CC"/>
    <w:rsid w:val="00AC5F6C"/>
    <w:rsid w:val="00AC6397"/>
    <w:rsid w:val="00AC6E8D"/>
    <w:rsid w:val="00AC759B"/>
    <w:rsid w:val="00AC7B15"/>
    <w:rsid w:val="00AC7EE8"/>
    <w:rsid w:val="00AD04EA"/>
    <w:rsid w:val="00AD0C69"/>
    <w:rsid w:val="00AD0FBE"/>
    <w:rsid w:val="00AD1789"/>
    <w:rsid w:val="00AD18F0"/>
    <w:rsid w:val="00AD2868"/>
    <w:rsid w:val="00AD3A33"/>
    <w:rsid w:val="00AD44AD"/>
    <w:rsid w:val="00AD4DB1"/>
    <w:rsid w:val="00AD4FE2"/>
    <w:rsid w:val="00AD58AB"/>
    <w:rsid w:val="00AD59E5"/>
    <w:rsid w:val="00AD5C47"/>
    <w:rsid w:val="00AD5D00"/>
    <w:rsid w:val="00AD6313"/>
    <w:rsid w:val="00AD6614"/>
    <w:rsid w:val="00AE0765"/>
    <w:rsid w:val="00AE0A96"/>
    <w:rsid w:val="00AE0DF3"/>
    <w:rsid w:val="00AE127A"/>
    <w:rsid w:val="00AE1987"/>
    <w:rsid w:val="00AE21C0"/>
    <w:rsid w:val="00AE274A"/>
    <w:rsid w:val="00AE2A68"/>
    <w:rsid w:val="00AE3DC3"/>
    <w:rsid w:val="00AE48A8"/>
    <w:rsid w:val="00AE4E58"/>
    <w:rsid w:val="00AE4E5C"/>
    <w:rsid w:val="00AE6499"/>
    <w:rsid w:val="00AE748C"/>
    <w:rsid w:val="00AF03DD"/>
    <w:rsid w:val="00AF06FA"/>
    <w:rsid w:val="00AF1D90"/>
    <w:rsid w:val="00AF3BD2"/>
    <w:rsid w:val="00AF4933"/>
    <w:rsid w:val="00AF549E"/>
    <w:rsid w:val="00AF7D9B"/>
    <w:rsid w:val="00B009BA"/>
    <w:rsid w:val="00B009FF"/>
    <w:rsid w:val="00B0137B"/>
    <w:rsid w:val="00B014D7"/>
    <w:rsid w:val="00B017AB"/>
    <w:rsid w:val="00B01F16"/>
    <w:rsid w:val="00B03990"/>
    <w:rsid w:val="00B04ACE"/>
    <w:rsid w:val="00B04B9D"/>
    <w:rsid w:val="00B059E6"/>
    <w:rsid w:val="00B0644F"/>
    <w:rsid w:val="00B066EA"/>
    <w:rsid w:val="00B07ACC"/>
    <w:rsid w:val="00B1168A"/>
    <w:rsid w:val="00B11F6F"/>
    <w:rsid w:val="00B1210F"/>
    <w:rsid w:val="00B14361"/>
    <w:rsid w:val="00B156E5"/>
    <w:rsid w:val="00B16AD9"/>
    <w:rsid w:val="00B16B76"/>
    <w:rsid w:val="00B178FD"/>
    <w:rsid w:val="00B17FAD"/>
    <w:rsid w:val="00B202F6"/>
    <w:rsid w:val="00B211E1"/>
    <w:rsid w:val="00B2362B"/>
    <w:rsid w:val="00B24E9E"/>
    <w:rsid w:val="00B25184"/>
    <w:rsid w:val="00B2575E"/>
    <w:rsid w:val="00B26968"/>
    <w:rsid w:val="00B26C09"/>
    <w:rsid w:val="00B26E4C"/>
    <w:rsid w:val="00B27353"/>
    <w:rsid w:val="00B27E25"/>
    <w:rsid w:val="00B3031C"/>
    <w:rsid w:val="00B30BD8"/>
    <w:rsid w:val="00B312C2"/>
    <w:rsid w:val="00B31906"/>
    <w:rsid w:val="00B31A32"/>
    <w:rsid w:val="00B344B4"/>
    <w:rsid w:val="00B34815"/>
    <w:rsid w:val="00B34835"/>
    <w:rsid w:val="00B360A8"/>
    <w:rsid w:val="00B36604"/>
    <w:rsid w:val="00B3797D"/>
    <w:rsid w:val="00B4113E"/>
    <w:rsid w:val="00B41B98"/>
    <w:rsid w:val="00B41C7E"/>
    <w:rsid w:val="00B429F4"/>
    <w:rsid w:val="00B42EB5"/>
    <w:rsid w:val="00B441B5"/>
    <w:rsid w:val="00B46CC9"/>
    <w:rsid w:val="00B46CE5"/>
    <w:rsid w:val="00B4718A"/>
    <w:rsid w:val="00B47487"/>
    <w:rsid w:val="00B4755F"/>
    <w:rsid w:val="00B476AF"/>
    <w:rsid w:val="00B47E51"/>
    <w:rsid w:val="00B52523"/>
    <w:rsid w:val="00B540CA"/>
    <w:rsid w:val="00B542E5"/>
    <w:rsid w:val="00B5480B"/>
    <w:rsid w:val="00B5553B"/>
    <w:rsid w:val="00B5685E"/>
    <w:rsid w:val="00B6311B"/>
    <w:rsid w:val="00B64715"/>
    <w:rsid w:val="00B65152"/>
    <w:rsid w:val="00B651A4"/>
    <w:rsid w:val="00B65E32"/>
    <w:rsid w:val="00B6686E"/>
    <w:rsid w:val="00B670AA"/>
    <w:rsid w:val="00B70FB1"/>
    <w:rsid w:val="00B7189B"/>
    <w:rsid w:val="00B71E5F"/>
    <w:rsid w:val="00B728B0"/>
    <w:rsid w:val="00B738C4"/>
    <w:rsid w:val="00B742A8"/>
    <w:rsid w:val="00B74D26"/>
    <w:rsid w:val="00B75987"/>
    <w:rsid w:val="00B75A1B"/>
    <w:rsid w:val="00B75F25"/>
    <w:rsid w:val="00B761A7"/>
    <w:rsid w:val="00B767C4"/>
    <w:rsid w:val="00B777DD"/>
    <w:rsid w:val="00B77B5E"/>
    <w:rsid w:val="00B77D4E"/>
    <w:rsid w:val="00B8266B"/>
    <w:rsid w:val="00B82714"/>
    <w:rsid w:val="00B82877"/>
    <w:rsid w:val="00B83927"/>
    <w:rsid w:val="00B839D6"/>
    <w:rsid w:val="00B848EC"/>
    <w:rsid w:val="00B84DA1"/>
    <w:rsid w:val="00B861A5"/>
    <w:rsid w:val="00B86361"/>
    <w:rsid w:val="00B8739A"/>
    <w:rsid w:val="00B87C54"/>
    <w:rsid w:val="00B87E20"/>
    <w:rsid w:val="00B9009E"/>
    <w:rsid w:val="00B90608"/>
    <w:rsid w:val="00B91D47"/>
    <w:rsid w:val="00B91DFD"/>
    <w:rsid w:val="00B92ADE"/>
    <w:rsid w:val="00B933CC"/>
    <w:rsid w:val="00B93678"/>
    <w:rsid w:val="00B9398D"/>
    <w:rsid w:val="00B966AE"/>
    <w:rsid w:val="00B97B12"/>
    <w:rsid w:val="00B97D1D"/>
    <w:rsid w:val="00BA0FDB"/>
    <w:rsid w:val="00BA1006"/>
    <w:rsid w:val="00BA128B"/>
    <w:rsid w:val="00BA23A9"/>
    <w:rsid w:val="00BA2630"/>
    <w:rsid w:val="00BA2B09"/>
    <w:rsid w:val="00BA36AE"/>
    <w:rsid w:val="00BA40E6"/>
    <w:rsid w:val="00BA52AF"/>
    <w:rsid w:val="00BA5E70"/>
    <w:rsid w:val="00BA7153"/>
    <w:rsid w:val="00BA7781"/>
    <w:rsid w:val="00BB024F"/>
    <w:rsid w:val="00BB0E57"/>
    <w:rsid w:val="00BB15D5"/>
    <w:rsid w:val="00BB18DC"/>
    <w:rsid w:val="00BB23A1"/>
    <w:rsid w:val="00BB3D4C"/>
    <w:rsid w:val="00BB4A53"/>
    <w:rsid w:val="00BB65A2"/>
    <w:rsid w:val="00BB6F8A"/>
    <w:rsid w:val="00BB73F7"/>
    <w:rsid w:val="00BB7D46"/>
    <w:rsid w:val="00BB7F61"/>
    <w:rsid w:val="00BC029E"/>
    <w:rsid w:val="00BC0A71"/>
    <w:rsid w:val="00BC2053"/>
    <w:rsid w:val="00BC2173"/>
    <w:rsid w:val="00BC2AA5"/>
    <w:rsid w:val="00BC31B0"/>
    <w:rsid w:val="00BC3E59"/>
    <w:rsid w:val="00BC3F18"/>
    <w:rsid w:val="00BC46C3"/>
    <w:rsid w:val="00BC51F1"/>
    <w:rsid w:val="00BC6E34"/>
    <w:rsid w:val="00BC6EAE"/>
    <w:rsid w:val="00BC77BD"/>
    <w:rsid w:val="00BC7893"/>
    <w:rsid w:val="00BC7DA2"/>
    <w:rsid w:val="00BD0030"/>
    <w:rsid w:val="00BD105C"/>
    <w:rsid w:val="00BD120C"/>
    <w:rsid w:val="00BD1763"/>
    <w:rsid w:val="00BD17B2"/>
    <w:rsid w:val="00BD2293"/>
    <w:rsid w:val="00BD33F6"/>
    <w:rsid w:val="00BD43BA"/>
    <w:rsid w:val="00BD5CF0"/>
    <w:rsid w:val="00BD6B45"/>
    <w:rsid w:val="00BD75AD"/>
    <w:rsid w:val="00BD78D2"/>
    <w:rsid w:val="00BD79A6"/>
    <w:rsid w:val="00BD7EB1"/>
    <w:rsid w:val="00BE016C"/>
    <w:rsid w:val="00BE0216"/>
    <w:rsid w:val="00BE08F1"/>
    <w:rsid w:val="00BE24CD"/>
    <w:rsid w:val="00BE2E96"/>
    <w:rsid w:val="00BE3179"/>
    <w:rsid w:val="00BE4926"/>
    <w:rsid w:val="00BE4EBA"/>
    <w:rsid w:val="00BE543E"/>
    <w:rsid w:val="00BE5C84"/>
    <w:rsid w:val="00BE71B0"/>
    <w:rsid w:val="00BE73B5"/>
    <w:rsid w:val="00BF036D"/>
    <w:rsid w:val="00BF03CE"/>
    <w:rsid w:val="00BF0DAC"/>
    <w:rsid w:val="00BF14AB"/>
    <w:rsid w:val="00BF2CDA"/>
    <w:rsid w:val="00BF3E88"/>
    <w:rsid w:val="00BF4053"/>
    <w:rsid w:val="00BF411C"/>
    <w:rsid w:val="00BF46A5"/>
    <w:rsid w:val="00BF5118"/>
    <w:rsid w:val="00BF5859"/>
    <w:rsid w:val="00BF5DDB"/>
    <w:rsid w:val="00BF6A7A"/>
    <w:rsid w:val="00BF6C08"/>
    <w:rsid w:val="00BF7456"/>
    <w:rsid w:val="00BF7944"/>
    <w:rsid w:val="00BF7CD6"/>
    <w:rsid w:val="00BF7F05"/>
    <w:rsid w:val="00C0127E"/>
    <w:rsid w:val="00C0137C"/>
    <w:rsid w:val="00C01651"/>
    <w:rsid w:val="00C01E79"/>
    <w:rsid w:val="00C020DD"/>
    <w:rsid w:val="00C027CE"/>
    <w:rsid w:val="00C03A35"/>
    <w:rsid w:val="00C04752"/>
    <w:rsid w:val="00C052BD"/>
    <w:rsid w:val="00C063B5"/>
    <w:rsid w:val="00C07EC5"/>
    <w:rsid w:val="00C10548"/>
    <w:rsid w:val="00C14D95"/>
    <w:rsid w:val="00C14F9F"/>
    <w:rsid w:val="00C15828"/>
    <w:rsid w:val="00C1588A"/>
    <w:rsid w:val="00C1734D"/>
    <w:rsid w:val="00C2005F"/>
    <w:rsid w:val="00C20813"/>
    <w:rsid w:val="00C20C1F"/>
    <w:rsid w:val="00C20E6F"/>
    <w:rsid w:val="00C2147D"/>
    <w:rsid w:val="00C21F90"/>
    <w:rsid w:val="00C2215B"/>
    <w:rsid w:val="00C22C5E"/>
    <w:rsid w:val="00C22E08"/>
    <w:rsid w:val="00C22FA1"/>
    <w:rsid w:val="00C22FCA"/>
    <w:rsid w:val="00C232A1"/>
    <w:rsid w:val="00C23D2A"/>
    <w:rsid w:val="00C2490A"/>
    <w:rsid w:val="00C253DC"/>
    <w:rsid w:val="00C25DA5"/>
    <w:rsid w:val="00C27375"/>
    <w:rsid w:val="00C27E5F"/>
    <w:rsid w:val="00C27F59"/>
    <w:rsid w:val="00C301B7"/>
    <w:rsid w:val="00C30E55"/>
    <w:rsid w:val="00C3134C"/>
    <w:rsid w:val="00C314B7"/>
    <w:rsid w:val="00C31B73"/>
    <w:rsid w:val="00C337AA"/>
    <w:rsid w:val="00C3431E"/>
    <w:rsid w:val="00C35B62"/>
    <w:rsid w:val="00C36EAF"/>
    <w:rsid w:val="00C36EFA"/>
    <w:rsid w:val="00C4166A"/>
    <w:rsid w:val="00C41D73"/>
    <w:rsid w:val="00C42835"/>
    <w:rsid w:val="00C42AA2"/>
    <w:rsid w:val="00C4351B"/>
    <w:rsid w:val="00C439C7"/>
    <w:rsid w:val="00C43AA1"/>
    <w:rsid w:val="00C441E7"/>
    <w:rsid w:val="00C44985"/>
    <w:rsid w:val="00C454F2"/>
    <w:rsid w:val="00C4550D"/>
    <w:rsid w:val="00C45513"/>
    <w:rsid w:val="00C45FEE"/>
    <w:rsid w:val="00C46BC7"/>
    <w:rsid w:val="00C50F9F"/>
    <w:rsid w:val="00C5389B"/>
    <w:rsid w:val="00C53991"/>
    <w:rsid w:val="00C542D4"/>
    <w:rsid w:val="00C555B1"/>
    <w:rsid w:val="00C5633C"/>
    <w:rsid w:val="00C60565"/>
    <w:rsid w:val="00C60D7A"/>
    <w:rsid w:val="00C60DCD"/>
    <w:rsid w:val="00C6168B"/>
    <w:rsid w:val="00C616D3"/>
    <w:rsid w:val="00C61BBB"/>
    <w:rsid w:val="00C61E3B"/>
    <w:rsid w:val="00C6225E"/>
    <w:rsid w:val="00C629D1"/>
    <w:rsid w:val="00C65119"/>
    <w:rsid w:val="00C70241"/>
    <w:rsid w:val="00C7039E"/>
    <w:rsid w:val="00C705DF"/>
    <w:rsid w:val="00C70C62"/>
    <w:rsid w:val="00C70C9F"/>
    <w:rsid w:val="00C71D90"/>
    <w:rsid w:val="00C72406"/>
    <w:rsid w:val="00C728FB"/>
    <w:rsid w:val="00C72D1A"/>
    <w:rsid w:val="00C72E55"/>
    <w:rsid w:val="00C73388"/>
    <w:rsid w:val="00C734D2"/>
    <w:rsid w:val="00C73595"/>
    <w:rsid w:val="00C73800"/>
    <w:rsid w:val="00C73AB6"/>
    <w:rsid w:val="00C73D2A"/>
    <w:rsid w:val="00C7401E"/>
    <w:rsid w:val="00C7499A"/>
    <w:rsid w:val="00C74D63"/>
    <w:rsid w:val="00C75DEB"/>
    <w:rsid w:val="00C82EAC"/>
    <w:rsid w:val="00C840AF"/>
    <w:rsid w:val="00C841BF"/>
    <w:rsid w:val="00C84F94"/>
    <w:rsid w:val="00C857BF"/>
    <w:rsid w:val="00C85810"/>
    <w:rsid w:val="00C86026"/>
    <w:rsid w:val="00C86390"/>
    <w:rsid w:val="00C86F1B"/>
    <w:rsid w:val="00C870AD"/>
    <w:rsid w:val="00C9038D"/>
    <w:rsid w:val="00C90751"/>
    <w:rsid w:val="00C907CF"/>
    <w:rsid w:val="00C90979"/>
    <w:rsid w:val="00C90AAB"/>
    <w:rsid w:val="00C90EA4"/>
    <w:rsid w:val="00C91944"/>
    <w:rsid w:val="00C92658"/>
    <w:rsid w:val="00C92AE5"/>
    <w:rsid w:val="00C94442"/>
    <w:rsid w:val="00C94957"/>
    <w:rsid w:val="00C95A2A"/>
    <w:rsid w:val="00C961B8"/>
    <w:rsid w:val="00CA00E4"/>
    <w:rsid w:val="00CA0ED3"/>
    <w:rsid w:val="00CA14E7"/>
    <w:rsid w:val="00CA18BB"/>
    <w:rsid w:val="00CA2129"/>
    <w:rsid w:val="00CA2582"/>
    <w:rsid w:val="00CA2D11"/>
    <w:rsid w:val="00CA408D"/>
    <w:rsid w:val="00CB01B7"/>
    <w:rsid w:val="00CB0C42"/>
    <w:rsid w:val="00CB0D96"/>
    <w:rsid w:val="00CB102D"/>
    <w:rsid w:val="00CB1096"/>
    <w:rsid w:val="00CB12FC"/>
    <w:rsid w:val="00CB2B79"/>
    <w:rsid w:val="00CB3AE9"/>
    <w:rsid w:val="00CB3D0A"/>
    <w:rsid w:val="00CB3D29"/>
    <w:rsid w:val="00CB427D"/>
    <w:rsid w:val="00CB613B"/>
    <w:rsid w:val="00CB6477"/>
    <w:rsid w:val="00CB6C2E"/>
    <w:rsid w:val="00CB73D8"/>
    <w:rsid w:val="00CC0243"/>
    <w:rsid w:val="00CC1437"/>
    <w:rsid w:val="00CC1610"/>
    <w:rsid w:val="00CC298A"/>
    <w:rsid w:val="00CC3280"/>
    <w:rsid w:val="00CC37F0"/>
    <w:rsid w:val="00CC38BC"/>
    <w:rsid w:val="00CC401D"/>
    <w:rsid w:val="00CC40CE"/>
    <w:rsid w:val="00CC4200"/>
    <w:rsid w:val="00CC4A81"/>
    <w:rsid w:val="00CC5E36"/>
    <w:rsid w:val="00CC6178"/>
    <w:rsid w:val="00CC6C2A"/>
    <w:rsid w:val="00CC6FA8"/>
    <w:rsid w:val="00CC784D"/>
    <w:rsid w:val="00CC7A88"/>
    <w:rsid w:val="00CD08BD"/>
    <w:rsid w:val="00CD1EE2"/>
    <w:rsid w:val="00CD2308"/>
    <w:rsid w:val="00CD233C"/>
    <w:rsid w:val="00CD26C8"/>
    <w:rsid w:val="00CD3742"/>
    <w:rsid w:val="00CD3B01"/>
    <w:rsid w:val="00CD403B"/>
    <w:rsid w:val="00CD4B19"/>
    <w:rsid w:val="00CD4D17"/>
    <w:rsid w:val="00CD5C5C"/>
    <w:rsid w:val="00CD5D3E"/>
    <w:rsid w:val="00CD6601"/>
    <w:rsid w:val="00CD676C"/>
    <w:rsid w:val="00CD687C"/>
    <w:rsid w:val="00CD7751"/>
    <w:rsid w:val="00CE05EF"/>
    <w:rsid w:val="00CE17AD"/>
    <w:rsid w:val="00CE1AB8"/>
    <w:rsid w:val="00CE2C48"/>
    <w:rsid w:val="00CE3854"/>
    <w:rsid w:val="00CE460F"/>
    <w:rsid w:val="00CE4C49"/>
    <w:rsid w:val="00CE529C"/>
    <w:rsid w:val="00CE7190"/>
    <w:rsid w:val="00CE73CB"/>
    <w:rsid w:val="00CE76B7"/>
    <w:rsid w:val="00CF0D87"/>
    <w:rsid w:val="00CF0FC6"/>
    <w:rsid w:val="00CF1A2C"/>
    <w:rsid w:val="00CF2B40"/>
    <w:rsid w:val="00CF2D86"/>
    <w:rsid w:val="00CF433F"/>
    <w:rsid w:val="00CF457A"/>
    <w:rsid w:val="00CF5B8A"/>
    <w:rsid w:val="00CF5CA1"/>
    <w:rsid w:val="00CF5F35"/>
    <w:rsid w:val="00CF5FE5"/>
    <w:rsid w:val="00CF63AD"/>
    <w:rsid w:val="00D00771"/>
    <w:rsid w:val="00D023E0"/>
    <w:rsid w:val="00D03AB0"/>
    <w:rsid w:val="00D03CBF"/>
    <w:rsid w:val="00D03CF1"/>
    <w:rsid w:val="00D043C1"/>
    <w:rsid w:val="00D044C7"/>
    <w:rsid w:val="00D04AB2"/>
    <w:rsid w:val="00D04F65"/>
    <w:rsid w:val="00D05A7F"/>
    <w:rsid w:val="00D06DC5"/>
    <w:rsid w:val="00D072ED"/>
    <w:rsid w:val="00D11059"/>
    <w:rsid w:val="00D11872"/>
    <w:rsid w:val="00D12765"/>
    <w:rsid w:val="00D12921"/>
    <w:rsid w:val="00D1394D"/>
    <w:rsid w:val="00D142D6"/>
    <w:rsid w:val="00D14F1F"/>
    <w:rsid w:val="00D16127"/>
    <w:rsid w:val="00D1720D"/>
    <w:rsid w:val="00D20E47"/>
    <w:rsid w:val="00D20ED7"/>
    <w:rsid w:val="00D2221E"/>
    <w:rsid w:val="00D22B02"/>
    <w:rsid w:val="00D230D5"/>
    <w:rsid w:val="00D23369"/>
    <w:rsid w:val="00D237D1"/>
    <w:rsid w:val="00D24E9A"/>
    <w:rsid w:val="00D26486"/>
    <w:rsid w:val="00D26D49"/>
    <w:rsid w:val="00D30466"/>
    <w:rsid w:val="00D30BC4"/>
    <w:rsid w:val="00D31F08"/>
    <w:rsid w:val="00D32090"/>
    <w:rsid w:val="00D33032"/>
    <w:rsid w:val="00D34622"/>
    <w:rsid w:val="00D34885"/>
    <w:rsid w:val="00D34C32"/>
    <w:rsid w:val="00D34FF5"/>
    <w:rsid w:val="00D3514D"/>
    <w:rsid w:val="00D35963"/>
    <w:rsid w:val="00D35E47"/>
    <w:rsid w:val="00D373F8"/>
    <w:rsid w:val="00D37E91"/>
    <w:rsid w:val="00D401A6"/>
    <w:rsid w:val="00D40BAD"/>
    <w:rsid w:val="00D40FBF"/>
    <w:rsid w:val="00D4106C"/>
    <w:rsid w:val="00D4186E"/>
    <w:rsid w:val="00D419D8"/>
    <w:rsid w:val="00D4363A"/>
    <w:rsid w:val="00D43785"/>
    <w:rsid w:val="00D440D3"/>
    <w:rsid w:val="00D45169"/>
    <w:rsid w:val="00D453E4"/>
    <w:rsid w:val="00D45C1B"/>
    <w:rsid w:val="00D46B3B"/>
    <w:rsid w:val="00D50BDB"/>
    <w:rsid w:val="00D51384"/>
    <w:rsid w:val="00D520B5"/>
    <w:rsid w:val="00D52480"/>
    <w:rsid w:val="00D53A6C"/>
    <w:rsid w:val="00D53C76"/>
    <w:rsid w:val="00D53DC2"/>
    <w:rsid w:val="00D54888"/>
    <w:rsid w:val="00D54A0A"/>
    <w:rsid w:val="00D556DE"/>
    <w:rsid w:val="00D55728"/>
    <w:rsid w:val="00D55DC1"/>
    <w:rsid w:val="00D56143"/>
    <w:rsid w:val="00D569A4"/>
    <w:rsid w:val="00D56ADB"/>
    <w:rsid w:val="00D577CB"/>
    <w:rsid w:val="00D57C18"/>
    <w:rsid w:val="00D616C3"/>
    <w:rsid w:val="00D622CB"/>
    <w:rsid w:val="00D646EF"/>
    <w:rsid w:val="00D649E3"/>
    <w:rsid w:val="00D65860"/>
    <w:rsid w:val="00D665B6"/>
    <w:rsid w:val="00D66C1E"/>
    <w:rsid w:val="00D6743D"/>
    <w:rsid w:val="00D700C4"/>
    <w:rsid w:val="00D7198C"/>
    <w:rsid w:val="00D72859"/>
    <w:rsid w:val="00D73ECC"/>
    <w:rsid w:val="00D76EC6"/>
    <w:rsid w:val="00D76F82"/>
    <w:rsid w:val="00D7720E"/>
    <w:rsid w:val="00D77349"/>
    <w:rsid w:val="00D77B09"/>
    <w:rsid w:val="00D804A9"/>
    <w:rsid w:val="00D80845"/>
    <w:rsid w:val="00D823B3"/>
    <w:rsid w:val="00D82B5E"/>
    <w:rsid w:val="00D83C62"/>
    <w:rsid w:val="00D84E69"/>
    <w:rsid w:val="00D85816"/>
    <w:rsid w:val="00D85C2C"/>
    <w:rsid w:val="00D867BC"/>
    <w:rsid w:val="00D86ABC"/>
    <w:rsid w:val="00D8744F"/>
    <w:rsid w:val="00D87551"/>
    <w:rsid w:val="00D914EB"/>
    <w:rsid w:val="00D9159F"/>
    <w:rsid w:val="00D91935"/>
    <w:rsid w:val="00D9224D"/>
    <w:rsid w:val="00D93968"/>
    <w:rsid w:val="00D93CA3"/>
    <w:rsid w:val="00D942F4"/>
    <w:rsid w:val="00D9484D"/>
    <w:rsid w:val="00D952D2"/>
    <w:rsid w:val="00D955C6"/>
    <w:rsid w:val="00D955F4"/>
    <w:rsid w:val="00D95C15"/>
    <w:rsid w:val="00D96D57"/>
    <w:rsid w:val="00D9745C"/>
    <w:rsid w:val="00D97CA6"/>
    <w:rsid w:val="00DA06E6"/>
    <w:rsid w:val="00DA0E9A"/>
    <w:rsid w:val="00DA1514"/>
    <w:rsid w:val="00DA1CFB"/>
    <w:rsid w:val="00DA23CA"/>
    <w:rsid w:val="00DA2487"/>
    <w:rsid w:val="00DA3B3C"/>
    <w:rsid w:val="00DA66BC"/>
    <w:rsid w:val="00DA6B87"/>
    <w:rsid w:val="00DA6E0B"/>
    <w:rsid w:val="00DA79A2"/>
    <w:rsid w:val="00DB0303"/>
    <w:rsid w:val="00DB1DF0"/>
    <w:rsid w:val="00DB28BB"/>
    <w:rsid w:val="00DB29E9"/>
    <w:rsid w:val="00DB2D2A"/>
    <w:rsid w:val="00DB2FAC"/>
    <w:rsid w:val="00DB3111"/>
    <w:rsid w:val="00DB369B"/>
    <w:rsid w:val="00DB3AF2"/>
    <w:rsid w:val="00DB401E"/>
    <w:rsid w:val="00DB4131"/>
    <w:rsid w:val="00DB43CD"/>
    <w:rsid w:val="00DB4E38"/>
    <w:rsid w:val="00DB6677"/>
    <w:rsid w:val="00DB7DDD"/>
    <w:rsid w:val="00DB7F9C"/>
    <w:rsid w:val="00DC01CD"/>
    <w:rsid w:val="00DC1DAC"/>
    <w:rsid w:val="00DC2FA5"/>
    <w:rsid w:val="00DC3992"/>
    <w:rsid w:val="00DC3D1C"/>
    <w:rsid w:val="00DC4447"/>
    <w:rsid w:val="00DC550E"/>
    <w:rsid w:val="00DC656E"/>
    <w:rsid w:val="00DD0A10"/>
    <w:rsid w:val="00DD0B6E"/>
    <w:rsid w:val="00DD0CE7"/>
    <w:rsid w:val="00DD0F2A"/>
    <w:rsid w:val="00DD124E"/>
    <w:rsid w:val="00DD18CA"/>
    <w:rsid w:val="00DD321B"/>
    <w:rsid w:val="00DD3A7A"/>
    <w:rsid w:val="00DD3D69"/>
    <w:rsid w:val="00DD3DBB"/>
    <w:rsid w:val="00DD48D7"/>
    <w:rsid w:val="00DD4A7D"/>
    <w:rsid w:val="00DD5587"/>
    <w:rsid w:val="00DD6459"/>
    <w:rsid w:val="00DD6AE1"/>
    <w:rsid w:val="00DD6B15"/>
    <w:rsid w:val="00DD73BB"/>
    <w:rsid w:val="00DD7BFE"/>
    <w:rsid w:val="00DE0058"/>
    <w:rsid w:val="00DE1381"/>
    <w:rsid w:val="00DE1615"/>
    <w:rsid w:val="00DE1925"/>
    <w:rsid w:val="00DE3129"/>
    <w:rsid w:val="00DE43FE"/>
    <w:rsid w:val="00DE46B3"/>
    <w:rsid w:val="00DE4B2D"/>
    <w:rsid w:val="00DE5F35"/>
    <w:rsid w:val="00DE6319"/>
    <w:rsid w:val="00DE631B"/>
    <w:rsid w:val="00DE77C9"/>
    <w:rsid w:val="00DF0517"/>
    <w:rsid w:val="00DF09A8"/>
    <w:rsid w:val="00DF1A6F"/>
    <w:rsid w:val="00DF1D3C"/>
    <w:rsid w:val="00DF211C"/>
    <w:rsid w:val="00DF27C6"/>
    <w:rsid w:val="00DF2D8E"/>
    <w:rsid w:val="00DF3B07"/>
    <w:rsid w:val="00DF4488"/>
    <w:rsid w:val="00DF47EC"/>
    <w:rsid w:val="00DF4FE4"/>
    <w:rsid w:val="00DF55E2"/>
    <w:rsid w:val="00DF569D"/>
    <w:rsid w:val="00DF5838"/>
    <w:rsid w:val="00DF585E"/>
    <w:rsid w:val="00DF6BCE"/>
    <w:rsid w:val="00DF7904"/>
    <w:rsid w:val="00E00AE9"/>
    <w:rsid w:val="00E00C14"/>
    <w:rsid w:val="00E02082"/>
    <w:rsid w:val="00E0297E"/>
    <w:rsid w:val="00E02C24"/>
    <w:rsid w:val="00E04218"/>
    <w:rsid w:val="00E04538"/>
    <w:rsid w:val="00E05E67"/>
    <w:rsid w:val="00E076F6"/>
    <w:rsid w:val="00E10646"/>
    <w:rsid w:val="00E1084C"/>
    <w:rsid w:val="00E11A49"/>
    <w:rsid w:val="00E123E2"/>
    <w:rsid w:val="00E12733"/>
    <w:rsid w:val="00E129B4"/>
    <w:rsid w:val="00E132D3"/>
    <w:rsid w:val="00E1556F"/>
    <w:rsid w:val="00E15886"/>
    <w:rsid w:val="00E165FA"/>
    <w:rsid w:val="00E17416"/>
    <w:rsid w:val="00E17651"/>
    <w:rsid w:val="00E17C58"/>
    <w:rsid w:val="00E20F59"/>
    <w:rsid w:val="00E211E4"/>
    <w:rsid w:val="00E23030"/>
    <w:rsid w:val="00E230CE"/>
    <w:rsid w:val="00E237F5"/>
    <w:rsid w:val="00E23D2A"/>
    <w:rsid w:val="00E2428B"/>
    <w:rsid w:val="00E24511"/>
    <w:rsid w:val="00E2565D"/>
    <w:rsid w:val="00E2579A"/>
    <w:rsid w:val="00E268F2"/>
    <w:rsid w:val="00E26DA8"/>
    <w:rsid w:val="00E271D5"/>
    <w:rsid w:val="00E27299"/>
    <w:rsid w:val="00E27AEE"/>
    <w:rsid w:val="00E27B7C"/>
    <w:rsid w:val="00E30B9C"/>
    <w:rsid w:val="00E32895"/>
    <w:rsid w:val="00E355A7"/>
    <w:rsid w:val="00E35CB2"/>
    <w:rsid w:val="00E3621E"/>
    <w:rsid w:val="00E3654A"/>
    <w:rsid w:val="00E365EF"/>
    <w:rsid w:val="00E36A53"/>
    <w:rsid w:val="00E37D2D"/>
    <w:rsid w:val="00E4099C"/>
    <w:rsid w:val="00E41668"/>
    <w:rsid w:val="00E41C26"/>
    <w:rsid w:val="00E41F66"/>
    <w:rsid w:val="00E42B0C"/>
    <w:rsid w:val="00E4325C"/>
    <w:rsid w:val="00E43CE0"/>
    <w:rsid w:val="00E441C1"/>
    <w:rsid w:val="00E45505"/>
    <w:rsid w:val="00E46690"/>
    <w:rsid w:val="00E4765F"/>
    <w:rsid w:val="00E47D5D"/>
    <w:rsid w:val="00E510FF"/>
    <w:rsid w:val="00E5169C"/>
    <w:rsid w:val="00E51A4E"/>
    <w:rsid w:val="00E54F35"/>
    <w:rsid w:val="00E54FC1"/>
    <w:rsid w:val="00E55310"/>
    <w:rsid w:val="00E55ED0"/>
    <w:rsid w:val="00E56904"/>
    <w:rsid w:val="00E570DE"/>
    <w:rsid w:val="00E57A69"/>
    <w:rsid w:val="00E60129"/>
    <w:rsid w:val="00E6027E"/>
    <w:rsid w:val="00E6066A"/>
    <w:rsid w:val="00E607FD"/>
    <w:rsid w:val="00E61DD4"/>
    <w:rsid w:val="00E6215D"/>
    <w:rsid w:val="00E62DB4"/>
    <w:rsid w:val="00E634F8"/>
    <w:rsid w:val="00E647A4"/>
    <w:rsid w:val="00E64BF6"/>
    <w:rsid w:val="00E65E75"/>
    <w:rsid w:val="00E670AB"/>
    <w:rsid w:val="00E67154"/>
    <w:rsid w:val="00E673C9"/>
    <w:rsid w:val="00E71C2D"/>
    <w:rsid w:val="00E71D36"/>
    <w:rsid w:val="00E72344"/>
    <w:rsid w:val="00E72FA2"/>
    <w:rsid w:val="00E73827"/>
    <w:rsid w:val="00E73870"/>
    <w:rsid w:val="00E7435C"/>
    <w:rsid w:val="00E75346"/>
    <w:rsid w:val="00E75591"/>
    <w:rsid w:val="00E77B05"/>
    <w:rsid w:val="00E807EF"/>
    <w:rsid w:val="00E81C57"/>
    <w:rsid w:val="00E82231"/>
    <w:rsid w:val="00E8341E"/>
    <w:rsid w:val="00E83596"/>
    <w:rsid w:val="00E841E3"/>
    <w:rsid w:val="00E8444E"/>
    <w:rsid w:val="00E84508"/>
    <w:rsid w:val="00E84558"/>
    <w:rsid w:val="00E846C5"/>
    <w:rsid w:val="00E84825"/>
    <w:rsid w:val="00E854E9"/>
    <w:rsid w:val="00E85670"/>
    <w:rsid w:val="00E85F60"/>
    <w:rsid w:val="00E862BA"/>
    <w:rsid w:val="00E86E52"/>
    <w:rsid w:val="00E87708"/>
    <w:rsid w:val="00E87C76"/>
    <w:rsid w:val="00E90079"/>
    <w:rsid w:val="00E9113B"/>
    <w:rsid w:val="00E9167C"/>
    <w:rsid w:val="00E92274"/>
    <w:rsid w:val="00E930D5"/>
    <w:rsid w:val="00E94608"/>
    <w:rsid w:val="00E95FA1"/>
    <w:rsid w:val="00E96572"/>
    <w:rsid w:val="00E967B4"/>
    <w:rsid w:val="00E96B27"/>
    <w:rsid w:val="00E96F3A"/>
    <w:rsid w:val="00E974CD"/>
    <w:rsid w:val="00EA0047"/>
    <w:rsid w:val="00EA2F2C"/>
    <w:rsid w:val="00EA3AD3"/>
    <w:rsid w:val="00EA3F0A"/>
    <w:rsid w:val="00EA5766"/>
    <w:rsid w:val="00EA5C2B"/>
    <w:rsid w:val="00EB03BD"/>
    <w:rsid w:val="00EB0503"/>
    <w:rsid w:val="00EB15D0"/>
    <w:rsid w:val="00EB16B1"/>
    <w:rsid w:val="00EB2F6D"/>
    <w:rsid w:val="00EB302B"/>
    <w:rsid w:val="00EB34C4"/>
    <w:rsid w:val="00EB3A4C"/>
    <w:rsid w:val="00EB3E11"/>
    <w:rsid w:val="00EB4275"/>
    <w:rsid w:val="00EB5D83"/>
    <w:rsid w:val="00EB6A36"/>
    <w:rsid w:val="00EB6EBD"/>
    <w:rsid w:val="00EB7E0A"/>
    <w:rsid w:val="00EC0167"/>
    <w:rsid w:val="00EC0C47"/>
    <w:rsid w:val="00EC1365"/>
    <w:rsid w:val="00EC1779"/>
    <w:rsid w:val="00EC2BA5"/>
    <w:rsid w:val="00EC3694"/>
    <w:rsid w:val="00EC3808"/>
    <w:rsid w:val="00EC3E3A"/>
    <w:rsid w:val="00EC47B2"/>
    <w:rsid w:val="00EC6BC2"/>
    <w:rsid w:val="00ED076F"/>
    <w:rsid w:val="00ED382D"/>
    <w:rsid w:val="00ED6055"/>
    <w:rsid w:val="00ED62D2"/>
    <w:rsid w:val="00ED6AAC"/>
    <w:rsid w:val="00ED6E3A"/>
    <w:rsid w:val="00ED715C"/>
    <w:rsid w:val="00ED7F85"/>
    <w:rsid w:val="00ED7FA3"/>
    <w:rsid w:val="00EE0DB8"/>
    <w:rsid w:val="00EE23AE"/>
    <w:rsid w:val="00EE415C"/>
    <w:rsid w:val="00EE4706"/>
    <w:rsid w:val="00EE73F1"/>
    <w:rsid w:val="00EE756A"/>
    <w:rsid w:val="00EF0AD1"/>
    <w:rsid w:val="00EF0FE1"/>
    <w:rsid w:val="00EF1E9E"/>
    <w:rsid w:val="00EF22AA"/>
    <w:rsid w:val="00EF2D07"/>
    <w:rsid w:val="00EF3597"/>
    <w:rsid w:val="00EF3B5B"/>
    <w:rsid w:val="00EF43CF"/>
    <w:rsid w:val="00EF4F40"/>
    <w:rsid w:val="00EF5367"/>
    <w:rsid w:val="00EF5AEE"/>
    <w:rsid w:val="00EF675F"/>
    <w:rsid w:val="00EF699E"/>
    <w:rsid w:val="00EF766E"/>
    <w:rsid w:val="00EF78C1"/>
    <w:rsid w:val="00F010C4"/>
    <w:rsid w:val="00F01151"/>
    <w:rsid w:val="00F01E3B"/>
    <w:rsid w:val="00F020E0"/>
    <w:rsid w:val="00F036B8"/>
    <w:rsid w:val="00F0411A"/>
    <w:rsid w:val="00F04222"/>
    <w:rsid w:val="00F04288"/>
    <w:rsid w:val="00F05B9F"/>
    <w:rsid w:val="00F10170"/>
    <w:rsid w:val="00F106B8"/>
    <w:rsid w:val="00F10795"/>
    <w:rsid w:val="00F10F94"/>
    <w:rsid w:val="00F10FFE"/>
    <w:rsid w:val="00F13450"/>
    <w:rsid w:val="00F13C8C"/>
    <w:rsid w:val="00F13CA1"/>
    <w:rsid w:val="00F14030"/>
    <w:rsid w:val="00F1492C"/>
    <w:rsid w:val="00F14E16"/>
    <w:rsid w:val="00F161A4"/>
    <w:rsid w:val="00F162DA"/>
    <w:rsid w:val="00F163D7"/>
    <w:rsid w:val="00F165D1"/>
    <w:rsid w:val="00F16F23"/>
    <w:rsid w:val="00F174A2"/>
    <w:rsid w:val="00F17C2D"/>
    <w:rsid w:val="00F21BA6"/>
    <w:rsid w:val="00F22C85"/>
    <w:rsid w:val="00F22D9F"/>
    <w:rsid w:val="00F23BF4"/>
    <w:rsid w:val="00F23CC4"/>
    <w:rsid w:val="00F243D2"/>
    <w:rsid w:val="00F2584C"/>
    <w:rsid w:val="00F26CFE"/>
    <w:rsid w:val="00F274EB"/>
    <w:rsid w:val="00F31072"/>
    <w:rsid w:val="00F31A9D"/>
    <w:rsid w:val="00F32D05"/>
    <w:rsid w:val="00F32D4C"/>
    <w:rsid w:val="00F33E90"/>
    <w:rsid w:val="00F3557F"/>
    <w:rsid w:val="00F362F8"/>
    <w:rsid w:val="00F4044C"/>
    <w:rsid w:val="00F404B5"/>
    <w:rsid w:val="00F41A07"/>
    <w:rsid w:val="00F4227F"/>
    <w:rsid w:val="00F42676"/>
    <w:rsid w:val="00F42A17"/>
    <w:rsid w:val="00F42B96"/>
    <w:rsid w:val="00F4328A"/>
    <w:rsid w:val="00F432F3"/>
    <w:rsid w:val="00F436D3"/>
    <w:rsid w:val="00F43F7C"/>
    <w:rsid w:val="00F44351"/>
    <w:rsid w:val="00F44882"/>
    <w:rsid w:val="00F44916"/>
    <w:rsid w:val="00F44B3C"/>
    <w:rsid w:val="00F4561F"/>
    <w:rsid w:val="00F4594C"/>
    <w:rsid w:val="00F46E0A"/>
    <w:rsid w:val="00F47BE4"/>
    <w:rsid w:val="00F508EA"/>
    <w:rsid w:val="00F52498"/>
    <w:rsid w:val="00F5253F"/>
    <w:rsid w:val="00F52551"/>
    <w:rsid w:val="00F52765"/>
    <w:rsid w:val="00F5291A"/>
    <w:rsid w:val="00F54574"/>
    <w:rsid w:val="00F54AF9"/>
    <w:rsid w:val="00F56DE1"/>
    <w:rsid w:val="00F60F73"/>
    <w:rsid w:val="00F62A8F"/>
    <w:rsid w:val="00F6339D"/>
    <w:rsid w:val="00F6394B"/>
    <w:rsid w:val="00F65646"/>
    <w:rsid w:val="00F658E8"/>
    <w:rsid w:val="00F665CA"/>
    <w:rsid w:val="00F669C0"/>
    <w:rsid w:val="00F70075"/>
    <w:rsid w:val="00F707B0"/>
    <w:rsid w:val="00F71420"/>
    <w:rsid w:val="00F71B75"/>
    <w:rsid w:val="00F721ED"/>
    <w:rsid w:val="00F724A8"/>
    <w:rsid w:val="00F73748"/>
    <w:rsid w:val="00F73E38"/>
    <w:rsid w:val="00F74EEE"/>
    <w:rsid w:val="00F76323"/>
    <w:rsid w:val="00F77B89"/>
    <w:rsid w:val="00F80364"/>
    <w:rsid w:val="00F80E78"/>
    <w:rsid w:val="00F8123D"/>
    <w:rsid w:val="00F81539"/>
    <w:rsid w:val="00F8220D"/>
    <w:rsid w:val="00F8326E"/>
    <w:rsid w:val="00F83456"/>
    <w:rsid w:val="00F834C9"/>
    <w:rsid w:val="00F834CB"/>
    <w:rsid w:val="00F844C1"/>
    <w:rsid w:val="00F8460E"/>
    <w:rsid w:val="00F84D9F"/>
    <w:rsid w:val="00F85C2E"/>
    <w:rsid w:val="00F873D6"/>
    <w:rsid w:val="00F87A36"/>
    <w:rsid w:val="00F905D8"/>
    <w:rsid w:val="00F91E31"/>
    <w:rsid w:val="00F93DFC"/>
    <w:rsid w:val="00F93EBE"/>
    <w:rsid w:val="00F94F92"/>
    <w:rsid w:val="00F9538C"/>
    <w:rsid w:val="00F9582E"/>
    <w:rsid w:val="00F977EE"/>
    <w:rsid w:val="00FA2E94"/>
    <w:rsid w:val="00FA3850"/>
    <w:rsid w:val="00FA3902"/>
    <w:rsid w:val="00FA4607"/>
    <w:rsid w:val="00FA56C9"/>
    <w:rsid w:val="00FA5746"/>
    <w:rsid w:val="00FA5B02"/>
    <w:rsid w:val="00FA5BAE"/>
    <w:rsid w:val="00FA6360"/>
    <w:rsid w:val="00FA67D5"/>
    <w:rsid w:val="00FA76D4"/>
    <w:rsid w:val="00FB0C93"/>
    <w:rsid w:val="00FB10F0"/>
    <w:rsid w:val="00FB232D"/>
    <w:rsid w:val="00FB2553"/>
    <w:rsid w:val="00FB2EEA"/>
    <w:rsid w:val="00FB389F"/>
    <w:rsid w:val="00FB3C28"/>
    <w:rsid w:val="00FB45A9"/>
    <w:rsid w:val="00FB49A0"/>
    <w:rsid w:val="00FB4C2F"/>
    <w:rsid w:val="00FB50A1"/>
    <w:rsid w:val="00FB5464"/>
    <w:rsid w:val="00FB58E0"/>
    <w:rsid w:val="00FB6C3C"/>
    <w:rsid w:val="00FB6E12"/>
    <w:rsid w:val="00FB7371"/>
    <w:rsid w:val="00FB74C9"/>
    <w:rsid w:val="00FB7A8D"/>
    <w:rsid w:val="00FC1071"/>
    <w:rsid w:val="00FC2031"/>
    <w:rsid w:val="00FC3865"/>
    <w:rsid w:val="00FC3ADA"/>
    <w:rsid w:val="00FC3C3B"/>
    <w:rsid w:val="00FC3E9B"/>
    <w:rsid w:val="00FC4927"/>
    <w:rsid w:val="00FC4E7F"/>
    <w:rsid w:val="00FC54F1"/>
    <w:rsid w:val="00FC59B7"/>
    <w:rsid w:val="00FC5A3F"/>
    <w:rsid w:val="00FC5EEA"/>
    <w:rsid w:val="00FC798E"/>
    <w:rsid w:val="00FD0C2B"/>
    <w:rsid w:val="00FD22FF"/>
    <w:rsid w:val="00FD2B87"/>
    <w:rsid w:val="00FD303D"/>
    <w:rsid w:val="00FD4EEF"/>
    <w:rsid w:val="00FD5129"/>
    <w:rsid w:val="00FD747F"/>
    <w:rsid w:val="00FD7DB0"/>
    <w:rsid w:val="00FE352E"/>
    <w:rsid w:val="00FE3915"/>
    <w:rsid w:val="00FE6C22"/>
    <w:rsid w:val="00FE71BD"/>
    <w:rsid w:val="00FE7725"/>
    <w:rsid w:val="00FE7D53"/>
    <w:rsid w:val="00FF0B74"/>
    <w:rsid w:val="00FF0F9F"/>
    <w:rsid w:val="00FF2BE2"/>
    <w:rsid w:val="00FF31FE"/>
    <w:rsid w:val="00FF3F0A"/>
    <w:rsid w:val="00FF4759"/>
    <w:rsid w:val="00FF53D9"/>
    <w:rsid w:val="00FF5C44"/>
    <w:rsid w:val="00FF6474"/>
    <w:rsid w:val="5FEA4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C0F2DA4"/>
  <w15:chartTrackingRefBased/>
  <w15:docId w15:val="{4AA67CB3-BFF2-4C53-A80A-0A5CBF255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916"/>
    <w:pPr>
      <w:widowControl w:val="0"/>
      <w:jc w:val="both"/>
    </w:pPr>
    <w:rPr>
      <w:kern w:val="2"/>
      <w:sz w:val="21"/>
    </w:rPr>
  </w:style>
  <w:style w:type="paragraph" w:styleId="1">
    <w:name w:val="heading 1"/>
    <w:basedOn w:val="a"/>
    <w:next w:val="a"/>
    <w:link w:val="10"/>
    <w:uiPriority w:val="9"/>
    <w:qFormat/>
    <w:rsid w:val="00497EF2"/>
    <w:pPr>
      <w:keepNext/>
      <w:keepLines/>
      <w:spacing w:before="340" w:after="330" w:line="578" w:lineRule="auto"/>
      <w:jc w:val="center"/>
      <w:outlineLvl w:val="0"/>
    </w:pPr>
    <w:rPr>
      <w:rFonts w:eastAsia="黑体"/>
      <w:b/>
      <w:bCs/>
      <w:kern w:val="44"/>
      <w:sz w:val="36"/>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character" w:customStyle="1" w:styleId="a4">
    <w:name w:val="页脚 字符"/>
    <w:link w:val="a3"/>
    <w:uiPriority w:val="99"/>
    <w:rPr>
      <w:kern w:val="2"/>
      <w:sz w:val="18"/>
    </w:rPr>
  </w:style>
  <w:style w:type="paragraph" w:styleId="a5">
    <w:name w:val="header"/>
    <w:basedOn w:val="a"/>
    <w:link w:val="a6"/>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6">
    <w:name w:val="页眉 字符"/>
    <w:link w:val="a5"/>
    <w:uiPriority w:val="99"/>
    <w:rPr>
      <w:kern w:val="2"/>
      <w:sz w:val="18"/>
    </w:rPr>
  </w:style>
  <w:style w:type="paragraph" w:styleId="TOC1">
    <w:name w:val="toc 1"/>
    <w:basedOn w:val="a"/>
    <w:next w:val="a"/>
    <w:uiPriority w:val="39"/>
    <w:pPr>
      <w:tabs>
        <w:tab w:val="right" w:leader="dot" w:pos="9180"/>
        <w:tab w:val="right" w:leader="middleDot" w:pos="9240"/>
      </w:tabs>
      <w:spacing w:line="360" w:lineRule="auto"/>
    </w:pPr>
    <w:rPr>
      <w:sz w:val="24"/>
      <w:szCs w:val="24"/>
    </w:rPr>
  </w:style>
  <w:style w:type="character" w:styleId="a7">
    <w:name w:val="Hyperlink"/>
    <w:uiPriority w:val="99"/>
    <w:rPr>
      <w:color w:val="000000"/>
      <w:u w:val="single"/>
    </w:rPr>
  </w:style>
  <w:style w:type="paragraph" w:customStyle="1" w:styleId="Default">
    <w:name w:val="Default"/>
    <w:link w:val="Default0"/>
    <w:pPr>
      <w:widowControl w:val="0"/>
      <w:autoSpaceDE w:val="0"/>
      <w:autoSpaceDN w:val="0"/>
      <w:adjustRightInd w:val="0"/>
    </w:pPr>
    <w:rPr>
      <w:rFonts w:ascii="宋体" w:cs="宋体"/>
      <w:color w:val="000000"/>
      <w:sz w:val="24"/>
      <w:szCs w:val="24"/>
    </w:rPr>
  </w:style>
  <w:style w:type="paragraph" w:styleId="a8">
    <w:name w:val="No Spacing"/>
    <w:link w:val="a9"/>
    <w:uiPriority w:val="1"/>
    <w:qFormat/>
    <w:rsid w:val="00C91944"/>
    <w:pPr>
      <w:spacing w:line="360" w:lineRule="auto"/>
    </w:pPr>
    <w:rPr>
      <w:sz w:val="24"/>
      <w:szCs w:val="22"/>
    </w:rPr>
  </w:style>
  <w:style w:type="character" w:customStyle="1" w:styleId="a9">
    <w:name w:val="无间隔 字符"/>
    <w:link w:val="a8"/>
    <w:uiPriority w:val="1"/>
    <w:rsid w:val="00C91944"/>
    <w:rPr>
      <w:sz w:val="24"/>
      <w:szCs w:val="22"/>
    </w:rPr>
  </w:style>
  <w:style w:type="paragraph" w:styleId="aa">
    <w:name w:val="footnote text"/>
    <w:basedOn w:val="a"/>
    <w:link w:val="ab"/>
    <w:uiPriority w:val="99"/>
    <w:semiHidden/>
    <w:unhideWhenUsed/>
    <w:rsid w:val="00E96572"/>
    <w:pPr>
      <w:snapToGrid w:val="0"/>
      <w:jc w:val="left"/>
    </w:pPr>
    <w:rPr>
      <w:sz w:val="18"/>
      <w:szCs w:val="18"/>
    </w:rPr>
  </w:style>
  <w:style w:type="character" w:customStyle="1" w:styleId="ab">
    <w:name w:val="脚注文本 字符"/>
    <w:link w:val="aa"/>
    <w:uiPriority w:val="99"/>
    <w:semiHidden/>
    <w:rsid w:val="00E96572"/>
    <w:rPr>
      <w:kern w:val="2"/>
      <w:sz w:val="18"/>
      <w:szCs w:val="18"/>
    </w:rPr>
  </w:style>
  <w:style w:type="character" w:styleId="ac">
    <w:name w:val="footnote reference"/>
    <w:uiPriority w:val="99"/>
    <w:semiHidden/>
    <w:unhideWhenUsed/>
    <w:rsid w:val="00E96572"/>
    <w:rPr>
      <w:vertAlign w:val="superscript"/>
    </w:rPr>
  </w:style>
  <w:style w:type="paragraph" w:styleId="ad">
    <w:name w:val="endnote text"/>
    <w:basedOn w:val="a"/>
    <w:link w:val="ae"/>
    <w:uiPriority w:val="99"/>
    <w:semiHidden/>
    <w:unhideWhenUsed/>
    <w:rsid w:val="00E96572"/>
    <w:pPr>
      <w:snapToGrid w:val="0"/>
      <w:jc w:val="left"/>
    </w:pPr>
  </w:style>
  <w:style w:type="character" w:customStyle="1" w:styleId="ae">
    <w:name w:val="尾注文本 字符"/>
    <w:link w:val="ad"/>
    <w:uiPriority w:val="99"/>
    <w:semiHidden/>
    <w:rsid w:val="00E96572"/>
    <w:rPr>
      <w:kern w:val="2"/>
      <w:sz w:val="21"/>
    </w:rPr>
  </w:style>
  <w:style w:type="character" w:styleId="af">
    <w:name w:val="endnote reference"/>
    <w:uiPriority w:val="99"/>
    <w:semiHidden/>
    <w:unhideWhenUsed/>
    <w:rsid w:val="00E96572"/>
    <w:rPr>
      <w:vertAlign w:val="superscript"/>
    </w:rPr>
  </w:style>
  <w:style w:type="paragraph" w:styleId="af0">
    <w:name w:val="Balloon Text"/>
    <w:basedOn w:val="a"/>
    <w:link w:val="af1"/>
    <w:uiPriority w:val="99"/>
    <w:semiHidden/>
    <w:unhideWhenUsed/>
    <w:rsid w:val="009D155E"/>
    <w:rPr>
      <w:sz w:val="18"/>
      <w:szCs w:val="18"/>
    </w:rPr>
  </w:style>
  <w:style w:type="character" w:customStyle="1" w:styleId="af1">
    <w:name w:val="批注框文本 字符"/>
    <w:link w:val="af0"/>
    <w:uiPriority w:val="99"/>
    <w:semiHidden/>
    <w:rsid w:val="009D155E"/>
    <w:rPr>
      <w:kern w:val="2"/>
      <w:sz w:val="18"/>
      <w:szCs w:val="18"/>
    </w:rPr>
  </w:style>
  <w:style w:type="character" w:customStyle="1" w:styleId="md-plain">
    <w:name w:val="md-plain"/>
    <w:rsid w:val="001A175A"/>
  </w:style>
  <w:style w:type="paragraph" w:customStyle="1" w:styleId="af2">
    <w:name w:val="论文正文"/>
    <w:basedOn w:val="Default"/>
    <w:link w:val="af3"/>
    <w:qFormat/>
    <w:rsid w:val="001A175A"/>
    <w:pPr>
      <w:spacing w:line="360" w:lineRule="auto"/>
      <w:ind w:firstLine="480"/>
      <w:jc w:val="both"/>
    </w:pPr>
    <w:rPr>
      <w:rFonts w:ascii="Times New Roman"/>
    </w:rPr>
  </w:style>
  <w:style w:type="character" w:styleId="af4">
    <w:name w:val="Placeholder Text"/>
    <w:basedOn w:val="a0"/>
    <w:uiPriority w:val="99"/>
    <w:unhideWhenUsed/>
    <w:rsid w:val="00B344B4"/>
    <w:rPr>
      <w:color w:val="666666"/>
    </w:rPr>
  </w:style>
  <w:style w:type="paragraph" w:styleId="af5">
    <w:name w:val="List Paragraph"/>
    <w:basedOn w:val="a"/>
    <w:uiPriority w:val="99"/>
    <w:qFormat/>
    <w:rsid w:val="00F163D7"/>
    <w:pPr>
      <w:ind w:firstLineChars="200" w:firstLine="420"/>
    </w:pPr>
  </w:style>
  <w:style w:type="table" w:styleId="af6">
    <w:name w:val="Table Grid"/>
    <w:basedOn w:val="a1"/>
    <w:uiPriority w:val="59"/>
    <w:rsid w:val="00FC3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rmal (Web)"/>
    <w:basedOn w:val="a"/>
    <w:uiPriority w:val="99"/>
    <w:semiHidden/>
    <w:unhideWhenUsed/>
    <w:rsid w:val="005F1F0E"/>
    <w:rPr>
      <w:sz w:val="24"/>
      <w:szCs w:val="24"/>
    </w:rPr>
  </w:style>
  <w:style w:type="character" w:customStyle="1" w:styleId="10">
    <w:name w:val="标题 1 字符"/>
    <w:basedOn w:val="a0"/>
    <w:link w:val="1"/>
    <w:uiPriority w:val="9"/>
    <w:rsid w:val="00497EF2"/>
    <w:rPr>
      <w:rFonts w:eastAsia="黑体"/>
      <w:b/>
      <w:bCs/>
      <w:kern w:val="44"/>
      <w:sz w:val="36"/>
      <w:szCs w:val="44"/>
    </w:rPr>
  </w:style>
  <w:style w:type="paragraph" w:styleId="af8">
    <w:name w:val="Title"/>
    <w:basedOn w:val="a"/>
    <w:next w:val="a"/>
    <w:link w:val="af9"/>
    <w:uiPriority w:val="10"/>
    <w:qFormat/>
    <w:rsid w:val="007E5024"/>
    <w:pPr>
      <w:spacing w:before="240" w:after="60"/>
      <w:outlineLvl w:val="0"/>
    </w:pPr>
    <w:rPr>
      <w:rFonts w:eastAsia="黑体" w:cstheme="majorBidi"/>
      <w:b/>
      <w:bCs/>
      <w:sz w:val="28"/>
      <w:szCs w:val="32"/>
    </w:rPr>
  </w:style>
  <w:style w:type="character" w:customStyle="1" w:styleId="af9">
    <w:name w:val="标题 字符"/>
    <w:basedOn w:val="a0"/>
    <w:link w:val="af8"/>
    <w:uiPriority w:val="10"/>
    <w:rsid w:val="007E5024"/>
    <w:rPr>
      <w:rFonts w:eastAsia="黑体" w:cstheme="majorBidi"/>
      <w:b/>
      <w:bCs/>
      <w:kern w:val="2"/>
      <w:sz w:val="28"/>
      <w:szCs w:val="32"/>
    </w:rPr>
  </w:style>
  <w:style w:type="paragraph" w:styleId="afa">
    <w:name w:val="Subtitle"/>
    <w:basedOn w:val="a"/>
    <w:next w:val="a"/>
    <w:link w:val="afb"/>
    <w:uiPriority w:val="11"/>
    <w:qFormat/>
    <w:rsid w:val="007E5024"/>
    <w:pPr>
      <w:spacing w:before="240" w:after="60" w:line="312" w:lineRule="auto"/>
      <w:outlineLvl w:val="1"/>
    </w:pPr>
    <w:rPr>
      <w:rFonts w:eastAsia="黑体" w:cstheme="minorBidi"/>
      <w:b/>
      <w:bCs/>
      <w:kern w:val="28"/>
      <w:sz w:val="24"/>
      <w:szCs w:val="32"/>
    </w:rPr>
  </w:style>
  <w:style w:type="character" w:customStyle="1" w:styleId="afb">
    <w:name w:val="副标题 字符"/>
    <w:basedOn w:val="a0"/>
    <w:link w:val="afa"/>
    <w:uiPriority w:val="11"/>
    <w:rsid w:val="007E5024"/>
    <w:rPr>
      <w:rFonts w:eastAsia="黑体" w:cstheme="minorBidi"/>
      <w:b/>
      <w:bCs/>
      <w:kern w:val="28"/>
      <w:sz w:val="24"/>
      <w:szCs w:val="32"/>
    </w:rPr>
  </w:style>
  <w:style w:type="paragraph" w:customStyle="1" w:styleId="21bc9c4b-6a32-43e5-beaa-fd2d792c5735">
    <w:name w:val="21bc9c4b-6a32-43e5-beaa-fd2d792c5735"/>
    <w:basedOn w:val="1"/>
    <w:next w:val="acbfdd8b-e11b-4d36-88ff-6049b138f862"/>
    <w:link w:val="21bc9c4b-6a32-43e5-beaa-fd2d792c57350"/>
    <w:rsid w:val="007B1CE2"/>
    <w:pPr>
      <w:adjustRightInd w:val="0"/>
      <w:spacing w:before="0" w:after="0" w:line="288" w:lineRule="auto"/>
      <w:jc w:val="left"/>
    </w:pPr>
    <w:rPr>
      <w:rFonts w:ascii="微软雅黑" w:eastAsia="微软雅黑" w:hAnsi="微软雅黑"/>
      <w:bCs w:val="0"/>
      <w:color w:val="000000"/>
      <w:sz w:val="32"/>
      <w:szCs w:val="32"/>
    </w:rPr>
  </w:style>
  <w:style w:type="character" w:customStyle="1" w:styleId="21bc9c4b-6a32-43e5-beaa-fd2d792c57350">
    <w:name w:val="21bc9c4b-6a32-43e5-beaa-fd2d792c5735 字符"/>
    <w:basedOn w:val="a0"/>
    <w:link w:val="21bc9c4b-6a32-43e5-beaa-fd2d792c5735"/>
    <w:rsid w:val="007B1CE2"/>
    <w:rPr>
      <w:rFonts w:ascii="微软雅黑" w:eastAsia="微软雅黑" w:hAnsi="微软雅黑"/>
      <w:b/>
      <w:color w:val="000000"/>
      <w:kern w:val="44"/>
      <w:sz w:val="32"/>
      <w:szCs w:val="32"/>
    </w:rPr>
  </w:style>
  <w:style w:type="paragraph" w:customStyle="1" w:styleId="acbfdd8b-e11b-4d36-88ff-6049b138f862">
    <w:name w:val="acbfdd8b-e11b-4d36-88ff-6049b138f862"/>
    <w:basedOn w:val="a"/>
    <w:link w:val="acbfdd8b-e11b-4d36-88ff-6049b138f8620"/>
    <w:rsid w:val="007B1CE2"/>
    <w:pPr>
      <w:adjustRightInd w:val="0"/>
      <w:spacing w:line="288" w:lineRule="auto"/>
      <w:jc w:val="left"/>
    </w:pPr>
    <w:rPr>
      <w:rFonts w:ascii="微软雅黑" w:eastAsia="微软雅黑" w:hAnsi="微软雅黑"/>
      <w:bCs/>
      <w:color w:val="000000"/>
      <w:sz w:val="22"/>
      <w:szCs w:val="32"/>
    </w:rPr>
  </w:style>
  <w:style w:type="character" w:customStyle="1" w:styleId="acbfdd8b-e11b-4d36-88ff-6049b138f8620">
    <w:name w:val="acbfdd8b-e11b-4d36-88ff-6049b138f862 字符"/>
    <w:basedOn w:val="a0"/>
    <w:link w:val="acbfdd8b-e11b-4d36-88ff-6049b138f862"/>
    <w:rsid w:val="007B1CE2"/>
    <w:rPr>
      <w:rFonts w:ascii="微软雅黑" w:eastAsia="微软雅黑" w:hAnsi="微软雅黑"/>
      <w:bCs/>
      <w:color w:val="000000"/>
      <w:kern w:val="2"/>
      <w:sz w:val="22"/>
      <w:szCs w:val="32"/>
    </w:rPr>
  </w:style>
  <w:style w:type="paragraph" w:styleId="TOC">
    <w:name w:val="TOC Heading"/>
    <w:basedOn w:val="1"/>
    <w:next w:val="a"/>
    <w:uiPriority w:val="39"/>
    <w:unhideWhenUsed/>
    <w:qFormat/>
    <w:rsid w:val="0032304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3F48E0"/>
    <w:pPr>
      <w:tabs>
        <w:tab w:val="right" w:leader="middleDot" w:pos="8494"/>
      </w:tabs>
      <w:spacing w:line="360" w:lineRule="auto"/>
      <w:ind w:leftChars="200" w:left="420"/>
    </w:pPr>
    <w:rPr>
      <w:noProof/>
      <w:sz w:val="24"/>
      <w:szCs w:val="24"/>
    </w:rPr>
  </w:style>
  <w:style w:type="paragraph" w:styleId="TOC3">
    <w:name w:val="toc 3"/>
    <w:basedOn w:val="a"/>
    <w:next w:val="a"/>
    <w:autoRedefine/>
    <w:uiPriority w:val="39"/>
    <w:unhideWhenUsed/>
    <w:rsid w:val="00C70241"/>
    <w:pPr>
      <w:widowControl/>
      <w:spacing w:after="100" w:line="259" w:lineRule="auto"/>
      <w:jc w:val="left"/>
    </w:pPr>
    <w:rPr>
      <w:rFonts w:asciiTheme="minorHAnsi" w:eastAsiaTheme="minorEastAsia" w:hAnsiTheme="minorHAnsi"/>
      <w:kern w:val="0"/>
      <w:sz w:val="22"/>
      <w:szCs w:val="22"/>
    </w:rPr>
  </w:style>
  <w:style w:type="paragraph" w:customStyle="1" w:styleId="c047f70a-4733-4f89-8971-bccdea5ca046">
    <w:name w:val="c047f70a-4733-4f89-8971-bccdea5ca046"/>
    <w:basedOn w:val="afa"/>
    <w:next w:val="acbfdd8b-e11b-4d36-88ff-6049b138f862"/>
    <w:link w:val="c047f70a-4733-4f89-8971-bccdea5ca0460"/>
    <w:rsid w:val="00807844"/>
    <w:pPr>
      <w:adjustRightInd w:val="0"/>
      <w:spacing w:before="0" w:after="0" w:line="288" w:lineRule="auto"/>
      <w:jc w:val="center"/>
      <w:outlineLvl w:val="9"/>
    </w:pPr>
    <w:rPr>
      <w:rFonts w:ascii="微软雅黑" w:eastAsia="微软雅黑" w:hAnsi="微软雅黑"/>
      <w:b w:val="0"/>
      <w:noProof/>
      <w:color w:val="000000"/>
      <w:sz w:val="36"/>
    </w:rPr>
  </w:style>
  <w:style w:type="character" w:customStyle="1" w:styleId="Default0">
    <w:name w:val="Default 字符"/>
    <w:basedOn w:val="a0"/>
    <w:link w:val="Default"/>
    <w:rsid w:val="00807844"/>
    <w:rPr>
      <w:rFonts w:ascii="宋体" w:cs="宋体"/>
      <w:color w:val="000000"/>
      <w:sz w:val="24"/>
      <w:szCs w:val="24"/>
    </w:rPr>
  </w:style>
  <w:style w:type="character" w:customStyle="1" w:styleId="af3">
    <w:name w:val="论文正文 字符"/>
    <w:basedOn w:val="Default0"/>
    <w:link w:val="af2"/>
    <w:rsid w:val="00807844"/>
    <w:rPr>
      <w:rFonts w:ascii="宋体" w:cs="宋体"/>
      <w:color w:val="000000"/>
      <w:sz w:val="24"/>
      <w:szCs w:val="24"/>
    </w:rPr>
  </w:style>
  <w:style w:type="character" w:customStyle="1" w:styleId="c047f70a-4733-4f89-8971-bccdea5ca0460">
    <w:name w:val="c047f70a-4733-4f89-8971-bccdea5ca046 字符"/>
    <w:basedOn w:val="af3"/>
    <w:link w:val="c047f70a-4733-4f89-8971-bccdea5ca046"/>
    <w:rsid w:val="00807844"/>
    <w:rPr>
      <w:rFonts w:ascii="微软雅黑" w:eastAsia="微软雅黑" w:hAnsi="微软雅黑" w:cstheme="minorBidi"/>
      <w:bCs/>
      <w:noProof/>
      <w:color w:val="000000"/>
      <w:kern w:val="28"/>
      <w:sz w:val="36"/>
      <w:szCs w:val="32"/>
    </w:rPr>
  </w:style>
  <w:style w:type="paragraph" w:styleId="afc">
    <w:name w:val="caption"/>
    <w:basedOn w:val="a"/>
    <w:next w:val="a"/>
    <w:uiPriority w:val="35"/>
    <w:unhideWhenUsed/>
    <w:qFormat/>
    <w:rsid w:val="00CF433F"/>
    <w:pPr>
      <w:spacing w:before="120" w:after="120" w:line="360" w:lineRule="auto"/>
      <w:jc w:val="center"/>
    </w:pPr>
    <w:rPr>
      <w:rFonts w:eastAsia="黑体" w:cs="Times New Roman (标题 CS)"/>
      <w:sz w:val="24"/>
    </w:rPr>
  </w:style>
  <w:style w:type="paragraph" w:customStyle="1" w:styleId="afd">
    <w:name w:val="一级标题"/>
    <w:basedOn w:val="a"/>
    <w:link w:val="afe"/>
    <w:qFormat/>
    <w:rsid w:val="00DB2FAC"/>
    <w:pPr>
      <w:spacing w:beforeLines="50" w:before="156" w:afterLines="50" w:after="156" w:line="360" w:lineRule="auto"/>
      <w:ind w:firstLineChars="200" w:firstLine="200"/>
      <w:jc w:val="center"/>
    </w:pPr>
    <w:rPr>
      <w:rFonts w:eastAsia="黑体"/>
      <w:b/>
      <w:sz w:val="36"/>
      <w:szCs w:val="36"/>
    </w:rPr>
  </w:style>
  <w:style w:type="character" w:customStyle="1" w:styleId="afe">
    <w:name w:val="一级标题 字符"/>
    <w:link w:val="afd"/>
    <w:rsid w:val="00DB2FAC"/>
    <w:rPr>
      <w:rFonts w:eastAsia="黑体"/>
      <w:b/>
      <w:kern w:val="2"/>
      <w:sz w:val="36"/>
      <w:szCs w:val="36"/>
    </w:rPr>
  </w:style>
  <w:style w:type="character" w:styleId="aff">
    <w:name w:val="Unresolved Mention"/>
    <w:basedOn w:val="a0"/>
    <w:uiPriority w:val="99"/>
    <w:semiHidden/>
    <w:unhideWhenUsed/>
    <w:rsid w:val="00881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sv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fontTable" Target="fontTable.xml"/><Relationship Id="rId20" Type="http://schemas.openxmlformats.org/officeDocument/2006/relationships/image" Target="media/image3.svg"/><Relationship Id="rId4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14490-2178-426F-A716-F1D49BC56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7089</TotalTime>
  <Pages>62</Pages>
  <Words>22294</Words>
  <Characters>32328</Characters>
  <Application>Microsoft Office Word</Application>
  <DocSecurity>0</DocSecurity>
  <PresentationFormat/>
  <Lines>1077</Lines>
  <Paragraphs>718</Paragraphs>
  <Slides>0</Slides>
  <Notes>0</Notes>
  <HiddenSlides>0</HiddenSlides>
  <MMClips>0</MMClips>
  <ScaleCrop>false</ScaleCrop>
  <Manager/>
  <Company/>
  <LinksUpToDate>false</LinksUpToDate>
  <CharactersWithSpaces>53904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书儿</dc:creator>
  <cp:keywords/>
  <dc:description/>
  <cp:lastModifiedBy>Perry .</cp:lastModifiedBy>
  <cp:revision>2595</cp:revision>
  <cp:lastPrinted>2026-05-12T12:11:00Z</cp:lastPrinted>
  <dcterms:created xsi:type="dcterms:W3CDTF">2026-04-29T08:37:00Z</dcterms:created>
  <dcterms:modified xsi:type="dcterms:W3CDTF">2026-05-21T13:55:00Z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41FC6571636E4462B3054D2FB49E0AF8</vt:lpwstr>
  </property>
</Properties>
</file>