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基于机器学习的智能网络流量安全分析系统</w:t>
      </w:r>
    </w:p>
    <w:p>
      <w:pPr>
        <w:pStyle w:val="Heading2"/>
      </w:pPr>
      <w:r>
        <w:t>SmartTraffic：设计与实现</w:t>
      </w:r>
    </w:p>
    <w:p>
      <w:pPr>
        <w:pStyle w:val="Heading2"/>
      </w:pPr>
      <w:r>
        <w:t>摘要</w:t>
      </w:r>
    </w:p>
    <w:p>
      <w:r>
        <w:rPr>
          <w:sz w:val="24"/>
        </w:rPr>
        <w:t>随着互联网流量以年均30%的复合增长率持续增长，网络流量分类与安全分析在网络管理、服务质量保障和网络安全审计等领域的重要性日益凸显。然而，传统基于端口和深度包检测（DPI）的分析方法难以应对当前超过95%的TLS加密流量带来的挑战。本文设计并实现了一个名为SmartTraffic的智能网络流量安全分析系统。该系统采用"统计特征+机器学习"的技术路线，在不解密加密流量的前提下实现了七类网络应用的自动识别。系统创新性地引入了TCP/IP五层模型的结构化分析框架——从物理层的包大小分布到应用层的AI分类，每一层均设有独立的统计维度和可视化面板。此外，系统内置了IP情报库、八维度风险评估引擎和离线GeoIP物理地址定位模块，提供多维度的安全分析能力。系统采用管道化架构设计，将流量分析分解为抓包、协议解析、流重组、特征提取、AI推理和安全分析六个独立处理阶段，各模块间通过线程安全队列解耦。前端基于React 18和ECharts构建了赛博朋克风格的实时可视化仪表盘，通过WebSocket协议接收后端推送的分类结果与统计数据。实验结果表明，系统能够在真实网络环境中稳定运行，AI分类器在三级弹性降级策略下保持高可用性，数据处理管道延迟低于5毫秒每包，满足实时分析需求。</w:t>
      </w:r>
    </w:p>
    <w:p>
      <w:r>
        <w:rPr>
          <w:b/>
          <w:sz w:val="24"/>
        </w:rPr>
        <w:t>关键词：</w:t>
      </w:r>
      <w:r>
        <w:rPr>
          <w:sz w:val="24"/>
        </w:rPr>
        <w:t xml:space="preserve"> 网络流量分类；加密流量分析；机器学习；五层模型；安全风险评估；实时可视化</w:t>
      </w:r>
    </w:p>
    <w:p>
      <w:pPr>
        <w:pStyle w:val="Heading2"/>
      </w:pPr>
      <w:r>
        <w:t>Abstract</w:t>
      </w:r>
    </w:p>
    <w:p>
      <w:r>
        <w:rPr>
          <w:sz w:val="24"/>
        </w:rPr>
        <w:t>With Internet traffic growing at a compound annual rate of 30%, network traffic classification and security analysis have become increasingly critical in network management, Quality of Service (QoS) assurance, and cybersecurity auditing. However, traditional methods based on port-based classification and Deep Packet Inspection (DPI) struggle to address the challenges posed by the widespread adoption of TLS encryption, which now accounts for over 95% of Internet traffic. This paper presents SmartTraffic, an intelligent network traffic security analysis system. The system adopts a "statistical features + machine learning" approach to automatically identify seven categories of network applications without decrypting encrypted traffic. It innovatively introduces a structured analysis framework based on the TCP/IP five-layer model, where each layer—from physical-layer packet size distribution to application-layer AI classification—features independent statistical dimensions and visualization panels. Furthermore, the system integrates an IP intelligence database, an eight-dimensional risk assessment engine, and an offline GeoIP geolocation module to provide multi-faceted security analysis capabilities. The system employs a pipeline architecture that decomposes traffic analysis into six independent processing stages—capture, parsing, flow reassembly, feature extraction, AI inference, and security analysis—with modules decoupled through thread-safe queues. The frontend, built with React 18 and ECharts, presents a cyberpunk-styled real-time visualization dashboard that receives classification results and statistical data from the backend via the WebSocket protocol. Experimental results demonstrate that the system operates stably in real network environments, the AI classifier maintains high availability under a three-tier graceful degradation strategy, and the data processing pipeline latency remains below 5 milliseconds per packet, meeting real-time analysis requirements.</w:t>
      </w:r>
    </w:p>
    <w:p>
      <w:r>
        <w:rPr>
          <w:b/>
          <w:sz w:val="24"/>
        </w:rPr>
        <w:t>Keywords:</w:t>
      </w:r>
      <w:r>
        <w:rPr>
          <w:sz w:val="24"/>
        </w:rPr>
        <w:t xml:space="preserve"> Network Traffic Classification; Encrypted Traffic Analysis; Machine Learning; Five-Layer Model; Security Risk Assessment; Real-Time Visualization</w:t>
      </w:r>
    </w:p>
    <w:p>
      <w:pPr>
        <w:pStyle w:val="Heading2"/>
      </w:pPr>
      <w:r>
        <w:t>1 引言</w:t>
      </w:r>
    </w:p>
    <w:p>
      <w:pPr>
        <w:pStyle w:val="Heading3"/>
      </w:pPr>
      <w:r>
        <w:t>1.1 研究背景</w:t>
      </w:r>
    </w:p>
    <w:p>
      <w:r>
        <w:rPr>
          <w:sz w:val="24"/>
        </w:rPr>
        <w:t>近年来，互联网流量呈现爆发式增长态势。根据Cisco年度互联网报告，全球IP流量预计将在未来三年内增长三倍以上，其中视频流量将占据总流量的82%。与此同时，网络安全威胁也日益严峻——根据国家互联网应急中心（CNCERT）的统计，2024年我国境内遭受网络攻击的事件数量较上一年增长了37%，其中涉及加密流量的攻击占比首次超过60%。</w:t>
      </w:r>
    </w:p>
    <w:p>
      <w:r>
        <w:rPr>
          <w:sz w:val="24"/>
        </w:rPr>
        <w:t>在网络管理实践中，流量分类与识别是实现QoS保障、带宽管理、异常检测和安全审计的基础能力。然而，传统的流量分析方法面临两大技术挑战：</w:t>
      </w:r>
    </w:p>
    <w:p>
      <w:r>
        <w:rPr>
          <w:b/>
          <w:sz w:val="24"/>
        </w:rPr>
        <w:t>挑战一：加密流量的普及导致DPI失效。</w:t>
      </w:r>
      <w:r>
        <w:rPr>
          <w:sz w:val="24"/>
        </w:rPr>
        <w:t xml:space="preserve"> 截至2025年，全球HTTPS网页加载比例已超过95%。TLS 1.3协议的广泛部署使得传输层安全握手过程中的证书信息也被加密，传统的深度包检测（Deep Packet Inspection, DPI）技术——依赖于载荷中的明文特征匹配（如HTTP请求头、未加密的证书字段等）——在面对加密流量时基本无效。</w:t>
      </w:r>
    </w:p>
    <w:p>
      <w:r>
        <w:rPr>
          <w:b/>
          <w:sz w:val="24"/>
        </w:rPr>
        <w:t>挑战二：端口分类方法准确率持续下降。</w:t>
      </w:r>
      <w:r>
        <w:rPr>
          <w:sz w:val="24"/>
        </w:rPr>
        <w:t xml:space="preserve"> 基于IANA注册端口的分类方法曾经是最简单有效的流量识别手段。然而，随着P2P应用、云服务和CDN的普及，大量应用使用动态端口、端口伪装或隧道技术来规避检测。研究表明，单纯依赖端口号的分类准确率已从2010年的约80%下降至2024年的不足60%。</w:t>
      </w:r>
    </w:p>
    <w:p>
      <w:r>
        <w:rPr>
          <w:b/>
          <w:sz w:val="24"/>
        </w:rPr>
        <w:t>挑战三：缺少集成化的分析平台。</w:t>
      </w:r>
      <w:r>
        <w:rPr>
          <w:sz w:val="24"/>
        </w:rPr>
        <w:t xml:space="preserve"> 现有的网络分析工具（如Wireshark、tcpdump）功能强大但面向专家用户，学习曲线陡峭。商业安全产品（如SolarWinds、Darktrace）功能完善但价格昂贵且架构封闭。学术界的研究工作多集中于算法层面的创新，缺少将理论方法转化为可用的工程系统的完整实践。</w:t>
      </w:r>
    </w:p>
    <w:p>
      <w:pPr>
        <w:pStyle w:val="Heading3"/>
      </w:pPr>
      <w:r>
        <w:t>1.2 国内外研究现状</w:t>
      </w:r>
    </w:p>
    <w:p>
      <w:r>
        <w:rPr>
          <w:sz w:val="24"/>
        </w:rPr>
        <w:t>加密流量分类是近年来网络研究领域的热点方向。本节从技术路线角度梳理国内外研究现状。</w:t>
      </w:r>
    </w:p>
    <w:p>
      <w:r>
        <w:rPr>
          <w:b/>
          <w:sz w:val="24"/>
        </w:rPr>
        <w:t>基于统计特征的方法。</w:t>
      </w:r>
      <w:r>
        <w:rPr>
          <w:sz w:val="24"/>
        </w:rPr>
        <w:t xml:space="preserve"> Moore等人[1]在2005年提出了基于248维流统计特征的流量分类框架，为后续研究奠定了方法论基础。该方法的核心理念是：即使载荷内容被加密，流量的外部统计特征（如包大小分布、到达间隔、流持续时间等）仍然能够反映应用类型的内在差异。随后，nDPI、Cisco NBAR等工业级方案验证了该方法在真实网络环境中的有效性。统计特征方法的主要优势在于——不需要访问载荷内容、计算效率高、对加密流量有效；局限在于需要足够的流样本量才能提取有区分力的特征。</w:t>
      </w:r>
    </w:p>
    <w:p>
      <w:r>
        <w:rPr>
          <w:b/>
          <w:sz w:val="24"/>
        </w:rPr>
        <w:t>基于机器学习的方法。</w:t>
      </w:r>
      <w:r>
        <w:rPr>
          <w:sz w:val="24"/>
        </w:rPr>
        <w:t xml:space="preserve"> 随着scikit-learn等机器学习框架的成熟，研究者开始在统计特征基础上引入监督学习模型。Random Forest、XGBoost和SVM被广泛用于流量分类任务。Alshammari和Znati[2]的实验表明，Random Forest在加密流量分类任务上的准确率可达85%-92%，且对特征缺失和噪声数据具有较好的鲁棒性。近期的研究趋势是引入深度学习模型——Lotfollahi等人[3]提出了基于CNN和LSTM的端到端加密流量分类框架DeepPacket，在不进行人工特征工程的情况下达到了95%以上的准确率。然而，深度学习方法在实时性（推理延迟通常在数十毫秒级以上）和可解释性方面存在明显不足。</w:t>
      </w:r>
    </w:p>
    <w:p>
      <w:r>
        <w:rPr>
          <w:b/>
          <w:sz w:val="24"/>
        </w:rPr>
        <w:t>基于图神经网络的方法。</w:t>
      </w:r>
      <w:r>
        <w:rPr>
          <w:sz w:val="24"/>
        </w:rPr>
        <w:t xml:space="preserve"> 最新的研究方向利用图神经网络（GNN）对通信拓扑关系建模。Shen等人[4]提出了GraphTraffic，将网络中的IP地址建模为图的节点，将通信流量建模为边，通过图卷积网络学习节点和边的嵌入表示，在恶意流量检测任务上超越了传统方法。然而，GNN方法的实时性较差，目前主要应用于离线分析场景。</w:t>
      </w:r>
    </w:p>
    <w:p>
      <w:r>
        <w:rPr>
          <w:b/>
          <w:sz w:val="24"/>
        </w:rPr>
        <w:t>安全分析平台的工业实践。</w:t>
      </w:r>
      <w:r>
        <w:rPr>
          <w:sz w:val="24"/>
        </w:rPr>
        <w:t xml:space="preserve"> 在工业界，SIEM（安全信息和事件管理）系统如Splunk、IBM QRadar已广泛应用于企业安全运营中心（SOC）。然而，这些系统通常需要部署大量的数据采集探针、依赖云端分析引擎、且授权费用高昂（年度费用可达数十万元），不适合个人用户、小型组织或教学实验场景。</w:t>
      </w:r>
    </w:p>
    <w:p>
      <w:pPr>
        <w:pStyle w:val="Heading3"/>
      </w:pPr>
      <w:r>
        <w:t>1.3 本文工作</w:t>
      </w:r>
    </w:p>
    <w:p>
      <w:r>
        <w:rPr>
          <w:sz w:val="24"/>
        </w:rPr>
        <w:t>综合以上分析，本文设计并实现了SmartTraffic——一个面向个人用户和教学场景的轻量级智能网络流量安全分析系统。本文的主要贡献包括：</w:t>
      </w:r>
    </w:p>
    <w:p>
      <w:r>
        <w:rPr>
          <w:sz w:val="24"/>
        </w:rPr>
        <w:t xml:space="preserve">1. </w:t>
      </w:r>
      <w:r>
        <w:rPr>
          <w:b/>
          <w:sz w:val="24"/>
        </w:rPr>
        <w:t>提出并实现了"统计特征+机器学习"的加密流量分类方案。</w:t>
      </w:r>
      <w:r>
        <w:rPr>
          <w:sz w:val="24"/>
        </w:rPr>
        <w:t xml:space="preserve"> 系统从网络流中提取30维统计特征向量，使用Random Forest进行七类应用识别（视频、游戏、网页、下载、会议、音乐、其他），在不解密流量的前提下达到实用级别的分类准确率。同时设计了三级弹性降级策略（ML模型→启发式规则→随机兜底），确保系统在模型缺失或异常状态下仍可运行。</w:t>
      </w:r>
    </w:p>
    <w:p>
      <w:r>
        <w:rPr>
          <w:sz w:val="24"/>
        </w:rPr>
        <w:t xml:space="preserve">2. </w:t>
      </w:r>
      <w:r>
        <w:rPr>
          <w:b/>
          <w:sz w:val="24"/>
        </w:rPr>
        <w:t>创新性地将TCP/IP五层模型引入流量分析框架。</w:t>
      </w:r>
      <w:r>
        <w:rPr>
          <w:sz w:val="24"/>
        </w:rPr>
        <w:t xml:space="preserve"> 系统不仅做应用层分类，而是从物理层的包大小分布到应用层的AI分类，每一层都设有独立的统计维度和交互式可视化面板。这种纵深分析方式使学生和研究人员能够直观地观察网络协议栈每一层的实际运行状态，也为安全分析提供了多维度的数据支撑。</w:t>
      </w:r>
    </w:p>
    <w:p>
      <w:r>
        <w:rPr>
          <w:sz w:val="24"/>
        </w:rPr>
        <w:t xml:space="preserve">3. </w:t>
      </w:r>
      <w:r>
        <w:rPr>
          <w:b/>
          <w:sz w:val="24"/>
        </w:rPr>
        <w:t>构建了无外部依赖的离线安全分析引擎。</w:t>
      </w:r>
      <w:r>
        <w:rPr>
          <w:sz w:val="24"/>
        </w:rPr>
        <w:t xml:space="preserve"> 系统内置IP情报库（覆盖40+互联网服务商）、八维度风险评估模型和GeoIP物理地址离线定位模块（覆盖中国20+省市和全球60+国家）。所有分析均在本地完成，无需调用任何云API，保护用户隐私。</w:t>
      </w:r>
    </w:p>
    <w:p>
      <w:r>
        <w:rPr>
          <w:sz w:val="24"/>
        </w:rPr>
        <w:t xml:space="preserve">4. </w:t>
      </w:r>
      <w:r>
        <w:rPr>
          <w:b/>
          <w:sz w:val="24"/>
        </w:rPr>
        <w:t>完成了从底层抓包到前端可视化的完整系统工程。</w:t>
      </w:r>
      <w:r>
        <w:rPr>
          <w:sz w:val="24"/>
        </w:rPr>
        <w:t xml:space="preserve"> 系统采用管道化架构，将流量分析的六个处理阶段模块化设计，模块间通过线程安全队列解耦。前端基于React 18和ECharts构建了赛博朋克风格的实时可视化仪表盘，通过WebSocket协议实现低延迟（&lt;100ms）的数据推送。</w:t>
      </w:r>
    </w:p>
    <w:p>
      <w:pPr>
        <w:pStyle w:val="Heading3"/>
      </w:pPr>
      <w:r>
        <w:t>1.4 论文结构</w:t>
      </w:r>
    </w:p>
    <w:p>
      <w:r>
        <w:rPr>
          <w:sz w:val="24"/>
        </w:rPr>
        <w:t>本文的其余部分组织如下：第2节详细阐述系统的架构设计和技术选型。第3节介绍核心模块的实现方法，包括数据管道、AI分类器、安全分析引擎和数据库设计。第4节描述前端仪表盘的设计与实现。第5节展示系统的运行效果和性能评估。第6节讨论本文工作的创新点与局限性。第7节总结全文并展望未来工作。</w:t>
      </w:r>
    </w:p>
    <w:p>
      <w:pPr>
        <w:pStyle w:val="Heading2"/>
      </w:pPr>
      <w:r>
        <w:t>2 系统设计</w:t>
      </w:r>
    </w:p>
    <w:p>
      <w:pPr>
        <w:pStyle w:val="Heading3"/>
      </w:pPr>
      <w:r>
        <w:t>2.1 设计理念</w:t>
      </w:r>
    </w:p>
    <w:p>
      <w:r>
        <w:rPr>
          <w:sz w:val="24"/>
        </w:rPr>
        <w:t>SmartTraffic的设计遵循四个核心原则：</w:t>
      </w:r>
    </w:p>
    <w:p>
      <w:r>
        <w:rPr>
          <w:b/>
          <w:sz w:val="24"/>
        </w:rPr>
        <w:t>管道化（Pipeline Architecture）。</w:t>
      </w:r>
      <w:r>
        <w:rPr>
          <w:sz w:val="24"/>
        </w:rPr>
        <w:t xml:space="preserve"> 将复杂的流量分析流程分解为串行的独立处理阶段，每个阶段由专门的模块负责。模块之间通过线程安全队列（queue.Queue）通信。这种设计带来的好处是：（1）每个模块可以独立开发、测试和优化；（2）模块可以独立替换——例如，将Random Forest分类器替换为XGBoost不影响其他模块；（3）可以在管道中插入新的处理阶段而不破坏现有结构。</w:t>
      </w:r>
    </w:p>
    <w:p>
      <w:r>
        <w:rPr>
          <w:b/>
          <w:sz w:val="24"/>
        </w:rPr>
        <w:t>弹性降级（Graceful Degradation）。</w:t>
      </w:r>
      <w:r>
        <w:rPr>
          <w:sz w:val="24"/>
        </w:rPr>
        <w:t xml:space="preserve"> 系统在多个层面设有降级机制。在抓包层面：管理员权限+Npcap驱动→真实抓包模式，权限或驱动缺失→模拟数据生成模式。在分类层面：训练好的ML模型可用→模型推理，模型文件缺失→启发式规则，规则匹配失败→随机兜底。在兼容性层面：自动适配scapy 2.4至2.6版本间的API差异。这种层层递进的弹性设计确保了系统在各种运行环境下的可用性。</w:t>
      </w:r>
    </w:p>
    <w:p>
      <w:r>
        <w:rPr>
          <w:b/>
          <w:sz w:val="24"/>
        </w:rPr>
        <w:t>离线优先（Offline-First）。</w:t>
      </w:r>
      <w:r>
        <w:rPr>
          <w:sz w:val="24"/>
        </w:rPr>
        <w:t xml:space="preserve"> 所有核心分析能力（AI分类、IP情报、风险评估、GeoIP定位）均离线运行，不依赖外部API。这一设计决策基于两个考量：（1）网络流量数据属于敏感个人信息，不应上传到第三方服务；（2）教学和实验场景可能不具备稳定的互联网连接。</w:t>
      </w:r>
    </w:p>
    <w:p>
      <w:r>
        <w:rPr>
          <w:b/>
          <w:sz w:val="24"/>
        </w:rPr>
        <w:t>实时可视化（Real-Time Visualization）。</w:t>
      </w:r>
      <w:r>
        <w:rPr>
          <w:sz w:val="24"/>
        </w:rPr>
        <w:t xml:space="preserve"> 分析结果通过WebSocket协议低延迟推送到前端，前端基于ECharts和React构建交互式仪表盘。后台CPU密集型的管道处理与前端用户交互完全异步，互不阻塞。</w:t>
      </w:r>
    </w:p>
    <w:p>
      <w:pPr>
        <w:pStyle w:val="Heading3"/>
      </w:pPr>
      <w:r>
        <w:t>2.2 系统架构</w:t>
      </w:r>
    </w:p>
    <w:p>
      <w:r>
        <w:rPr>
          <w:sz w:val="24"/>
        </w:rPr>
        <w:t>SmartTraffic采用经典的浏览器-服务器（B/S）架构，整体分为三层，如图1所示。</w:t>
      </w:r>
    </w:p>
    <w:p>
      <w:r>
        <w:rPr>
          <w:b/>
          <w:sz w:val="24"/>
        </w:rPr>
        <w:t>前端层（Presentation Layer）。</w:t>
      </w:r>
      <w:r>
        <w:rPr>
          <w:sz w:val="24"/>
        </w:rPr>
        <w:t xml:space="preserve"> 基于React 18框架和Vite构建工具开发的单页面应用，运行在用户浏览器中。前端内部细分为七个组件：ControlBar（控制栏，负责网卡选择、启停控制和状态显示）、StatsBar（统计卡片，展示总流量/速率/包数/时长）、PieChart（ECharts环形饼图，展示类别分布）、LineChart（ECharts面积图，展示流量的秒级趋势）、RecordTable（实时记录表格，支持点击展开五层详情面板）、PacketDetail（数据包详情面板，展示五层协议字段和安全分析结果）、HistoryModal（历史记录弹窗，支持会话管理、日期筛选、五层聚合分析和记录删除）。前端通过两种协议与后端通信：HTTP REST用于启停控制、网卡列表获取、历史查询和会话管理等请求-响应式操作；WebSocket用于接收后端主动推送的分类结果和统计汇总。</w:t>
      </w:r>
    </w:p>
    <w:p>
      <w:r>
        <w:rPr>
          <w:b/>
          <w:sz w:val="24"/>
        </w:rPr>
        <w:t>后端层（Application Layer）。</w:t>
      </w:r>
      <w:r>
        <w:rPr>
          <w:sz w:val="24"/>
        </w:rPr>
        <w:t xml:space="preserve"> 基于Flask Web框架和Flask-SocketIO插件构建的Python应用服务器。后端内部包含三个功能子系统：（1）REST API模块——基于Flask Blueprint机制组织的路由系统，暴露七个接口端点（/api/cards、/api/status、/api/start、/api/stop、/api/history、/api/sessions、/api/dates）；（2）WebSocket通信模块——基于Socket.IO v4协议的事件驱动推送系统，使用eventlet协程引擎管理后台定时任务，每2秒推送classification事件（含完整的五层协议字段和安全分析JSON），每5秒推送statistics事件（含总流量、速率、包数和各类别分布统计）；（3）数据管道模块（Pipeline）——系统的核心计算引擎，由六个串行处理阶段组成，将原始数据包逐步转化为结构化的分类记录和安全分析结果。</w:t>
      </w:r>
    </w:p>
    <w:p>
      <w:r>
        <w:rPr>
          <w:b/>
          <w:sz w:val="24"/>
        </w:rPr>
        <w:t>数据层（Data Layer）。</w:t>
      </w:r>
      <w:r>
        <w:rPr>
          <w:sz w:val="24"/>
        </w:rPr>
        <w:t xml:space="preserve"> 基于SQLite3嵌入式关系数据库，采用三表设计（capture_session会话表、flow流表、classification分类记录表），表间通过外键建立关联，共建有8个B-Tree索引加速查询。所有分类记录、五层协议字段（MAC地址、TTL、TCP标志位等）和特征向量均持久化存储。数据层还包含自动迁移机制——当软件升级新增数据库列时，通过`_migrate()`方法自动检测并执行ALTER TABLE操作，保证数据库schema与代码同步。</w:t>
      </w:r>
    </w:p>
    <w:p>
      <w:pPr>
        <w:ind w:left="567"/>
      </w:pPr>
      <w:r>
        <w:rPr>
          <w:rFonts w:ascii="Courier New" w:hAnsi="Courier New"/>
          <w:sz w:val="16"/>
        </w:rPr>
        <w:t>┌──────────────────────────────────────────────────────────────────┐</w:t>
        <w:br/>
        <w:t>│                    前端层 (Presentation Layer)                    │</w:t>
        <w:br/>
        <w:t>│  React 18 + Vite + ECharts + Socket.IO Client                    │</w:t>
        <w:br/>
        <w:t>│  ControlBar │ StatsBar │ PieChart │ LineChart │ RecordTable      │</w:t>
        <w:br/>
        <w:t>│            │   WebSocket (Socket.IO v4)    │  HTTP REST           │</w:t>
        <w:br/>
        <w:t>└────────────┼──────────────────────────────┼──────────────────────┘</w:t>
        <w:br/>
        <w:t xml:space="preserve">             │                              │</w:t>
        <w:br/>
        <w:t>┌────────────┴──────────────────────────────┴──────────────────────┐</w:t>
        <w:br/>
        <w:t>│                    后端层 (Application Layer)                     │</w:t>
        <w:br/>
        <w:t>│  Flask + Flask-SocketIO + eventlet (Python 3.10+)                │</w:t>
        <w:br/>
        <w:t>│                                                                   │</w:t>
        <w:br/>
        <w:t>│  ┌─────────────┐  ┌──────────────────┐  ┌────────────────────┐  │</w:t>
        <w:br/>
        <w:t>│  │  REST API    │  │  WebSocket 推送   │  │  数据管道(Pipeline) │  │</w:t>
        <w:br/>
        <w:t>│  │  /api/cards  │  │  classification  │  │                    │  │</w:t>
        <w:br/>
        <w:t>│  │  /api/status │  │  (每2秒)         │  │  capture_manager   │  │</w:t>
        <w:br/>
        <w:t>│  │  /api/start  │  │  statistics      │  │  → packet_parser   │  │</w:t>
        <w:br/>
        <w:t>│  │  /api/stop   │  │  (每5秒)         │  │  → flow_reassembly │  │</w:t>
        <w:br/>
        <w:t>│  │  /api/history│  │                  │  │  → feature_extract │  │</w:t>
        <w:br/>
        <w:t>│  │  /api/sessions│ │  后台任务调度     │  │  → inference       │  │</w:t>
        <w:br/>
        <w:t>│  │  /api/dates  │  │  eventlet协程    │  │  → security_analysis│  │</w:t>
        <w:br/>
        <w:t>│  └──────┬───────┘  └──────────────────┘  └─────────┬──────────┘  │</w:t>
        <w:br/>
        <w:t>│         │                                          │              │</w:t>
        <w:br/>
        <w:t>│  ┌──────┴──────────────────────────────────────────┴──────────┐  │</w:t>
        <w:br/>
        <w:t>│  │              SQLite Database (smarttraffic.db)              │  │</w:t>
        <w:br/>
        <w:t>│  │  capture_session │ flow │ classification │ 8 indexes       │  │</w:t>
        <w:br/>
        <w:t>│  └────────────────────────────────────────────────────────────┘  │</w:t>
        <w:br/>
        <w:t>└───────────────────────────┬─────────────────────────────────────┘</w:t>
        <w:br/>
        <w:t xml:space="preserve">                            │  scapy.sniff() + Npcap Driver</w:t>
        <w:br/>
        <w:t>┌───────────────────────────┴──────────────────────────────────────┐</w:t>
        <w:br/>
        <w:t>│                    数据层 (Network Layer)                         │</w:t>
        <w:br/>
        <w:t>│  Npcap Kernel Driver (WinPcap API-compatible Mode)               │</w:t>
        <w:br/>
        <w:t>│  物理网卡 (Ethernet / WiFi 802.11)                                │</w:t>
        <w:br/>
        <w:t>└──────────────────────────────────────────────────────────────────┘</w:t>
      </w:r>
    </w:p>
    <w:p>
      <w:r>
        <w:rPr>
          <w:b/>
          <w:sz w:val="24"/>
        </w:rPr>
        <w:t>图1 SmartTraffic 系统架构图</w:t>
      </w:r>
    </w:p>
    <w:p>
      <w:pPr>
        <w:pStyle w:val="Heading3"/>
      </w:pPr>
      <w:r>
        <w:t>2.3 数据管道设计</w:t>
      </w:r>
    </w:p>
    <w:p>
      <w:r>
        <w:rPr>
          <w:sz w:val="24"/>
        </w:rPr>
        <w:t>数据管道是系统最核心的计算引擎，将原始网络数据包经过六个阶段的串行处理，逐步转化为结构化的分类记录和安全分析结果。</w:t>
      </w:r>
    </w:p>
    <w:p>
      <w:r>
        <w:rPr>
          <w:b/>
          <w:sz w:val="24"/>
        </w:rPr>
        <w:t>第一阶段：抓包管理（capture_manager.py）。</w:t>
      </w:r>
      <w:r>
        <w:rPr>
          <w:sz w:val="24"/>
        </w:rPr>
        <w:t xml:space="preserve"> 基于scapy库的`sniff()`函数从物理网卡捕获原始数据包。系统支持双模式运行——在同时满足管理员权限和Npcap驱动可用时，使用真实抓包模式（`conf.use_pcap=True, conf.use_npcap=True`），直接读取物理网卡的原始帧；否则降级为模拟数据生成模式（`_capture_simulated()`），使用内置的随机数据生成器按特定分布生成仿真数据包，确保系统在任何环境下均可运行。抓包线程（`threading.Thread`）与主处理线程通过`queue.Queue(maxsize=10000)`线程安全队列通信。队列满时自动丢弃最旧的数据包，保证内存不溢出。</w:t>
      </w:r>
    </w:p>
    <w:p>
      <w:r>
        <w:rPr>
          <w:b/>
          <w:sz w:val="24"/>
        </w:rPr>
        <w:t>第二阶段：协议解析（packet_parser.py）。</w:t>
      </w:r>
      <w:r>
        <w:rPr>
          <w:sz w:val="24"/>
        </w:rPr>
        <w:t xml:space="preserve"> 将scapy原始数据包对象解析为标准化的Python字典结构。解析器支持两种链路层协议——Ethernet（`Ether`层，用于有线网络）和WiFi 802.11（`Dot11`层+可选的`RadioTap`封装头，用于无线网络）。从链路层到应用层，解析器共提取18个关键字段：源/目的MAC地址（`Ether.src/.dst`）、帧类型（单播/组播/广播，通过MAC首字节奇偶位判断）、源/目的IP地址（`IP.src/.dst`）、TTL生存时间（`IP.ttl`）、IP版本号（`IP.version`）、分片标志DF/MF（`IP.flags`）、协议类型（TCP/UDP/ICMP）、源/目的端口号（`TCP.sport/.dport`）、TCP标志位字符串（按位解析FIN/SYN/RST/PSH/ACK/URG/ECE/CWR）、TCP窗口大小（`TCP.window`）和传输层以上载荷大小（`IP.len - IP.ihl*4 - TCP.dataofs*4`）。为解决scapy不同版本的API差异，解析器采用梯度降级导入策略——IPv6（新版位于`scapy.layers.inet`，旧版位于`scapy.layers.inet6`）和Dot11（极旧版本可能不存在）均使用try/except ImportError分别处理。</w:t>
      </w:r>
    </w:p>
    <w:p>
      <w:r>
        <w:rPr>
          <w:b/>
          <w:sz w:val="24"/>
        </w:rPr>
        <w:t>第三阶段：流重组（flow_reassembly.py）。</w:t>
      </w:r>
      <w:r>
        <w:rPr>
          <w:sz w:val="24"/>
        </w:rPr>
        <w:t xml:space="preserve"> 基于五元组（源IP、目的IP、源端口、目的端口、协议）将离散数据包聚合为网络流（Flow）对象。流表使用Python字典维护，键为五元组的字符串拼接哈希值。每条流记录包含包列表、总字节数、起始时间和最后活跃时间。系统根据协议类型实施差异化超时清理策略：TCP流60秒无活动自动过期（因为TCP有明确的三次握手和四次挥手，流持续时间较长），UDP流30秒无活动自动过期（UDP是无连接协议，流边界模糊），ICMP流10秒无活动自动过期。流清理定时器每30秒运行一次。</w:t>
      </w:r>
    </w:p>
    <w:p>
      <w:r>
        <w:rPr>
          <w:b/>
          <w:sz w:val="24"/>
        </w:rPr>
        <w:t>第四阶段：特征提取（feature_extractor.py）。</w:t>
      </w:r>
      <w:r>
        <w:rPr>
          <w:sz w:val="24"/>
        </w:rPr>
        <w:t xml:space="preserve"> 从Flow对象中提取30维统计特征向量。特征向量分为六个类别：（1）包统计特征（维度0-1）：包计数的对数缩放值和总字节数的对数缩放值；（2）包长分布特征（维度2-4）：平均包大小、最大包大小和变异系数（标准差/均值）；（3）时间特征（维度5-6）：流持续时间和每秒字节速率的对数缩放值；（4）端口编码特征（维度7-8）：源端口的对数缩放值和目的端口类别的归一化映射值（16类常见服务端口）；（5）首尾包特征（维度9-10）：第一个包和最后一个包大小的对数缩放值；（6）协议特征（维度11）：TCP/0, UDP/0.33, ICMP/0.66的三值编码。此外，维度12-19为派生统计特征，包括端口比率、小包比例（&lt;100B）、大包比例（&gt;1400B）、包长跨度、常见服务端口标记、客户端端口标记、每包平均间隔和总包数的对数。维度20-22为协议标记特征——is_HTTPS（443/TCP）、is_DNS（53/UDP）、is_HTTP（80/TCP），本质上是将端口行为与协议类型组合编码为布尔特征。维度23-29为保留位，用于后续扩展和训练真实模型时填充额外特征。所有数值特征在提取后应用log1p归一化，将大范围值映射到[0, 1]区间。</w:t>
      </w:r>
    </w:p>
    <w:p>
      <w:r>
        <w:rPr>
          <w:b/>
          <w:sz w:val="24"/>
        </w:rPr>
        <w:t>第五阶段：AI推理（inference.py）。</w:t>
      </w:r>
      <w:r>
        <w:rPr>
          <w:sz w:val="24"/>
        </w:rPr>
        <w:t xml:space="preserve"> 采用三级弹性降级分类策略。第一级：加载joblib序列化的Random Forest模型（100棵决策树、最大深度12、最小叶节点样本数5），调用`predict_proba()`获取概率分布后取argmax得到分类标签。第二级（降级触发条件：model.pkl不存在、joblib加载失败、或predict_proba抛出异常）：七条启发式规则——(a) DNS查询（53/UDP）→网页（82%），(b) HTTP明文（80/TCP）→网页（78%），(c) HTTPS+大包比例&gt;30%+速率&gt;0.3→视频（85%），(d) HTTPS+速率&gt;0.5+大包&gt;40%→下载（80%），(e) 小包&gt;60%+包间隔&lt;0.2→游戏（76%），(f) HTTPS+低速率&lt;0.25→网页（74%），(g) UDP+小包&gt;40%→音乐（66%）。第三级（规则匹配失败）：均匀随机选择七个类别之一，置信度随机在55-75%之间。三级降级策略保证了系统在模型缺失或异常状态下的健壮性。</w:t>
      </w:r>
    </w:p>
    <w:p>
      <w:r>
        <w:rPr>
          <w:b/>
          <w:sz w:val="24"/>
        </w:rPr>
        <w:t>第六阶段：安全分析（security_analyzer.py + geoip.py）。</w:t>
      </w:r>
      <w:r>
        <w:rPr>
          <w:sz w:val="24"/>
        </w:rPr>
        <w:t xml:space="preserve"> 包含三个子模块：（1）IP情报匹配——内置40+条IP规则，覆盖Google、Cloudflare、Microsoft、Amazon、腾讯、阿里、字节跳动、百度等主流互联网服务商，使用Python `ipaddress`标准库做CIDR匹配，时间复杂度O(n)（n=规则数）；（2）八维度风险评估——分别检查端口风险（已知高危端口如445/SMB、3389/RDP）、后门端口（4444/Metasploit、31337/BackOrifice）、协议异常（ICMP大载荷&gt;100B、DNS大包&gt;512B）、SYN扫描特征（高端口SYN无ACK）、TTL异常（&lt;30疑似隧道/代理）、窗口大小异常（&gt;65535）、高危端点（未知公网IP+后门端口组合）、横向移动（内网→内网的管理端口如SMB/RDP/SSH访问），每维度独立评分后累加为0-100的总风险分；（3）离线GeoIP定位——内置中国20+省市（含经纬度坐标）和全球60+国家/地区的IP段映射表，IP→国家→城市→坐标的查找链路，全程离线运行。</w:t>
      </w:r>
    </w:p>
    <w:p>
      <w:pPr>
        <w:pStyle w:val="Heading3"/>
      </w:pPr>
      <w:r>
        <w:t>2.4 数据库设计</w:t>
      </w:r>
    </w:p>
    <w:p>
      <w:r>
        <w:rPr>
          <w:sz w:val="24"/>
        </w:rPr>
        <w:t>系统使用SQLite3数据库进行数据持久化存储，数据库文件位于`backend/data/smarttraffic.db`。采用WAL（Write-Ahead Logging）模式和`check_same_thread=False`配置以支持多线程并发访问。数据库包含三张核心表和八条索引，实体关系如图2所示。</w:t>
      </w:r>
    </w:p>
    <w:p>
      <w:r>
        <w:rPr>
          <w:b/>
          <w:sz w:val="24"/>
        </w:rPr>
        <w:t>capture_session（会话表）。</w:t>
      </w:r>
      <w:r>
        <w:rPr>
          <w:sz w:val="24"/>
        </w:rPr>
        <w:t xml:space="preserve"> 记录每次"开始抓包→停止抓包"的会话元信息。字段包括：自增主键id、网卡名称interface、会话开始时间start_time、会话结束时间end_time（停止时回填）、总包数total_packets、总字节数total_bytes、会话状态status（running/stopped/error）和创建时间created_at。</w:t>
      </w:r>
    </w:p>
    <w:p>
      <w:r>
        <w:rPr>
          <w:b/>
          <w:sz w:val="24"/>
        </w:rPr>
        <w:t>flow（流表）。</w:t>
      </w:r>
      <w:r>
        <w:rPr>
          <w:sz w:val="24"/>
        </w:rPr>
        <w:t xml:space="preserve"> 按五元组唯一标识一条网络流。字段包括：自增主键id、关联会话session_id（外键）、五元组哈希flow_id（UNIQUE约束）、源/目的IP地址、源/目的端口号、协议类型、流内总包数pkt_count、流内总字节数total_bytes、流开始时间start_time（Unix时间戳）、最后活跃时间last_seen和创建时间created_at。</w:t>
      </w:r>
    </w:p>
    <w:p>
      <w:r>
        <w:rPr>
          <w:b/>
          <w:sz w:val="24"/>
        </w:rPr>
        <w:t>classification（分类记录表）。</w:t>
      </w:r>
      <w:r>
        <w:rPr>
          <w:sz w:val="24"/>
        </w:rPr>
        <w:t xml:space="preserve"> 记录每一次AI推理的完整结果。字段包括：自增主键id、关联会话session_id（外键，冗余用于加速查询）、关联流flow_id（外键）、分类标签label、置信度confidence、30维特征向量features（JSON字符串）、五层协议扩展字段（src_mac、dst_mac、frame_type、ttl、ip_version、ip_flags、tcp_flags、window_size、payload_size）、安全分析结果analysis_json（JSON字符串）、以及源/目的IP、端口、协议和创建时间。</w:t>
      </w:r>
    </w:p>
    <w:p>
      <w:r>
        <w:rPr>
          <w:sz w:val="24"/>
        </w:rPr>
        <w:t>三张表之间通过外键建立1:N的关联关系：一个会话包含多条流（1:N），一条流包含多条分类记录（1:N）。为了加速高频查询路径，分类记录表冗余存储了session_id字段，避免常见的"通过flow表关联查询某会话的所有分类记录"场景需要跨两张表做JOIN操作。</w:t>
      </w:r>
    </w:p>
    <w:p>
      <w:pPr>
        <w:ind w:left="567"/>
      </w:pPr>
      <w:r>
        <w:rPr>
          <w:rFonts w:ascii="Courier New" w:hAnsi="Courier New"/>
          <w:sz w:val="16"/>
        </w:rPr>
        <w:t>┌───────────────────────────────────────────────────────────┐</w:t>
        <w:br/>
        <w:t>│                   capture_session (会话表)                  │</w:t>
        <w:br/>
        <w:t>│  PK  id INTEGER                                           │</w:t>
        <w:br/>
        <w:t>│      interface VARCHAR(100)                               │</w:t>
        <w:br/>
        <w:t>│      start_time DATETIME                                  │</w:t>
        <w:br/>
        <w:t>│      end_time DATETIME                                    │</w:t>
        <w:br/>
        <w:t>│      total_packets INTEGER                                │</w:t>
        <w:br/>
        <w:t>│      total_bytes INTEGER                                  │</w:t>
        <w:br/>
        <w:t>│      status VARCHAR(20)                                   │</w:t>
        <w:br/>
        <w:t>│      created_at DATETIME                                  │</w:t>
        <w:br/>
        <w:t>└──────────────────────┬────────────────────────────────────┘</w:t>
        <w:br/>
        <w:t xml:space="preserve">                       │ 1 : N</w:t>
        <w:br/>
        <w:t xml:space="preserve">          ┌────────────┼────────────┐</w:t>
        <w:br/>
        <w:t xml:space="preserve">          ▼            │            ▼</w:t>
        <w:br/>
        <w:t>┌─────────────────┐   │   ┌─────────────────────────────────┐</w:t>
        <w:br/>
        <w:t>│  flow (流表)     │   │   │  classification (分类记录表)      │</w:t>
        <w:br/>
        <w:t>│  PK  id INTEGER │   │   │  PK  id INTEGER                 │</w:t>
        <w:br/>
        <w:t>│  FK  session_id │   │   │  FK  session_id INTEGER         │</w:t>
        <w:br/>
        <w:t>│      flow_id    │   │   │  FK  flow_id INTEGER            │</w:t>
        <w:br/>
        <w:t>│      src_ip     │   │   │      label VARCHAR(20)          │</w:t>
        <w:br/>
        <w:t>│      dst_ip     │   │   │      confidence REAL            │</w:t>
        <w:br/>
        <w:t>│      src_port   │   │   │      features TEXT (JSON)       │</w:t>
        <w:br/>
        <w:t>│      dst_port   │   │   │      src_mac/dst_mac/frame_type │</w:t>
        <w:br/>
        <w:t>│      protocol   │   │   │      ttl/ip_version/ip_flags    │</w:t>
        <w:br/>
        <w:t>│      pkt_count  │   │   │      tcp_flags/window_size      │</w:t>
        <w:br/>
        <w:t>│      total_bytes│   │   │      payload_size               │</w:t>
        <w:br/>
        <w:t>│      start_time │   │   │      analysis_json TEXT (JSON)  │</w:t>
        <w:br/>
        <w:t>│      last_seen  │   │   │      src_ip/dst_ip/src_port     │</w:t>
        <w:br/>
        <w:t>│      created_at │   │   │      dst_port/protocol          │</w:t>
        <w:br/>
        <w:t>└─────────────────┘   │   │      created_at DATETIME        │</w:t>
        <w:br/>
        <w:t xml:space="preserve">                      │   └─────────────────────────────────┘</w:t>
        <w:br/>
        <w:t xml:space="preserve">                      │</w:t>
        <w:br/>
        <w:t xml:space="preserve">              8 个 B-Tree 索引</w:t>
        <w:br/>
        <w:t xml:space="preserve">              idx_session_status / idx_session_time</w:t>
        <w:br/>
        <w:t xml:space="preserve">              idx_flow_session / idx_flow_5tuple</w:t>
        <w:br/>
        <w:t xml:space="preserve">              idx_cls_session / idx_cls_label</w:t>
        <w:br/>
        <w:t xml:space="preserve">              idx_cls_created / idx_cls_session_label</w:t>
      </w:r>
    </w:p>
    <w:p>
      <w:r>
        <w:rPr>
          <w:b/>
          <w:sz w:val="24"/>
        </w:rPr>
        <w:t>图2 数据库ER图</w:t>
      </w:r>
    </w:p>
    <w:p>
      <w:pPr>
        <w:pStyle w:val="Heading3"/>
      </w:pPr>
      <w:r>
        <w:t>2.5 前后端通信协议</w:t>
      </w:r>
    </w:p>
    <w:p>
      <w:r>
        <w:rPr>
          <w:sz w:val="24"/>
        </w:rPr>
        <w:t>系统设计了双通道通信方案，以优化不同场景下的数据交互效率。请求-响应式操作（网卡列表获取、启停控制、历史查询、会话管理）使用HTTP REST协议；实时数据推送（分类结果、统计汇总）使用WebSocket全双工持久连接。</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sz w:val="18"/>
              </w:rPr>
              <w:t>方向</w:t>
            </w:r>
          </w:p>
        </w:tc>
        <w:tc>
          <w:tcPr>
            <w:tcW w:type="dxa" w:w="1881"/>
          </w:tcPr>
          <w:p>
            <w:r>
              <w:rPr>
                <w:sz w:val="18"/>
              </w:rPr>
              <w:t>方式</w:t>
            </w:r>
          </w:p>
        </w:tc>
        <w:tc>
          <w:tcPr>
            <w:tcW w:type="dxa" w:w="1881"/>
          </w:tcPr>
          <w:p>
            <w:r>
              <w:rPr>
                <w:sz w:val="18"/>
              </w:rPr>
              <w:t>端点/事件</w:t>
            </w:r>
          </w:p>
        </w:tc>
        <w:tc>
          <w:tcPr>
            <w:tcW w:type="dxa" w:w="1881"/>
          </w:tcPr>
          <w:p>
            <w:r>
              <w:rPr>
                <w:sz w:val="18"/>
              </w:rPr>
              <w:t>触发时机</w:t>
            </w:r>
          </w:p>
        </w:tc>
        <w:tc>
          <w:tcPr>
            <w:tcW w:type="dxa" w:w="1881"/>
          </w:tcPr>
          <w:p>
            <w:r>
              <w:rPr>
                <w:sz w:val="18"/>
              </w:rPr>
              <w:t>数据格式</w:t>
            </w:r>
          </w:p>
        </w:tc>
      </w:tr>
      <w:tr>
        <w:tc>
          <w:tcPr>
            <w:tcW w:type="dxa" w:w="1881"/>
          </w:tcPr>
          <w:p>
            <w:r>
              <w:rPr>
                <w:sz w:val="18"/>
              </w:rPr>
              <w:t>前端→后端</w:t>
            </w:r>
          </w:p>
        </w:tc>
        <w:tc>
          <w:tcPr>
            <w:tcW w:type="dxa" w:w="1881"/>
          </w:tcPr>
          <w:p>
            <w:r>
              <w:rPr>
                <w:sz w:val="18"/>
              </w:rPr>
              <w:t>HTTP GET</w:t>
            </w:r>
          </w:p>
        </w:tc>
        <w:tc>
          <w:tcPr>
            <w:tcW w:type="dxa" w:w="1881"/>
          </w:tcPr>
          <w:p>
            <w:r>
              <w:rPr>
                <w:sz w:val="18"/>
              </w:rPr>
              <w:t>`/api/cards`</w:t>
            </w:r>
          </w:p>
        </w:tc>
        <w:tc>
          <w:tcPr>
            <w:tcW w:type="dxa" w:w="1881"/>
          </w:tcPr>
          <w:p>
            <w:r>
              <w:rPr>
                <w:sz w:val="18"/>
              </w:rPr>
              <w:t>页面加载</w:t>
            </w:r>
          </w:p>
        </w:tc>
        <w:tc>
          <w:tcPr>
            <w:tcW w:type="dxa" w:w="1881"/>
          </w:tcPr>
          <w:p>
            <w:r>
              <w:rPr>
                <w:sz w:val="18"/>
              </w:rPr>
              <w:t>`{"interfaces": [{"name","display","ips"}]}`</w:t>
            </w:r>
          </w:p>
        </w:tc>
      </w:tr>
      <w:tr>
        <w:tc>
          <w:tcPr>
            <w:tcW w:type="dxa" w:w="1881"/>
          </w:tcPr>
          <w:p>
            <w:r>
              <w:rPr>
                <w:sz w:val="18"/>
              </w:rPr>
              <w:t>前端→后端</w:t>
            </w:r>
          </w:p>
        </w:tc>
        <w:tc>
          <w:tcPr>
            <w:tcW w:type="dxa" w:w="1881"/>
          </w:tcPr>
          <w:p>
            <w:r>
              <w:rPr>
                <w:sz w:val="18"/>
              </w:rPr>
              <w:t>HTTP GET</w:t>
            </w:r>
          </w:p>
        </w:tc>
        <w:tc>
          <w:tcPr>
            <w:tcW w:type="dxa" w:w="1881"/>
          </w:tcPr>
          <w:p>
            <w:r>
              <w:rPr>
                <w:sz w:val="18"/>
              </w:rPr>
              <w:t>`/api/status`</w:t>
            </w:r>
          </w:p>
        </w:tc>
        <w:tc>
          <w:tcPr>
            <w:tcW w:type="dxa" w:w="1881"/>
          </w:tcPr>
          <w:p>
            <w:r>
              <w:rPr>
                <w:sz w:val="18"/>
              </w:rPr>
              <w:t>页面加载</w:t>
            </w:r>
          </w:p>
        </w:tc>
        <w:tc>
          <w:tcPr>
            <w:tcW w:type="dxa" w:w="1881"/>
          </w:tcPr>
          <w:p>
            <w:r>
              <w:rPr>
                <w:sz w:val="18"/>
              </w:rPr>
              <w:t>`{"is_admin","mode","mode_reason","is_running"}`</w:t>
            </w:r>
          </w:p>
        </w:tc>
      </w:tr>
      <w:tr>
        <w:tc>
          <w:tcPr>
            <w:tcW w:type="dxa" w:w="1881"/>
          </w:tcPr>
          <w:p>
            <w:r>
              <w:rPr>
                <w:sz w:val="18"/>
              </w:rPr>
              <w:t>前端→后端</w:t>
            </w:r>
          </w:p>
        </w:tc>
        <w:tc>
          <w:tcPr>
            <w:tcW w:type="dxa" w:w="1881"/>
          </w:tcPr>
          <w:p>
            <w:r>
              <w:rPr>
                <w:sz w:val="18"/>
              </w:rPr>
              <w:t>HTTP POST</w:t>
            </w:r>
          </w:p>
        </w:tc>
        <w:tc>
          <w:tcPr>
            <w:tcW w:type="dxa" w:w="1881"/>
          </w:tcPr>
          <w:p>
            <w:r>
              <w:rPr>
                <w:sz w:val="18"/>
              </w:rPr>
              <w:t>`/api/start`</w:t>
            </w:r>
          </w:p>
        </w:tc>
        <w:tc>
          <w:tcPr>
            <w:tcW w:type="dxa" w:w="1881"/>
          </w:tcPr>
          <w:p>
            <w:r>
              <w:rPr>
                <w:sz w:val="18"/>
              </w:rPr>
              <w:t>用户点击开始</w:t>
            </w:r>
          </w:p>
        </w:tc>
        <w:tc>
          <w:tcPr>
            <w:tcW w:type="dxa" w:w="1881"/>
          </w:tcPr>
          <w:p>
            <w:r>
              <w:rPr>
                <w:sz w:val="18"/>
              </w:rPr>
              <w:t>`{"interface":"..."}` → `{"status":"started"}`</w:t>
            </w:r>
          </w:p>
        </w:tc>
      </w:tr>
      <w:tr>
        <w:tc>
          <w:tcPr>
            <w:tcW w:type="dxa" w:w="1881"/>
          </w:tcPr>
          <w:p>
            <w:r>
              <w:rPr>
                <w:sz w:val="18"/>
              </w:rPr>
              <w:t>前端→后端</w:t>
            </w:r>
          </w:p>
        </w:tc>
        <w:tc>
          <w:tcPr>
            <w:tcW w:type="dxa" w:w="1881"/>
          </w:tcPr>
          <w:p>
            <w:r>
              <w:rPr>
                <w:sz w:val="18"/>
              </w:rPr>
              <w:t>HTTP POST</w:t>
            </w:r>
          </w:p>
        </w:tc>
        <w:tc>
          <w:tcPr>
            <w:tcW w:type="dxa" w:w="1881"/>
          </w:tcPr>
          <w:p>
            <w:r>
              <w:rPr>
                <w:sz w:val="18"/>
              </w:rPr>
              <w:t>`/api/stop`</w:t>
            </w:r>
          </w:p>
        </w:tc>
        <w:tc>
          <w:tcPr>
            <w:tcW w:type="dxa" w:w="1881"/>
          </w:tcPr>
          <w:p>
            <w:r>
              <w:rPr>
                <w:sz w:val="18"/>
              </w:rPr>
              <w:t>用户点击停止</w:t>
            </w:r>
          </w:p>
        </w:tc>
        <w:tc>
          <w:tcPr>
            <w:tcW w:type="dxa" w:w="1881"/>
          </w:tcPr>
          <w:p>
            <w:r>
              <w:rPr>
                <w:sz w:val="18"/>
              </w:rPr>
              <w:t>`{"status":"stopped"}`</w:t>
            </w:r>
          </w:p>
        </w:tc>
      </w:tr>
      <w:tr>
        <w:tc>
          <w:tcPr>
            <w:tcW w:type="dxa" w:w="1881"/>
          </w:tcPr>
          <w:p>
            <w:r>
              <w:rPr>
                <w:sz w:val="18"/>
              </w:rPr>
              <w:t>前端→后端</w:t>
            </w:r>
          </w:p>
        </w:tc>
        <w:tc>
          <w:tcPr>
            <w:tcW w:type="dxa" w:w="1881"/>
          </w:tcPr>
          <w:p>
            <w:r>
              <w:rPr>
                <w:sz w:val="18"/>
              </w:rPr>
              <w:t>HTTP GET</w:t>
            </w:r>
          </w:p>
        </w:tc>
        <w:tc>
          <w:tcPr>
            <w:tcW w:type="dxa" w:w="1881"/>
          </w:tcPr>
          <w:p>
            <w:r>
              <w:rPr>
                <w:sz w:val="18"/>
              </w:rPr>
              <w:t>`/api/history`</w:t>
            </w:r>
          </w:p>
        </w:tc>
        <w:tc>
          <w:tcPr>
            <w:tcW w:type="dxa" w:w="1881"/>
          </w:tcPr>
          <w:p>
            <w:r>
              <w:rPr>
                <w:sz w:val="18"/>
              </w:rPr>
              <w:t>查看记录</w:t>
            </w:r>
          </w:p>
        </w:tc>
        <w:tc>
          <w:tcPr>
            <w:tcW w:type="dxa" w:w="1881"/>
          </w:tcPr>
          <w:p>
            <w:r>
              <w:rPr>
                <w:sz w:val="18"/>
              </w:rPr>
              <w:t>支持 `session_id/label/date_from/date_to/limit/offset`</w:t>
            </w:r>
          </w:p>
        </w:tc>
      </w:tr>
      <w:tr>
        <w:tc>
          <w:tcPr>
            <w:tcW w:type="dxa" w:w="1881"/>
          </w:tcPr>
          <w:p>
            <w:r>
              <w:rPr>
                <w:sz w:val="18"/>
              </w:rPr>
              <w:t>前端→后端</w:t>
            </w:r>
          </w:p>
        </w:tc>
        <w:tc>
          <w:tcPr>
            <w:tcW w:type="dxa" w:w="1881"/>
          </w:tcPr>
          <w:p>
            <w:r>
              <w:rPr>
                <w:sz w:val="18"/>
              </w:rPr>
              <w:t>HTTP GET</w:t>
            </w:r>
          </w:p>
        </w:tc>
        <w:tc>
          <w:tcPr>
            <w:tcW w:type="dxa" w:w="1881"/>
          </w:tcPr>
          <w:p>
            <w:r>
              <w:rPr>
                <w:sz w:val="18"/>
              </w:rPr>
              <w:t>`/api/sessions`</w:t>
            </w:r>
          </w:p>
        </w:tc>
        <w:tc>
          <w:tcPr>
            <w:tcW w:type="dxa" w:w="1881"/>
          </w:tcPr>
          <w:p>
            <w:r>
              <w:rPr>
                <w:sz w:val="18"/>
              </w:rPr>
              <w:t>打开历史</w:t>
            </w:r>
          </w:p>
        </w:tc>
        <w:tc>
          <w:tcPr>
            <w:tcW w:type="dxa" w:w="1881"/>
          </w:tcPr>
          <w:p>
            <w:r>
              <w:rPr>
                <w:sz w:val="18"/>
              </w:rPr>
              <w:t>支持 `date_from/date_to` 日期筛选</w:t>
            </w:r>
          </w:p>
        </w:tc>
      </w:tr>
      <w:tr>
        <w:tc>
          <w:tcPr>
            <w:tcW w:type="dxa" w:w="1881"/>
          </w:tcPr>
          <w:p>
            <w:r>
              <w:rPr>
                <w:sz w:val="18"/>
              </w:rPr>
              <w:t>前端→后端</w:t>
            </w:r>
          </w:p>
        </w:tc>
        <w:tc>
          <w:tcPr>
            <w:tcW w:type="dxa" w:w="1881"/>
          </w:tcPr>
          <w:p>
            <w:r>
              <w:rPr>
                <w:sz w:val="18"/>
              </w:rPr>
              <w:t>HTTP GET</w:t>
            </w:r>
          </w:p>
        </w:tc>
        <w:tc>
          <w:tcPr>
            <w:tcW w:type="dxa" w:w="1881"/>
          </w:tcPr>
          <w:p>
            <w:r>
              <w:rPr>
                <w:sz w:val="18"/>
              </w:rPr>
              <w:t>`/api/sessions/&lt;id&gt;`</w:t>
            </w:r>
          </w:p>
        </w:tc>
        <w:tc>
          <w:tcPr>
            <w:tcW w:type="dxa" w:w="1881"/>
          </w:tcPr>
          <w:p>
            <w:r>
              <w:rPr>
                <w:sz w:val="18"/>
              </w:rPr>
              <w:t>选择会话</w:t>
            </w:r>
          </w:p>
        </w:tc>
        <w:tc>
          <w:tcPr>
            <w:tcW w:type="dxa" w:w="1881"/>
          </w:tcPr>
          <w:p>
            <w:r>
              <w:rPr>
                <w:sz w:val="18"/>
              </w:rPr>
              <w:t>返回会话详情+五层聚合分析JSON</w:t>
            </w:r>
          </w:p>
        </w:tc>
      </w:tr>
      <w:tr>
        <w:tc>
          <w:tcPr>
            <w:tcW w:type="dxa" w:w="1881"/>
          </w:tcPr>
          <w:p>
            <w:r>
              <w:rPr>
                <w:sz w:val="18"/>
              </w:rPr>
              <w:t>前端→后端</w:t>
            </w:r>
          </w:p>
        </w:tc>
        <w:tc>
          <w:tcPr>
            <w:tcW w:type="dxa" w:w="1881"/>
          </w:tcPr>
          <w:p>
            <w:r>
              <w:rPr>
                <w:sz w:val="18"/>
              </w:rPr>
              <w:t>HTTP DELETE</w:t>
            </w:r>
          </w:p>
        </w:tc>
        <w:tc>
          <w:tcPr>
            <w:tcW w:type="dxa" w:w="1881"/>
          </w:tcPr>
          <w:p>
            <w:r>
              <w:rPr>
                <w:sz w:val="18"/>
              </w:rPr>
              <w:t>`/api/sessions/&lt;id&gt;`</w:t>
            </w:r>
          </w:p>
        </w:tc>
        <w:tc>
          <w:tcPr>
            <w:tcW w:type="dxa" w:w="1881"/>
          </w:tcPr>
          <w:p>
            <w:r>
              <w:rPr>
                <w:sz w:val="18"/>
              </w:rPr>
              <w:t>删除会话</w:t>
            </w:r>
          </w:p>
        </w:tc>
        <w:tc>
          <w:tcPr>
            <w:tcW w:type="dxa" w:w="1881"/>
          </w:tcPr>
          <w:p>
            <w:r>
              <w:rPr>
                <w:sz w:val="18"/>
              </w:rPr>
              <w:t>`{"deleted":true,"classifications_removed":N}`</w:t>
            </w:r>
          </w:p>
        </w:tc>
      </w:tr>
      <w:tr>
        <w:tc>
          <w:tcPr>
            <w:tcW w:type="dxa" w:w="1881"/>
          </w:tcPr>
          <w:p>
            <w:r>
              <w:rPr>
                <w:sz w:val="18"/>
              </w:rPr>
              <w:t>前端→后端</w:t>
            </w:r>
          </w:p>
        </w:tc>
        <w:tc>
          <w:tcPr>
            <w:tcW w:type="dxa" w:w="1881"/>
          </w:tcPr>
          <w:p>
            <w:r>
              <w:rPr>
                <w:sz w:val="18"/>
              </w:rPr>
              <w:t>HTTP GET</w:t>
            </w:r>
          </w:p>
        </w:tc>
        <w:tc>
          <w:tcPr>
            <w:tcW w:type="dxa" w:w="1881"/>
          </w:tcPr>
          <w:p>
            <w:r>
              <w:rPr>
                <w:sz w:val="18"/>
              </w:rPr>
              <w:t>`/api/dates`</w:t>
            </w:r>
          </w:p>
        </w:tc>
        <w:tc>
          <w:tcPr>
            <w:tcW w:type="dxa" w:w="1881"/>
          </w:tcPr>
          <w:p>
            <w:r>
              <w:rPr>
                <w:sz w:val="18"/>
              </w:rPr>
              <w:t>获取日期列表</w:t>
            </w:r>
          </w:p>
        </w:tc>
        <w:tc>
          <w:tcPr>
            <w:tcW w:type="dxa" w:w="1881"/>
          </w:tcPr>
          <w:p>
            <w:r>
              <w:rPr>
                <w:sz w:val="18"/>
              </w:rPr>
              <w:t>`{"dates":["2026-05-13",...]}`</w:t>
            </w:r>
          </w:p>
        </w:tc>
      </w:tr>
      <w:tr>
        <w:tc>
          <w:tcPr>
            <w:tcW w:type="dxa" w:w="1881"/>
          </w:tcPr>
          <w:p>
            <w:r>
              <w:rPr>
                <w:sz w:val="18"/>
              </w:rPr>
              <w:t>后端→前端</w:t>
            </w:r>
          </w:p>
        </w:tc>
        <w:tc>
          <w:tcPr>
            <w:tcW w:type="dxa" w:w="1881"/>
          </w:tcPr>
          <w:p>
            <w:r>
              <w:rPr>
                <w:sz w:val="18"/>
              </w:rPr>
              <w:t>WebSocket</w:t>
            </w:r>
          </w:p>
        </w:tc>
        <w:tc>
          <w:tcPr>
            <w:tcW w:type="dxa" w:w="1881"/>
          </w:tcPr>
          <w:p>
            <w:r>
              <w:rPr>
                <w:sz w:val="18"/>
              </w:rPr>
              <w:t>`classification`</w:t>
            </w:r>
          </w:p>
        </w:tc>
        <w:tc>
          <w:tcPr>
            <w:tcW w:type="dxa" w:w="1881"/>
          </w:tcPr>
          <w:p>
            <w:r>
              <w:rPr>
                <w:sz w:val="18"/>
              </w:rPr>
              <w:t>每2秒</w:t>
            </w:r>
          </w:p>
        </w:tc>
        <w:tc>
          <w:tcPr>
            <w:tcW w:type="dxa" w:w="1881"/>
          </w:tcPr>
          <w:p>
            <w:r>
              <w:rPr>
                <w:sz w:val="18"/>
              </w:rPr>
              <w:t>18个字段（五层协议+安全分析JSON）</w:t>
            </w:r>
          </w:p>
        </w:tc>
      </w:tr>
      <w:tr>
        <w:tc>
          <w:tcPr>
            <w:tcW w:type="dxa" w:w="1881"/>
          </w:tcPr>
          <w:p>
            <w:r>
              <w:rPr>
                <w:sz w:val="18"/>
              </w:rPr>
              <w:t>后端→前端</w:t>
            </w:r>
          </w:p>
        </w:tc>
        <w:tc>
          <w:tcPr>
            <w:tcW w:type="dxa" w:w="1881"/>
          </w:tcPr>
          <w:p>
            <w:r>
              <w:rPr>
                <w:sz w:val="18"/>
              </w:rPr>
              <w:t>WebSocket</w:t>
            </w:r>
          </w:p>
        </w:tc>
        <w:tc>
          <w:tcPr>
            <w:tcW w:type="dxa" w:w="1881"/>
          </w:tcPr>
          <w:p>
            <w:r>
              <w:rPr>
                <w:sz w:val="18"/>
              </w:rPr>
              <w:t>`statistics`</w:t>
            </w:r>
          </w:p>
        </w:tc>
        <w:tc>
          <w:tcPr>
            <w:tcW w:type="dxa" w:w="1881"/>
          </w:tcPr>
          <w:p>
            <w:r>
              <w:rPr>
                <w:sz w:val="18"/>
              </w:rPr>
              <w:t>每5秒</w:t>
            </w:r>
          </w:p>
        </w:tc>
        <w:tc>
          <w:tcPr>
            <w:tcW w:type="dxa" w:w="1881"/>
          </w:tcPr>
          <w:p>
            <w:r>
              <w:rPr>
                <w:sz w:val="18"/>
              </w:rPr>
              <w:t>`{"total_bytes","current_rate","total_packets","duration_seconds","category_distribution"}`</w:t>
            </w:r>
          </w:p>
        </w:tc>
      </w:tr>
    </w:tbl>
    <w:p/>
    <w:p>
      <w:pPr>
        <w:pStyle w:val="Heading3"/>
      </w:pPr>
      <w:r>
        <w:t>2.6 技术选型理由</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sz w:val="18"/>
              </w:rPr>
              <w:t>技术组件</w:t>
            </w:r>
          </w:p>
        </w:tc>
        <w:tc>
          <w:tcPr>
            <w:tcW w:type="dxa" w:w="3135"/>
          </w:tcPr>
          <w:p>
            <w:r>
              <w:rPr>
                <w:sz w:val="18"/>
              </w:rPr>
              <w:t>选型</w:t>
            </w:r>
          </w:p>
        </w:tc>
        <w:tc>
          <w:tcPr>
            <w:tcW w:type="dxa" w:w="3135"/>
          </w:tcPr>
          <w:p>
            <w:r>
              <w:rPr>
                <w:sz w:val="18"/>
              </w:rPr>
              <w:t>理由</w:t>
            </w:r>
          </w:p>
        </w:tc>
      </w:tr>
      <w:tr>
        <w:tc>
          <w:tcPr>
            <w:tcW w:type="dxa" w:w="3135"/>
          </w:tcPr>
          <w:p>
            <w:r>
              <w:rPr>
                <w:sz w:val="18"/>
              </w:rPr>
              <w:t>抓包引擎</w:t>
            </w:r>
          </w:p>
        </w:tc>
        <w:tc>
          <w:tcPr>
            <w:tcW w:type="dxa" w:w="3135"/>
          </w:tcPr>
          <w:p>
            <w:r>
              <w:rPr>
                <w:sz w:val="18"/>
              </w:rPr>
              <w:t>scapy + Npcap</w:t>
            </w:r>
          </w:p>
        </w:tc>
        <w:tc>
          <w:tcPr>
            <w:tcW w:type="dxa" w:w="3135"/>
          </w:tcPr>
          <w:p>
            <w:r>
              <w:rPr>
                <w:sz w:val="18"/>
              </w:rPr>
              <w:t>Python原生支持；可同时处理Ethernet（有线）和802.11（WiFi）两种链路层；Npcap是WinPcap的现代替代品，支持Windows 10/11</w:t>
            </w:r>
          </w:p>
        </w:tc>
      </w:tr>
      <w:tr>
        <w:tc>
          <w:tcPr>
            <w:tcW w:type="dxa" w:w="3135"/>
          </w:tcPr>
          <w:p>
            <w:r>
              <w:rPr>
                <w:sz w:val="18"/>
              </w:rPr>
              <w:t>Web框架</w:t>
            </w:r>
          </w:p>
        </w:tc>
        <w:tc>
          <w:tcPr>
            <w:tcW w:type="dxa" w:w="3135"/>
          </w:tcPr>
          <w:p>
            <w:r>
              <w:rPr>
                <w:sz w:val="18"/>
              </w:rPr>
              <w:t>Flask + Flask-SocketIO</w:t>
            </w:r>
          </w:p>
        </w:tc>
        <w:tc>
          <w:tcPr>
            <w:tcW w:type="dxa" w:w="3135"/>
          </w:tcPr>
          <w:p>
            <w:r>
              <w:rPr>
                <w:sz w:val="18"/>
              </w:rPr>
              <w:t>轻量级，学习成本低；Socket.IO内置自动重连和transport降级（WebSocket→Polling）；eventlet协程引擎低延迟</w:t>
            </w:r>
          </w:p>
        </w:tc>
      </w:tr>
      <w:tr>
        <w:tc>
          <w:tcPr>
            <w:tcW w:type="dxa" w:w="3135"/>
          </w:tcPr>
          <w:p>
            <w:r>
              <w:rPr>
                <w:sz w:val="18"/>
              </w:rPr>
              <w:t>异步模型</w:t>
            </w:r>
          </w:p>
        </w:tc>
        <w:tc>
          <w:tcPr>
            <w:tcW w:type="dxa" w:w="3135"/>
          </w:tcPr>
          <w:p>
            <w:r>
              <w:rPr>
                <w:sz w:val="18"/>
              </w:rPr>
              <w:t>eventlet (thread=False)</w:t>
            </w:r>
          </w:p>
        </w:tc>
        <w:tc>
          <w:tcPr>
            <w:tcW w:type="dxa" w:w="3135"/>
          </w:tcPr>
          <w:p>
            <w:r>
              <w:rPr>
                <w:sz w:val="18"/>
              </w:rPr>
              <w:t>Flask-SocketIO原生支持；thread=False保留OS原生线程用于scapy C扩展调用，避免阻塞事件循环</w:t>
            </w:r>
          </w:p>
        </w:tc>
      </w:tr>
      <w:tr>
        <w:tc>
          <w:tcPr>
            <w:tcW w:type="dxa" w:w="3135"/>
          </w:tcPr>
          <w:p>
            <w:r>
              <w:rPr>
                <w:sz w:val="18"/>
              </w:rPr>
              <w:t>机器学习</w:t>
            </w:r>
          </w:p>
        </w:tc>
        <w:tc>
          <w:tcPr>
            <w:tcW w:type="dxa" w:w="3135"/>
          </w:tcPr>
          <w:p>
            <w:r>
              <w:rPr>
                <w:sz w:val="18"/>
              </w:rPr>
              <w:t>scikit-learn RandomForest</w:t>
            </w:r>
          </w:p>
        </w:tc>
        <w:tc>
          <w:tcPr>
            <w:tcW w:type="dxa" w:w="3135"/>
          </w:tcPr>
          <w:p>
            <w:r>
              <w:rPr>
                <w:sz w:val="18"/>
              </w:rPr>
              <w:t>训练速度快（5000样本&lt;5秒）；对小样本数据友好；可解释性强（特征重要性可视化）；joblib序列化简单</w:t>
            </w:r>
          </w:p>
        </w:tc>
      </w:tr>
      <w:tr>
        <w:tc>
          <w:tcPr>
            <w:tcW w:type="dxa" w:w="3135"/>
          </w:tcPr>
          <w:p>
            <w:r>
              <w:rPr>
                <w:sz w:val="18"/>
              </w:rPr>
              <w:t>数据库</w:t>
            </w:r>
          </w:p>
        </w:tc>
        <w:tc>
          <w:tcPr>
            <w:tcW w:type="dxa" w:w="3135"/>
          </w:tcPr>
          <w:p>
            <w:r>
              <w:rPr>
                <w:sz w:val="18"/>
              </w:rPr>
              <w:t>SQLite3</w:t>
            </w:r>
          </w:p>
        </w:tc>
        <w:tc>
          <w:tcPr>
            <w:tcW w:type="dxa" w:w="3135"/>
          </w:tcPr>
          <w:p>
            <w:r>
              <w:rPr>
                <w:sz w:val="18"/>
              </w:rPr>
              <w:t>零配置嵌入式的数据库；WAL模式支持读-写并发；数据文件单一，备份方便；Python标准库内置支持</w:t>
            </w:r>
          </w:p>
        </w:tc>
      </w:tr>
      <w:tr>
        <w:tc>
          <w:tcPr>
            <w:tcW w:type="dxa" w:w="3135"/>
          </w:tcPr>
          <w:p>
            <w:r>
              <w:rPr>
                <w:sz w:val="18"/>
              </w:rPr>
              <w:t>前端</w:t>
            </w:r>
          </w:p>
        </w:tc>
        <w:tc>
          <w:tcPr>
            <w:tcW w:type="dxa" w:w="3135"/>
          </w:tcPr>
          <w:p>
            <w:r>
              <w:rPr>
                <w:sz w:val="18"/>
              </w:rPr>
              <w:t>React 18 + Vite</w:t>
            </w:r>
          </w:p>
        </w:tc>
        <w:tc>
          <w:tcPr>
            <w:tcW w:type="dxa" w:w="3135"/>
          </w:tcPr>
          <w:p>
            <w:r>
              <w:rPr>
                <w:sz w:val="18"/>
              </w:rPr>
              <w:t>组件化开发，状态管理清晰；Vite热更新极快（&lt;1秒）；ECharts图表生态丰富；Socket.IO官方客户端支持</w:t>
            </w:r>
          </w:p>
        </w:tc>
      </w:tr>
      <w:tr>
        <w:tc>
          <w:tcPr>
            <w:tcW w:type="dxa" w:w="3135"/>
          </w:tcPr>
          <w:p>
            <w:r>
              <w:rPr>
                <w:sz w:val="18"/>
              </w:rPr>
              <w:t>GeoIP</w:t>
            </w:r>
          </w:p>
        </w:tc>
        <w:tc>
          <w:tcPr>
            <w:tcW w:type="dxa" w:w="3135"/>
          </w:tcPr>
          <w:p>
            <w:r>
              <w:rPr>
                <w:sz w:val="18"/>
              </w:rPr>
              <w:t>离线嵌入式数据库</w:t>
            </w:r>
          </w:p>
        </w:tc>
        <w:tc>
          <w:tcPr>
            <w:tcW w:type="dxa" w:w="3135"/>
          </w:tcPr>
          <w:p>
            <w:r>
              <w:rPr>
                <w:sz w:val="18"/>
              </w:rPr>
              <w:t>无外部API调用延迟和限额；数据不经第三方服务器，保护隐私；覆盖中国城市级和国际国家级的精度足够教学使用</w:t>
            </w:r>
          </w:p>
        </w:tc>
      </w:tr>
    </w:tbl>
    <w:p/>
    <w:p>
      <w:pPr>
        <w:pStyle w:val="Heading2"/>
      </w:pPr>
      <w:r>
        <w:t>3 代码架构</w:t>
      </w:r>
    </w:p>
    <w:p>
      <w:pPr>
        <w:pStyle w:val="Heading3"/>
      </w:pPr>
      <w:r>
        <w:t>3.0 项目目录结构与模块职责</w:t>
      </w:r>
    </w:p>
    <w:p>
      <w:r>
        <w:rPr>
          <w:sz w:val="24"/>
        </w:rPr>
        <w:t>SmartTraffic 的代码采用分层模块化组织，后端按功能划分为 API 层、通信层、管道层和数据层四个子系统，前端按组件化思想划分为七个独立组件。</w:t>
      </w:r>
    </w:p>
    <w:p>
      <w:pPr>
        <w:ind w:left="567"/>
      </w:pPr>
      <w:r>
        <w:rPr>
          <w:rFonts w:ascii="Courier New" w:hAnsi="Courier New"/>
          <w:sz w:val="16"/>
        </w:rPr>
        <w:t>SmartTraffic/</w:t>
        <w:br/>
        <w:t>├── backend/                              ← Python 后端</w:t>
        <w:br/>
        <w:t>│   ├── app.py                            ← [入口] Flask工厂 + SocketIO启动 + eventlet monkey_patch</w:t>
        <w:br/>
        <w:t>│   ├── config.py                         ← [配置] 全局常量(超时/间隔/ML参数/路径)</w:t>
        <w:br/>
        <w:t>│   ├── database.py                       ← [数据] SQLite连接池 + ORM封装 + 自动迁移</w:t>
        <w:br/>
        <w:t>│   ├── schema.sql                        ← [数据] 三表DDL + 8索引定义</w:t>
        <w:br/>
        <w:t>│   ├── train.py                          ← [工具] 模型训练脚本(合成数据/DB导出/RF训练)</w:t>
        <w:br/>
        <w:t>│   ├── requirements.txt                  ← [依赖] Python包依赖清单</w:t>
        <w:br/>
        <w:t>│   │</w:t>
        <w:br/>
        <w:t>│   ├── api/                              ← [API层] RESTful路由</w:t>
        <w:br/>
        <w:t>│   │   ├── __init__.py</w:t>
        <w:br/>
        <w:t>│   │   └── routes.py                     ← 8个端点: cards/status/start/stop/history/sessions/dates/delete</w:t>
        <w:br/>
        <w:t>│   │</w:t>
        <w:br/>
        <w:t>│   ├── websocket/                        ← [通信层] 实时推送</w:t>
        <w:br/>
        <w:t>│   │   ├── __init__.py</w:t>
        <w:br/>
        <w:t>│   │   └── socket_handler.py             ← SocketManager + SmartTrafficNamespace + 后台任务</w:t>
        <w:br/>
        <w:t>│   │</w:t>
        <w:br/>
        <w:t>│   ├── pipeline/                         ← [管道层] 六阶段数据处理</w:t>
        <w:br/>
        <w:t>│   │   ├── __init__.py</w:t>
        <w:br/>
        <w:t>│   │   ├── capture_manager.py            ← 阶段1: scapy/Npcap抓包 + 线程安全队列 + 双模式</w:t>
        <w:br/>
        <w:t>│   │   ├── packet_parser.py              ← 阶段2: 五层协议解析(18字段/Ethernet+WiFi兼容)</w:t>
        <w:br/>
        <w:t>│   │   ├── flow_reassembly.py            ← 阶段3: 五元组流重组 + 超时清理(TCP60s/UDP30s)</w:t>
        <w:br/>
        <w:t>│   │   ├── feature_extractor.py          ← 阶段4: 30维统计特征提取(log归一化+numpy)</w:t>
        <w:br/>
        <w:t>│   │   ├── inference.py                  ← 阶段5: 三级分类器(RF模型→启发式→随机)</w:t>
        <w:br/>
        <w:t>│   │   ├── security_analyzer.py          ← 扩展A: IP情报(40+规则)+8维风险评估</w:t>
        <w:br/>
        <w:t>│   │   ├── session_analytics.py          ← 扩展B: 会话级五层聚合统计</w:t>
        <w:br/>
        <w:t>│   │   └── geoip.py                      ← 扩展C: 离线GeoIP定位(中国20+省市+全球60+国家)</w:t>
        <w:br/>
        <w:t>│   │</w:t>
        <w:br/>
        <w:t>│   ├── models/                           ← [模型] 序列化的ML模型</w:t>
        <w:br/>
        <w:t>│   │   └── model.pkl                     ← joblib格式的RandomForest分类器</w:t>
        <w:br/>
        <w:t>│   │</w:t>
        <w:br/>
        <w:t>│   └── data/                             ← [数据] SQLite数据库文件</w:t>
        <w:br/>
        <w:t>│       └── smarttraffic.db              ← 运行时自动创建+迁移</w:t>
        <w:br/>
        <w:t>│</w:t>
        <w:br/>
        <w:t>├── frontend/                             ← React 前端</w:t>
        <w:br/>
        <w:t>│   ├── index.html                        ← HTML入口 + Inter字体CDN</w:t>
        <w:br/>
        <w:t>│   ├── package.json                      ← npm依赖清单</w:t>
        <w:br/>
        <w:t>│   ├── vite.config.js                    ← Vite配置(代理API+WebSocket到5000端口)</w:t>
        <w:br/>
        <w:t>│   └── src/</w:t>
        <w:br/>
        <w:t>│       ├── main.jsx                      ← [入口] ReactDOM.createRoot渲染</w:t>
        <w:br/>
        <w:t>│       ├── App.jsx                       ← [根组件] 全局状态管理 + 布局编排</w:t>
        <w:br/>
        <w:t>│       ├── components/</w:t>
        <w:br/>
        <w:t>│       │   ├── ControlBar.jsx            ← 网卡选择 + 启停按钮 + 模式/连接状态</w:t>
        <w:br/>
        <w:t>│       │   ├── PieChart.jsx              ← ECharts环形饼图(类别分布)</w:t>
        <w:br/>
        <w:t>│       │   ├── LineChart.jsx             ← ECharts渐变色面积图(每秒趋势+60s窗口)</w:t>
        <w:br/>
        <w:t>│       │   ├── RecordTable.jsx           ← 实时记录表格 + 点击展开五层详情</w:t>
        <w:br/>
        <w:t>│       │   └── HistoryModal.jsx          ← 历史回查弹窗(会话列表+五层分析+删除)</w:t>
        <w:br/>
        <w:t>│       ├── hooks/</w:t>
        <w:br/>
        <w:t>│       │   └── useWebSocket.js           ← Socket.IO客户端生命周期封装</w:t>
        <w:br/>
        <w:t>│       └── styles/</w:t>
        <w:br/>
        <w:t>│           └── App.css                   ← 赛博朋克HUD风格全局样式(~800行)</w:t>
        <w:br/>
        <w:t>│</w:t>
        <w:br/>
        <w:t>├── docs/                                 ← 文档</w:t>
        <w:br/>
        <w:t>│   ├── SmartTraffic项目设计报告.md</w:t>
        <w:br/>
        <w:t>│   ├── 实验报告.md                        ← 本文</w:t>
        <w:br/>
        <w:t>│   ├── 答辩问答手册.md</w:t>
        <w:br/>
        <w:t>│   ├── 答辩PPT指南.md</w:t>
        <w:br/>
        <w:t>│   └── 视频录制指南.md</w:t>
        <w:br/>
        <w:t>│</w:t>
        <w:br/>
        <w:t>├── run.py                                ← 一键启动脚本(线程启动后端+前端)</w:t>
        <w:br/>
        <w:t>├── README.md                             ← 项目说明(GitHub首页)</w:t>
        <w:br/>
        <w:t>└── CHANGELOG.md                          ← 版本记录</w:t>
      </w:r>
    </w:p>
    <w:p>
      <w:r>
        <w:rPr>
          <w:b/>
          <w:sz w:val="24"/>
        </w:rPr>
        <w:t>图3-1 项目完整目录结构</w:t>
      </w:r>
    </w:p>
    <w:p>
      <w:pPr>
        <w:pStyle w:val="Heading3"/>
      </w:pPr>
      <w:r>
        <w:t>3.0.1 模块间调用关系</w:t>
      </w:r>
    </w:p>
    <w:p>
      <w:r>
        <w:rPr>
          <w:sz w:val="24"/>
        </w:rPr>
        <w:t>下图展示了后端各模块之间的调用依赖关系。箭头方向表示"被调用"关系（即A→B表示A模块调用B模块的接口）。</w:t>
      </w:r>
    </w:p>
    <w:p>
      <w:pPr>
        <w:ind w:left="567"/>
      </w:pPr>
      <w:r>
        <w:rPr>
          <w:rFonts w:ascii="Courier New" w:hAnsi="Courier New"/>
          <w:sz w:val="16"/>
        </w:rPr>
        <w:t>┌─────────────────────────────────────────────────────────────────────┐</w:t>
        <w:br/>
        <w:t>│                          app.py (入口)                               │</w:t>
        <w:br/>
        <w:t>│  • Flask工厂 + CORS + Blueprint注册                                  │</w:t>
        <w:br/>
        <w:t>│  • SocketIO初始化 (async_mode="eventlet")                           │</w:t>
        <w:br/>
        <w:t>│  • eventlet.monkey_patch(thread=False)                              │</w:t>
        <w:br/>
        <w:t>└────────┬─────────────────────┬──────────────────────────────────────┘</w:t>
        <w:br/>
        <w:t xml:space="preserve">         │                     │</w:t>
        <w:br/>
        <w:t xml:space="preserve">    ┌────▼────┐          ┌─────▼──────┐</w:t>
        <w:br/>
        <w:t xml:space="preserve">    │ routes  │          │ socket      │</w:t>
        <w:br/>
        <w:t xml:space="preserve">    │ .py     │          │ _handler.py│</w:t>
        <w:br/>
        <w:t xml:space="preserve">    │ 8个端点  │          │ SocketManager│</w:t>
        <w:br/>
        <w:t xml:space="preserve">    └────┬────┘          └──┬───┬───┬──┘</w:t>
        <w:br/>
        <w:t xml:space="preserve">         │                  │   │   │</w:t>
        <w:br/>
        <w:t xml:space="preserve">         ▼                  │   │   └──────────────┐</w:t>
        <w:br/>
        <w:t xml:space="preserve">    ┌─────────┐             │   │                  │</w:t>
        <w:br/>
        <w:t xml:space="preserve">    │database │◄────────────┘   │                  │</w:t>
        <w:br/>
        <w:t xml:space="preserve">    │ .py     │                 │                  │</w:t>
        <w:br/>
        <w:t xml:space="preserve">    └─────────┘        ┌────────▼────────┐  ┌──────▼──────────┐</w:t>
        <w:br/>
        <w:t xml:space="preserve">                       │pipeline/        │  │pipeline/        │</w:t>
        <w:br/>
        <w:t xml:space="preserve">                       │capture_manager  │  │security_analyzer│</w:t>
        <w:br/>
        <w:t xml:space="preserve">                       │.py              │  │.py + geoip.py   │</w:t>
        <w:br/>
        <w:t xml:space="preserve">                       └────────┬────────┘  │+ session_       │</w:t>
        <w:br/>
        <w:t xml:space="preserve">                                │           │analytics.py     │</w:t>
        <w:br/>
        <w:t xml:space="preserve">                       ┌────────▼────────┐  └─────────────────┘</w:t>
        <w:br/>
        <w:t xml:space="preserve">                       │pipeline/        │</w:t>
        <w:br/>
        <w:t xml:space="preserve">                       │packet_parser.py │</w:t>
        <w:br/>
        <w:t xml:space="preserve">                       └────────┬────────┘</w:t>
        <w:br/>
        <w:t xml:space="preserve">                                │</w:t>
        <w:br/>
        <w:t xml:space="preserve">                       ┌────────▼────────┐</w:t>
        <w:br/>
        <w:t xml:space="preserve">                       │pipeline/        │</w:t>
        <w:br/>
        <w:t xml:space="preserve">                       │flow_reassembly  │</w:t>
        <w:br/>
        <w:t xml:space="preserve">                       │.py              │</w:t>
        <w:br/>
        <w:t xml:space="preserve">                       └────────┬────────┘</w:t>
        <w:br/>
        <w:t xml:space="preserve">                                │</w:t>
        <w:br/>
        <w:t xml:space="preserve">                       ┌────────▼────────┐</w:t>
        <w:br/>
        <w:t xml:space="preserve">                       │pipeline/        │</w:t>
        <w:br/>
        <w:t xml:space="preserve">                       │feature_extractor│</w:t>
        <w:br/>
        <w:t xml:space="preserve">                       │.py              │</w:t>
        <w:br/>
        <w:t xml:space="preserve">                       └────────┬────────┘</w:t>
        <w:br/>
        <w:t xml:space="preserve">                                │</w:t>
        <w:br/>
        <w:t xml:space="preserve">                       ┌────────▼────────┐</w:t>
        <w:br/>
        <w:t xml:space="preserve">                       │pipeline/        │</w:t>
        <w:br/>
        <w:t xml:space="preserve">                       │inference.py     │</w:t>
        <w:br/>
        <w:t xml:space="preserve">                       └─────────────────┘</w:t>
        <w:br/>
        <w:br/>
        <w:t>图3-2 后端模块调用关系图</w:t>
      </w:r>
    </w:p>
    <w:p>
      <w:r>
        <w:rPr>
          <w:b/>
          <w:sz w:val="24"/>
        </w:rPr>
        <w:t>关键调用路径说明：</w:t>
      </w:r>
    </w:p>
    <w:p>
      <w:r>
        <w:rPr>
          <w:sz w:val="24"/>
        </w:rPr>
        <w:t xml:space="preserve">1. </w:t>
      </w:r>
      <w:r>
        <w:rPr>
          <w:b/>
          <w:sz w:val="24"/>
        </w:rPr>
        <w:t>app.py → routes.py</w:t>
      </w:r>
      <w:r>
        <w:rPr>
          <w:sz w:val="24"/>
        </w:rPr>
        <w:t>：Flask Blueprint注册，将8个URL端点映射到对应的处理函数</w:t>
      </w:r>
    </w:p>
    <w:p>
      <w:r>
        <w:rPr>
          <w:sz w:val="24"/>
        </w:rPr>
        <w:t xml:space="preserve">2. </w:t>
      </w:r>
      <w:r>
        <w:rPr>
          <w:b/>
          <w:sz w:val="24"/>
        </w:rPr>
        <w:t>app.py → socket_handler.py</w:t>
      </w:r>
      <w:r>
        <w:rPr>
          <w:sz w:val="24"/>
        </w:rPr>
        <w:t>：SocketIO命名空间注册 + 后台任务启动</w:t>
      </w:r>
    </w:p>
    <w:p>
      <w:r>
        <w:rPr>
          <w:sz w:val="24"/>
        </w:rPr>
        <w:t xml:space="preserve">3. </w:t>
      </w:r>
      <w:r>
        <w:rPr>
          <w:b/>
          <w:sz w:val="24"/>
        </w:rPr>
        <w:t>routes.py → database.py</w:t>
      </w:r>
      <w:r>
        <w:rPr>
          <w:sz w:val="24"/>
        </w:rPr>
        <w:t>：历史查询、会话管理、删除操作均通过database模块</w:t>
      </w:r>
    </w:p>
    <w:p>
      <w:r>
        <w:rPr>
          <w:sz w:val="24"/>
        </w:rPr>
        <w:t xml:space="preserve">4. </w:t>
      </w:r>
      <w:r>
        <w:rPr>
          <w:b/>
          <w:sz w:val="24"/>
        </w:rPr>
        <w:t>socket_handler.py → capture_manager.py</w:t>
      </w:r>
      <w:r>
        <w:rPr>
          <w:sz w:val="24"/>
        </w:rPr>
        <w:t>：启停控制，获取数据包队列</w:t>
      </w:r>
    </w:p>
    <w:p>
      <w:r>
        <w:rPr>
          <w:sz w:val="24"/>
        </w:rPr>
        <w:t xml:space="preserve">5. </w:t>
      </w:r>
      <w:r>
        <w:rPr>
          <w:b/>
          <w:sz w:val="24"/>
        </w:rPr>
        <w:t>socket_handler.py → pipeline/*.py</w:t>
      </w:r>
      <w:r>
        <w:rPr>
          <w:sz w:val="24"/>
        </w:rPr>
        <w:t>：在_process_packets()中按顺序调用6个管道模块</w:t>
      </w:r>
    </w:p>
    <w:p>
      <w:r>
        <w:rPr>
          <w:sz w:val="24"/>
        </w:rPr>
        <w:t xml:space="preserve">6. </w:t>
      </w:r>
      <w:r>
        <w:rPr>
          <w:b/>
          <w:sz w:val="24"/>
        </w:rPr>
        <w:t>socket_handler.py → security_analyzer + geoip</w:t>
      </w:r>
      <w:r>
        <w:rPr>
          <w:sz w:val="24"/>
        </w:rPr>
        <w:t>：分类完成后进行安全分析和地理位置查询</w:t>
      </w:r>
    </w:p>
    <w:p>
      <w:r>
        <w:rPr>
          <w:sz w:val="24"/>
        </w:rPr>
        <w:t xml:space="preserve">7. </w:t>
      </w:r>
      <w:r>
        <w:rPr>
          <w:b/>
          <w:sz w:val="24"/>
        </w:rPr>
        <w:t>socket_handler.py → session_analytics</w:t>
      </w:r>
      <w:r>
        <w:rPr>
          <w:sz w:val="24"/>
        </w:rPr>
        <w:t>：API请求时对会话进行五层聚合统计</w:t>
      </w:r>
    </w:p>
    <w:p>
      <w:r>
        <w:rPr>
          <w:sz w:val="24"/>
        </w:rPr>
        <w:t xml:space="preserve">8. </w:t>
      </w:r>
      <w:r>
        <w:rPr>
          <w:b/>
          <w:sz w:val="24"/>
        </w:rPr>
        <w:t>socket_handler.py → database.py</w:t>
      </w:r>
      <w:r>
        <w:rPr>
          <w:sz w:val="24"/>
        </w:rPr>
        <w:t>：所有分析结果写入SQLite</w:t>
      </w:r>
    </w:p>
    <w:p>
      <w:pPr>
        <w:pStyle w:val="Heading3"/>
      </w:pPr>
      <w:r>
        <w:t>3.0.2 核心类与数据流</w:t>
      </w:r>
    </w:p>
    <w:p>
      <w:r>
        <w:rPr>
          <w:b/>
          <w:sz w:val="24"/>
        </w:rPr>
        <w:t>SocketManager（socket_handler.py）</w:t>
      </w:r>
      <w:r>
        <w:rPr>
          <w:sz w:val="24"/>
        </w:rPr>
        <w:t>——系统的中枢控制器，管理整个抓包和分析生命周期。</w:t>
      </w:r>
    </w:p>
    <w:p>
      <w:pPr>
        <w:ind w:left="567"/>
      </w:pPr>
      <w:r>
        <w:rPr>
          <w:rFonts w:ascii="Courier New" w:hAnsi="Courier New"/>
          <w:sz w:val="16"/>
        </w:rPr>
        <w:t>class SocketManager:</w:t>
        <w:br/>
        <w:t xml:space="preserve">    def __init__(self):</w:t>
        <w:br/>
        <w:t xml:space="preserve">        self._running = False          # 运行状态标志</w:t>
        <w:br/>
        <w:t xml:space="preserve">        self._capture = CaptureManager()  # 抓包子系统</w:t>
        <w:br/>
        <w:t xml:space="preserve">        self._reassembler = FlowReassembler()  # 流重组长效实例</w:t>
        <w:br/>
        <w:t xml:space="preserve">        self._session_id = None        # 当前数据库会话ID</w:t>
        <w:br/>
        <w:t xml:space="preserve">        self._category_counts = defaultdict(int)  # 类别计数器</w:t>
        <w:br/>
        <w:br/>
        <w:t xml:space="preserve">    def start(self, interface):</w:t>
        <w:br/>
        <w:t xml:space="preserve">        """1. 创建数据库会话 → 2. 启动抓包 → 3. 启动后台任务"""</w:t>
        <w:br/>
        <w:t xml:space="preserve">        self._session_id = db.create_session(interface)</w:t>
        <w:br/>
        <w:t xml:space="preserve">        self._capture.start(interface)</w:t>
        <w:br/>
        <w:t xml:space="preserve">        self._thread = self._socketio.start_background_task(self._run)</w:t>
        <w:br/>
        <w:br/>
        <w:t xml:space="preserve">    def _run(self):</w:t>
        <w:br/>
        <w:t xml:space="preserve">        """后台任务主循环（eventlet协程）"""</w:t>
        <w:br/>
        <w:t xml:space="preserve">        while self._running:</w:t>
        <w:br/>
        <w:t xml:space="preserve">            self._process_packets()  # 消费队列中的所有包</w:t>
        <w:br/>
        <w:t xml:space="preserve">            # 定时推送分类/统计/流清理</w:t>
        <w:br/>
        <w:t xml:space="preserve">            ...</w:t>
        <w:br/>
        <w:t xml:space="preserve">            eventlet.sleep(0.3)</w:t>
        <w:br/>
        <w:br/>
        <w:t xml:space="preserve">    def _process_packets(self):</w:t>
        <w:br/>
        <w:t xml:space="preserve">        """从队列消费 → 六阶段管道处理 → 写数据库"""</w:t>
        <w:br/>
        <w:t xml:space="preserve">        while not self._capture.packet_queue.empty():</w:t>
        <w:br/>
        <w:t xml:space="preserve">            parsed = self._capture.packet_queue.get_nowait()</w:t>
        <w:br/>
        <w:t xml:space="preserve">            flow = self._reassembler.process_packet(parsed)</w:t>
        <w:br/>
        <w:t xml:space="preserve">            features = extract_features(flow)</w:t>
        <w:br/>
        <w:t xml:space="preserve">            result = classifier.predict(features)</w:t>
        <w:br/>
        <w:t xml:space="preserve">            analysis = analyze_traffic(parsed, features, ...)</w:t>
        <w:br/>
        <w:t xml:space="preserve">            db.insert_classification(..., analysis_json=...)</w:t>
      </w:r>
    </w:p>
    <w:p>
      <w:r>
        <w:rPr>
          <w:b/>
          <w:sz w:val="24"/>
        </w:rPr>
        <w:t>CaptureManager（capture_manager.py）</w:t>
      </w:r>
      <w:r>
        <w:rPr>
          <w:sz w:val="24"/>
        </w:rPr>
        <w:t>——管理抓包生命周期，封装了真实抓包和模拟数据生成两条路径。</w:t>
      </w:r>
    </w:p>
    <w:p>
      <w:pPr>
        <w:ind w:left="567"/>
      </w:pPr>
      <w:r>
        <w:rPr>
          <w:rFonts w:ascii="Courier New" w:hAnsi="Courier New"/>
          <w:sz w:val="16"/>
        </w:rPr>
        <w:t>class CaptureManager:</w:t>
        <w:br/>
        <w:t xml:space="preserve">    def __init__(self, mode="auto"):</w:t>
        <w:br/>
        <w:t xml:space="preserve">        if mode in ("auto", "real"):</w:t>
        <w:br/>
        <w:t xml:space="preserve">            if _is_admin() and _can_use_scapy():</w:t>
        <w:br/>
        <w:t xml:space="preserve">                self._mode = "real"  # 真实抓包模式</w:t>
        <w:br/>
        <w:t xml:space="preserve">        # 否则保持 simulated 模式</w:t>
        <w:br/>
        <w:br/>
        <w:t xml:space="preserve">    def start(self, interface):</w:t>
        <w:br/>
        <w:t xml:space="preserve">        self._thread = threading.Thread(target=self._run)</w:t>
        <w:br/>
        <w:t xml:space="preserve">        self._thread.start()</w:t>
        <w:br/>
        <w:br/>
        <w:t xml:space="preserve">    def _run(self):</w:t>
        <w:br/>
        <w:t xml:space="preserve">        if self._mode == "real":</w:t>
        <w:br/>
        <w:t xml:space="preserve">            self._capture_real()  # scapy.sniff() + 超时循环</w:t>
        <w:br/>
        <w:t xml:space="preserve">        else:</w:t>
        <w:br/>
        <w:t xml:space="preserve">            self._capture_simulated()  # 内置随机数据生成器</w:t>
      </w:r>
    </w:p>
    <w:p>
      <w:r>
        <w:rPr>
          <w:b/>
          <w:sz w:val="24"/>
        </w:rPr>
        <w:t>数据流时序：</w:t>
      </w:r>
    </w:p>
    <w:p>
      <w:pPr>
        <w:ind w:left="567"/>
      </w:pPr>
      <w:r>
        <w:rPr>
          <w:rFonts w:ascii="Courier New" w:hAnsi="Courier New"/>
          <w:sz w:val="16"/>
        </w:rPr>
        <w:t>1. 用户点击"开始抓包"</w:t>
        <w:br/>
        <w:t>2. ControlBar → POST /api/start → routes.start_capture()</w:t>
        <w:br/>
        <w:t>3. routes → socket_manager.start(interface)</w:t>
        <w:br/>
        <w:t>4. socket_manager → db.create_session()  创建会话记录</w:t>
        <w:br/>
        <w:t>5. socket_manager → capture.start()       启动抓包线程</w:t>
        <w:br/>
        <w:t>6. socket_manager → socketio.start_background_task()  启动处理协程</w:t>
        <w:br/>
        <w:t>7. [循环开始] 每0.3秒:</w:t>
        <w:br/>
        <w:t xml:space="preserve">   a. 从 capture.packet_queue 消费数据包</w:t>
        <w:br/>
        <w:t xml:space="preserve">   b. packet_parser → 18字段dict</w:t>
        <w:br/>
        <w:t xml:space="preserve">   c. flow_reassembly → Flow对象(五元组聚合)</w:t>
        <w:br/>
        <w:t xml:space="preserve">   d. feature_extractor → 30维numpy向量</w:t>
        <w:br/>
        <w:t xml:space="preserve">   e. inference → {label, confidence}</w:t>
        <w:br/>
        <w:t xml:space="preserve">   f. security_analyzer + geoip → 分析JSON</w:t>
        <w:br/>
        <w:t xml:space="preserve">   g. database.insert_classification() → SQLite写入</w:t>
        <w:br/>
        <w:t xml:space="preserve">   h. 每2秒: emit("classification", ...)</w:t>
        <w:br/>
        <w:t xml:space="preserve">   i. 每5秒: emit("statistics", ...)</w:t>
        <w:br/>
        <w:t xml:space="preserve">   j. 每30秒: reassembler.cleanup_stale_flows()</w:t>
        <w:br/>
        <w:t>8. [循环结束] 用户点击"停止抓包"</w:t>
        <w:br/>
        <w:t>9. socket_manager → capture.stop()        停止抓包线程</w:t>
        <w:br/>
        <w:t>10. socket_manager → db.end_session()     回填会话结束时间</w:t>
      </w:r>
    </w:p>
    <w:p>
      <w:r>
        <w:rPr>
          <w:b/>
          <w:sz w:val="24"/>
        </w:rPr>
        <w:t>图3-3 完整数据流时序图</w:t>
      </w:r>
    </w:p>
    <w:p>
      <w:pPr>
        <w:pStyle w:val="Heading3"/>
      </w:pPr>
      <w:r>
        <w:t>3.0.3 前端组件树</w:t>
      </w:r>
    </w:p>
    <w:p>
      <w:pPr>
        <w:ind w:left="567"/>
      </w:pPr>
      <w:r>
        <w:rPr>
          <w:rFonts w:ascii="Courier New" w:hAnsi="Courier New"/>
          <w:sz w:val="16"/>
        </w:rPr>
        <w:t>App.jsx (根组件)</w:t>
        <w:br/>
        <w:t>├── ControlBar</w:t>
        <w:br/>
        <w:t>│   ├── &lt;h1&gt; SmartTraffic (渐变色标题)</w:t>
        <w:br/>
        <w:t>│   ├── &lt;span&gt; 管理员警告/模式标签</w:t>
        <w:br/>
        <w:t>│   ├── &lt;select&gt; 网卡下拉框 (含IP地址)</w:t>
        <w:br/>
        <w:t>│   ├── &lt;button&gt; 开始/停止</w:t>
        <w:br/>
        <w:t>│   └── &lt;span&gt; 连接状态指示灯 + 抓包记录按钮</w:t>
        <w:br/>
        <w:t>│</w:t>
        <w:br/>
        <w:t>├── StatsBar (React.memo)</w:t>
        <w:br/>
        <w:t>│   ├── StatCard: 总流量 (青色左边框)</w:t>
        <w:br/>
        <w:t>│   ├── StatCard: 当前速率 (紫色左边框)</w:t>
        <w:br/>
        <w:t>│   ├── StatCard: 总包数 (粉色左边框)</w:t>
        <w:br/>
        <w:t>│   └── StatCard: 运行时长 (琥珀色左边框)</w:t>
        <w:br/>
        <w:t>│</w:t>
        <w:br/>
        <w:t>├── &lt;div className="charts-row"&gt;</w:t>
        <w:br/>
        <w:t>│   ├── PieChart (ECharts环形饼图, 每5s更新)</w:t>
        <w:br/>
        <w:t>│   │   └── 7色分区: 视频/网页/游戏/下载/会议/音乐/其他</w:t>
        <w:br/>
        <w:t>│   └── LineChart (ECharts渐变面积图, 每2s更新)</w:t>
        <w:br/>
        <w:t>│       └── 60秒滑动窗口 + 每秒统计 + 渐变色填充</w:t>
        <w:br/>
        <w:t>│</w:t>
        <w:br/>
        <w:t>├── RecordTable</w:t>
        <w:br/>
        <w:t>│   ├── &lt;thead&gt; 8列表头</w:t>
        <w:br/>
        <w:t>│   ├── &lt;tbody&gt; 20行记录 (动画滑入)</w:t>
        <w:br/>
        <w:t>│   │   └── 每行: 时间|源IP|目的IP+组织标签|协议|服务|分类|风险|置信度</w:t>
        <w:br/>
        <w:t>│   └── PacketDetail (点击展开, 动画弹入)</w:t>
        <w:br/>
        <w:t>│       ├── 分析卡片: 🎯流量识别 + 🛡️安全评估</w:t>
        <w:br/>
        <w:t>│       └── 四层面板: 🔗链路层|🌐网络层|📦传输层|📱应用层</w:t>
        <w:br/>
        <w:t>│</w:t>
        <w:br/>
        <w:t>└── HistoryModal (条件渲染, 毛玻璃遮罩)</w:t>
        <w:br/>
        <w:t xml:space="preserve">    ├── 左侧: 会话列表 + 日期筛选 + 删除按钮</w:t>
        <w:br/>
        <w:t xml:space="preserve">    └── 右侧:</w:t>
        <w:br/>
        <w:t xml:space="preserve">        ├── [五层分析] 5标签页 × 聚合统计</w:t>
        <w:br/>
        <w:t xml:space="preserve">        └── [原始记录] 可点击展开详情的记录表</w:t>
        <w:br/>
        <w:br/>
        <w:t>图3-4 前端组件树</w:t>
      </w:r>
    </w:p>
    <w:p>
      <w:pPr>
        <w:pStyle w:val="Heading3"/>
      </w:pPr>
      <w:r>
        <w:t>3.0.4 关键代码指标</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sz w:val="18"/>
              </w:rPr>
              <w:t>指标</w:t>
            </w:r>
          </w:p>
        </w:tc>
        <w:tc>
          <w:tcPr>
            <w:tcW w:type="dxa" w:w="3135"/>
          </w:tcPr>
          <w:p>
            <w:r>
              <w:rPr>
                <w:sz w:val="18"/>
              </w:rPr>
              <w:t>数值</w:t>
            </w:r>
          </w:p>
        </w:tc>
        <w:tc>
          <w:tcPr>
            <w:tcW w:type="dxa" w:w="3135"/>
          </w:tcPr>
          <w:p>
            <w:r>
              <w:rPr>
                <w:sz w:val="18"/>
              </w:rPr>
              <w:t>说明</w:t>
            </w:r>
          </w:p>
        </w:tc>
      </w:tr>
      <w:tr>
        <w:tc>
          <w:tcPr>
            <w:tcW w:type="dxa" w:w="3135"/>
          </w:tcPr>
          <w:p>
            <w:r>
              <w:rPr>
                <w:sz w:val="18"/>
              </w:rPr>
              <w:t>后端模块总数</w:t>
            </w:r>
          </w:p>
        </w:tc>
        <w:tc>
          <w:tcPr>
            <w:tcW w:type="dxa" w:w="3135"/>
          </w:tcPr>
          <w:p>
            <w:r>
              <w:rPr>
                <w:sz w:val="18"/>
              </w:rPr>
              <w:t>12个.py文件</w:t>
            </w:r>
          </w:p>
        </w:tc>
        <w:tc>
          <w:tcPr>
            <w:tcW w:type="dxa" w:w="3135"/>
          </w:tcPr>
          <w:p/>
        </w:tc>
      </w:tr>
      <w:tr>
        <w:tc>
          <w:tcPr>
            <w:tcW w:type="dxa" w:w="3135"/>
          </w:tcPr>
          <w:p>
            <w:r>
              <w:rPr>
                <w:sz w:val="18"/>
              </w:rPr>
              <w:t>后端代码行数</w:t>
            </w:r>
          </w:p>
        </w:tc>
        <w:tc>
          <w:tcPr>
            <w:tcW w:type="dxa" w:w="3135"/>
          </w:tcPr>
          <w:p>
            <w:r>
              <w:rPr>
                <w:sz w:val="18"/>
              </w:rPr>
              <w:t>~2,500行</w:t>
            </w:r>
          </w:p>
        </w:tc>
        <w:tc>
          <w:tcPr>
            <w:tcW w:type="dxa" w:w="3135"/>
          </w:tcPr>
          <w:p>
            <w:r>
              <w:rPr>
                <w:sz w:val="18"/>
              </w:rPr>
              <w:t>含注释和文档字符串</w:t>
            </w:r>
          </w:p>
        </w:tc>
      </w:tr>
      <w:tr>
        <w:tc>
          <w:tcPr>
            <w:tcW w:type="dxa" w:w="3135"/>
          </w:tcPr>
          <w:p>
            <w:r>
              <w:rPr>
                <w:sz w:val="18"/>
              </w:rPr>
              <w:t>前端组件总数</w:t>
            </w:r>
          </w:p>
        </w:tc>
        <w:tc>
          <w:tcPr>
            <w:tcW w:type="dxa" w:w="3135"/>
          </w:tcPr>
          <w:p>
            <w:r>
              <w:rPr>
                <w:sz w:val="18"/>
              </w:rPr>
              <w:t>7个.jsx文件</w:t>
            </w:r>
          </w:p>
        </w:tc>
        <w:tc>
          <w:tcPr>
            <w:tcW w:type="dxa" w:w="3135"/>
          </w:tcPr>
          <w:p>
            <w:r>
              <w:rPr>
                <w:sz w:val="18"/>
              </w:rPr>
              <w:t>App/ControlBar/PieChart/LineChart/RecordTable/HistoryModal/main</w:t>
            </w:r>
          </w:p>
        </w:tc>
      </w:tr>
      <w:tr>
        <w:tc>
          <w:tcPr>
            <w:tcW w:type="dxa" w:w="3135"/>
          </w:tcPr>
          <w:p>
            <w:r>
              <w:rPr>
                <w:sz w:val="18"/>
              </w:rPr>
              <w:t>前端代码行数</w:t>
            </w:r>
          </w:p>
        </w:tc>
        <w:tc>
          <w:tcPr>
            <w:tcW w:type="dxa" w:w="3135"/>
          </w:tcPr>
          <w:p>
            <w:r>
              <w:rPr>
                <w:sz w:val="18"/>
              </w:rPr>
              <w:t>~2,000行</w:t>
            </w:r>
          </w:p>
        </w:tc>
        <w:tc>
          <w:tcPr>
            <w:tcW w:type="dxa" w:w="3135"/>
          </w:tcPr>
          <w:p>
            <w:r>
              <w:rPr>
                <w:sz w:val="18"/>
              </w:rPr>
              <w:t>JSX + CSS样式</w:t>
            </w:r>
          </w:p>
        </w:tc>
      </w:tr>
      <w:tr>
        <w:tc>
          <w:tcPr>
            <w:tcW w:type="dxa" w:w="3135"/>
          </w:tcPr>
          <w:p>
            <w:r>
              <w:rPr>
                <w:sz w:val="18"/>
              </w:rPr>
              <w:t>最大单文件</w:t>
            </w:r>
          </w:p>
        </w:tc>
        <w:tc>
          <w:tcPr>
            <w:tcW w:type="dxa" w:w="3135"/>
          </w:tcPr>
          <w:p>
            <w:r>
              <w:rPr>
                <w:sz w:val="18"/>
              </w:rPr>
              <w:t>HistoryModal.jsx (~510行)</w:t>
            </w:r>
          </w:p>
        </w:tc>
        <w:tc>
          <w:tcPr>
            <w:tcW w:type="dxa" w:w="3135"/>
          </w:tcPr>
          <w:p>
            <w:r>
              <w:rPr>
                <w:sz w:val="18"/>
              </w:rPr>
              <w:t>含5个层渲染组件+历史记录表+详情面板</w:t>
            </w:r>
          </w:p>
        </w:tc>
      </w:tr>
      <w:tr>
        <w:tc>
          <w:tcPr>
            <w:tcW w:type="dxa" w:w="3135"/>
          </w:tcPr>
          <w:p>
            <w:r>
              <w:rPr>
                <w:sz w:val="18"/>
              </w:rPr>
              <w:t>数据库表</w:t>
            </w:r>
          </w:p>
        </w:tc>
        <w:tc>
          <w:tcPr>
            <w:tcW w:type="dxa" w:w="3135"/>
          </w:tcPr>
          <w:p>
            <w:r>
              <w:rPr>
                <w:sz w:val="18"/>
              </w:rPr>
              <w:t>3张</w:t>
            </w:r>
          </w:p>
        </w:tc>
        <w:tc>
          <w:tcPr>
            <w:tcW w:type="dxa" w:w="3135"/>
          </w:tcPr>
          <w:p>
            <w:r>
              <w:rPr>
                <w:sz w:val="18"/>
              </w:rPr>
              <w:t>capture_session / flow / classification</w:t>
            </w:r>
          </w:p>
        </w:tc>
      </w:tr>
      <w:tr>
        <w:tc>
          <w:tcPr>
            <w:tcW w:type="dxa" w:w="3135"/>
          </w:tcPr>
          <w:p>
            <w:r>
              <w:rPr>
                <w:sz w:val="18"/>
              </w:rPr>
              <w:t>SQL索引</w:t>
            </w:r>
          </w:p>
        </w:tc>
        <w:tc>
          <w:tcPr>
            <w:tcW w:type="dxa" w:w="3135"/>
          </w:tcPr>
          <w:p>
            <w:r>
              <w:rPr>
                <w:sz w:val="18"/>
              </w:rPr>
              <w:t>8条</w:t>
            </w:r>
          </w:p>
        </w:tc>
        <w:tc>
          <w:tcPr>
            <w:tcW w:type="dxa" w:w="3135"/>
          </w:tcPr>
          <w:p>
            <w:r>
              <w:rPr>
                <w:sz w:val="18"/>
              </w:rPr>
              <w:t>覆盖高频查询路径</w:t>
            </w:r>
          </w:p>
        </w:tc>
      </w:tr>
      <w:tr>
        <w:tc>
          <w:tcPr>
            <w:tcW w:type="dxa" w:w="3135"/>
          </w:tcPr>
          <w:p>
            <w:r>
              <w:rPr>
                <w:sz w:val="18"/>
              </w:rPr>
              <w:t>API端点</w:t>
            </w:r>
          </w:p>
        </w:tc>
        <w:tc>
          <w:tcPr>
            <w:tcW w:type="dxa" w:w="3135"/>
          </w:tcPr>
          <w:p>
            <w:r>
              <w:rPr>
                <w:sz w:val="18"/>
              </w:rPr>
              <w:t>8个</w:t>
            </w:r>
          </w:p>
        </w:tc>
        <w:tc>
          <w:tcPr>
            <w:tcW w:type="dxa" w:w="3135"/>
          </w:tcPr>
          <w:p>
            <w:r>
              <w:rPr>
                <w:sz w:val="18"/>
              </w:rPr>
              <w:t>3 GET + 2 POST + 1 DELETE + 2 GET(带路径参数)</w:t>
            </w:r>
          </w:p>
        </w:tc>
      </w:tr>
      <w:tr>
        <w:tc>
          <w:tcPr>
            <w:tcW w:type="dxa" w:w="3135"/>
          </w:tcPr>
          <w:p>
            <w:r>
              <w:rPr>
                <w:sz w:val="18"/>
              </w:rPr>
              <w:t>WebSocket事件</w:t>
            </w:r>
          </w:p>
        </w:tc>
        <w:tc>
          <w:tcPr>
            <w:tcW w:type="dxa" w:w="3135"/>
          </w:tcPr>
          <w:p>
            <w:r>
              <w:rPr>
                <w:sz w:val="18"/>
              </w:rPr>
              <w:t>2个</w:t>
            </w:r>
          </w:p>
        </w:tc>
        <w:tc>
          <w:tcPr>
            <w:tcW w:type="dxa" w:w="3135"/>
          </w:tcPr>
          <w:p>
            <w:r>
              <w:rPr>
                <w:sz w:val="18"/>
              </w:rPr>
              <w:t>classification (2s) + statistics (5s)</w:t>
            </w:r>
          </w:p>
        </w:tc>
      </w:tr>
      <w:tr>
        <w:tc>
          <w:tcPr>
            <w:tcW w:type="dxa" w:w="3135"/>
          </w:tcPr>
          <w:p>
            <w:r>
              <w:rPr>
                <w:sz w:val="18"/>
              </w:rPr>
              <w:t>CSS样式行数</w:t>
            </w:r>
          </w:p>
        </w:tc>
        <w:tc>
          <w:tcPr>
            <w:tcW w:type="dxa" w:w="3135"/>
          </w:tcPr>
          <w:p>
            <w:r>
              <w:rPr>
                <w:sz w:val="18"/>
              </w:rPr>
              <w:t>~800行</w:t>
            </w:r>
          </w:p>
        </w:tc>
        <w:tc>
          <w:tcPr>
            <w:tcW w:type="dxa" w:w="3135"/>
          </w:tcPr>
          <w:p>
            <w:r>
              <w:rPr>
                <w:sz w:val="18"/>
              </w:rPr>
              <w:t>赛博朋克HUD主题</w:t>
            </w:r>
          </w:p>
        </w:tc>
      </w:tr>
    </w:tbl>
    <w:p/>
    <w:p>
      <w:pPr>
        <w:pStyle w:val="Heading2"/>
      </w:pPr>
      <w:r>
        <w:t>4 核心模块实现</w:t>
      </w:r>
    </w:p>
    <w:p>
      <w:pPr>
        <w:pStyle w:val="Heading3"/>
      </w:pPr>
      <w:r>
        <w:t>3.1 五层协议解析器</w:t>
      </w:r>
    </w:p>
    <w:p>
      <w:r>
        <w:rPr>
          <w:sz w:val="24"/>
        </w:rPr>
        <w:t>协议解析器是连接底层抓包与上层分析的关键桥梁。其核心挑战在于——scapy的数据包对象是一个多层的嵌套结构，每一层的字段命名和访问方式不尽相同；此外，不同版本的scapy在API上存在差异。</w:t>
      </w:r>
    </w:p>
    <w:p>
      <w:pPr>
        <w:ind w:left="567"/>
      </w:pPr>
      <w:r>
        <w:rPr>
          <w:rFonts w:ascii="Courier New" w:hAnsi="Courier New"/>
          <w:sz w:val="16"/>
        </w:rPr>
        <w:t>def parse_packet(pkt) -&gt; dict | None:</w:t>
        <w:br/>
        <w:t xml:space="preserve">    """解析scapy数据包，提取五层关键字段。"""</w:t>
        <w:br/>
        <w:t xml:space="preserve">    # 1. 梯度降级导入，适配不同版本的scapy</w:t>
        <w:br/>
        <w:t xml:space="preserve">    try:</w:t>
        <w:br/>
        <w:t xml:space="preserve">        from scapy.layers.inet import IP, TCP, UDP, ICMP</w:t>
        <w:br/>
        <w:t xml:space="preserve">        from scapy.layers.l2 import Ether</w:t>
        <w:br/>
        <w:t xml:space="preserve">    except ImportError:</w:t>
        <w:br/>
        <w:t xml:space="preserve">        return None  # scapy不可用</w:t>
        <w:br/>
        <w:br/>
        <w:t xml:space="preserve">    # IPv6在旧版scapy中位于inet6，新版在inet</w:t>
        <w:br/>
        <w:t xml:space="preserve">    IPv6 = None</w:t>
        <w:br/>
        <w:t xml:space="preserve">    try: from scapy.layers.inet import IPv6</w:t>
        <w:br/>
        <w:t xml:space="preserve">    except ImportError:</w:t>
        <w:br/>
        <w:t xml:space="preserve">        try: from scapy.layers.inet6 import IPv6</w:t>
        <w:br/>
        <w:t xml:space="preserve">        except ImportError: pass</w:t>
        <w:br/>
        <w:br/>
        <w:t xml:space="preserve">    # Dot11在老版scapy中可能不存在</w:t>
        <w:br/>
        <w:t xml:space="preserve">    Dot11 = RadioTap = None</w:t>
        <w:br/>
        <w:t xml:space="preserve">    try: from scapy.layers.dot11 import Dot11, RadioTap</w:t>
        <w:br/>
        <w:t xml:space="preserve">    except ImportError: pass</w:t>
        <w:br/>
        <w:br/>
        <w:t xml:space="preserve">    # 2. 链路层判断（Ethernet vs WiFi）</w:t>
        <w:br/>
        <w:t xml:space="preserve">    if pkt.haslayer(Ether):</w:t>
        <w:br/>
        <w:t xml:space="preserve">        ether = pkt[Ether]</w:t>
        <w:br/>
        <w:t xml:space="preserve">        src_mac, dst_mac = ether.src, ether.dst</w:t>
        <w:br/>
        <w:t xml:space="preserve">        frame_type = _compute_frame_type(dst_mac)  # 单播/组播/广播</w:t>
        <w:br/>
        <w:t xml:space="preserve">        ip_layer = pkt[IP] if pkt.haslayer(IP) else ...</w:t>
        <w:br/>
        <w:t xml:space="preserve">    elif Dot11 is not None and pkt.haslayer(Dot11):</w:t>
        <w:br/>
        <w:t xml:space="preserve">        # WiFi 802.11数据帧</w:t>
        <w:br/>
        <w:t xml:space="preserve">        target = pkt[RadioTap] if ... else pkt</w:t>
        <w:br/>
        <w:t xml:space="preserve">        dot11 = target[Dot11]</w:t>
        <w:br/>
        <w:t xml:space="preserve">        if dot11.type != 2: return None  # 只处理数据帧</w:t>
        <w:br/>
        <w:t xml:space="preserve">        src_mac, dst_mac = dot11.addr2, dot11.addr1</w:t>
        <w:br/>
        <w:t xml:space="preserve">        ...</w:t>
        <w:br/>
        <w:br/>
        <w:t xml:space="preserve">    # 3. 网络层提取</w:t>
        <w:br/>
        <w:t xml:space="preserve">    ttl = getattr(ip_layer, 'ttl', 0)</w:t>
        <w:br/>
        <w:t xml:space="preserve">    ip_version = ip_layer.version</w:t>
        <w:br/>
        <w:t xml:space="preserve">    ip_flags = "DF" if frag &amp; 2 else "" ...</w:t>
        <w:br/>
        <w:br/>
        <w:t xml:space="preserve">    # 4. 传输层提取</w:t>
        <w:br/>
        <w:t xml:space="preserve">    if pkt.haslayer(TCP):</w:t>
        <w:br/>
        <w:t xml:space="preserve">        tcp_flags_str = _tcp_flags_str(tcp.flags)  # "SYN/ACK"</w:t>
        <w:br/>
        <w:t xml:space="preserve">        window_size = tcp.window</w:t>
        <w:br/>
        <w:t xml:space="preserve">    ...</w:t>
        <w:br/>
        <w:br/>
        <w:t xml:space="preserve">    # 5. 应用层载荷大小 = IP总长 - IP头 - 传输层头</w:t>
        <w:br/>
        <w:t xml:space="preserve">    payload_size = ip_total - ip_header_len - transport_header_len</w:t>
        <w:br/>
        <w:br/>
        <w:t xml:space="preserve">    return {  # 18个字段的标准化字典</w:t>
        <w:br/>
        <w:t xml:space="preserve">        "src_mac", "dst_mac", "frame_type",  # 链路层</w:t>
        <w:br/>
        <w:t xml:space="preserve">        "src_ip", "dst_ip", "ttl", "ip_version", "ip_flags",  # 网络层</w:t>
        <w:br/>
        <w:t xml:space="preserve">        "src_port", "dst_port", "protocol", "tcp_flags", "window_size",  # 传输层</w:t>
        <w:br/>
        <w:t xml:space="preserve">        "length", "payload_size", "timestamp"  # 应用层+元数据</w:t>
        <w:br/>
        <w:t xml:space="preserve">    }</w:t>
      </w:r>
    </w:p>
    <w:p>
      <w:r>
        <w:rPr>
          <w:sz w:val="24"/>
        </w:rPr>
        <w:t>解析器的设计体现了三个工程原则：（1）防御性编程——所有外部库导入和字段访问都包裹在try/except中；（2）梯度降级——优先使用新版API，逐级退回到旧版，最后跳过不可用的功能；（3）标准化输出——无论输入的数据包是何种格式，输出始终是相同的18字段字典结构。</w:t>
      </w:r>
    </w:p>
    <w:p>
      <w:pPr>
        <w:pStyle w:val="Heading3"/>
      </w:pPr>
      <w:r>
        <w:t>3.2 特征提取与ML分类</w:t>
      </w:r>
    </w:p>
    <w:p>
      <w:r>
        <w:rPr>
          <w:sz w:val="24"/>
        </w:rPr>
        <w:t>特征工程是决定机器学习模型性能的关键因素。本文参考Moore等人[1]的特征体系和nDPI工业实践，结合对加密流量特性的分析，设计了30维统计特征向量。以下是特征向量六个类别的详细数学定义：</w:t>
      </w:r>
    </w:p>
    <w:p>
      <w:r>
        <w:rPr>
          <w:b/>
          <w:sz w:val="24"/>
        </w:rPr>
        <w:t>（1）包统计特征（维度0-1）</w:t>
      </w:r>
    </w:p>
    <w:p>
      <w:r>
        <w:rPr>
          <w:sz w:val="24"/>
        </w:rPr>
        <w:t>- f₀ = log₁₀(pkt_count / 50 + 1) / log₁₀(2)，流内数据包数的对数缩放</w:t>
      </w:r>
    </w:p>
    <w:p>
      <w:r>
        <w:rPr>
          <w:sz w:val="24"/>
        </w:rPr>
        <w:t>- f₁ = log₁₀(total_bytes / 10⁶ + 1) / log₁₀(2)，总字节数的对数缩放</w:t>
      </w:r>
    </w:p>
    <w:p>
      <w:r>
        <w:rPr>
          <w:b/>
          <w:sz w:val="24"/>
        </w:rPr>
        <w:t>（2）包长分布特征（维度2-4）</w:t>
      </w:r>
    </w:p>
    <w:p>
      <w:r>
        <w:rPr>
          <w:sz w:val="24"/>
        </w:rPr>
        <w:t>- f₂ = log₁₀(avg_packet_size / 1500 + 1) / log₁₀(2)，平均包大小的归一化</w:t>
      </w:r>
    </w:p>
    <w:p>
      <w:r>
        <w:rPr>
          <w:sz w:val="24"/>
        </w:rPr>
        <w:t>- f₃ = log₁₀(max_packet_size / 1500 + 1) / log₁₀(2)，最大包大小的归一化</w:t>
      </w:r>
    </w:p>
    <w:p>
      <w:r>
        <w:rPr>
          <w:sz w:val="24"/>
        </w:rPr>
        <w:t>- f₄ = σ(packet_sizes) / μ(packet_sizes)，变异系数（Coefficient of Variation），反映包大小的离散程度</w:t>
      </w:r>
    </w:p>
    <w:p>
      <w:r>
        <w:rPr>
          <w:b/>
          <w:sz w:val="24"/>
        </w:rPr>
        <w:t>（3）时间特征（维度5-6）</w:t>
      </w:r>
    </w:p>
    <w:p>
      <w:r>
        <w:rPr>
          <w:sz w:val="24"/>
        </w:rPr>
        <w:t>- f₅ = log₁₀(duration / 60 + 1) / log₁₀(2)，流持续时间的分钟级归一化</w:t>
      </w:r>
    </w:p>
    <w:p>
      <w:r>
        <w:rPr>
          <w:sz w:val="24"/>
        </w:rPr>
        <w:t>- f₆ = log₁₀(bytes_per_second / 10⁶ + 1) / log₁₀(2)，速率的归一化</w:t>
      </w:r>
    </w:p>
    <w:p>
      <w:r>
        <w:rPr>
          <w:b/>
          <w:sz w:val="24"/>
        </w:rPr>
        <w:t>（4）端口编码特征（维度7-8）</w:t>
      </w:r>
    </w:p>
    <w:p>
      <w:r>
        <w:rPr>
          <w:sz w:val="24"/>
        </w:rPr>
        <w:t>- f₇ = log₁₀(source_port / 65535 + 1) / log₁₀(2)，源端口（客户端端口）的归一化</w:t>
      </w:r>
    </w:p>
    <w:p>
      <w:r>
        <w:rPr>
          <w:sz w:val="24"/>
        </w:rPr>
        <w:t>- f₈ = PORT_CATEGORY[dest_port] / 16，目的端口归类为16种服务类型并归一化</w:t>
      </w:r>
    </w:p>
    <w:p>
      <w:r>
        <w:rPr>
          <w:b/>
          <w:sz w:val="24"/>
        </w:rPr>
        <w:t>（5）派生特征（维度12-19）</w:t>
      </w:r>
    </w:p>
    <w:p>
      <w:r>
        <w:rPr>
          <w:sz w:val="24"/>
        </w:rPr>
        <w:t>- f₁₃ = N(packet_size &lt; 100) / N_total，小包比例</w:t>
      </w:r>
    </w:p>
    <w:p>
      <w:r>
        <w:rPr>
          <w:sz w:val="24"/>
        </w:rPr>
        <w:t>- f₁₄ = N(packet_size &gt; 1400) / N_total，大包比例</w:t>
      </w:r>
    </w:p>
    <w:p>
      <w:r>
        <w:rPr>
          <w:sz w:val="24"/>
        </w:rPr>
        <w:t>- f₁₆ = is_common_service_port(dest_port)，是否是常见服务端口（0或1）</w:t>
      </w:r>
    </w:p>
    <w:p>
      <w:r>
        <w:rPr>
          <w:sz w:val="24"/>
        </w:rPr>
        <w:t>- f₁₇ = is_client_port(source_port)，源端口是否≥1024（通常客户端从高端口发起连接）</w:t>
      </w:r>
    </w:p>
    <w:p>
      <w:r>
        <w:rPr>
          <w:sz w:val="24"/>
        </w:rPr>
        <w:t>- f₁₉ = log₂(pkt_count + 1) / 10，总包数的对数（限制在[0,1]）</w:t>
      </w:r>
    </w:p>
    <w:p>
      <w:r>
        <w:rPr>
          <w:b/>
          <w:sz w:val="24"/>
        </w:rPr>
        <w:t>（6）协议标记特征（维度20-22）</w:t>
      </w:r>
    </w:p>
    <w:p>
      <w:r>
        <w:rPr>
          <w:sz w:val="24"/>
        </w:rPr>
        <w:t>- f₂₀ = 1 if (dest_port == 443 and protocol == "TCP") else 0，是否HTTPS</w:t>
      </w:r>
    </w:p>
    <w:p>
      <w:r>
        <w:rPr>
          <w:sz w:val="24"/>
        </w:rPr>
        <w:t>- f₂₁ = 1 if (dest_port == 53 and protocol == "UDP") else 0，是否DNS</w:t>
      </w:r>
    </w:p>
    <w:p>
      <w:r>
        <w:rPr>
          <w:sz w:val="24"/>
        </w:rPr>
        <w:t>- f₂₂ = 1 if (dest_port == 80 and protocol == "TCP") else 0，是否HTTP</w:t>
      </w:r>
    </w:p>
    <w:p>
      <w:r>
        <w:rPr>
          <w:sz w:val="24"/>
        </w:rPr>
        <w:t>这些特征的选取遵循三个原则：（1）</w:t>
      </w:r>
      <w:r>
        <w:rPr>
          <w:b/>
          <w:sz w:val="24"/>
        </w:rPr>
        <w:t>计算高效</w:t>
      </w:r>
      <w:r>
        <w:rPr>
          <w:sz w:val="24"/>
        </w:rPr>
        <w:t>——所有特征都可以在O(n)时间内完成计算，不需要复杂的密码学操作或外部库调用；（2）</w:t>
      </w:r>
      <w:r>
        <w:rPr>
          <w:b/>
          <w:sz w:val="24"/>
        </w:rPr>
        <w:t>对加密有效</w:t>
      </w:r>
      <w:r>
        <w:rPr>
          <w:sz w:val="24"/>
        </w:rPr>
        <w:t>——不依赖载荷内容，只利用包大小、时间间隔、端口号等始终可见的外部元数据；（3）</w:t>
      </w:r>
      <w:r>
        <w:rPr>
          <w:b/>
          <w:sz w:val="24"/>
        </w:rPr>
        <w:t>统计意义明确</w:t>
      </w:r>
      <w:r>
        <w:rPr>
          <w:sz w:val="24"/>
        </w:rPr>
        <w:t>——每个特征都有直观的网络行为解释，避免不可解释的黑箱特征。</w:t>
      </w:r>
    </w:p>
    <w:p>
      <w:pPr>
        <w:pStyle w:val="Heading3"/>
      </w:pPr>
      <w:r>
        <w:t>3.3 安全分析与风险评估</w:t>
      </w:r>
    </w:p>
    <w:p>
      <w:r>
        <w:rPr>
          <w:sz w:val="24"/>
        </w:rPr>
        <w:t>安全分析引擎的设计目标是——在不依赖外部威胁情报API的前提下，对单条流量进行快速安全风险初筛。</w:t>
      </w:r>
    </w:p>
    <w:p>
      <w:r>
        <w:rPr>
          <w:b/>
          <w:sz w:val="24"/>
        </w:rPr>
        <w:t>IP情报匹配算法。</w:t>
      </w:r>
      <w:r>
        <w:rPr>
          <w:sz w:val="24"/>
        </w:rPr>
        <w:t xml:space="preserve"> 使用Python标准库`ipaddress`模块实现高效的CIDR网段匹配：</w:t>
      </w:r>
    </w:p>
    <w:p>
      <w:pPr>
        <w:ind w:left="567"/>
      </w:pPr>
      <w:r>
        <w:rPr>
          <w:rFonts w:ascii="Courier New" w:hAnsi="Courier New"/>
          <w:sz w:val="16"/>
        </w:rPr>
        <w:t>def _match_ip(ip_str: str) -&gt; tuple[str, str]:</w:t>
        <w:br/>
        <w:t xml:space="preserve">    ip = ipaddress.ip_address(ip_str)</w:t>
        <w:br/>
        <w:t xml:space="preserve">    # 内网/环回快速返回</w:t>
        <w:br/>
        <w:t xml:space="preserve">    if ip.is_private or ip.is_loopback:</w:t>
        <w:br/>
        <w:t xml:space="preserve">        return ("本地网络", "内部通信")</w:t>
        <w:br/>
        <w:t xml:space="preserve">    # 中国城市级匹配（20+省市）</w:t>
        <w:br/>
        <w:t xml:space="preserve">    for nets, region, lat, lng in CN_REGIONS:</w:t>
        <w:br/>
        <w:t xml:space="preserve">        for net_str in nets:</w:t>
        <w:br/>
        <w:t xml:space="preserve">            if ip in ipaddress.ip_network(net_str):</w:t>
        <w:br/>
        <w:t xml:space="preserve">                return ("中国", region)</w:t>
        <w:br/>
        <w:t xml:space="preserve">    # 国际国家匹配（60+国家）</w:t>
        <w:br/>
        <w:t xml:space="preserve">    for net_str, country, continent in INTL_REGIONS:</w:t>
        <w:br/>
        <w:t xml:space="preserve">        if ip in ipaddress.ip_network(net_str):</w:t>
        <w:br/>
        <w:t xml:space="preserve">            return (country, continent)</w:t>
        <w:br/>
        <w:t xml:space="preserve">    return ("未知", "未知")</w:t>
      </w:r>
    </w:p>
    <w:p>
      <w:r>
        <w:rPr>
          <w:sz w:val="24"/>
        </w:rPr>
        <w:t>该算法的总时间复杂度为O(C+I)，其中C为中国IP段数量（约200条CIDR规则），I为国际IP段数量（约180条CIDR规则）。由于总规则数不到400条，且每条规则只做一次`ipaddress.ip_network(net_str)`的O(1)匹配，实际查询延迟在微秒级别。</w:t>
      </w:r>
    </w:p>
    <w:p>
      <w:r>
        <w:rPr>
          <w:b/>
          <w:sz w:val="24"/>
        </w:rPr>
        <w:t>八维度风险评估模型。</w:t>
      </w:r>
      <w:r>
        <w:rPr>
          <w:sz w:val="24"/>
        </w:rPr>
        <w:t xml:space="preserve"> 风险评分采用加权累加模型：</w:t>
      </w:r>
    </w:p>
    <w:p>
      <w:pPr>
        <w:ind w:left="567"/>
      </w:pPr>
      <w:r>
        <w:rPr>
          <w:rFonts w:ascii="Courier New" w:hAnsi="Courier New"/>
          <w:sz w:val="16"/>
        </w:rPr>
        <w:t>Risk_Score = Σᵢ wᵢ × sᵢ(x)</w:t>
      </w:r>
    </w:p>
    <w:p>
      <w:r>
        <w:rPr>
          <w:sz w:val="24"/>
        </w:rPr>
        <w:t>其中wᵢ为维度权重，sᵢ(x)为针对特征x的评分函数。八个维度的权重分配基于OWASP和MITRE ATT&amp;CK框架中的攻击向量优先级：</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sz w:val="18"/>
              </w:rPr>
              <w:t>维度</w:t>
            </w:r>
          </w:p>
        </w:tc>
        <w:tc>
          <w:tcPr>
            <w:tcW w:type="dxa" w:w="3135"/>
          </w:tcPr>
          <w:p>
            <w:r>
              <w:rPr>
                <w:sz w:val="18"/>
              </w:rPr>
              <w:t>权重</w:t>
            </w:r>
          </w:p>
        </w:tc>
        <w:tc>
          <w:tcPr>
            <w:tcW w:type="dxa" w:w="3135"/>
          </w:tcPr>
          <w:p>
            <w:r>
              <w:rPr>
                <w:sz w:val="18"/>
              </w:rPr>
              <w:t>触发条件示例</w:t>
            </w:r>
          </w:p>
        </w:tc>
      </w:tr>
      <w:tr>
        <w:tc>
          <w:tcPr>
            <w:tcW w:type="dxa" w:w="3135"/>
          </w:tcPr>
          <w:p>
            <w:r>
              <w:rPr>
                <w:sz w:val="18"/>
              </w:rPr>
              <w:t>端口风险</w:t>
            </w:r>
          </w:p>
        </w:tc>
        <w:tc>
          <w:tcPr>
            <w:tcW w:type="dxa" w:w="3135"/>
          </w:tcPr>
          <w:p>
            <w:r>
              <w:rPr>
                <w:sz w:val="18"/>
              </w:rPr>
              <w:t>20-50</w:t>
            </w:r>
          </w:p>
        </w:tc>
        <w:tc>
          <w:tcPr>
            <w:tcW w:type="dxa" w:w="3135"/>
          </w:tcPr>
          <w:p>
            <w:r>
              <w:rPr>
                <w:sz w:val="18"/>
              </w:rPr>
              <w:t>目标端口在已知恶意端口列表中</w:t>
            </w:r>
          </w:p>
        </w:tc>
      </w:tr>
      <w:tr>
        <w:tc>
          <w:tcPr>
            <w:tcW w:type="dxa" w:w="3135"/>
          </w:tcPr>
          <w:p>
            <w:r>
              <w:rPr>
                <w:sz w:val="18"/>
              </w:rPr>
              <w:t>后门端口</w:t>
            </w:r>
          </w:p>
        </w:tc>
        <w:tc>
          <w:tcPr>
            <w:tcW w:type="dxa" w:w="3135"/>
          </w:tcPr>
          <w:p>
            <w:r>
              <w:rPr>
                <w:sz w:val="18"/>
              </w:rPr>
              <w:t>30-55</w:t>
            </w:r>
          </w:p>
        </w:tc>
        <w:tc>
          <w:tcPr>
            <w:tcW w:type="dxa" w:w="3135"/>
          </w:tcPr>
          <w:p>
            <w:r>
              <w:rPr>
                <w:sz w:val="18"/>
              </w:rPr>
              <w:t>4444(Metasploit)、31337(BackOrifice)、9999(多木马)</w:t>
            </w:r>
          </w:p>
        </w:tc>
      </w:tr>
      <w:tr>
        <w:tc>
          <w:tcPr>
            <w:tcW w:type="dxa" w:w="3135"/>
          </w:tcPr>
          <w:p>
            <w:r>
              <w:rPr>
                <w:sz w:val="18"/>
              </w:rPr>
              <w:t>协议异常</w:t>
            </w:r>
          </w:p>
        </w:tc>
        <w:tc>
          <w:tcPr>
            <w:tcW w:type="dxa" w:w="3135"/>
          </w:tcPr>
          <w:p>
            <w:r>
              <w:rPr>
                <w:sz w:val="18"/>
              </w:rPr>
              <w:t>15-20</w:t>
            </w:r>
          </w:p>
        </w:tc>
        <w:tc>
          <w:tcPr>
            <w:tcW w:type="dxa" w:w="3135"/>
          </w:tcPr>
          <w:p>
            <w:r>
              <w:rPr>
                <w:sz w:val="18"/>
              </w:rPr>
              <w:t>ICMP载荷&gt;100B（疑似ICMP隧道）、DNS载荷&gt;512B（疑似DNS隧道）</w:t>
            </w:r>
          </w:p>
        </w:tc>
      </w:tr>
      <w:tr>
        <w:tc>
          <w:tcPr>
            <w:tcW w:type="dxa" w:w="3135"/>
          </w:tcPr>
          <w:p>
            <w:r>
              <w:rPr>
                <w:sz w:val="18"/>
              </w:rPr>
              <w:t>SYN扫描特征</w:t>
            </w:r>
          </w:p>
        </w:tc>
        <w:tc>
          <w:tcPr>
            <w:tcW w:type="dxa" w:w="3135"/>
          </w:tcPr>
          <w:p>
            <w:r>
              <w:rPr>
                <w:sz w:val="18"/>
              </w:rPr>
              <w:t>5-10</w:t>
            </w:r>
          </w:p>
        </w:tc>
        <w:tc>
          <w:tcPr>
            <w:tcW w:type="dxa" w:w="3135"/>
          </w:tcPr>
          <w:p>
            <w:r>
              <w:rPr>
                <w:sz w:val="18"/>
              </w:rPr>
              <w:t>高端口(&gt;60000)的独立SYN包</w:t>
            </w:r>
          </w:p>
        </w:tc>
      </w:tr>
      <w:tr>
        <w:tc>
          <w:tcPr>
            <w:tcW w:type="dxa" w:w="3135"/>
          </w:tcPr>
          <w:p>
            <w:r>
              <w:rPr>
                <w:sz w:val="18"/>
              </w:rPr>
              <w:t>TTL异常</w:t>
            </w:r>
          </w:p>
        </w:tc>
        <w:tc>
          <w:tcPr>
            <w:tcW w:type="dxa" w:w="3135"/>
          </w:tcPr>
          <w:p>
            <w:r>
              <w:rPr>
                <w:sz w:val="18"/>
              </w:rPr>
              <w:t>5</w:t>
            </w:r>
          </w:p>
        </w:tc>
        <w:tc>
          <w:tcPr>
            <w:tcW w:type="dxa" w:w="3135"/>
          </w:tcPr>
          <w:p>
            <w:r>
              <w:rPr>
                <w:sz w:val="18"/>
              </w:rPr>
              <w:t>TTL&lt;30（经过隧道或代理的流量通常TTL偏低）</w:t>
            </w:r>
          </w:p>
        </w:tc>
      </w:tr>
      <w:tr>
        <w:tc>
          <w:tcPr>
            <w:tcW w:type="dxa" w:w="3135"/>
          </w:tcPr>
          <w:p>
            <w:r>
              <w:rPr>
                <w:sz w:val="18"/>
              </w:rPr>
              <w:t>窗口异常</w:t>
            </w:r>
          </w:p>
        </w:tc>
        <w:tc>
          <w:tcPr>
            <w:tcW w:type="dxa" w:w="3135"/>
          </w:tcPr>
          <w:p>
            <w:r>
              <w:rPr>
                <w:sz w:val="18"/>
              </w:rPr>
              <w:t>5</w:t>
            </w:r>
          </w:p>
        </w:tc>
        <w:tc>
          <w:tcPr>
            <w:tcW w:type="dxa" w:w="3135"/>
          </w:tcPr>
          <w:p>
            <w:r>
              <w:rPr>
                <w:sz w:val="18"/>
              </w:rPr>
              <w:t>TCP窗口&gt;65535（正常TCP窗口不超过此值）</w:t>
            </w:r>
          </w:p>
        </w:tc>
      </w:tr>
      <w:tr>
        <w:tc>
          <w:tcPr>
            <w:tcW w:type="dxa" w:w="3135"/>
          </w:tcPr>
          <w:p>
            <w:r>
              <w:rPr>
                <w:sz w:val="18"/>
              </w:rPr>
              <w:t>高危端点</w:t>
            </w:r>
          </w:p>
        </w:tc>
        <w:tc>
          <w:tcPr>
            <w:tcW w:type="dxa" w:w="3135"/>
          </w:tcPr>
          <w:p>
            <w:r>
              <w:rPr>
                <w:sz w:val="18"/>
              </w:rPr>
              <w:t>30</w:t>
            </w:r>
          </w:p>
        </w:tc>
        <w:tc>
          <w:tcPr>
            <w:tcW w:type="dxa" w:w="3135"/>
          </w:tcPr>
          <w:p>
            <w:r>
              <w:rPr>
                <w:sz w:val="18"/>
              </w:rPr>
              <w:t>目标为未知公网IP且端口为后门端口</w:t>
            </w:r>
          </w:p>
        </w:tc>
      </w:tr>
      <w:tr>
        <w:tc>
          <w:tcPr>
            <w:tcW w:type="dxa" w:w="3135"/>
          </w:tcPr>
          <w:p>
            <w:r>
              <w:rPr>
                <w:sz w:val="18"/>
              </w:rPr>
              <w:t>横向移动</w:t>
            </w:r>
          </w:p>
        </w:tc>
        <w:tc>
          <w:tcPr>
            <w:tcW w:type="dxa" w:w="3135"/>
          </w:tcPr>
          <w:p>
            <w:r>
              <w:rPr>
                <w:sz w:val="18"/>
              </w:rPr>
              <w:t>15-20</w:t>
            </w:r>
          </w:p>
        </w:tc>
        <w:tc>
          <w:tcPr>
            <w:tcW w:type="dxa" w:w="3135"/>
          </w:tcPr>
          <w:p>
            <w:r>
              <w:rPr>
                <w:sz w:val="18"/>
              </w:rPr>
              <w:t>源IP和目标IP均在内网范围，且端口为SMB(445)/RDP(3389)/SSH(22)</w:t>
            </w:r>
          </w:p>
        </w:tc>
      </w:tr>
    </w:tbl>
    <w:p/>
    <w:p>
      <w:r>
        <w:rPr>
          <w:sz w:val="24"/>
        </w:rPr>
        <w:t>最终评分映射到四个风险等级：安全（0-9分，绿色）、注意（10-24分，黄色）、可疑（25-49分，橙色）、高危（50-100分，红色）。</w:t>
      </w:r>
    </w:p>
    <w:p>
      <w:pPr>
        <w:pStyle w:val="Heading3"/>
      </w:pPr>
      <w:r>
        <w:t>3.4 前端实时可视化</w:t>
      </w:r>
    </w:p>
    <w:p>
      <w:r>
        <w:rPr>
          <w:sz w:val="24"/>
        </w:rPr>
        <w:t>前端仪表盘采用组件化架构，七个独立组件基于React 18的函数式组件和Hooks API构建。组件间通过单向数据流传递props，状态管理集中在根组件App.jsx中。</w:t>
      </w:r>
    </w:p>
    <w:p>
      <w:r>
        <w:rPr>
          <w:b/>
          <w:sz w:val="24"/>
        </w:rPr>
        <w:t>实时数据流。</w:t>
      </w:r>
      <w:r>
        <w:rPr>
          <w:sz w:val="24"/>
        </w:rPr>
        <w:t xml:space="preserve"> 前端与后端的实时通信基于Socket.IO v4协议的WebSocket传输。`useWebSocket`自定义Hook封装了Socket.IO客户端的生命周期管理——创建连接（`io("http://localhost:5000", {transports: ["websocket", "polling"]})`）、注册事件监听器（`classification`和`statistics`）、以及断开时自动释放资源。当后端的后台任务每2秒推送一条classification事件时，Hook将消息存入React状态，触发相关组件的重新渲染。各组件通过`React.memo`高阶组件实现了差异化更新——StatsBar仅在statistics事件到达且数值变化时重渲染，RecordTable仅在records数组发生变化时重渲染，PieChart仅在distribution对象变化时重渲染。这种细粒度的渲染控制显著降低了不必要的DOM操作。</w:t>
      </w:r>
    </w:p>
    <w:p>
      <w:r>
        <w:rPr>
          <w:b/>
          <w:sz w:val="24"/>
        </w:rPr>
        <w:t>ECharts图表集成。</w:t>
      </w:r>
      <w:r>
        <w:rPr>
          <w:sz w:val="24"/>
        </w:rPr>
        <w:t xml:space="preserve"> 两个图表组件——PieChart和LineChart——均使用ECharts的`init()`→`setOption()`模式。LineChart引入了`useMemo`预处理管道：先将records数组按秒级时间戳分组统计各类别数量，再映射为ECharts所需的x轴时间戳数组和y轴各类别数值数组。60秒滑动窗口通过`.slice(-60)`实现，有效地控制了图表的视觉密度。折线采用渐变色面积填充（`areaStyle` + `LinearGradient`），增强了视觉层次感。</w:t>
      </w:r>
    </w:p>
    <w:p>
      <w:pPr>
        <w:pStyle w:val="Heading2"/>
      </w:pPr>
      <w:r>
        <w:t>5 实验与评估</w:t>
      </w:r>
    </w:p>
    <w:p>
      <w:pPr>
        <w:pStyle w:val="Heading3"/>
      </w:pPr>
      <w:r>
        <w:t>5.1 实验环境</w:t>
      </w:r>
    </w:p>
    <w:tbl>
      <w:tblPr>
        <w:tblStyle w:val="LightGrid-Accent1"/>
        <w:tblW w:type="auto" w:w="0"/>
        <w:tblLook w:firstColumn="1" w:firstRow="1" w:lastColumn="0" w:lastRow="0" w:noHBand="0" w:noVBand="1" w:val="04A0"/>
      </w:tblPr>
      <w:tblGrid>
        <w:gridCol w:w="4703"/>
        <w:gridCol w:w="4703"/>
      </w:tblGrid>
      <w:tr>
        <w:tc>
          <w:tcPr>
            <w:tcW w:type="dxa" w:w="4703"/>
          </w:tcPr>
          <w:p>
            <w:r>
              <w:rPr>
                <w:sz w:val="18"/>
              </w:rPr>
              <w:t>项目</w:t>
            </w:r>
          </w:p>
        </w:tc>
        <w:tc>
          <w:tcPr>
            <w:tcW w:type="dxa" w:w="4703"/>
          </w:tcPr>
          <w:p>
            <w:r>
              <w:rPr>
                <w:sz w:val="18"/>
              </w:rPr>
              <w:t>配置</w:t>
            </w:r>
          </w:p>
        </w:tc>
      </w:tr>
      <w:tr>
        <w:tc>
          <w:tcPr>
            <w:tcW w:type="dxa" w:w="4703"/>
          </w:tcPr>
          <w:p>
            <w:r>
              <w:rPr>
                <w:sz w:val="18"/>
              </w:rPr>
              <w:t>操作系统</w:t>
            </w:r>
          </w:p>
        </w:tc>
        <w:tc>
          <w:tcPr>
            <w:tcW w:type="dxa" w:w="4703"/>
          </w:tcPr>
          <w:p>
            <w:r>
              <w:rPr>
                <w:sz w:val="18"/>
              </w:rPr>
              <w:t>Windows 11 Home China 10.0.26200</w:t>
            </w:r>
          </w:p>
        </w:tc>
      </w:tr>
      <w:tr>
        <w:tc>
          <w:tcPr>
            <w:tcW w:type="dxa" w:w="4703"/>
          </w:tcPr>
          <w:p>
            <w:r>
              <w:rPr>
                <w:sz w:val="18"/>
              </w:rPr>
              <w:t>CPU</w:t>
            </w:r>
          </w:p>
        </w:tc>
        <w:tc>
          <w:tcPr>
            <w:tcW w:type="dxa" w:w="4703"/>
          </w:tcPr>
          <w:p>
            <w:r>
              <w:rPr>
                <w:sz w:val="18"/>
              </w:rPr>
              <w:t>Intel Core i7-13700H</w:t>
            </w:r>
          </w:p>
        </w:tc>
      </w:tr>
      <w:tr>
        <w:tc>
          <w:tcPr>
            <w:tcW w:type="dxa" w:w="4703"/>
          </w:tcPr>
          <w:p>
            <w:r>
              <w:rPr>
                <w:sz w:val="18"/>
              </w:rPr>
              <w:t>内存</w:t>
            </w:r>
          </w:p>
        </w:tc>
        <w:tc>
          <w:tcPr>
            <w:tcW w:type="dxa" w:w="4703"/>
          </w:tcPr>
          <w:p>
            <w:r>
              <w:rPr>
                <w:sz w:val="18"/>
              </w:rPr>
              <w:t>16 GB DDR5</w:t>
            </w:r>
          </w:p>
        </w:tc>
      </w:tr>
      <w:tr>
        <w:tc>
          <w:tcPr>
            <w:tcW w:type="dxa" w:w="4703"/>
          </w:tcPr>
          <w:p>
            <w:r>
              <w:rPr>
                <w:sz w:val="18"/>
              </w:rPr>
              <w:t>网卡</w:t>
            </w:r>
          </w:p>
        </w:tc>
        <w:tc>
          <w:tcPr>
            <w:tcW w:type="dxa" w:w="4703"/>
          </w:tcPr>
          <w:p>
            <w:r>
              <w:rPr>
                <w:sz w:val="18"/>
              </w:rPr>
              <w:t>Intel(R) Wi-Fi 6E AX211 160MHz（无线）/ Realtek PCIe GbE Family Controller（有线）</w:t>
            </w:r>
          </w:p>
        </w:tc>
      </w:tr>
      <w:tr>
        <w:tc>
          <w:tcPr>
            <w:tcW w:type="dxa" w:w="4703"/>
          </w:tcPr>
          <w:p>
            <w:r>
              <w:rPr>
                <w:sz w:val="18"/>
              </w:rPr>
              <w:t>Python</w:t>
            </w:r>
          </w:p>
        </w:tc>
        <w:tc>
          <w:tcPr>
            <w:tcW w:type="dxa" w:w="4703"/>
          </w:tcPr>
          <w:p>
            <w:r>
              <w:rPr>
                <w:sz w:val="18"/>
              </w:rPr>
              <w:t>3.11</w:t>
            </w:r>
          </w:p>
        </w:tc>
      </w:tr>
      <w:tr>
        <w:tc>
          <w:tcPr>
            <w:tcW w:type="dxa" w:w="4703"/>
          </w:tcPr>
          <w:p>
            <w:r>
              <w:rPr>
                <w:sz w:val="18"/>
              </w:rPr>
              <w:t>Node.js</w:t>
            </w:r>
          </w:p>
        </w:tc>
        <w:tc>
          <w:tcPr>
            <w:tcW w:type="dxa" w:w="4703"/>
          </w:tcPr>
          <w:p>
            <w:r>
              <w:rPr>
                <w:sz w:val="18"/>
              </w:rPr>
              <w:t>18.x</w:t>
            </w:r>
          </w:p>
        </w:tc>
      </w:tr>
      <w:tr>
        <w:tc>
          <w:tcPr>
            <w:tcW w:type="dxa" w:w="4703"/>
          </w:tcPr>
          <w:p>
            <w:r>
              <w:rPr>
                <w:sz w:val="18"/>
              </w:rPr>
              <w:t>Npcap</w:t>
            </w:r>
          </w:p>
        </w:tc>
        <w:tc>
          <w:tcPr>
            <w:tcW w:type="dxa" w:w="4703"/>
          </w:tcPr>
          <w:p>
            <w:r>
              <w:rPr>
                <w:sz w:val="18"/>
              </w:rPr>
              <w:t>最新稳定版（WinPcap API-compatible Mode）</w:t>
            </w:r>
          </w:p>
        </w:tc>
      </w:tr>
    </w:tbl>
    <w:p/>
    <w:p>
      <w:pPr>
        <w:pStyle w:val="Heading3"/>
      </w:pPr>
      <w:r>
        <w:t>5.2 系统演示流程</w:t>
      </w:r>
    </w:p>
    <w:p>
      <w:r>
        <w:rPr>
          <w:sz w:val="24"/>
        </w:rPr>
        <w:t>本节以图文结合的方式，完整展示系统从启动到实时分析的完整操作流程。每个步骤包含截图指引和文字说明。</w:t>
      </w:r>
    </w:p>
    <w:p>
      <w:r>
        <w:rPr>
          <w:sz w:val="24"/>
        </w:rPr>
        <w:t>#### 步骤1：启动后端服务</w:t>
      </w:r>
    </w:p>
    <w:p>
      <w:r>
        <w:rPr>
          <w:b/>
          <w:sz w:val="24"/>
        </w:rPr>
        <w:t>截图指引：</w:t>
      </w:r>
      <w:r>
        <w:rPr>
          <w:sz w:val="24"/>
        </w:rPr>
        <w:t xml:space="preserve"> 截取管理员终端窗口，确保以下内容可见——(a) 终端标题栏显示"管理员"字样；(b) 命令行显示 `python app.py`；(c) 日志首行显示 `[Capture] 真实抓包模式`。</w:t>
      </w:r>
    </w:p>
    <w:p>
      <w:r>
        <w:rPr>
          <w:b/>
          <w:sz w:val="24"/>
        </w:rPr>
        <w:t>文字描述：</w:t>
      </w:r>
      <w:r>
        <w:rPr>
          <w:sz w:val="24"/>
        </w:rPr>
        <w:t xml:space="preserve"> 以管理员身份打开终端，进入backend目录，执行`python app.py`启动后端服务。系统在启动时自动执行环境检测——调用`_is_admin()`检查当前是否为管理员身份，调用`_can_use_scapy()`检查Npcap驱动是否可用并枚举网卡。两个条件均满足时，系统进入"真实抓包模式"。日志输出 `[SmartTraffic] http://0.0.0.0:5000` 表示Flask服务器已成功绑定5000端口。此时WebSocket和REST API均已就绪，等待前端连接。</w:t>
      </w:r>
    </w:p>
    <w:p>
      <w:r>
        <w:rPr>
          <w:sz w:val="24"/>
        </w:rPr>
        <w:t xml:space="preserve">&gt; </w:t>
      </w:r>
      <w:r>
        <w:rPr>
          <w:b/>
          <w:sz w:val="24"/>
        </w:rPr>
        <w:t>截图1：后端启动终端</w:t>
      </w:r>
      <w:r>
        <w:rPr>
          <w:sz w:val="24"/>
        </w:rPr>
        <w:t xml:space="preserve"> — 截取终端窗口全貌，重点标注三处：(1)管理员标识 (2)真实抓包模式日志 (3)服务器启动成功日志</w:t>
      </w:r>
    </w:p>
    <w:p>
      <w:r>
        <w:rPr>
          <w:sz w:val="24"/>
        </w:rPr>
        <w:t>#### 步骤2：启动前端并查看仪表盘首页</w:t>
      </w:r>
    </w:p>
    <w:p>
      <w:r>
        <w:rPr>
          <w:b/>
          <w:sz w:val="24"/>
        </w:rPr>
        <w:t>截图指引：</w:t>
      </w:r>
      <w:r>
        <w:rPr>
          <w:sz w:val="24"/>
        </w:rPr>
        <w:t xml:space="preserve"> 截取浏览器中 http://localhost:5173 的仪表盘全貌。确保截图包含：控制栏（标题、网卡下拉框、开始按钮、连接状态）、四张统计卡片（初始值为0）、两个空图表、空表格。</w:t>
      </w:r>
    </w:p>
    <w:p>
      <w:r>
        <w:rPr>
          <w:b/>
          <w:sz w:val="24"/>
        </w:rPr>
        <w:t>文字描述：</w:t>
      </w:r>
      <w:r>
        <w:rPr>
          <w:sz w:val="24"/>
        </w:rPr>
        <w:t xml:space="preserve"> 在新终端中进入frontend目录，执行`npm run dev`启动Vite开发服务器。浏览器访问 http://localhost:5173 进入仪表盘首页。前端在加载时自动执行两个API调用——`GET /api/status`获取服务器状态（管理员身份、运行模式、是否正在运行），`GET /api/cards`获取可用网卡列表。获取到网卡列表后，下拉框自动选中第一张活跃网卡（按IP活跃度排序）。控制栏右侧的状态指示灯显示绿色"已连接"，表明WebSocket通道已成功建立。</w:t>
      </w:r>
    </w:p>
    <w:p>
      <w:r>
        <w:rPr>
          <w:sz w:val="24"/>
        </w:rPr>
        <w:t>注意网卡下拉框中，每张网卡后面显示了对应的IP地址——如 `Intel(R) Wi-Fi 6E AX211 160MHz [10.133.24.227]`。有真实IP的网卡排在前面（排序规则：非169.254.x.x APIPA地址优先），方便用户快速识别活跃网卡。</w:t>
      </w:r>
    </w:p>
    <w:p>
      <w:r>
        <w:rPr>
          <w:sz w:val="24"/>
        </w:rPr>
        <w:t xml:space="preserve">&gt; </w:t>
      </w:r>
      <w:r>
        <w:rPr>
          <w:b/>
          <w:sz w:val="24"/>
        </w:rPr>
        <w:t>截图2：仪表盘首页</w:t>
      </w:r>
      <w:r>
        <w:rPr>
          <w:sz w:val="24"/>
        </w:rPr>
        <w:t xml:space="preserve"> — 截取浏览器全屏（F11），展示控制栏+统计卡片+图表+空表格的完整布局</w:t>
      </w:r>
    </w:p>
    <w:p>
      <w:r>
        <w:rPr>
          <w:sz w:val="24"/>
        </w:rPr>
        <w:t>#### 步骤3：点击开始抓包 — 观察统计卡片变化</w:t>
      </w:r>
    </w:p>
    <w:p>
      <w:r>
        <w:rPr>
          <w:b/>
          <w:sz w:val="24"/>
        </w:rPr>
        <w:t>截图指引：</w:t>
      </w:r>
      <w:r>
        <w:rPr>
          <w:sz w:val="24"/>
        </w:rPr>
        <w:t xml:space="preserve"> 在开始抓包10-15秒后截取仪表盘。确保截图包含：(a) 控制栏中"开始抓包"按钮变为红色的"停止"按钮；(b) 状态指示点从黄色变为绿色脉冲动画；(c) 四张统计卡片显示非零数值——总流量（如"2.3 MB"）、当前速率（如"156.2 KB/s"）、总包数（如"1,247"）、运行时长（如"00:15"）。</w:t>
      </w:r>
    </w:p>
    <w:p>
      <w:r>
        <w:rPr>
          <w:b/>
          <w:sz w:val="24"/>
        </w:rPr>
        <w:t>文字描述：</w:t>
      </w:r>
      <w:r>
        <w:rPr>
          <w:sz w:val="24"/>
        </w:rPr>
        <w:t xml:space="preserve"> 点击"开始抓包"按钮后，前端发送`POST /api/start {"interface": "..."}`请求。后端收到请求后依次执行：(1) `db.create_session(interface)`在数据库中创建一条capture_session记录，(2) `capture_manager.start(interface)`启动抓包线程，(3) `socketio.start_background_task(self._run)`启动eventlet后台处理协程。</w:t>
      </w:r>
    </w:p>
    <w:p>
      <w:r>
        <w:rPr>
          <w:sz w:val="24"/>
        </w:rPr>
        <w:t>抓包线程启动后，`scapy.sniff()`函数通过Npcap驱动在指定网卡上捕获数据包。每捕获一个包，回调函数`_on_packet()`调用解析器提取字段，然后将标准化字典放入线程安全队列`packet_queue`。后台协程每0.3秒从队列中消费数据包，经过六阶段管道处理后写入数据库。statistics事件每5秒推送一次，触发前端统计卡片的更新。</w:t>
      </w:r>
    </w:p>
    <w:p>
      <w:r>
        <w:rPr>
          <w:sz w:val="24"/>
        </w:rPr>
        <w:t xml:space="preserve">&gt; </w:t>
      </w:r>
      <w:r>
        <w:rPr>
          <w:b/>
          <w:sz w:val="24"/>
        </w:rPr>
        <w:t>截图3：抓包中的统计卡片</w:t>
      </w:r>
      <w:r>
        <w:rPr>
          <w:sz w:val="24"/>
        </w:rPr>
        <w:t xml:space="preserve"> — 聚焦截取四张统计卡片区域，数值清晰可读</w:t>
      </w:r>
    </w:p>
    <w:p>
      <w:r>
        <w:rPr>
          <w:sz w:val="24"/>
        </w:rPr>
        <w:t>#### 步骤4：观察饼图和面积图</w:t>
      </w:r>
    </w:p>
    <w:p>
      <w:r>
        <w:rPr>
          <w:b/>
          <w:sz w:val="24"/>
        </w:rPr>
        <w:t>截图指引：</w:t>
      </w:r>
      <w:r>
        <w:rPr>
          <w:sz w:val="24"/>
        </w:rPr>
        <w:t xml:space="preserve"> 在抓包运行20-30秒后截取两个图表区域。饼图应显示七彩分区，至少有3-4个扇区有可见比例。面积图应显示多条彩色折线，横轴有5-8个时间标签。tooltip截图可选。</w:t>
      </w:r>
    </w:p>
    <w:p>
      <w:r>
        <w:rPr>
          <w:b/>
          <w:sz w:val="24"/>
        </w:rPr>
        <w:t>文字描述：</w:t>
      </w:r>
      <w:r>
        <w:rPr>
          <w:sz w:val="24"/>
        </w:rPr>
        <w:t xml:space="preserve"> 左侧环形饼图展示AI分类的类别分布。数据来源于statistics事件中的`category_distribution`字段，该字段是后端在每次分类后累加各类别计数得到的。七个类别（视频/网页/游戏/下载/会议/音乐/其他）以不同颜色分区显示。鼠标悬停任意扇区会弹出tooltip，显示该类别的具体计数和百分比。</w:t>
      </w:r>
    </w:p>
    <w:p>
      <w:r>
        <w:rPr>
          <w:sz w:val="24"/>
        </w:rPr>
        <w:t>右侧面积图展示每秒各类别的识别趋势。与传统的累积折线图不同，本系统采用滑动窗口设计——将记录按秒级时间戳分组统计，只保留最近60秒的数据点。每条折线下方有半透明的渐变色填充（从35%透明度渐变到2%），增强了视觉层次。横轴标签自动间隔显示（取每10个数据点中的1个），避免标签重叠。</w:t>
      </w:r>
    </w:p>
    <w:p>
      <w:r>
        <w:rPr>
          <w:sz w:val="24"/>
        </w:rPr>
        <w:t xml:space="preserve">&gt; </w:t>
      </w:r>
      <w:r>
        <w:rPr>
          <w:b/>
          <w:sz w:val="24"/>
        </w:rPr>
        <w:t>截图4：图表区域</w:t>
      </w:r>
      <w:r>
        <w:rPr>
          <w:sz w:val="24"/>
        </w:rPr>
        <w:t xml:space="preserve"> — 同时截取饼图+面积图，两图均有丰富数据</w:t>
      </w:r>
    </w:p>
    <w:p>
      <w:r>
        <w:rPr>
          <w:sz w:val="24"/>
        </w:rPr>
        <w:t>#### 步骤5：观察实时记录表格</w:t>
      </w:r>
    </w:p>
    <w:p>
      <w:r>
        <w:rPr>
          <w:b/>
          <w:sz w:val="24"/>
        </w:rPr>
        <w:t>截图指引：</w:t>
      </w:r>
      <w:r>
        <w:rPr>
          <w:sz w:val="24"/>
        </w:rPr>
        <w:t xml:space="preserve"> 截取表格区域，确保：(a) 有10-20行可见记录；(b) "目的IP"列中某些行显示了蓝色的组织标签（如"Google"、"阿里DNS"、"腾讯"）；(c) "风险"列中大部分显示绿色"安全"，可能有个别黄色或橙色标记；(d) 如有可疑行，截取其左侧红色边框效果。</w:t>
      </w:r>
    </w:p>
    <w:p>
      <w:r>
        <w:rPr>
          <w:b/>
          <w:sz w:val="24"/>
        </w:rPr>
        <w:t>文字描述：</w:t>
      </w:r>
      <w:r>
        <w:rPr>
          <w:sz w:val="24"/>
        </w:rPr>
        <w:t xml:space="preserve"> 表格展示最近20条分类记录，每2秒更新一次。表头包含8列——时间（精确到秒）、源IP、目的IP/组织、协议、目的、分类、风险、置信度。</w:t>
      </w:r>
    </w:p>
    <w:p>
      <w:r>
        <w:rPr>
          <w:sz w:val="24"/>
        </w:rPr>
        <w:t>表格中的关键视觉元素：(1) 目的IP列下方，当安全分析引擎匹配到已知组织时，会在IP地址下方显示蓝色的组织标签——如流量发往Google IP时显示"Google (YouTube/Gmail)"，发往阿里DNS时显示"阿里DNS"。(2) 协议列使用彩色徽章区分——TCP为蓝色、UDP为琥珀色。(3) 分类列使用绿色圆角标签展示AI识别结果。(4) 风险列使用四色等级——安全（绿色）、注意（黄色）、可疑（橙色）、高危（红色），附带0-100的评分。可疑行左侧有3px红色边框高亮。</w:t>
      </w:r>
    </w:p>
    <w:p>
      <w:r>
        <w:rPr>
          <w:sz w:val="24"/>
        </w:rPr>
        <w:t>新记录进入表格时有0.35秒的弹性动画（`cubic-bezier(0.34, 1.56, 0.64, 1)`），从上方微微下落并带缩放效果，视觉上流畅自然。</w:t>
      </w:r>
    </w:p>
    <w:p>
      <w:r>
        <w:rPr>
          <w:sz w:val="24"/>
        </w:rPr>
        <w:t xml:space="preserve">&gt; </w:t>
      </w:r>
      <w:r>
        <w:rPr>
          <w:b/>
          <w:sz w:val="24"/>
        </w:rPr>
        <w:t>截图5：记录表格</w:t>
      </w:r>
      <w:r>
        <w:rPr>
          <w:sz w:val="24"/>
        </w:rPr>
        <w:t xml:space="preserve"> — 截取完整的表格区域，至少有10行数据，包含至少1个组织标签和多种风险等级</w:t>
      </w:r>
    </w:p>
    <w:p>
      <w:r>
        <w:rPr>
          <w:sz w:val="24"/>
        </w:rPr>
        <w:t>#### 步骤6：点击一行展开五层协议详情</w:t>
      </w:r>
    </w:p>
    <w:p>
      <w:r>
        <w:rPr>
          <w:b/>
          <w:sz w:val="24"/>
        </w:rPr>
        <w:t>截图指引：</w:t>
      </w:r>
      <w:r>
        <w:rPr>
          <w:sz w:val="24"/>
        </w:rPr>
        <w:t xml:space="preserve"> 点击表格中任意一条记录，截取展开的详情面板全貌。确保截图包含：(a) 面板顶部的安全分析卡片——流量识别（源组织、目标组织、服务类型、流量目的）和安全评估（风险等级、评分、风险原因列表）；(b) 四个折叠的协议层面板——数据链路层（MAC地址、帧类型）、网络层（IP、TTL、IP版本、分片标志）、传输层（协议、端口、TCP标志位、窗口大小）、应用层（载荷大小、AI分类、置信度）。</w:t>
      </w:r>
    </w:p>
    <w:p>
      <w:r>
        <w:rPr>
          <w:b/>
          <w:sz w:val="24"/>
        </w:rPr>
        <w:t>文字描述：</w:t>
      </w:r>
      <w:r>
        <w:rPr>
          <w:sz w:val="24"/>
        </w:rPr>
        <w:t xml:space="preserve"> 点击表格中的任意一行，该行高亮显示（青色边框+浅色背景），下方弹出一个详情面板（0.4秒弹性滑入动画）。面板分为两层结构：</w:t>
      </w:r>
    </w:p>
    <w:p>
      <w:r>
        <w:rPr>
          <w:b/>
          <w:sz w:val="24"/>
        </w:rPr>
        <w:t>上层两张安全分析卡片：</w:t>
      </w:r>
      <w:r>
        <w:rPr>
          <w:sz w:val="24"/>
        </w:rPr>
        <w:t xml:space="preserve"> 左侧"🎯 流量识别"卡片展示——源组织（如"本地网络"）、目标组织（如"Google Public DNS"）、服务类型（如"DNS服务"）、流量目的（如"DNS 域名解析 → 网页浏览"）。右侧"🛡️ 安全评估"卡片展示——风险等级和评分（如"安全 0/100"）、综合备注。如果有风险（评分&gt;10），下方会列出每一条风险原因的详细说明。</w:t>
      </w:r>
    </w:p>
    <w:p>
      <w:r>
        <w:rPr>
          <w:b/>
          <w:sz w:val="24"/>
        </w:rPr>
        <w:t>下层四个协议层面板：</w:t>
      </w:r>
      <w:r>
        <w:rPr>
          <w:sz w:val="24"/>
        </w:rPr>
        <w:t xml:space="preserve"> 按TCP/IP模型排列——🔗 数据链路层（源/目的MAC地址+帧类型）、🌐 网络层（源/目的IP+TTL+IP版本+DF/MF分片标志）、📦 传输层（协议+源/目的端口+TCP标志位字符串+窗口大小）、📱 应用层（载荷大小+AI分类标签+置信度百分比）。</w:t>
      </w:r>
    </w:p>
    <w:p>
      <w:r>
        <w:rPr>
          <w:sz w:val="24"/>
        </w:rPr>
        <w:t>每个字段以键值对展示，MAC地址使用等宽字体（monospace），高亮字段（如AI分类、置信度）使用青色加粗显示。</w:t>
      </w:r>
    </w:p>
    <w:p>
      <w:r>
        <w:rPr>
          <w:sz w:val="24"/>
        </w:rPr>
        <w:t xml:space="preserve">&gt; </w:t>
      </w:r>
      <w:r>
        <w:rPr>
          <w:b/>
          <w:sz w:val="24"/>
        </w:rPr>
        <w:t>截图6：展开的详情面板</w:t>
      </w:r>
      <w:r>
        <w:rPr>
          <w:sz w:val="24"/>
        </w:rPr>
        <w:t xml:space="preserve"> — 上下拼接：安全分析卡片+四个协议层面板</w:t>
      </w:r>
    </w:p>
    <w:p>
      <w:r>
        <w:rPr>
          <w:sz w:val="24"/>
        </w:rPr>
        <w:t>#### 步骤7：停止抓包 — 查看历史回查</w:t>
      </w:r>
    </w:p>
    <w:p>
      <w:r>
        <w:rPr>
          <w:b/>
          <w:sz w:val="24"/>
        </w:rPr>
        <w:t>截图指引：</w:t>
      </w:r>
      <w:r>
        <w:rPr>
          <w:sz w:val="24"/>
        </w:rPr>
        <w:t xml:space="preserve"> 先点击"停止抓包"，再点击控制栏中的"抓包记录"按钮，截取弹出的历史记录弹窗。确保截图包含：(a) 左侧会话列表（至少2-3个历史会话）；(b) 右侧五层分析视图——逐个截取五个标签页的内容。</w:t>
      </w:r>
    </w:p>
    <w:p>
      <w:r>
        <w:rPr>
          <w:b/>
          <w:sz w:val="24"/>
        </w:rPr>
        <w:t>文字描述：</w:t>
      </w:r>
      <w:r>
        <w:rPr>
          <w:sz w:val="24"/>
        </w:rPr>
        <w:t xml:space="preserve"> 点击"停止"按钮后，后端执行：(1) `capture_manager.stop()`停止抓包线程，(2) `db.end_session(session_id, total_packets, total_bytes)`回填会话结束时间和统计数据，(3) 后台协程检测到`_running=False`后自动退出循环。</w:t>
      </w:r>
    </w:p>
    <w:p>
      <w:r>
        <w:rPr>
          <w:sz w:val="24"/>
        </w:rPr>
        <w:t>点击"抓包记录"按钮，弹出全屏历史记录弹窗（毛玻璃遮罩+0.2s淡入动画）。左侧为会话列表，每个会话卡片显示网卡名称、开始时间、运行状态（已停止/运行中）、总流量和总包数。每张卡片右侧有一个🗑删除按钮，点击后弹出二次确认框，确认后前端调用`DELETE /api/sessions/&lt;id&gt;`，后端级联删除该会话的capture_session、flow和classification三张表中的所有关联记录。</w:t>
      </w:r>
    </w:p>
    <w:p>
      <w:r>
        <w:rPr>
          <w:sz w:val="24"/>
        </w:rPr>
        <w:t>顶部的日期筛选器支持两种使用方式——手动输入起止日期（HTML5原生date input），或从"快速跳转日期"下拉框中选择（列表中均为数据库中实际存在数据的日期，通过`GET /api/dates`获取）。</w:t>
      </w:r>
    </w:p>
    <w:p>
      <w:r>
        <w:rPr>
          <w:b/>
          <w:sz w:val="24"/>
        </w:rPr>
        <w:t>右侧五层分析视图：</w:t>
      </w:r>
      <w:r>
        <w:rPr>
          <w:sz w:val="24"/>
        </w:rPr>
        <w:t xml:space="preserve"> 选择会话后，右侧默认显示"五层分析"标签页。点击物理层标签——展示包大小分布柱状图（五个区间：&lt;100B / 100-500B / 500-1000B / 1000-1500B / &gt;1500B）和按分钟聚合的速率时间线。数据链路层——展示源MAC Top8和目的MAC Top8列表，以及帧类型（unicast/broadcast/multicast）的分布。网络层——展示源IP Top10和目的IP Top10柱状图、TTL分布区间（如48-63对应的初始TTL=64）、IPv4和IPv6的包数比例。传输层——展示TCP/UDP占比、目的端口Top10分布、以及TCP标志位（SYN/ACK/PSH/FIN/RST等）的出现频次。应用层——展示AI分类的分布直方图（含百分比）、每个类别的平均置信度和服务端口识别结果（HTTPS/DNS/HTTP-Alt等）。</w:t>
      </w:r>
    </w:p>
    <w:p>
      <w:r>
        <w:rPr>
          <w:sz w:val="24"/>
        </w:rPr>
        <w:t>切换到"原始记录"视图后，可以看到该会话下的所有分类记录。同样支持点击展开五层详情面板。</w:t>
      </w:r>
    </w:p>
    <w:p>
      <w:r>
        <w:rPr>
          <w:sz w:val="24"/>
        </w:rPr>
        <w:t xml:space="preserve">&gt; </w:t>
      </w:r>
      <w:r>
        <w:rPr>
          <w:b/>
          <w:sz w:val="24"/>
        </w:rPr>
        <w:t>截图7a：历史会话列表</w:t>
      </w:r>
      <w:r>
        <w:rPr>
          <w:sz w:val="24"/>
        </w:rPr>
        <w:t xml:space="preserve"> — 左侧会话列表+日期筛选器</w:t>
      </w:r>
    </w:p>
    <w:p>
      <w:r>
        <w:rPr>
          <w:sz w:val="24"/>
        </w:rPr>
        <w:t xml:space="preserve">&gt; </w:t>
      </w:r>
      <w:r>
        <w:rPr>
          <w:b/>
          <w:sz w:val="24"/>
        </w:rPr>
        <w:t>截图7b-7f：五层分析各层</w:t>
      </w:r>
      <w:r>
        <w:rPr>
          <w:sz w:val="24"/>
        </w:rPr>
        <w:t xml:space="preserve"> — 物理层→数据链路层→网络层→传输层→应用层，共5张</w:t>
      </w:r>
    </w:p>
    <w:p>
      <w:r>
        <w:rPr>
          <w:sz w:val="24"/>
        </w:rPr>
        <w:t xml:space="preserve">&gt; </w:t>
      </w:r>
      <w:r>
        <w:rPr>
          <w:b/>
          <w:sz w:val="24"/>
        </w:rPr>
        <w:t>截图7g：原始记录视图</w:t>
      </w:r>
      <w:r>
        <w:rPr>
          <w:sz w:val="24"/>
        </w:rPr>
        <w:t xml:space="preserve"> — 展示记录表格+筛选器</w:t>
      </w:r>
    </w:p>
    <w:p>
      <w:pPr>
        <w:pStyle w:val="Heading3"/>
      </w:pPr>
      <w:r>
        <w:t>5.3 性能评估</w:t>
      </w:r>
    </w:p>
    <w:p>
      <w:r>
        <w:rPr>
          <w:sz w:val="24"/>
        </w:rPr>
        <w:t>系统在实际WiFi网络环境下进行了持续抓包的性能测试，结果如下：</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sz w:val="18"/>
              </w:rPr>
              <w:t>性能指标</w:t>
            </w:r>
          </w:p>
        </w:tc>
        <w:tc>
          <w:tcPr>
            <w:tcW w:type="dxa" w:w="3135"/>
          </w:tcPr>
          <w:p>
            <w:r>
              <w:rPr>
                <w:sz w:val="18"/>
              </w:rPr>
              <w:t>测量值</w:t>
            </w:r>
          </w:p>
        </w:tc>
        <w:tc>
          <w:tcPr>
            <w:tcW w:type="dxa" w:w="3135"/>
          </w:tcPr>
          <w:p>
            <w:r>
              <w:rPr>
                <w:sz w:val="18"/>
              </w:rPr>
              <w:t>说明</w:t>
            </w:r>
          </w:p>
        </w:tc>
      </w:tr>
      <w:tr>
        <w:tc>
          <w:tcPr>
            <w:tcW w:type="dxa" w:w="3135"/>
          </w:tcPr>
          <w:p>
            <w:r>
              <w:rPr>
                <w:sz w:val="18"/>
              </w:rPr>
              <w:t>数据包解析延迟</w:t>
            </w:r>
          </w:p>
        </w:tc>
        <w:tc>
          <w:tcPr>
            <w:tcW w:type="dxa" w:w="3135"/>
          </w:tcPr>
          <w:p>
            <w:r>
              <w:rPr>
                <w:sz w:val="18"/>
              </w:rPr>
              <w:t>&lt; 1ms/包</w:t>
            </w:r>
          </w:p>
        </w:tc>
        <w:tc>
          <w:tcPr>
            <w:tcW w:type="dxa" w:w="3135"/>
          </w:tcPr>
          <w:p>
            <w:r>
              <w:rPr>
                <w:sz w:val="18"/>
              </w:rPr>
              <w:t>scapy packet → dict转换，纯CPU操作</w:t>
            </w:r>
          </w:p>
        </w:tc>
      </w:tr>
      <w:tr>
        <w:tc>
          <w:tcPr>
            <w:tcW w:type="dxa" w:w="3135"/>
          </w:tcPr>
          <w:p>
            <w:r>
              <w:rPr>
                <w:sz w:val="18"/>
              </w:rPr>
              <w:t>流重组延迟</w:t>
            </w:r>
          </w:p>
        </w:tc>
        <w:tc>
          <w:tcPr>
            <w:tcW w:type="dxa" w:w="3135"/>
          </w:tcPr>
          <w:p>
            <w:r>
              <w:rPr>
                <w:sz w:val="18"/>
              </w:rPr>
              <w:t>&lt; 1ms/包</w:t>
            </w:r>
          </w:p>
        </w:tc>
        <w:tc>
          <w:tcPr>
            <w:tcW w:type="dxa" w:w="3135"/>
          </w:tcPr>
          <w:p>
            <w:r>
              <w:rPr>
                <w:sz w:val="18"/>
              </w:rPr>
              <w:t>字典O(1)查找+追加</w:t>
            </w:r>
          </w:p>
        </w:tc>
      </w:tr>
      <w:tr>
        <w:tc>
          <w:tcPr>
            <w:tcW w:type="dxa" w:w="3135"/>
          </w:tcPr>
          <w:p>
            <w:r>
              <w:rPr>
                <w:sz w:val="18"/>
              </w:rPr>
              <w:t>特征提取延迟</w:t>
            </w:r>
          </w:p>
        </w:tc>
        <w:tc>
          <w:tcPr>
            <w:tcW w:type="dxa" w:w="3135"/>
          </w:tcPr>
          <w:p>
            <w:r>
              <w:rPr>
                <w:sz w:val="18"/>
              </w:rPr>
              <w:t>&lt; 2ms/包</w:t>
            </w:r>
          </w:p>
        </w:tc>
        <w:tc>
          <w:tcPr>
            <w:tcW w:type="dxa" w:w="3135"/>
          </w:tcPr>
          <w:p>
            <w:r>
              <w:rPr>
                <w:sz w:val="18"/>
              </w:rPr>
              <w:t>numpy向量运算，30维特征</w:t>
            </w:r>
          </w:p>
        </w:tc>
      </w:tr>
      <w:tr>
        <w:tc>
          <w:tcPr>
            <w:tcW w:type="dxa" w:w="3135"/>
          </w:tcPr>
          <w:p>
            <w:r>
              <w:rPr>
                <w:sz w:val="18"/>
              </w:rPr>
              <w:t>AI推理延迟</w:t>
            </w:r>
          </w:p>
        </w:tc>
        <w:tc>
          <w:tcPr>
            <w:tcW w:type="dxa" w:w="3135"/>
          </w:tcPr>
          <w:p>
            <w:r>
              <w:rPr>
                <w:sz w:val="18"/>
              </w:rPr>
              <w:t>&lt; 1ms/包</w:t>
            </w:r>
          </w:p>
        </w:tc>
        <w:tc>
          <w:tcPr>
            <w:tcW w:type="dxa" w:w="3135"/>
          </w:tcPr>
          <w:p>
            <w:r>
              <w:rPr>
                <w:sz w:val="18"/>
              </w:rPr>
              <w:t>RandomForest predict_proba (100棵树)</w:t>
            </w:r>
          </w:p>
        </w:tc>
      </w:tr>
      <w:tr>
        <w:tc>
          <w:tcPr>
            <w:tcW w:type="dxa" w:w="3135"/>
          </w:tcPr>
          <w:p>
            <w:r>
              <w:rPr>
                <w:sz w:val="18"/>
              </w:rPr>
              <w:t>安全分析延迟</w:t>
            </w:r>
          </w:p>
        </w:tc>
        <w:tc>
          <w:tcPr>
            <w:tcW w:type="dxa" w:w="3135"/>
          </w:tcPr>
          <w:p>
            <w:r>
              <w:rPr>
                <w:sz w:val="18"/>
              </w:rPr>
              <w:t>&lt; 1ms/包</w:t>
            </w:r>
          </w:p>
        </w:tc>
        <w:tc>
          <w:tcPr>
            <w:tcW w:type="dxa" w:w="3135"/>
          </w:tcPr>
          <w:p>
            <w:r>
              <w:rPr>
                <w:sz w:val="18"/>
              </w:rPr>
              <w:t>IP情报匹配400条规则 + 8维风险评估</w:t>
            </w:r>
          </w:p>
        </w:tc>
      </w:tr>
      <w:tr>
        <w:tc>
          <w:tcPr>
            <w:tcW w:type="dxa" w:w="3135"/>
          </w:tcPr>
          <w:p>
            <w:r>
              <w:rPr>
                <w:sz w:val="18"/>
              </w:rPr>
              <w:t>数据库写入延迟</w:t>
            </w:r>
          </w:p>
        </w:tc>
        <w:tc>
          <w:tcPr>
            <w:tcW w:type="dxa" w:w="3135"/>
          </w:tcPr>
          <w:p>
            <w:r>
              <w:rPr>
                <w:sz w:val="18"/>
              </w:rPr>
              <w:t>&lt; 1ms/条</w:t>
            </w:r>
          </w:p>
        </w:tc>
        <w:tc>
          <w:tcPr>
            <w:tcW w:type="dxa" w:w="3135"/>
          </w:tcPr>
          <w:p>
            <w:r>
              <w:rPr>
                <w:sz w:val="18"/>
              </w:rPr>
              <w:t>SQLite WAL模式</w:t>
            </w:r>
          </w:p>
        </w:tc>
      </w:tr>
      <w:tr>
        <w:tc>
          <w:tcPr>
            <w:tcW w:type="dxa" w:w="3135"/>
          </w:tcPr>
          <w:p>
            <w:r>
              <w:rPr>
                <w:sz w:val="18"/>
              </w:rPr>
              <w:t>管道总延迟</w:t>
            </w:r>
          </w:p>
        </w:tc>
        <w:tc>
          <w:tcPr>
            <w:tcW w:type="dxa" w:w="3135"/>
          </w:tcPr>
          <w:p>
            <w:r>
              <w:rPr>
                <w:sz w:val="18"/>
              </w:rPr>
              <w:t>&lt; 5ms/包</w:t>
            </w:r>
          </w:p>
        </w:tc>
        <w:tc>
          <w:tcPr>
            <w:tcW w:type="dxa" w:w="3135"/>
          </w:tcPr>
          <w:p>
            <w:r>
              <w:rPr>
                <w:sz w:val="18"/>
              </w:rPr>
              <w:t>六阶段串行处理（不含抓包等待）</w:t>
            </w:r>
          </w:p>
        </w:tc>
      </w:tr>
      <w:tr>
        <w:tc>
          <w:tcPr>
            <w:tcW w:type="dxa" w:w="3135"/>
          </w:tcPr>
          <w:p>
            <w:r>
              <w:rPr>
                <w:sz w:val="18"/>
              </w:rPr>
              <w:t>WebSocket推送频率</w:t>
            </w:r>
          </w:p>
        </w:tc>
        <w:tc>
          <w:tcPr>
            <w:tcW w:type="dxa" w:w="3135"/>
          </w:tcPr>
          <w:p>
            <w:r>
              <w:rPr>
                <w:sz w:val="18"/>
              </w:rPr>
              <w:t>2s (分类) / 5s (统计)</w:t>
            </w:r>
          </w:p>
        </w:tc>
        <w:tc>
          <w:tcPr>
            <w:tcW w:type="dxa" w:w="3135"/>
          </w:tcPr>
          <w:p>
            <w:r>
              <w:rPr>
                <w:sz w:val="18"/>
              </w:rPr>
              <w:t>eventlet协程调度</w:t>
            </w:r>
          </w:p>
        </w:tc>
      </w:tr>
      <w:tr>
        <w:tc>
          <w:tcPr>
            <w:tcW w:type="dxa" w:w="3135"/>
          </w:tcPr>
          <w:p>
            <w:r>
              <w:rPr>
                <w:sz w:val="18"/>
              </w:rPr>
              <w:t>前端渲染帧率</w:t>
            </w:r>
          </w:p>
        </w:tc>
        <w:tc>
          <w:tcPr>
            <w:tcW w:type="dxa" w:w="3135"/>
          </w:tcPr>
          <w:p>
            <w:r>
              <w:rPr>
                <w:sz w:val="18"/>
              </w:rPr>
              <w:t>60fps</w:t>
            </w:r>
          </w:p>
        </w:tc>
        <w:tc>
          <w:tcPr>
            <w:tcW w:type="dxa" w:w="3135"/>
          </w:tcPr>
          <w:p>
            <w:r>
              <w:rPr>
                <w:sz w:val="18"/>
              </w:rPr>
              <w:t>React.memo差异化更新 + ECharts</w:t>
            </w:r>
          </w:p>
        </w:tc>
      </w:tr>
      <w:tr>
        <w:tc>
          <w:tcPr>
            <w:tcW w:type="dxa" w:w="3135"/>
          </w:tcPr>
          <w:p>
            <w:r>
              <w:rPr>
                <w:sz w:val="18"/>
              </w:rPr>
              <w:t>内存占用</w:t>
            </w:r>
          </w:p>
        </w:tc>
        <w:tc>
          <w:tcPr>
            <w:tcW w:type="dxa" w:w="3135"/>
          </w:tcPr>
          <w:p>
            <w:r>
              <w:rPr>
                <w:sz w:val="18"/>
              </w:rPr>
              <w:t>~80MB (空闲) / ~150MB (满载)</w:t>
            </w:r>
          </w:p>
        </w:tc>
        <w:tc>
          <w:tcPr>
            <w:tcW w:type="dxa" w:w="3135"/>
          </w:tcPr>
          <w:p>
            <w:r>
              <w:rPr>
                <w:sz w:val="18"/>
              </w:rPr>
              <w:t>Python进程 + Node.js进程</w:t>
            </w:r>
          </w:p>
        </w:tc>
      </w:tr>
      <w:tr>
        <w:tc>
          <w:tcPr>
            <w:tcW w:type="dxa" w:w="3135"/>
          </w:tcPr>
          <w:p>
            <w:r>
              <w:rPr>
                <w:sz w:val="18"/>
              </w:rPr>
              <w:t>数据库大小</w:t>
            </w:r>
          </w:p>
        </w:tc>
        <w:tc>
          <w:tcPr>
            <w:tcW w:type="dxa" w:w="3135"/>
          </w:tcPr>
          <w:p>
            <w:r>
              <w:rPr>
                <w:sz w:val="18"/>
              </w:rPr>
              <w:t>~300MB/月</w:t>
            </w:r>
          </w:p>
        </w:tc>
        <w:tc>
          <w:tcPr>
            <w:tcW w:type="dxa" w:w="3135"/>
          </w:tcPr>
          <w:p>
            <w:r>
              <w:rPr>
                <w:sz w:val="18"/>
              </w:rPr>
              <w:t>含特征向量JSON，按每天8小时运行预计</w:t>
            </w:r>
          </w:p>
        </w:tc>
      </w:tr>
    </w:tbl>
    <w:p/>
    <w:p>
      <w:r>
        <w:rPr>
          <w:sz w:val="24"/>
        </w:rPr>
        <w:t>5分钟抓包测试中，系统共捕获并成功解析1,050个数据包，解析失败仅13个（均为非IP协议的管理帧如ARP、STP等），解析成功率超过98.7%。10分钟测试会话中写入SQLite 52,475条分类记录和1,237条流记录。</w:t>
      </w:r>
    </w:p>
    <w:p>
      <w:pPr>
        <w:pStyle w:val="Heading3"/>
      </w:pPr>
      <w:r>
        <w:t>5.4 兼容性验证</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sz w:val="18"/>
              </w:rPr>
              <w:t>环境条件</w:t>
            </w:r>
          </w:p>
        </w:tc>
        <w:tc>
          <w:tcPr>
            <w:tcW w:type="dxa" w:w="3135"/>
          </w:tcPr>
          <w:p>
            <w:r>
              <w:rPr>
                <w:sz w:val="18"/>
              </w:rPr>
              <w:t>系统行为</w:t>
            </w:r>
          </w:p>
        </w:tc>
        <w:tc>
          <w:tcPr>
            <w:tcW w:type="dxa" w:w="3135"/>
          </w:tcPr>
          <w:p>
            <w:r>
              <w:rPr>
                <w:sz w:val="18"/>
              </w:rPr>
              <w:t>验证状态</w:t>
            </w:r>
          </w:p>
        </w:tc>
      </w:tr>
      <w:tr>
        <w:tc>
          <w:tcPr>
            <w:tcW w:type="dxa" w:w="3135"/>
          </w:tcPr>
          <w:p>
            <w:r>
              <w:rPr>
                <w:sz w:val="18"/>
              </w:rPr>
              <w:t>管理员权限 + Npcap已安装</w:t>
            </w:r>
          </w:p>
        </w:tc>
        <w:tc>
          <w:tcPr>
            <w:tcW w:type="dxa" w:w="3135"/>
          </w:tcPr>
          <w:p>
            <w:r>
              <w:rPr>
                <w:sz w:val="18"/>
              </w:rPr>
              <w:t>真实抓包模式，sniff()正常抓取</w:t>
            </w:r>
          </w:p>
        </w:tc>
        <w:tc>
          <w:tcPr>
            <w:tcW w:type="dxa" w:w="3135"/>
          </w:tcPr>
          <w:p>
            <w:r>
              <w:rPr>
                <w:sz w:val="18"/>
              </w:rPr>
              <w:t>✅ 通过</w:t>
            </w:r>
          </w:p>
        </w:tc>
      </w:tr>
      <w:tr>
        <w:tc>
          <w:tcPr>
            <w:tcW w:type="dxa" w:w="3135"/>
          </w:tcPr>
          <w:p>
            <w:r>
              <w:rPr>
                <w:sz w:val="18"/>
              </w:rPr>
              <w:t>管理员权限 + Npcap未安装</w:t>
            </w:r>
          </w:p>
        </w:tc>
        <w:tc>
          <w:tcPr>
            <w:tcW w:type="dxa" w:w="3135"/>
          </w:tcPr>
          <w:p>
            <w:r>
              <w:rPr>
                <w:sz w:val="18"/>
              </w:rPr>
              <w:t>自动降级为模拟模式，日志提示原因</w:t>
            </w:r>
          </w:p>
        </w:tc>
        <w:tc>
          <w:tcPr>
            <w:tcW w:type="dxa" w:w="3135"/>
          </w:tcPr>
          <w:p>
            <w:r>
              <w:rPr>
                <w:sz w:val="18"/>
              </w:rPr>
              <w:t>✅ 通过</w:t>
            </w:r>
          </w:p>
        </w:tc>
      </w:tr>
      <w:tr>
        <w:tc>
          <w:tcPr>
            <w:tcW w:type="dxa" w:w="3135"/>
          </w:tcPr>
          <w:p>
            <w:r>
              <w:rPr>
                <w:sz w:val="18"/>
              </w:rPr>
              <w:t>非管理员权限</w:t>
            </w:r>
          </w:p>
        </w:tc>
        <w:tc>
          <w:tcPr>
            <w:tcW w:type="dxa" w:w="3135"/>
          </w:tcPr>
          <w:p>
            <w:r>
              <w:rPr>
                <w:sz w:val="18"/>
              </w:rPr>
              <w:t>自动降级为模拟模式，日志提示原因</w:t>
            </w:r>
          </w:p>
        </w:tc>
        <w:tc>
          <w:tcPr>
            <w:tcW w:type="dxa" w:w="3135"/>
          </w:tcPr>
          <w:p>
            <w:r>
              <w:rPr>
                <w:sz w:val="18"/>
              </w:rPr>
              <w:t>✅ 通过</w:t>
            </w:r>
          </w:p>
        </w:tc>
      </w:tr>
      <w:tr>
        <w:tc>
          <w:tcPr>
            <w:tcW w:type="dxa" w:w="3135"/>
          </w:tcPr>
          <w:p>
            <w:r>
              <w:rPr>
                <w:sz w:val="18"/>
              </w:rPr>
              <w:t>scapy 2.4.x（旧版，无IPv6 in inet, 无Dot11）</w:t>
            </w:r>
          </w:p>
        </w:tc>
        <w:tc>
          <w:tcPr>
            <w:tcW w:type="dxa" w:w="3135"/>
          </w:tcPr>
          <w:p>
            <w:r>
              <w:rPr>
                <w:sz w:val="18"/>
              </w:rPr>
              <w:t>梯度降级导入，IPv6从inet6加载</w:t>
            </w:r>
          </w:p>
        </w:tc>
        <w:tc>
          <w:tcPr>
            <w:tcW w:type="dxa" w:w="3135"/>
          </w:tcPr>
          <w:p>
            <w:r>
              <w:rPr>
                <w:sz w:val="18"/>
              </w:rPr>
              <w:t>✅ 通过</w:t>
            </w:r>
          </w:p>
        </w:tc>
      </w:tr>
      <w:tr>
        <w:tc>
          <w:tcPr>
            <w:tcW w:type="dxa" w:w="3135"/>
          </w:tcPr>
          <w:p>
            <w:r>
              <w:rPr>
                <w:sz w:val="18"/>
              </w:rPr>
              <w:t>scapy 2.6.x（新版）</w:t>
            </w:r>
          </w:p>
        </w:tc>
        <w:tc>
          <w:tcPr>
            <w:tcW w:type="dxa" w:w="3135"/>
          </w:tcPr>
          <w:p>
            <w:r>
              <w:rPr>
                <w:sz w:val="18"/>
              </w:rPr>
              <w:t>完整功能，IPv6从inet加载，Dot11解析正常</w:t>
            </w:r>
          </w:p>
        </w:tc>
        <w:tc>
          <w:tcPr>
            <w:tcW w:type="dxa" w:w="3135"/>
          </w:tcPr>
          <w:p>
            <w:r>
              <w:rPr>
                <w:sz w:val="18"/>
              </w:rPr>
              <w:t>✅ 通过</w:t>
            </w:r>
          </w:p>
        </w:tc>
      </w:tr>
      <w:tr>
        <w:tc>
          <w:tcPr>
            <w:tcW w:type="dxa" w:w="3135"/>
          </w:tcPr>
          <w:p>
            <w:r>
              <w:rPr>
                <w:sz w:val="18"/>
              </w:rPr>
              <w:t>以太网抓包</w:t>
            </w:r>
          </w:p>
        </w:tc>
        <w:tc>
          <w:tcPr>
            <w:tcW w:type="dxa" w:w="3135"/>
          </w:tcPr>
          <w:p>
            <w:r>
              <w:rPr>
                <w:sz w:val="18"/>
              </w:rPr>
              <w:t>Ether帧→18字段提取正常</w:t>
            </w:r>
          </w:p>
        </w:tc>
        <w:tc>
          <w:tcPr>
            <w:tcW w:type="dxa" w:w="3135"/>
          </w:tcPr>
          <w:p>
            <w:r>
              <w:rPr>
                <w:sz w:val="18"/>
              </w:rPr>
              <w:t>✅ 通过</w:t>
            </w:r>
          </w:p>
        </w:tc>
      </w:tr>
      <w:tr>
        <w:tc>
          <w:tcPr>
            <w:tcW w:type="dxa" w:w="3135"/>
          </w:tcPr>
          <w:p>
            <w:r>
              <w:rPr>
                <w:sz w:val="18"/>
              </w:rPr>
              <w:t>WiFi 802.11抓包</w:t>
            </w:r>
          </w:p>
        </w:tc>
        <w:tc>
          <w:tcPr>
            <w:tcW w:type="dxa" w:w="3135"/>
          </w:tcPr>
          <w:p>
            <w:r>
              <w:rPr>
                <w:sz w:val="18"/>
              </w:rPr>
              <w:t>Npcap转换→Ether帧→解析正常</w:t>
            </w:r>
          </w:p>
        </w:tc>
        <w:tc>
          <w:tcPr>
            <w:tcW w:type="dxa" w:w="3135"/>
          </w:tcPr>
          <w:p>
            <w:r>
              <w:rPr>
                <w:sz w:val="18"/>
              </w:rPr>
              <w:t>✅ 通过</w:t>
            </w:r>
          </w:p>
        </w:tc>
      </w:tr>
      <w:tr>
        <w:tc>
          <w:tcPr>
            <w:tcW w:type="dxa" w:w="3135"/>
          </w:tcPr>
          <w:p>
            <w:r>
              <w:rPr>
                <w:sz w:val="18"/>
              </w:rPr>
              <w:t>model.pkl缺失</w:t>
            </w:r>
          </w:p>
        </w:tc>
        <w:tc>
          <w:tcPr>
            <w:tcW w:type="dxa" w:w="3135"/>
          </w:tcPr>
          <w:p>
            <w:r>
              <w:rPr>
                <w:sz w:val="18"/>
              </w:rPr>
              <w:t>降级为启发式规则，7条规则正常工作</w:t>
            </w:r>
          </w:p>
        </w:tc>
        <w:tc>
          <w:tcPr>
            <w:tcW w:type="dxa" w:w="3135"/>
          </w:tcPr>
          <w:p>
            <w:r>
              <w:rPr>
                <w:sz w:val="18"/>
              </w:rPr>
              <w:t>✅ 通过</w:t>
            </w:r>
          </w:p>
        </w:tc>
      </w:tr>
      <w:tr>
        <w:tc>
          <w:tcPr>
            <w:tcW w:type="dxa" w:w="3135"/>
          </w:tcPr>
          <w:p>
            <w:r>
              <w:rPr>
                <w:sz w:val="18"/>
              </w:rPr>
              <w:t>model.pkl已训练</w:t>
            </w:r>
          </w:p>
        </w:tc>
        <w:tc>
          <w:tcPr>
            <w:tcW w:type="dxa" w:w="3135"/>
          </w:tcPr>
          <w:p>
            <w:r>
              <w:rPr>
                <w:sz w:val="18"/>
              </w:rPr>
              <w:t>RandomForest predict_proba推理正常</w:t>
            </w:r>
          </w:p>
        </w:tc>
        <w:tc>
          <w:tcPr>
            <w:tcW w:type="dxa" w:w="3135"/>
          </w:tcPr>
          <w:p>
            <w:r>
              <w:rPr>
                <w:sz w:val="18"/>
              </w:rPr>
              <w:t>✅ 通过</w:t>
            </w:r>
          </w:p>
        </w:tc>
      </w:tr>
      <w:tr>
        <w:tc>
          <w:tcPr>
            <w:tcW w:type="dxa" w:w="3135"/>
          </w:tcPr>
          <w:p>
            <w:r>
              <w:rPr>
                <w:sz w:val="18"/>
              </w:rPr>
              <w:t>旧数据库缺少新列</w:t>
            </w:r>
          </w:p>
        </w:tc>
        <w:tc>
          <w:tcPr>
            <w:tcW w:type="dxa" w:w="3135"/>
          </w:tcPr>
          <w:p>
            <w:r>
              <w:rPr>
                <w:sz w:val="18"/>
              </w:rPr>
              <w:t>_migrate()自动检测并ALTER TABLE</w:t>
            </w:r>
          </w:p>
        </w:tc>
        <w:tc>
          <w:tcPr>
            <w:tcW w:type="dxa" w:w="3135"/>
          </w:tcPr>
          <w:p>
            <w:r>
              <w:rPr>
                <w:sz w:val="18"/>
              </w:rPr>
              <w:t>✅ 通过</w:t>
            </w:r>
          </w:p>
        </w:tc>
      </w:tr>
      <w:tr>
        <w:tc>
          <w:tcPr>
            <w:tcW w:type="dxa" w:w="3135"/>
          </w:tcPr>
          <w:p>
            <w:r>
              <w:rPr>
                <w:sz w:val="18"/>
              </w:rPr>
              <w:t>数据库文件不存在</w:t>
            </w:r>
          </w:p>
        </w:tc>
        <w:tc>
          <w:tcPr>
            <w:tcW w:type="dxa" w:w="3135"/>
          </w:tcPr>
          <w:p>
            <w:r>
              <w:rPr>
                <w:sz w:val="18"/>
              </w:rPr>
              <w:t>_init_schema()自动创建+建表</w:t>
            </w:r>
          </w:p>
        </w:tc>
        <w:tc>
          <w:tcPr>
            <w:tcW w:type="dxa" w:w="3135"/>
          </w:tcPr>
          <w:p>
            <w:r>
              <w:rPr>
                <w:sz w:val="18"/>
              </w:rPr>
              <w:t>✅ 通过</w:t>
            </w:r>
          </w:p>
        </w:tc>
      </w:tr>
    </w:tbl>
    <w:p/>
    <w:p>
      <w:pPr>
        <w:pStyle w:val="Heading2"/>
      </w:pPr>
      <w:r>
        <w:t>6 讨论</w:t>
      </w:r>
    </w:p>
    <w:p>
      <w:pPr>
        <w:pStyle w:val="Heading3"/>
      </w:pPr>
      <w:r>
        <w:t>6.1 创新点分析</w:t>
      </w:r>
    </w:p>
    <w:p>
      <w:r>
        <w:rPr>
          <w:sz w:val="24"/>
        </w:rPr>
        <w:t>本文工作的创新之处主要体现在三个方面。</w:t>
      </w:r>
    </w:p>
    <w:p>
      <w:r>
        <w:rPr>
          <w:b/>
          <w:sz w:val="24"/>
        </w:rPr>
        <w:t>第一，五层模型与AI分类的深度结合。</w:t>
      </w:r>
      <w:r>
        <w:rPr>
          <w:sz w:val="24"/>
        </w:rPr>
        <w:t xml:space="preserve"> 现有的流量分析系统（如Wireshark、ntopng、nProbe）虽然支持协议解析，但通常将解析和分析分离——协议解析只做字段提取，分类分析只关注应用层结果。本文的工作将这两者有机整合：不仅输出分类标签，还输出分类依据在五层模型每一层上的统计证据。这种纵深分析方式对于网络教学（学生可直观观察TCP/IP协议栈各层的实际运行状态）和安全审计（分析人员可逐层排查异常来源）具有独特价值。</w:t>
      </w:r>
    </w:p>
    <w:p>
      <w:r>
        <w:rPr>
          <w:b/>
          <w:sz w:val="24"/>
        </w:rPr>
        <w:t>第二，无外部依赖的离线安全分析能力。</w:t>
      </w:r>
      <w:r>
        <w:rPr>
          <w:sz w:val="24"/>
        </w:rPr>
        <w:t xml:space="preserve"> 当前主流的安全分析方案（如Splunk、AlienVault、CrowdStrike）几乎都依赖云端威胁情报API。虽然云端情报的覆盖面更广、更新更及时，但也带来了三个问题：（1）网络流量数据上传到第三方服务存在隐私泄露风险；（2）API调用延迟（通常100-500ms）不适合实时管道处理；（3）API通常有每日调用配额限制。本文构建的离线安全分析引擎——虽然覆盖面和时效性不及商业方案——但在隐私保护、处理延迟和运行成本方面具有明确的优势。</w:t>
      </w:r>
    </w:p>
    <w:p>
      <w:r>
        <w:rPr>
          <w:b/>
          <w:sz w:val="24"/>
        </w:rPr>
        <w:t>第三，三级弹性降级机制。</w:t>
      </w:r>
      <w:r>
        <w:rPr>
          <w:sz w:val="24"/>
        </w:rPr>
        <w:t xml:space="preserve"> 现有的学术原型系统通常在"理想环境假设"下运行——假定ML模型已训练好、假定所有依赖库版本一致、假定运行环境具有管理员权限。本文系统在三个层面上考虑了实际部署中可能遇到的退化场景，并针对每个场景设计了自动降级方案。这种面向鲁棒性的工程化思维在同类学术工作中较为少见。</w:t>
      </w:r>
    </w:p>
    <w:p>
      <w:pPr>
        <w:pStyle w:val="Heading3"/>
      </w:pPr>
      <w:r>
        <w:t>6.2 局限性分析</w:t>
      </w:r>
    </w:p>
    <w:p>
      <w:r>
        <w:rPr>
          <w:sz w:val="24"/>
        </w:rPr>
        <w:t>本系统存在以下局限：</w:t>
      </w:r>
    </w:p>
    <w:p>
      <w:r>
        <w:rPr>
          <w:sz w:val="24"/>
        </w:rPr>
        <w:t xml:space="preserve">1. </w:t>
      </w:r>
      <w:r>
        <w:rPr>
          <w:b/>
          <w:sz w:val="24"/>
        </w:rPr>
        <w:t>分类准确率受限于训练数据。</w:t>
      </w:r>
      <w:r>
        <w:rPr>
          <w:sz w:val="24"/>
        </w:rPr>
        <w:t xml:space="preserve"> 当前系统的RandomForest模型在合成数据上训练，合成数据虽然模拟了真实流量的统计分布，但无法覆盖所有真实场景中的边缘案例。当系统遇到合成数据分布之外的流量模式时，分类准确率会显著下降，此时依赖启发式规则降级。</w:t>
      </w:r>
    </w:p>
    <w:p>
      <w:r>
        <w:rPr>
          <w:sz w:val="24"/>
        </w:rPr>
        <w:t xml:space="preserve">2. </w:t>
      </w:r>
      <w:r>
        <w:rPr>
          <w:b/>
          <w:sz w:val="24"/>
        </w:rPr>
        <w:t>风险评分模型缺乏标准化的基准测试。</w:t>
      </w:r>
      <w:r>
        <w:rPr>
          <w:sz w:val="24"/>
        </w:rPr>
        <w:t xml:space="preserve"> 八维度风险评估的各维度权重基于经验设置，缺乏在标准数据集（如CIC-IDS-2017、UNSW-NB15）上的系统标定。当前的评分更多用于定性参考（区分流量可疑程度），而非定量精确判断。</w:t>
      </w:r>
    </w:p>
    <w:p>
      <w:r>
        <w:rPr>
          <w:sz w:val="24"/>
        </w:rPr>
        <w:t xml:space="preserve">3. </w:t>
      </w:r>
      <w:r>
        <w:rPr>
          <w:b/>
          <w:sz w:val="24"/>
        </w:rPr>
        <w:t>单机部署限制。</w:t>
      </w:r>
      <w:r>
        <w:rPr>
          <w:sz w:val="24"/>
        </w:rPr>
        <w:t xml:space="preserve"> 系统设计为单机运行，缺乏分布式采集和多租户支持。在需要同时监控多个网段的大型企业网络环境中，单机部署的吞吐量（百兆级别）可能不足以覆盖所有流量。</w:t>
      </w:r>
    </w:p>
    <w:p>
      <w:r>
        <w:rPr>
          <w:sz w:val="24"/>
        </w:rPr>
        <w:t xml:space="preserve">4. </w:t>
      </w:r>
      <w:r>
        <w:rPr>
          <w:b/>
          <w:sz w:val="24"/>
        </w:rPr>
        <w:t>特征工程的时效性。</w:t>
      </w:r>
      <w:r>
        <w:rPr>
          <w:sz w:val="24"/>
        </w:rPr>
        <w:t xml:space="preserve"> 30维统计特征的设计基于当前主流网络应用的行为模式。随着QUIC/HTTP3协议的普及和网络应用行为的演变，部分特征的区分能力可能会随时间退化。</w:t>
      </w:r>
    </w:p>
    <w:p>
      <w:pPr>
        <w:pStyle w:val="Heading3"/>
      </w:pPr>
      <w:r>
        <w:t>6.3 与现有系统的对比</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sz w:val="18"/>
              </w:rPr>
              <w:t>特性</w:t>
            </w:r>
          </w:p>
        </w:tc>
        <w:tc>
          <w:tcPr>
            <w:tcW w:type="dxa" w:w="1881"/>
          </w:tcPr>
          <w:p>
            <w:r>
              <w:rPr>
                <w:sz w:val="18"/>
              </w:rPr>
              <w:t>SmartTraffic</w:t>
            </w:r>
          </w:p>
        </w:tc>
        <w:tc>
          <w:tcPr>
            <w:tcW w:type="dxa" w:w="1881"/>
          </w:tcPr>
          <w:p>
            <w:r>
              <w:rPr>
                <w:sz w:val="18"/>
              </w:rPr>
              <w:t>Wireshark</w:t>
            </w:r>
          </w:p>
        </w:tc>
        <w:tc>
          <w:tcPr>
            <w:tcW w:type="dxa" w:w="1881"/>
          </w:tcPr>
          <w:p>
            <w:r>
              <w:rPr>
                <w:sz w:val="18"/>
              </w:rPr>
              <w:t>ntopng</w:t>
            </w:r>
          </w:p>
        </w:tc>
        <w:tc>
          <w:tcPr>
            <w:tcW w:type="dxa" w:w="1881"/>
          </w:tcPr>
          <w:p>
            <w:r>
              <w:rPr>
                <w:sz w:val="18"/>
              </w:rPr>
              <w:t>商业SIEM</w:t>
            </w:r>
          </w:p>
        </w:tc>
      </w:tr>
      <w:tr>
        <w:tc>
          <w:tcPr>
            <w:tcW w:type="dxa" w:w="1881"/>
          </w:tcPr>
          <w:p>
            <w:r>
              <w:rPr>
                <w:sz w:val="18"/>
              </w:rPr>
              <w:t>自动分类</w:t>
            </w:r>
          </w:p>
        </w:tc>
        <w:tc>
          <w:tcPr>
            <w:tcW w:type="dxa" w:w="1881"/>
          </w:tcPr>
          <w:p>
            <w:r>
              <w:rPr>
                <w:sz w:val="18"/>
              </w:rPr>
              <w:t>✅ AI + 启发式</w:t>
            </w:r>
          </w:p>
        </w:tc>
        <w:tc>
          <w:tcPr>
            <w:tcW w:type="dxa" w:w="1881"/>
          </w:tcPr>
          <w:p>
            <w:r>
              <w:rPr>
                <w:sz w:val="18"/>
              </w:rPr>
              <w:t>❌ 手动</w:t>
            </w:r>
          </w:p>
        </w:tc>
        <w:tc>
          <w:tcPr>
            <w:tcW w:type="dxa" w:w="1881"/>
          </w:tcPr>
          <w:p>
            <w:r>
              <w:rPr>
                <w:sz w:val="18"/>
              </w:rPr>
              <w:t>✅ DPI+nDPI</w:t>
            </w:r>
          </w:p>
        </w:tc>
        <w:tc>
          <w:tcPr>
            <w:tcW w:type="dxa" w:w="1881"/>
          </w:tcPr>
          <w:p>
            <w:r>
              <w:rPr>
                <w:sz w:val="18"/>
              </w:rPr>
              <w:t>✅ 云端ML</w:t>
            </w:r>
          </w:p>
        </w:tc>
      </w:tr>
      <w:tr>
        <w:tc>
          <w:tcPr>
            <w:tcW w:type="dxa" w:w="1881"/>
          </w:tcPr>
          <w:p>
            <w:r>
              <w:rPr>
                <w:sz w:val="18"/>
              </w:rPr>
              <w:t>五层可视化</w:t>
            </w:r>
          </w:p>
        </w:tc>
        <w:tc>
          <w:tcPr>
            <w:tcW w:type="dxa" w:w="1881"/>
          </w:tcPr>
          <w:p>
            <w:r>
              <w:rPr>
                <w:sz w:val="18"/>
              </w:rPr>
              <w:t>✅ 逐层面板</w:t>
            </w:r>
          </w:p>
        </w:tc>
        <w:tc>
          <w:tcPr>
            <w:tcW w:type="dxa" w:w="1881"/>
          </w:tcPr>
          <w:p>
            <w:r>
              <w:rPr>
                <w:sz w:val="18"/>
              </w:rPr>
              <w:t>⚠️ 列表</w:t>
            </w:r>
          </w:p>
        </w:tc>
        <w:tc>
          <w:tcPr>
            <w:tcW w:type="dxa" w:w="1881"/>
          </w:tcPr>
          <w:p>
            <w:r>
              <w:rPr>
                <w:sz w:val="18"/>
              </w:rPr>
              <w:t>⚠️ 基础</w:t>
            </w:r>
          </w:p>
        </w:tc>
        <w:tc>
          <w:tcPr>
            <w:tcW w:type="dxa" w:w="1881"/>
          </w:tcPr>
          <w:p>
            <w:r>
              <w:rPr>
                <w:sz w:val="18"/>
              </w:rPr>
              <w:t>❌</w:t>
            </w:r>
          </w:p>
        </w:tc>
      </w:tr>
      <w:tr>
        <w:tc>
          <w:tcPr>
            <w:tcW w:type="dxa" w:w="1881"/>
          </w:tcPr>
          <w:p>
            <w:r>
              <w:rPr>
                <w:sz w:val="18"/>
              </w:rPr>
              <w:t>安全评估</w:t>
            </w:r>
          </w:p>
        </w:tc>
        <w:tc>
          <w:tcPr>
            <w:tcW w:type="dxa" w:w="1881"/>
          </w:tcPr>
          <w:p>
            <w:r>
              <w:rPr>
                <w:sz w:val="18"/>
              </w:rPr>
              <w:t>✅ 8维+IP情报</w:t>
            </w:r>
          </w:p>
        </w:tc>
        <w:tc>
          <w:tcPr>
            <w:tcW w:type="dxa" w:w="1881"/>
          </w:tcPr>
          <w:p>
            <w:r>
              <w:rPr>
                <w:sz w:val="18"/>
              </w:rPr>
              <w:t>❌</w:t>
            </w:r>
          </w:p>
        </w:tc>
        <w:tc>
          <w:tcPr>
            <w:tcW w:type="dxa" w:w="1881"/>
          </w:tcPr>
          <w:p>
            <w:r>
              <w:rPr>
                <w:sz w:val="18"/>
              </w:rPr>
              <w:t>⚠️ 基础</w:t>
            </w:r>
          </w:p>
        </w:tc>
        <w:tc>
          <w:tcPr>
            <w:tcW w:type="dxa" w:w="1881"/>
          </w:tcPr>
          <w:p>
            <w:r>
              <w:rPr>
                <w:sz w:val="18"/>
              </w:rPr>
              <w:t>✅ 专业</w:t>
            </w:r>
          </w:p>
        </w:tc>
      </w:tr>
      <w:tr>
        <w:tc>
          <w:tcPr>
            <w:tcW w:type="dxa" w:w="1881"/>
          </w:tcPr>
          <w:p>
            <w:r>
              <w:rPr>
                <w:sz w:val="18"/>
              </w:rPr>
              <w:t>离线运行</w:t>
            </w:r>
          </w:p>
        </w:tc>
        <w:tc>
          <w:tcPr>
            <w:tcW w:type="dxa" w:w="1881"/>
          </w:tcPr>
          <w:p>
            <w:r>
              <w:rPr>
                <w:sz w:val="18"/>
              </w:rPr>
              <w:t>✅ 完全离线</w:t>
            </w:r>
          </w:p>
        </w:tc>
        <w:tc>
          <w:tcPr>
            <w:tcW w:type="dxa" w:w="1881"/>
          </w:tcPr>
          <w:p>
            <w:r>
              <w:rPr>
                <w:sz w:val="18"/>
              </w:rPr>
              <w:t>✅</w:t>
            </w:r>
          </w:p>
        </w:tc>
        <w:tc>
          <w:tcPr>
            <w:tcW w:type="dxa" w:w="1881"/>
          </w:tcPr>
          <w:p>
            <w:r>
              <w:rPr>
                <w:sz w:val="18"/>
              </w:rPr>
              <w:t>✅</w:t>
            </w:r>
          </w:p>
        </w:tc>
        <w:tc>
          <w:tcPr>
            <w:tcW w:type="dxa" w:w="1881"/>
          </w:tcPr>
          <w:p>
            <w:r>
              <w:rPr>
                <w:sz w:val="18"/>
              </w:rPr>
              <w:t>❌ 需联网</w:t>
            </w:r>
          </w:p>
        </w:tc>
      </w:tr>
      <w:tr>
        <w:tc>
          <w:tcPr>
            <w:tcW w:type="dxa" w:w="1881"/>
          </w:tcPr>
          <w:p>
            <w:r>
              <w:rPr>
                <w:sz w:val="18"/>
              </w:rPr>
              <w:t>历史回查</w:t>
            </w:r>
          </w:p>
        </w:tc>
        <w:tc>
          <w:tcPr>
            <w:tcW w:type="dxa" w:w="1881"/>
          </w:tcPr>
          <w:p>
            <w:r>
              <w:rPr>
                <w:sz w:val="18"/>
              </w:rPr>
              <w:t>✅ SQLite</w:t>
            </w:r>
          </w:p>
        </w:tc>
        <w:tc>
          <w:tcPr>
            <w:tcW w:type="dxa" w:w="1881"/>
          </w:tcPr>
          <w:p>
            <w:r>
              <w:rPr>
                <w:sz w:val="18"/>
              </w:rPr>
              <w:t>⚠️ pcap文件</w:t>
            </w:r>
          </w:p>
        </w:tc>
        <w:tc>
          <w:tcPr>
            <w:tcW w:type="dxa" w:w="1881"/>
          </w:tcPr>
          <w:p>
            <w:r>
              <w:rPr>
                <w:sz w:val="18"/>
              </w:rPr>
              <w:t>✅ RRD</w:t>
            </w:r>
          </w:p>
        </w:tc>
        <w:tc>
          <w:tcPr>
            <w:tcW w:type="dxa" w:w="1881"/>
          </w:tcPr>
          <w:p>
            <w:r>
              <w:rPr>
                <w:sz w:val="18"/>
              </w:rPr>
              <w:t>✅ 专用DB</w:t>
            </w:r>
          </w:p>
        </w:tc>
      </w:tr>
      <w:tr>
        <w:tc>
          <w:tcPr>
            <w:tcW w:type="dxa" w:w="1881"/>
          </w:tcPr>
          <w:p>
            <w:r>
              <w:rPr>
                <w:sz w:val="18"/>
              </w:rPr>
              <w:t>开源</w:t>
            </w:r>
          </w:p>
        </w:tc>
        <w:tc>
          <w:tcPr>
            <w:tcW w:type="dxa" w:w="1881"/>
          </w:tcPr>
          <w:p>
            <w:r>
              <w:rPr>
                <w:sz w:val="18"/>
              </w:rPr>
              <w:t>✅ MIT</w:t>
            </w:r>
          </w:p>
        </w:tc>
        <w:tc>
          <w:tcPr>
            <w:tcW w:type="dxa" w:w="1881"/>
          </w:tcPr>
          <w:p>
            <w:r>
              <w:rPr>
                <w:sz w:val="18"/>
              </w:rPr>
              <w:t>✅ GPL</w:t>
            </w:r>
          </w:p>
        </w:tc>
        <w:tc>
          <w:tcPr>
            <w:tcW w:type="dxa" w:w="1881"/>
          </w:tcPr>
          <w:p>
            <w:r>
              <w:rPr>
                <w:sz w:val="18"/>
              </w:rPr>
              <w:t>✅ GPLv3</w:t>
            </w:r>
          </w:p>
        </w:tc>
        <w:tc>
          <w:tcPr>
            <w:tcW w:type="dxa" w:w="1881"/>
          </w:tcPr>
          <w:p>
            <w:r>
              <w:rPr>
                <w:sz w:val="18"/>
              </w:rPr>
              <w:t>❌ 商业</w:t>
            </w:r>
          </w:p>
        </w:tc>
      </w:tr>
      <w:tr>
        <w:tc>
          <w:tcPr>
            <w:tcW w:type="dxa" w:w="1881"/>
          </w:tcPr>
          <w:p>
            <w:r>
              <w:rPr>
                <w:sz w:val="18"/>
              </w:rPr>
              <w:t>部署难度</w:t>
            </w:r>
          </w:p>
        </w:tc>
        <w:tc>
          <w:tcPr>
            <w:tcW w:type="dxa" w:w="1881"/>
          </w:tcPr>
          <w:p>
            <w:r>
              <w:rPr>
                <w:sz w:val="18"/>
              </w:rPr>
              <w:t>低（Python+Node）</w:t>
            </w:r>
          </w:p>
        </w:tc>
        <w:tc>
          <w:tcPr>
            <w:tcW w:type="dxa" w:w="1881"/>
          </w:tcPr>
          <w:p>
            <w:r>
              <w:rPr>
                <w:sz w:val="18"/>
              </w:rPr>
              <w:t>中</w:t>
            </w:r>
          </w:p>
        </w:tc>
        <w:tc>
          <w:tcPr>
            <w:tcW w:type="dxa" w:w="1881"/>
          </w:tcPr>
          <w:p>
            <w:r>
              <w:rPr>
                <w:sz w:val="18"/>
              </w:rPr>
              <w:t>中</w:t>
            </w:r>
          </w:p>
        </w:tc>
        <w:tc>
          <w:tcPr>
            <w:tcW w:type="dxa" w:w="1881"/>
          </w:tcPr>
          <w:p>
            <w:r>
              <w:rPr>
                <w:sz w:val="18"/>
              </w:rPr>
              <w:t>高（需专业团队）</w:t>
            </w:r>
          </w:p>
        </w:tc>
      </w:tr>
      <w:tr>
        <w:tc>
          <w:tcPr>
            <w:tcW w:type="dxa" w:w="1881"/>
          </w:tcPr>
          <w:p>
            <w:r>
              <w:rPr>
                <w:sz w:val="18"/>
              </w:rPr>
              <w:t>价格</w:t>
            </w:r>
          </w:p>
        </w:tc>
        <w:tc>
          <w:tcPr>
            <w:tcW w:type="dxa" w:w="1881"/>
          </w:tcPr>
          <w:p>
            <w:r>
              <w:rPr>
                <w:sz w:val="18"/>
              </w:rPr>
              <w:t>免费</w:t>
            </w:r>
          </w:p>
        </w:tc>
        <w:tc>
          <w:tcPr>
            <w:tcW w:type="dxa" w:w="1881"/>
          </w:tcPr>
          <w:p>
            <w:r>
              <w:rPr>
                <w:sz w:val="18"/>
              </w:rPr>
              <w:t>免费</w:t>
            </w:r>
          </w:p>
        </w:tc>
        <w:tc>
          <w:tcPr>
            <w:tcW w:type="dxa" w:w="1881"/>
          </w:tcPr>
          <w:p>
            <w:r>
              <w:rPr>
                <w:sz w:val="18"/>
              </w:rPr>
              <w:t>免费/商业</w:t>
            </w:r>
          </w:p>
        </w:tc>
        <w:tc>
          <w:tcPr>
            <w:tcW w:type="dxa" w:w="1881"/>
          </w:tcPr>
          <w:p>
            <w:r>
              <w:rPr>
                <w:sz w:val="18"/>
              </w:rPr>
              <w:t>数万~数十万/年</w:t>
            </w:r>
          </w:p>
        </w:tc>
      </w:tr>
    </w:tbl>
    <w:p/>
    <w:p>
      <w:pPr>
        <w:pStyle w:val="Heading2"/>
      </w:pPr>
      <w:r>
        <w:t>7 总结与展望</w:t>
      </w:r>
    </w:p>
    <w:p>
      <w:pPr>
        <w:pStyle w:val="Heading3"/>
      </w:pPr>
      <w:r>
        <w:t>7.1 工作总结</w:t>
      </w:r>
    </w:p>
    <w:p>
      <w:r>
        <w:rPr>
          <w:sz w:val="24"/>
        </w:rPr>
        <w:t>本文设计并实现了一个完整的智能网络流量安全分析系统SmartTraffic。系统采用"统计特征+机器学习"的技术路线，在不解密加密流量的前提下实现了七类网络应用的自动识别。系统的主要贡献包括：</w:t>
      </w:r>
    </w:p>
    <w:p>
      <w:r>
        <w:rPr>
          <w:sz w:val="24"/>
        </w:rPr>
        <w:t>（1）完成了从底层抓包到前端可视化的全链路工程实现。系统基于管道化架构将流量分析分解为六个独立处理阶段，模块间通过线程安全队列解耦，支持独立测试和替换。</w:t>
      </w:r>
    </w:p>
    <w:p>
      <w:r>
        <w:rPr>
          <w:sz w:val="24"/>
        </w:rPr>
        <w:t>（2）创新性地引入了TCP/IP五层模型的结构化分析框架，每一层均设有独立的统计维度和交互式可视化面板，为网络教学和安全审计场景提供了独特的纵深分析能力。</w:t>
      </w:r>
    </w:p>
    <w:p>
      <w:r>
        <w:rPr>
          <w:sz w:val="24"/>
        </w:rPr>
        <w:t>（3）构建了无外部依赖的离线安全分析引擎，包含40+规则IP情报库、八维度风险评估模型和GeoIP物理地址离线定位模块，所有分析均在本地完成。</w:t>
      </w:r>
    </w:p>
    <w:p>
      <w:r>
        <w:rPr>
          <w:sz w:val="24"/>
        </w:rPr>
        <w:t>（4）设计了三级弹性降级机制，在抓包层面（真实/模拟）、分类层面（模型/规则/随机）和兼容性层面（scapy多版本适配）均设有自动降级方案，确保系统在各种运行环境下的可用性。</w:t>
      </w:r>
    </w:p>
    <w:p>
      <w:r>
        <w:rPr>
          <w:sz w:val="24"/>
        </w:rPr>
        <w:t>实验结果表明，系统能够在真实WiFi网络环境中稳定运行，数据处理管道延迟低于5毫秒每包，满足实时分析需求。系统在10分钟测试会话中成功写入5.2万余条分类记录，历史回查和五层分析功能均正常运行。</w:t>
      </w:r>
    </w:p>
    <w:p>
      <w:pPr>
        <w:pStyle w:val="Heading3"/>
      </w:pPr>
      <w:r>
        <w:t>7.2 未来工作</w:t>
      </w:r>
    </w:p>
    <w:p>
      <w:r>
        <w:rPr>
          <w:sz w:val="24"/>
        </w:rPr>
        <w:t>基于当前的成果和局限性分析，未来工作将从以下几个方向展开：</w:t>
      </w:r>
    </w:p>
    <w:p>
      <w:r>
        <w:rPr>
          <w:b/>
          <w:sz w:val="24"/>
        </w:rPr>
        <w:t>（1）AI模型的持续改进。</w:t>
      </w:r>
      <w:r>
        <w:rPr>
          <w:sz w:val="24"/>
        </w:rPr>
        <w:t xml:space="preserve"> 引入深度学习模型（如基于自注意力机制的Transformer编码器）进行端到端的特征学习，在标准数据集（ISCX VPN-nonVPN、CIC-IDS-2017）上评估性能提升。同时，探索模型压缩技术（如知识蒸馏、量化）以降低推理延迟，使深度模型能在实时管道中部署。</w:t>
      </w:r>
    </w:p>
    <w:p>
      <w:r>
        <w:rPr>
          <w:b/>
          <w:sz w:val="24"/>
        </w:rPr>
        <w:t>（2）入侵检测能力扩展。</w:t>
      </w:r>
      <w:r>
        <w:rPr>
          <w:sz w:val="24"/>
        </w:rPr>
        <w:t xml:space="preserve"> 集成Snort或Suricata的规则引擎，实现对已知攻击（如SQL注入、XSS、命令注入、目录遍历等）的精确特征匹配。将规则匹配结果与当前的AI分类和风险评估结果融合，提供更全面的安全态势感知。</w:t>
      </w:r>
    </w:p>
    <w:p>
      <w:r>
        <w:rPr>
          <w:b/>
          <w:sz w:val="24"/>
        </w:rPr>
        <w:t>（3）威胁情报增强。</w:t>
      </w:r>
      <w:r>
        <w:rPr>
          <w:sz w:val="24"/>
        </w:rPr>
        <w:t xml:space="preserve"> 接入AbuseIPDB、AlienVault OTX和VirusTotal等外部威胁情报API，与本地IP情报库形成互补。外部情报源的引入将显著提升风险评分的准确性——例如，当目标IP出现在多个威胁情报源的黑名单中时，风险评分自动上调。</w:t>
      </w:r>
    </w:p>
    <w:p>
      <w:r>
        <w:rPr>
          <w:b/>
          <w:sz w:val="24"/>
        </w:rPr>
        <w:t>（4）分布式部署支持。</w:t>
      </w:r>
      <w:r>
        <w:rPr>
          <w:sz w:val="24"/>
        </w:rPr>
        <w:t xml:space="preserve"> 将系统重构为"采集节点+分析中心"的分布式架构。采集节点部署在网络各网段，负责轻量级的抓包和预处理；分析中心负责集中的AI推理、安全评估和数据存储。引入Apache Kafka或Redis Streams作为节点间的消息中间件。</w:t>
      </w:r>
    </w:p>
    <w:p>
      <w:r>
        <w:rPr>
          <w:b/>
          <w:sz w:val="24"/>
        </w:rPr>
        <w:t>（5）自动化响应能力。</w:t>
      </w:r>
      <w:r>
        <w:rPr>
          <w:sz w:val="24"/>
        </w:rPr>
        <w:t xml:space="preserve"> 在风险评估达到高危阈值时，触发自动化响应流程——如通过Windows防火墙API自动阻断可疑IP的连接、通过钉钉/企业微信/邮件发送实时告警通知、生成结构化的安全事件报告（支持PDF和Markdown格式导出）。</w:t>
      </w:r>
    </w:p>
    <w:p>
      <w:r>
        <w:rPr>
          <w:b/>
          <w:sz w:val="24"/>
        </w:rPr>
        <w:t>（6）完整的安全报告生成。</w:t>
      </w:r>
      <w:r>
        <w:rPr>
          <w:sz w:val="24"/>
        </w:rPr>
        <w:t xml:space="preserve"> 抓包会话结束时，利用大语言模型（LLM）自动生成自然语言的安全分析报告，摘要性地总结本期会话的流量概况、识别的应用类型、检测到的安全事件、风险评估概览和改进建议。LLM仅用于报告生成（非实时推理），对实时管道无性能影响。</w:t>
      </w:r>
    </w:p>
    <w:p>
      <w:pPr>
        <w:pStyle w:val="Heading2"/>
      </w:pPr>
      <w:r>
        <w:t>8 小组分工</w:t>
      </w:r>
    </w:p>
    <w:p>
      <w:r>
        <w:rPr>
          <w:sz w:val="24"/>
        </w:rPr>
        <w:t>本项目由四人团队协作完成，按照后端架构、数据管道、前端仪表盘、测试文档四大模块进行分工。各成员在完成自身模块的基础上，通过定义清晰的接口规范实现模块间的无缝集成。</w:t>
      </w:r>
    </w:p>
    <w:p>
      <w:pPr>
        <w:pStyle w:val="Heading3"/>
      </w:pPr>
      <w:r>
        <w:t>8.1 分工总表</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sz w:val="18"/>
              </w:rPr>
              <w:t>模块</w:t>
            </w:r>
          </w:p>
        </w:tc>
        <w:tc>
          <w:tcPr>
            <w:tcW w:type="dxa" w:w="2351"/>
          </w:tcPr>
          <w:p>
            <w:r>
              <w:rPr>
                <w:sz w:val="18"/>
              </w:rPr>
              <w:t>负责人</w:t>
            </w:r>
          </w:p>
        </w:tc>
        <w:tc>
          <w:tcPr>
            <w:tcW w:type="dxa" w:w="2351"/>
          </w:tcPr>
          <w:p>
            <w:r>
              <w:rPr>
                <w:sz w:val="18"/>
              </w:rPr>
              <w:t>核心工作</w:t>
            </w:r>
          </w:p>
        </w:tc>
        <w:tc>
          <w:tcPr>
            <w:tcW w:type="dxa" w:w="2351"/>
          </w:tcPr>
          <w:p>
            <w:r>
              <w:rPr>
                <w:sz w:val="18"/>
              </w:rPr>
              <w:t>难度</w:t>
            </w:r>
          </w:p>
        </w:tc>
      </w:tr>
      <w:tr>
        <w:tc>
          <w:tcPr>
            <w:tcW w:type="dxa" w:w="2351"/>
          </w:tcPr>
          <w:p>
            <w:r>
              <w:rPr>
                <w:sz w:val="18"/>
              </w:rPr>
              <w:t>后端架构 + WebSocket + 数据库</w:t>
            </w:r>
          </w:p>
        </w:tc>
        <w:tc>
          <w:tcPr>
            <w:tcW w:type="dxa" w:w="2351"/>
          </w:tcPr>
          <w:p>
            <w:r>
              <w:rPr>
                <w:sz w:val="18"/>
              </w:rPr>
              <w:t>**蒲宇贤**</w:t>
            </w:r>
          </w:p>
        </w:tc>
        <w:tc>
          <w:tcPr>
            <w:tcW w:type="dxa" w:w="2351"/>
          </w:tcPr>
          <w:p>
            <w:r>
              <w:rPr>
                <w:sz w:val="18"/>
              </w:rPr>
              <w:t>Flask 工厂模式、REST API 设计、SocketIO 实时推送、SQLite 持久化、会话管理</w:t>
            </w:r>
          </w:p>
        </w:tc>
        <w:tc>
          <w:tcPr>
            <w:tcW w:type="dxa" w:w="2351"/>
          </w:tcPr>
          <w:p>
            <w:r>
              <w:rPr>
                <w:sz w:val="18"/>
              </w:rPr>
              <w:t>★★★★</w:t>
            </w:r>
          </w:p>
        </w:tc>
      </w:tr>
      <w:tr>
        <w:tc>
          <w:tcPr>
            <w:tcW w:type="dxa" w:w="2351"/>
          </w:tcPr>
          <w:p>
            <w:r>
              <w:rPr>
                <w:sz w:val="18"/>
              </w:rPr>
              <w:t>数据管道（全链路）+ 安全分析</w:t>
            </w:r>
          </w:p>
        </w:tc>
        <w:tc>
          <w:tcPr>
            <w:tcW w:type="dxa" w:w="2351"/>
          </w:tcPr>
          <w:p>
            <w:r>
              <w:rPr>
                <w:sz w:val="18"/>
              </w:rPr>
              <w:t>**陈怡璇**</w:t>
            </w:r>
          </w:p>
        </w:tc>
        <w:tc>
          <w:tcPr>
            <w:tcW w:type="dxa" w:w="2351"/>
          </w:tcPr>
          <w:p>
            <w:r>
              <w:rPr>
                <w:sz w:val="18"/>
              </w:rPr>
              <w:t>scapy/Npcap 抓包、五层协议解析、流重组、30维特征提取、AI三级分类、安全分析引擎、GeoIP定位、模型训练</w:t>
            </w:r>
          </w:p>
        </w:tc>
        <w:tc>
          <w:tcPr>
            <w:tcW w:type="dxa" w:w="2351"/>
          </w:tcPr>
          <w:p>
            <w:r>
              <w:rPr>
                <w:sz w:val="18"/>
              </w:rPr>
              <w:t>★★★★★</w:t>
            </w:r>
          </w:p>
        </w:tc>
      </w:tr>
      <w:tr>
        <w:tc>
          <w:tcPr>
            <w:tcW w:type="dxa" w:w="2351"/>
          </w:tcPr>
          <w:p>
            <w:r>
              <w:rPr>
                <w:sz w:val="18"/>
              </w:rPr>
              <w:t>前端仪表盘</w:t>
            </w:r>
          </w:p>
        </w:tc>
        <w:tc>
          <w:tcPr>
            <w:tcW w:type="dxa" w:w="2351"/>
          </w:tcPr>
          <w:p>
            <w:r>
              <w:rPr>
                <w:sz w:val="18"/>
              </w:rPr>
              <w:t>**罗薪**</w:t>
            </w:r>
          </w:p>
        </w:tc>
        <w:tc>
          <w:tcPr>
            <w:tcW w:type="dxa" w:w="2351"/>
          </w:tcPr>
          <w:p>
            <w:r>
              <w:rPr>
                <w:sz w:val="18"/>
              </w:rPr>
              <w:t>React 组件树、ECharts 图表集成、SocketIO 客户端、赛博朋克深色主题、五层分析可视化、历史记录管理</w:t>
            </w:r>
          </w:p>
        </w:tc>
        <w:tc>
          <w:tcPr>
            <w:tcW w:type="dxa" w:w="2351"/>
          </w:tcPr>
          <w:p>
            <w:r>
              <w:rPr>
                <w:sz w:val="18"/>
              </w:rPr>
              <w:t>★★★★</w:t>
            </w:r>
          </w:p>
        </w:tc>
      </w:tr>
      <w:tr>
        <w:tc>
          <w:tcPr>
            <w:tcW w:type="dxa" w:w="2351"/>
          </w:tcPr>
          <w:p>
            <w:r>
              <w:rPr>
                <w:sz w:val="18"/>
              </w:rPr>
              <w:t>测试 + 文档 + 集成部署</w:t>
            </w:r>
          </w:p>
        </w:tc>
        <w:tc>
          <w:tcPr>
            <w:tcW w:type="dxa" w:w="2351"/>
          </w:tcPr>
          <w:p>
            <w:r>
              <w:rPr>
                <w:sz w:val="18"/>
              </w:rPr>
              <w:t>**黄思源**</w:t>
            </w:r>
          </w:p>
        </w:tc>
        <w:tc>
          <w:tcPr>
            <w:tcW w:type="dxa" w:w="2351"/>
          </w:tcPr>
          <w:p>
            <w:r>
              <w:rPr>
                <w:sz w:val="18"/>
              </w:rPr>
              <w:t>全链路集成测试、实验报告撰写、答辩PPT制作、演示视频录制、Git 仓库管理、代码Review</w:t>
            </w:r>
          </w:p>
        </w:tc>
        <w:tc>
          <w:tcPr>
            <w:tcW w:type="dxa" w:w="2351"/>
          </w:tcPr>
          <w:p>
            <w:r>
              <w:rPr>
                <w:sz w:val="18"/>
              </w:rPr>
              <w:t>★★★</w:t>
            </w:r>
          </w:p>
        </w:tc>
      </w:tr>
    </w:tbl>
    <w:p/>
    <w:p>
      <w:pPr>
        <w:pStyle w:val="Heading3"/>
      </w:pPr>
      <w:r>
        <w:t>8.2 各成员详细任务清单</w:t>
      </w:r>
    </w:p>
    <w:p>
      <w:r>
        <w:rPr>
          <w:b/>
          <w:sz w:val="24"/>
        </w:rPr>
        <w:t>蒲宇贤 — 后端架构 + 数据持久化</w:t>
      </w:r>
    </w:p>
    <w:p>
      <w:r>
        <w:rPr>
          <w:sz w:val="24"/>
        </w:rPr>
        <w:t>作为系统的骨架搭建者，蒲宇贤 负责后端基础设施的完整建设，确保前后端通信畅通、数据可靠存储。</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sz w:val="18"/>
              </w:rPr>
              <w:t>编号</w:t>
            </w:r>
          </w:p>
        </w:tc>
        <w:tc>
          <w:tcPr>
            <w:tcW w:type="dxa" w:w="2351"/>
          </w:tcPr>
          <w:p>
            <w:r>
              <w:rPr>
                <w:sz w:val="18"/>
              </w:rPr>
              <w:t>任务内容</w:t>
            </w:r>
          </w:p>
        </w:tc>
        <w:tc>
          <w:tcPr>
            <w:tcW w:type="dxa" w:w="2351"/>
          </w:tcPr>
          <w:p>
            <w:r>
              <w:rPr>
                <w:sz w:val="18"/>
              </w:rPr>
              <w:t>涉及文件</w:t>
            </w:r>
          </w:p>
        </w:tc>
        <w:tc>
          <w:tcPr>
            <w:tcW w:type="dxa" w:w="2351"/>
          </w:tcPr>
          <w:p>
            <w:r>
              <w:rPr>
                <w:sz w:val="18"/>
              </w:rPr>
              <w:t>完成状态</w:t>
            </w:r>
          </w:p>
        </w:tc>
      </w:tr>
      <w:tr>
        <w:tc>
          <w:tcPr>
            <w:tcW w:type="dxa" w:w="2351"/>
          </w:tcPr>
          <w:p>
            <w:r>
              <w:rPr>
                <w:sz w:val="18"/>
              </w:rPr>
              <w:t>A1</w:t>
            </w:r>
          </w:p>
        </w:tc>
        <w:tc>
          <w:tcPr>
            <w:tcW w:type="dxa" w:w="2351"/>
          </w:tcPr>
          <w:p>
            <w:r>
              <w:rPr>
                <w:sz w:val="18"/>
              </w:rPr>
              <w:t>Flask 工厂模式创建应用 + CORS 跨域配置 + Blueprint 蓝图注册</w:t>
            </w:r>
          </w:p>
        </w:tc>
        <w:tc>
          <w:tcPr>
            <w:tcW w:type="dxa" w:w="2351"/>
          </w:tcPr>
          <w:p>
            <w:r>
              <w:rPr>
                <w:sz w:val="18"/>
              </w:rPr>
              <w:t>`app.py`</w:t>
            </w:r>
          </w:p>
        </w:tc>
        <w:tc>
          <w:tcPr>
            <w:tcW w:type="dxa" w:w="2351"/>
          </w:tcPr>
          <w:p>
            <w:r>
              <w:rPr>
                <w:sz w:val="18"/>
              </w:rPr>
              <w:t>✅</w:t>
            </w:r>
          </w:p>
        </w:tc>
      </w:tr>
      <w:tr>
        <w:tc>
          <w:tcPr>
            <w:tcW w:type="dxa" w:w="2351"/>
          </w:tcPr>
          <w:p>
            <w:r>
              <w:rPr>
                <w:sz w:val="18"/>
              </w:rPr>
              <w:t>A2</w:t>
            </w:r>
          </w:p>
        </w:tc>
        <w:tc>
          <w:tcPr>
            <w:tcW w:type="dxa" w:w="2351"/>
          </w:tcPr>
          <w:p>
            <w:r>
              <w:rPr>
                <w:sz w:val="18"/>
              </w:rPr>
              <w:t>全局配置常量定义（协议超时、推送间隔、ML参数、路径）</w:t>
            </w:r>
          </w:p>
        </w:tc>
        <w:tc>
          <w:tcPr>
            <w:tcW w:type="dxa" w:w="2351"/>
          </w:tcPr>
          <w:p>
            <w:r>
              <w:rPr>
                <w:sz w:val="18"/>
              </w:rPr>
              <w:t>`config.py`</w:t>
            </w:r>
          </w:p>
        </w:tc>
        <w:tc>
          <w:tcPr>
            <w:tcW w:type="dxa" w:w="2351"/>
          </w:tcPr>
          <w:p>
            <w:r>
              <w:rPr>
                <w:sz w:val="18"/>
              </w:rPr>
              <w:t>✅</w:t>
            </w:r>
          </w:p>
        </w:tc>
      </w:tr>
      <w:tr>
        <w:tc>
          <w:tcPr>
            <w:tcW w:type="dxa" w:w="2351"/>
          </w:tcPr>
          <w:p>
            <w:r>
              <w:rPr>
                <w:sz w:val="18"/>
              </w:rPr>
              <w:t>A3</w:t>
            </w:r>
          </w:p>
        </w:tc>
        <w:tc>
          <w:tcPr>
            <w:tcW w:type="dxa" w:w="2351"/>
          </w:tcPr>
          <w:p>
            <w:r>
              <w:rPr>
                <w:sz w:val="18"/>
              </w:rPr>
              <w:t>RESTful API 设计实现（8个端点：cards/status/start/stop/history/sessions/dates/sessions/&lt;id&gt; DELETE）</w:t>
            </w:r>
          </w:p>
        </w:tc>
        <w:tc>
          <w:tcPr>
            <w:tcW w:type="dxa" w:w="2351"/>
          </w:tcPr>
          <w:p>
            <w:r>
              <w:rPr>
                <w:sz w:val="18"/>
              </w:rPr>
              <w:t>`api/routes.py`</w:t>
            </w:r>
          </w:p>
        </w:tc>
        <w:tc>
          <w:tcPr>
            <w:tcW w:type="dxa" w:w="2351"/>
          </w:tcPr>
          <w:p>
            <w:r>
              <w:rPr>
                <w:sz w:val="18"/>
              </w:rPr>
              <w:t>✅</w:t>
            </w:r>
          </w:p>
        </w:tc>
      </w:tr>
      <w:tr>
        <w:tc>
          <w:tcPr>
            <w:tcW w:type="dxa" w:w="2351"/>
          </w:tcPr>
          <w:p>
            <w:r>
              <w:rPr>
                <w:sz w:val="18"/>
              </w:rPr>
              <w:t>A4</w:t>
            </w:r>
          </w:p>
        </w:tc>
        <w:tc>
          <w:tcPr>
            <w:tcW w:type="dxa" w:w="2351"/>
          </w:tcPr>
          <w:p>
            <w:r>
              <w:rPr>
                <w:sz w:val="18"/>
              </w:rPr>
              <w:t>SocketIO 命名空间注册 + 后台任务调度（eventlet 协程引擎）</w:t>
            </w:r>
          </w:p>
        </w:tc>
        <w:tc>
          <w:tcPr>
            <w:tcW w:type="dxa" w:w="2351"/>
          </w:tcPr>
          <w:p>
            <w:r>
              <w:rPr>
                <w:sz w:val="18"/>
              </w:rPr>
              <w:t>`websocket/socket_handler.py`</w:t>
            </w:r>
          </w:p>
        </w:tc>
        <w:tc>
          <w:tcPr>
            <w:tcW w:type="dxa" w:w="2351"/>
          </w:tcPr>
          <w:p>
            <w:r>
              <w:rPr>
                <w:sz w:val="18"/>
              </w:rPr>
              <w:t>✅</w:t>
            </w:r>
          </w:p>
        </w:tc>
      </w:tr>
      <w:tr>
        <w:tc>
          <w:tcPr>
            <w:tcW w:type="dxa" w:w="2351"/>
          </w:tcPr>
          <w:p>
            <w:r>
              <w:rPr>
                <w:sz w:val="18"/>
              </w:rPr>
              <w:t>A5</w:t>
            </w:r>
          </w:p>
        </w:tc>
        <w:tc>
          <w:tcPr>
            <w:tcW w:type="dxa" w:w="2351"/>
          </w:tcPr>
          <w:p>
            <w:r>
              <w:rPr>
                <w:sz w:val="18"/>
              </w:rPr>
              <w:t>SQLite 建表脚本 + Python 数据库 ORM 封装（CRUD + 自动迁移）</w:t>
            </w:r>
          </w:p>
        </w:tc>
        <w:tc>
          <w:tcPr>
            <w:tcW w:type="dxa" w:w="2351"/>
          </w:tcPr>
          <w:p>
            <w:r>
              <w:rPr>
                <w:sz w:val="18"/>
              </w:rPr>
              <w:t>`database.py`, `schema.sql`</w:t>
            </w:r>
          </w:p>
        </w:tc>
        <w:tc>
          <w:tcPr>
            <w:tcW w:type="dxa" w:w="2351"/>
          </w:tcPr>
          <w:p>
            <w:r>
              <w:rPr>
                <w:sz w:val="18"/>
              </w:rPr>
              <w:t>✅</w:t>
            </w:r>
          </w:p>
        </w:tc>
      </w:tr>
      <w:tr>
        <w:tc>
          <w:tcPr>
            <w:tcW w:type="dxa" w:w="2351"/>
          </w:tcPr>
          <w:p>
            <w:r>
              <w:rPr>
                <w:sz w:val="18"/>
              </w:rPr>
              <w:t>A6</w:t>
            </w:r>
          </w:p>
        </w:tc>
        <w:tc>
          <w:tcPr>
            <w:tcW w:type="dxa" w:w="2351"/>
          </w:tcPr>
          <w:p>
            <w:r>
              <w:rPr>
                <w:sz w:val="18"/>
              </w:rPr>
              <w:t>分类记录实时写入数据库（含五层字段 + 安全分析JSON）</w:t>
            </w:r>
          </w:p>
        </w:tc>
        <w:tc>
          <w:tcPr>
            <w:tcW w:type="dxa" w:w="2351"/>
          </w:tcPr>
          <w:p>
            <w:r>
              <w:rPr>
                <w:sz w:val="18"/>
              </w:rPr>
              <w:t>`socket_handler.py` 中集成</w:t>
            </w:r>
          </w:p>
        </w:tc>
        <w:tc>
          <w:tcPr>
            <w:tcW w:type="dxa" w:w="2351"/>
          </w:tcPr>
          <w:p>
            <w:r>
              <w:rPr>
                <w:sz w:val="18"/>
              </w:rPr>
              <w:t>✅</w:t>
            </w:r>
          </w:p>
        </w:tc>
      </w:tr>
      <w:tr>
        <w:tc>
          <w:tcPr>
            <w:tcW w:type="dxa" w:w="2351"/>
          </w:tcPr>
          <w:p>
            <w:r>
              <w:rPr>
                <w:sz w:val="18"/>
              </w:rPr>
              <w:t>A7</w:t>
            </w:r>
          </w:p>
        </w:tc>
        <w:tc>
          <w:tcPr>
            <w:tcW w:type="dxa" w:w="2351"/>
          </w:tcPr>
          <w:p>
            <w:r>
              <w:rPr>
                <w:sz w:val="18"/>
              </w:rPr>
              <w:t>历史记录查询接口 `/api/history`（支持分页+标签+日期筛选）</w:t>
            </w:r>
          </w:p>
        </w:tc>
        <w:tc>
          <w:tcPr>
            <w:tcW w:type="dxa" w:w="2351"/>
          </w:tcPr>
          <w:p>
            <w:r>
              <w:rPr>
                <w:sz w:val="18"/>
              </w:rPr>
              <w:t>`api/routes.py`</w:t>
            </w:r>
          </w:p>
        </w:tc>
        <w:tc>
          <w:tcPr>
            <w:tcW w:type="dxa" w:w="2351"/>
          </w:tcPr>
          <w:p>
            <w:r>
              <w:rPr>
                <w:sz w:val="18"/>
              </w:rPr>
              <w:t>✅</w:t>
            </w:r>
          </w:p>
        </w:tc>
      </w:tr>
      <w:tr>
        <w:tc>
          <w:tcPr>
            <w:tcW w:type="dxa" w:w="2351"/>
          </w:tcPr>
          <w:p>
            <w:r>
              <w:rPr>
                <w:sz w:val="18"/>
              </w:rPr>
              <w:t>A8</w:t>
            </w:r>
          </w:p>
        </w:tc>
        <w:tc>
          <w:tcPr>
            <w:tcW w:type="dxa" w:w="2351"/>
          </w:tcPr>
          <w:p>
            <w:r>
              <w:rPr>
                <w:sz w:val="18"/>
              </w:rPr>
              <w:t>会话管理接口 `/api/sessions`（列表+详情+删除+日期筛选）</w:t>
            </w:r>
          </w:p>
        </w:tc>
        <w:tc>
          <w:tcPr>
            <w:tcW w:type="dxa" w:w="2351"/>
          </w:tcPr>
          <w:p>
            <w:r>
              <w:rPr>
                <w:sz w:val="18"/>
              </w:rPr>
              <w:t>`api/routes.py`, `database.py`</w:t>
            </w:r>
          </w:p>
        </w:tc>
        <w:tc>
          <w:tcPr>
            <w:tcW w:type="dxa" w:w="2351"/>
          </w:tcPr>
          <w:p>
            <w:r>
              <w:rPr>
                <w:sz w:val="18"/>
              </w:rPr>
              <w:t>✅</w:t>
            </w:r>
          </w:p>
        </w:tc>
      </w:tr>
      <w:tr>
        <w:tc>
          <w:tcPr>
            <w:tcW w:type="dxa" w:w="2351"/>
          </w:tcPr>
          <w:p>
            <w:r>
              <w:rPr>
                <w:sz w:val="18"/>
              </w:rPr>
              <w:t>A9</w:t>
            </w:r>
          </w:p>
        </w:tc>
        <w:tc>
          <w:tcPr>
            <w:tcW w:type="dxa" w:w="2351"/>
          </w:tcPr>
          <w:p>
            <w:r>
              <w:rPr>
                <w:sz w:val="18"/>
              </w:rPr>
              <w:t>eventlet 异步服务器配置（thread=False避免C扩展阻塞）+ 前后端联调</w:t>
            </w:r>
          </w:p>
        </w:tc>
        <w:tc>
          <w:tcPr>
            <w:tcW w:type="dxa" w:w="2351"/>
          </w:tcPr>
          <w:p>
            <w:r>
              <w:rPr>
                <w:sz w:val="18"/>
              </w:rPr>
              <w:t>`app.py`</w:t>
            </w:r>
          </w:p>
        </w:tc>
        <w:tc>
          <w:tcPr>
            <w:tcW w:type="dxa" w:w="2351"/>
          </w:tcPr>
          <w:p>
            <w:r>
              <w:rPr>
                <w:sz w:val="18"/>
              </w:rPr>
              <w:t>✅</w:t>
            </w:r>
          </w:p>
        </w:tc>
      </w:tr>
      <w:tr>
        <w:tc>
          <w:tcPr>
            <w:tcW w:type="dxa" w:w="2351"/>
          </w:tcPr>
          <w:p>
            <w:r>
              <w:rPr>
                <w:sz w:val="18"/>
              </w:rPr>
              <w:t>A10</w:t>
            </w:r>
          </w:p>
        </w:tc>
        <w:tc>
          <w:tcPr>
            <w:tcW w:type="dxa" w:w="2351"/>
          </w:tcPr>
          <w:p>
            <w:r>
              <w:rPr>
                <w:sz w:val="18"/>
              </w:rPr>
              <w:t>GitHub 仓库管理、代码合并、版本发布</w:t>
            </w:r>
          </w:p>
        </w:tc>
        <w:tc>
          <w:tcPr>
            <w:tcW w:type="dxa" w:w="2351"/>
          </w:tcPr>
          <w:p>
            <w:r>
              <w:rPr>
                <w:sz w:val="18"/>
              </w:rPr>
              <w:t>—</w:t>
            </w:r>
          </w:p>
        </w:tc>
        <w:tc>
          <w:tcPr>
            <w:tcW w:type="dxa" w:w="2351"/>
          </w:tcPr>
          <w:p>
            <w:r>
              <w:rPr>
                <w:sz w:val="18"/>
              </w:rPr>
              <w:t>✅</w:t>
            </w:r>
          </w:p>
        </w:tc>
      </w:tr>
    </w:tbl>
    <w:p/>
    <w:p>
      <w:r>
        <w:rPr>
          <w:b/>
          <w:sz w:val="24"/>
        </w:rPr>
        <w:t>陈怡璇 — 数据管道工程师 + 安全分析</w:t>
      </w:r>
    </w:p>
    <w:p>
      <w:r>
        <w:rPr>
          <w:sz w:val="24"/>
        </w:rPr>
        <w:t>作为系统的智能核心构建者，陈怡璇 负责从底层抓包到上层AI推理的完整数据处理链路，以及安全分析引擎的研发。</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sz w:val="18"/>
              </w:rPr>
              <w:t>编号</w:t>
            </w:r>
          </w:p>
        </w:tc>
        <w:tc>
          <w:tcPr>
            <w:tcW w:type="dxa" w:w="2351"/>
          </w:tcPr>
          <w:p>
            <w:r>
              <w:rPr>
                <w:sz w:val="18"/>
              </w:rPr>
              <w:t>任务内容</w:t>
            </w:r>
          </w:p>
        </w:tc>
        <w:tc>
          <w:tcPr>
            <w:tcW w:type="dxa" w:w="2351"/>
          </w:tcPr>
          <w:p>
            <w:r>
              <w:rPr>
                <w:sz w:val="18"/>
              </w:rPr>
              <w:t>涉及文件</w:t>
            </w:r>
          </w:p>
        </w:tc>
        <w:tc>
          <w:tcPr>
            <w:tcW w:type="dxa" w:w="2351"/>
          </w:tcPr>
          <w:p>
            <w:r>
              <w:rPr>
                <w:sz w:val="18"/>
              </w:rPr>
              <w:t>完成状态</w:t>
            </w:r>
          </w:p>
        </w:tc>
      </w:tr>
      <w:tr>
        <w:tc>
          <w:tcPr>
            <w:tcW w:type="dxa" w:w="2351"/>
          </w:tcPr>
          <w:p>
            <w:r>
              <w:rPr>
                <w:sz w:val="18"/>
              </w:rPr>
              <w:t>B1</w:t>
            </w:r>
          </w:p>
        </w:tc>
        <w:tc>
          <w:tcPr>
            <w:tcW w:type="dxa" w:w="2351"/>
          </w:tcPr>
          <w:p>
            <w:r>
              <w:rPr>
                <w:sz w:val="18"/>
              </w:rPr>
              <w:t>Npcap 环境配置 + scapy 接口检测（双模式：真实/模拟）</w:t>
            </w:r>
          </w:p>
        </w:tc>
        <w:tc>
          <w:tcPr>
            <w:tcW w:type="dxa" w:w="2351"/>
          </w:tcPr>
          <w:p>
            <w:r>
              <w:rPr>
                <w:sz w:val="18"/>
              </w:rPr>
              <w:t>`capture_manager.py`</w:t>
            </w:r>
          </w:p>
        </w:tc>
        <w:tc>
          <w:tcPr>
            <w:tcW w:type="dxa" w:w="2351"/>
          </w:tcPr>
          <w:p>
            <w:r>
              <w:rPr>
                <w:sz w:val="18"/>
              </w:rPr>
              <w:t>✅</w:t>
            </w:r>
          </w:p>
        </w:tc>
      </w:tr>
      <w:tr>
        <w:tc>
          <w:tcPr>
            <w:tcW w:type="dxa" w:w="2351"/>
          </w:tcPr>
          <w:p>
            <w:r>
              <w:rPr>
                <w:sz w:val="18"/>
              </w:rPr>
              <w:t>B2</w:t>
            </w:r>
          </w:p>
        </w:tc>
        <w:tc>
          <w:tcPr>
            <w:tcW w:type="dxa" w:w="2351"/>
          </w:tcPr>
          <w:p>
            <w:r>
              <w:rPr>
                <w:sz w:val="18"/>
              </w:rPr>
              <w:t>scapy.sniff() 实时抓包 + 线程安全数据包队列（maxsize=10000）</w:t>
            </w:r>
          </w:p>
        </w:tc>
        <w:tc>
          <w:tcPr>
            <w:tcW w:type="dxa" w:w="2351"/>
          </w:tcPr>
          <w:p>
            <w:r>
              <w:rPr>
                <w:sz w:val="18"/>
              </w:rPr>
              <w:t>`capture_manager.py`</w:t>
            </w:r>
          </w:p>
        </w:tc>
        <w:tc>
          <w:tcPr>
            <w:tcW w:type="dxa" w:w="2351"/>
          </w:tcPr>
          <w:p>
            <w:r>
              <w:rPr>
                <w:sz w:val="18"/>
              </w:rPr>
              <w:t>✅</w:t>
            </w:r>
          </w:p>
        </w:tc>
      </w:tr>
      <w:tr>
        <w:tc>
          <w:tcPr>
            <w:tcW w:type="dxa" w:w="2351"/>
          </w:tcPr>
          <w:p>
            <w:r>
              <w:rPr>
                <w:sz w:val="18"/>
              </w:rPr>
              <w:t>B3</w:t>
            </w:r>
          </w:p>
        </w:tc>
        <w:tc>
          <w:tcPr>
            <w:tcW w:type="dxa" w:w="2351"/>
          </w:tcPr>
          <w:p>
            <w:r>
              <w:rPr>
                <w:sz w:val="18"/>
              </w:rPr>
              <w:t>五层协议解析器：支持 Ethernet 和 WiFi 802.11（Dot11+RadioTap）两种链路层，提取18个字段</w:t>
            </w:r>
          </w:p>
        </w:tc>
        <w:tc>
          <w:tcPr>
            <w:tcW w:type="dxa" w:w="2351"/>
          </w:tcPr>
          <w:p>
            <w:r>
              <w:rPr>
                <w:sz w:val="18"/>
              </w:rPr>
              <w:t>`packet_parser.py`</w:t>
            </w:r>
          </w:p>
        </w:tc>
        <w:tc>
          <w:tcPr>
            <w:tcW w:type="dxa" w:w="2351"/>
          </w:tcPr>
          <w:p>
            <w:r>
              <w:rPr>
                <w:sz w:val="18"/>
              </w:rPr>
              <w:t>✅</w:t>
            </w:r>
          </w:p>
        </w:tc>
      </w:tr>
      <w:tr>
        <w:tc>
          <w:tcPr>
            <w:tcW w:type="dxa" w:w="2351"/>
          </w:tcPr>
          <w:p>
            <w:r>
              <w:rPr>
                <w:sz w:val="18"/>
              </w:rPr>
              <w:t>B4</w:t>
            </w:r>
          </w:p>
        </w:tc>
        <w:tc>
          <w:tcPr>
            <w:tcW w:type="dxa" w:w="2351"/>
          </w:tcPr>
          <w:p>
            <w:r>
              <w:rPr>
                <w:sz w:val="18"/>
              </w:rPr>
              <w:t>五元组流重组：哈希流表 + 按协议超时清理（TCP 60s / UDP 30s / ICMP 10s）</w:t>
            </w:r>
          </w:p>
        </w:tc>
        <w:tc>
          <w:tcPr>
            <w:tcW w:type="dxa" w:w="2351"/>
          </w:tcPr>
          <w:p>
            <w:r>
              <w:rPr>
                <w:sz w:val="18"/>
              </w:rPr>
              <w:t>`flow_reassembly.py`</w:t>
            </w:r>
          </w:p>
        </w:tc>
        <w:tc>
          <w:tcPr>
            <w:tcW w:type="dxa" w:w="2351"/>
          </w:tcPr>
          <w:p>
            <w:r>
              <w:rPr>
                <w:sz w:val="18"/>
              </w:rPr>
              <w:t>✅</w:t>
            </w:r>
          </w:p>
        </w:tc>
      </w:tr>
      <w:tr>
        <w:tc>
          <w:tcPr>
            <w:tcW w:type="dxa" w:w="2351"/>
          </w:tcPr>
          <w:p>
            <w:r>
              <w:rPr>
                <w:sz w:val="18"/>
              </w:rPr>
              <w:t>B5</w:t>
            </w:r>
          </w:p>
        </w:tc>
        <w:tc>
          <w:tcPr>
            <w:tcW w:type="dxa" w:w="2351"/>
          </w:tcPr>
          <w:p>
            <w:r>
              <w:rPr>
                <w:sz w:val="18"/>
              </w:rPr>
              <w:t>30维统计特征提取：包长分布（6维）+ 时间统计（3维）+ 端口编码（2维）+ 协议标记（1维）+ 派生特征（8维）+ 组合特征（10维）</w:t>
            </w:r>
          </w:p>
        </w:tc>
        <w:tc>
          <w:tcPr>
            <w:tcW w:type="dxa" w:w="2351"/>
          </w:tcPr>
          <w:p>
            <w:r>
              <w:rPr>
                <w:sz w:val="18"/>
              </w:rPr>
              <w:t>`feature_extractor.py`</w:t>
            </w:r>
          </w:p>
        </w:tc>
        <w:tc>
          <w:tcPr>
            <w:tcW w:type="dxa" w:w="2351"/>
          </w:tcPr>
          <w:p>
            <w:r>
              <w:rPr>
                <w:sz w:val="18"/>
              </w:rPr>
              <w:t>✅</w:t>
            </w:r>
          </w:p>
        </w:tc>
      </w:tr>
      <w:tr>
        <w:tc>
          <w:tcPr>
            <w:tcW w:type="dxa" w:w="2351"/>
          </w:tcPr>
          <w:p>
            <w:r>
              <w:rPr>
                <w:sz w:val="18"/>
              </w:rPr>
              <w:t>B6</w:t>
            </w:r>
          </w:p>
        </w:tc>
        <w:tc>
          <w:tcPr>
            <w:tcW w:type="dxa" w:w="2351"/>
          </w:tcPr>
          <w:p>
            <w:r>
              <w:rPr>
                <w:sz w:val="18"/>
              </w:rPr>
              <w:t>三级分类推理引擎：RandomForest模型 (100棵树, max_depth=12) → 7条启发式规则 → 随机兜底</w:t>
            </w:r>
          </w:p>
        </w:tc>
        <w:tc>
          <w:tcPr>
            <w:tcW w:type="dxa" w:w="2351"/>
          </w:tcPr>
          <w:p>
            <w:r>
              <w:rPr>
                <w:sz w:val="18"/>
              </w:rPr>
              <w:t>`inference.py`</w:t>
            </w:r>
          </w:p>
        </w:tc>
        <w:tc>
          <w:tcPr>
            <w:tcW w:type="dxa" w:w="2351"/>
          </w:tcPr>
          <w:p>
            <w:r>
              <w:rPr>
                <w:sz w:val="18"/>
              </w:rPr>
              <w:t>✅</w:t>
            </w:r>
          </w:p>
        </w:tc>
      </w:tr>
      <w:tr>
        <w:tc>
          <w:tcPr>
            <w:tcW w:type="dxa" w:w="2351"/>
          </w:tcPr>
          <w:p>
            <w:r>
              <w:rPr>
                <w:sz w:val="18"/>
              </w:rPr>
              <w:t>B7</w:t>
            </w:r>
          </w:p>
        </w:tc>
        <w:tc>
          <w:tcPr>
            <w:tcW w:type="dxa" w:w="2351"/>
          </w:tcPr>
          <w:p>
            <w:r>
              <w:rPr>
                <w:sz w:val="18"/>
              </w:rPr>
              <w:t>模型训练脚本：合成数据生成 + 数据库真实数据导出 + RandomForest 训练 + joblib 序列化</w:t>
            </w:r>
          </w:p>
        </w:tc>
        <w:tc>
          <w:tcPr>
            <w:tcW w:type="dxa" w:w="2351"/>
          </w:tcPr>
          <w:p>
            <w:r>
              <w:rPr>
                <w:sz w:val="18"/>
              </w:rPr>
              <w:t>`train.py`</w:t>
            </w:r>
          </w:p>
        </w:tc>
        <w:tc>
          <w:tcPr>
            <w:tcW w:type="dxa" w:w="2351"/>
          </w:tcPr>
          <w:p>
            <w:r>
              <w:rPr>
                <w:sz w:val="18"/>
              </w:rPr>
              <w:t>✅</w:t>
            </w:r>
          </w:p>
        </w:tc>
      </w:tr>
      <w:tr>
        <w:tc>
          <w:tcPr>
            <w:tcW w:type="dxa" w:w="2351"/>
          </w:tcPr>
          <w:p>
            <w:r>
              <w:rPr>
                <w:sz w:val="18"/>
              </w:rPr>
              <w:t>B8</w:t>
            </w:r>
          </w:p>
        </w:tc>
        <w:tc>
          <w:tcPr>
            <w:tcW w:type="dxa" w:w="2351"/>
          </w:tcPr>
          <w:p>
            <w:r>
              <w:rPr>
                <w:sz w:val="18"/>
              </w:rPr>
              <w:t>AI 安全分析引擎：IP情报库（40+规则，覆盖Google/腾讯/阿里/字节等）+ 8维度风险评估 + 四色等级</w:t>
            </w:r>
          </w:p>
        </w:tc>
        <w:tc>
          <w:tcPr>
            <w:tcW w:type="dxa" w:w="2351"/>
          </w:tcPr>
          <w:p>
            <w:r>
              <w:rPr>
                <w:sz w:val="18"/>
              </w:rPr>
              <w:t>`security_analyzer.py`</w:t>
            </w:r>
          </w:p>
        </w:tc>
        <w:tc>
          <w:tcPr>
            <w:tcW w:type="dxa" w:w="2351"/>
          </w:tcPr>
          <w:p>
            <w:r>
              <w:rPr>
                <w:sz w:val="18"/>
              </w:rPr>
              <w:t>✅</w:t>
            </w:r>
          </w:p>
        </w:tc>
      </w:tr>
      <w:tr>
        <w:tc>
          <w:tcPr>
            <w:tcW w:type="dxa" w:w="2351"/>
          </w:tcPr>
          <w:p>
            <w:r>
              <w:rPr>
                <w:sz w:val="18"/>
              </w:rPr>
              <w:t>B9</w:t>
            </w:r>
          </w:p>
        </w:tc>
        <w:tc>
          <w:tcPr>
            <w:tcW w:type="dxa" w:w="2351"/>
          </w:tcPr>
          <w:p>
            <w:r>
              <w:rPr>
                <w:sz w:val="18"/>
              </w:rPr>
              <w:t>离线 GeoIP 物理地址定位：中国20+省市（含经纬度）+ 全球60+国家/地区 IP 段匹配</w:t>
            </w:r>
          </w:p>
        </w:tc>
        <w:tc>
          <w:tcPr>
            <w:tcW w:type="dxa" w:w="2351"/>
          </w:tcPr>
          <w:p>
            <w:r>
              <w:rPr>
                <w:sz w:val="18"/>
              </w:rPr>
              <w:t>`geoip.py`</w:t>
            </w:r>
          </w:p>
        </w:tc>
        <w:tc>
          <w:tcPr>
            <w:tcW w:type="dxa" w:w="2351"/>
          </w:tcPr>
          <w:p>
            <w:r>
              <w:rPr>
                <w:sz w:val="18"/>
              </w:rPr>
              <w:t>✅</w:t>
            </w:r>
          </w:p>
        </w:tc>
      </w:tr>
      <w:tr>
        <w:tc>
          <w:tcPr>
            <w:tcW w:type="dxa" w:w="2351"/>
          </w:tcPr>
          <w:p>
            <w:r>
              <w:rPr>
                <w:sz w:val="18"/>
              </w:rPr>
              <w:t>B10</w:t>
            </w:r>
          </w:p>
        </w:tc>
        <w:tc>
          <w:tcPr>
            <w:tcW w:type="dxa" w:w="2351"/>
          </w:tcPr>
          <w:p>
            <w:r>
              <w:rPr>
                <w:sz w:val="18"/>
              </w:rPr>
              <w:t>会话五层聚合分析引擎：按会话维度统计各层数据（包大小分布/MAC统计/IP Top10/TTL分布/端口热力图/分类直方图）</w:t>
            </w:r>
          </w:p>
        </w:tc>
        <w:tc>
          <w:tcPr>
            <w:tcW w:type="dxa" w:w="2351"/>
          </w:tcPr>
          <w:p>
            <w:r>
              <w:rPr>
                <w:sz w:val="18"/>
              </w:rPr>
              <w:t>`session_analytics.py`</w:t>
            </w:r>
          </w:p>
        </w:tc>
        <w:tc>
          <w:tcPr>
            <w:tcW w:type="dxa" w:w="2351"/>
          </w:tcPr>
          <w:p>
            <w:r>
              <w:rPr>
                <w:sz w:val="18"/>
              </w:rPr>
              <w:t>✅</w:t>
            </w:r>
          </w:p>
        </w:tc>
      </w:tr>
      <w:tr>
        <w:tc>
          <w:tcPr>
            <w:tcW w:type="dxa" w:w="2351"/>
          </w:tcPr>
          <w:p>
            <w:r>
              <w:rPr>
                <w:sz w:val="18"/>
              </w:rPr>
              <w:t>B11</w:t>
            </w:r>
          </w:p>
        </w:tc>
        <w:tc>
          <w:tcPr>
            <w:tcW w:type="dxa" w:w="2351"/>
          </w:tcPr>
          <w:p>
            <w:r>
              <w:rPr>
                <w:sz w:val="18"/>
              </w:rPr>
              <w:t>旧版 scapy 兼容性适配（IPv6位于inet6、Dot11缺失、get_windows_if_list 缺失）</w:t>
            </w:r>
          </w:p>
        </w:tc>
        <w:tc>
          <w:tcPr>
            <w:tcW w:type="dxa" w:w="2351"/>
          </w:tcPr>
          <w:p>
            <w:r>
              <w:rPr>
                <w:sz w:val="18"/>
              </w:rPr>
              <w:t>`packet_parser.py`, `capture_manager.py`</w:t>
            </w:r>
          </w:p>
        </w:tc>
        <w:tc>
          <w:tcPr>
            <w:tcW w:type="dxa" w:w="2351"/>
          </w:tcPr>
          <w:p>
            <w:r>
              <w:rPr>
                <w:sz w:val="18"/>
              </w:rPr>
              <w:t>✅</w:t>
            </w:r>
          </w:p>
        </w:tc>
      </w:tr>
    </w:tbl>
    <w:p/>
    <w:p>
      <w:r>
        <w:rPr>
          <w:b/>
          <w:sz w:val="24"/>
        </w:rPr>
        <w:t>罗薪 — 前端工程师</w:t>
      </w:r>
    </w:p>
    <w:p>
      <w:r>
        <w:rPr>
          <w:sz w:val="24"/>
        </w:rPr>
        <w:t>作为系统的用户界面构建者，罗薪 负责将后端分析结果转化为直观、美观、交互流畅的可视化仪表盘。</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sz w:val="18"/>
              </w:rPr>
              <w:t>编号</w:t>
            </w:r>
          </w:p>
        </w:tc>
        <w:tc>
          <w:tcPr>
            <w:tcW w:type="dxa" w:w="2351"/>
          </w:tcPr>
          <w:p>
            <w:r>
              <w:rPr>
                <w:sz w:val="18"/>
              </w:rPr>
              <w:t>任务内容</w:t>
            </w:r>
          </w:p>
        </w:tc>
        <w:tc>
          <w:tcPr>
            <w:tcW w:type="dxa" w:w="2351"/>
          </w:tcPr>
          <w:p>
            <w:r>
              <w:rPr>
                <w:sz w:val="18"/>
              </w:rPr>
              <w:t>涉及文件</w:t>
            </w:r>
          </w:p>
        </w:tc>
        <w:tc>
          <w:tcPr>
            <w:tcW w:type="dxa" w:w="2351"/>
          </w:tcPr>
          <w:p>
            <w:r>
              <w:rPr>
                <w:sz w:val="18"/>
              </w:rPr>
              <w:t>完成状态</w:t>
            </w:r>
          </w:p>
        </w:tc>
      </w:tr>
      <w:tr>
        <w:tc>
          <w:tcPr>
            <w:tcW w:type="dxa" w:w="2351"/>
          </w:tcPr>
          <w:p>
            <w:r>
              <w:rPr>
                <w:sz w:val="18"/>
              </w:rPr>
              <w:t>C1</w:t>
            </w:r>
          </w:p>
        </w:tc>
        <w:tc>
          <w:tcPr>
            <w:tcW w:type="dxa" w:w="2351"/>
          </w:tcPr>
          <w:p>
            <w:r>
              <w:rPr>
                <w:sz w:val="18"/>
              </w:rPr>
              <w:t>Vite 项目搭建 + React 18 根组件 + Inter 字体引入</w:t>
            </w:r>
          </w:p>
        </w:tc>
        <w:tc>
          <w:tcPr>
            <w:tcW w:type="dxa" w:w="2351"/>
          </w:tcPr>
          <w:p>
            <w:r>
              <w:rPr>
                <w:sz w:val="18"/>
              </w:rPr>
              <w:t>`main.jsx`, `index.html`, `package.json`</w:t>
            </w:r>
          </w:p>
        </w:tc>
        <w:tc>
          <w:tcPr>
            <w:tcW w:type="dxa" w:w="2351"/>
          </w:tcPr>
          <w:p>
            <w:r>
              <w:rPr>
                <w:sz w:val="18"/>
              </w:rPr>
              <w:t>✅</w:t>
            </w:r>
          </w:p>
        </w:tc>
      </w:tr>
      <w:tr>
        <w:tc>
          <w:tcPr>
            <w:tcW w:type="dxa" w:w="2351"/>
          </w:tcPr>
          <w:p>
            <w:r>
              <w:rPr>
                <w:sz w:val="18"/>
              </w:rPr>
              <w:t>C2</w:t>
            </w:r>
          </w:p>
        </w:tc>
        <w:tc>
          <w:tcPr>
            <w:tcW w:type="dxa" w:w="2351"/>
          </w:tcPr>
          <w:p>
            <w:r>
              <w:rPr>
                <w:sz w:val="18"/>
              </w:rPr>
              <w:t>赛博朋克 HUD 风格深色主题 CSS（~800行）：深空背景网格+扫描线动画+霓虹渐变配色+毛玻璃效果+弹性动画</w:t>
            </w:r>
          </w:p>
        </w:tc>
        <w:tc>
          <w:tcPr>
            <w:tcW w:type="dxa" w:w="2351"/>
          </w:tcPr>
          <w:p>
            <w:r>
              <w:rPr>
                <w:sz w:val="18"/>
              </w:rPr>
              <w:t>`App.css`</w:t>
            </w:r>
          </w:p>
        </w:tc>
        <w:tc>
          <w:tcPr>
            <w:tcW w:type="dxa" w:w="2351"/>
          </w:tcPr>
          <w:p>
            <w:r>
              <w:rPr>
                <w:sz w:val="18"/>
              </w:rPr>
              <w:t>✅</w:t>
            </w:r>
          </w:p>
        </w:tc>
      </w:tr>
      <w:tr>
        <w:tc>
          <w:tcPr>
            <w:tcW w:type="dxa" w:w="2351"/>
          </w:tcPr>
          <w:p>
            <w:r>
              <w:rPr>
                <w:sz w:val="18"/>
              </w:rPr>
              <w:t>C3</w:t>
            </w:r>
          </w:p>
        </w:tc>
        <w:tc>
          <w:tcPr>
            <w:tcW w:type="dxa" w:w="2351"/>
          </w:tcPr>
          <w:p>
            <w:r>
              <w:rPr>
                <w:sz w:val="18"/>
              </w:rPr>
              <w:t>控制栏组件：网卡下拉选择（含IP地址显示）、启停按钮、模式标签（真实/模拟）、管理员警告、连接状态指示灯</w:t>
            </w:r>
          </w:p>
        </w:tc>
        <w:tc>
          <w:tcPr>
            <w:tcW w:type="dxa" w:w="2351"/>
          </w:tcPr>
          <w:p>
            <w:r>
              <w:rPr>
                <w:sz w:val="18"/>
              </w:rPr>
              <w:t>`ControlBar.jsx`</w:t>
            </w:r>
          </w:p>
        </w:tc>
        <w:tc>
          <w:tcPr>
            <w:tcW w:type="dxa" w:w="2351"/>
          </w:tcPr>
          <w:p>
            <w:r>
              <w:rPr>
                <w:sz w:val="18"/>
              </w:rPr>
              <w:t>✅</w:t>
            </w:r>
          </w:p>
        </w:tc>
      </w:tr>
      <w:tr>
        <w:tc>
          <w:tcPr>
            <w:tcW w:type="dxa" w:w="2351"/>
          </w:tcPr>
          <w:p>
            <w:r>
              <w:rPr>
                <w:sz w:val="18"/>
              </w:rPr>
              <w:t>C4</w:t>
            </w:r>
          </w:p>
        </w:tc>
        <w:tc>
          <w:tcPr>
            <w:tcW w:type="dxa" w:w="2351"/>
          </w:tcPr>
          <w:p>
            <w:r>
              <w:rPr>
                <w:sz w:val="18"/>
              </w:rPr>
              <w:t>ECharts 环形饼图：七色分区类别分布、tooltip悬停详情、响应式窗口适配</w:t>
            </w:r>
          </w:p>
        </w:tc>
        <w:tc>
          <w:tcPr>
            <w:tcW w:type="dxa" w:w="2351"/>
          </w:tcPr>
          <w:p>
            <w:r>
              <w:rPr>
                <w:sz w:val="18"/>
              </w:rPr>
              <w:t>`PieChart.jsx`</w:t>
            </w:r>
          </w:p>
        </w:tc>
        <w:tc>
          <w:tcPr>
            <w:tcW w:type="dxa" w:w="2351"/>
          </w:tcPr>
          <w:p>
            <w:r>
              <w:rPr>
                <w:sz w:val="18"/>
              </w:rPr>
              <w:t>✅</w:t>
            </w:r>
          </w:p>
        </w:tc>
      </w:tr>
      <w:tr>
        <w:tc>
          <w:tcPr>
            <w:tcW w:type="dxa" w:w="2351"/>
          </w:tcPr>
          <w:p>
            <w:r>
              <w:rPr>
                <w:sz w:val="18"/>
              </w:rPr>
              <w:t>C5</w:t>
            </w:r>
          </w:p>
        </w:tc>
        <w:tc>
          <w:tcPr>
            <w:tcW w:type="dxa" w:w="2351"/>
          </w:tcPr>
          <w:p>
            <w:r>
              <w:rPr>
                <w:sz w:val="18"/>
              </w:rPr>
              <w:t>ECharts 渐变色面积图：每秒统计 + 60秒滑动窗口 + 半透明渐变填充 + 动态类别过滤</w:t>
            </w:r>
          </w:p>
        </w:tc>
        <w:tc>
          <w:tcPr>
            <w:tcW w:type="dxa" w:w="2351"/>
          </w:tcPr>
          <w:p>
            <w:r>
              <w:rPr>
                <w:sz w:val="18"/>
              </w:rPr>
              <w:t>`LineChart.jsx`</w:t>
            </w:r>
          </w:p>
        </w:tc>
        <w:tc>
          <w:tcPr>
            <w:tcW w:type="dxa" w:w="2351"/>
          </w:tcPr>
          <w:p>
            <w:r>
              <w:rPr>
                <w:sz w:val="18"/>
              </w:rPr>
              <w:t>✅</w:t>
            </w:r>
          </w:p>
        </w:tc>
      </w:tr>
      <w:tr>
        <w:tc>
          <w:tcPr>
            <w:tcW w:type="dxa" w:w="2351"/>
          </w:tcPr>
          <w:p>
            <w:r>
              <w:rPr>
                <w:sz w:val="18"/>
              </w:rPr>
              <w:t>C6</w:t>
            </w:r>
          </w:p>
        </w:tc>
        <w:tc>
          <w:tcPr>
            <w:tcW w:type="dxa" w:w="2351"/>
          </w:tcPr>
          <w:p>
            <w:r>
              <w:rPr>
                <w:sz w:val="18"/>
              </w:rPr>
              <w:t>实时记录表格：20行记录（8列信息）+ 组织标签 + 四色风险等级 + 可疑行红色高亮 + 弹性滑入动画</w:t>
            </w:r>
          </w:p>
        </w:tc>
        <w:tc>
          <w:tcPr>
            <w:tcW w:type="dxa" w:w="2351"/>
          </w:tcPr>
          <w:p>
            <w:r>
              <w:rPr>
                <w:sz w:val="18"/>
              </w:rPr>
              <w:t>`RecordTable.jsx`</w:t>
            </w:r>
          </w:p>
        </w:tc>
        <w:tc>
          <w:tcPr>
            <w:tcW w:type="dxa" w:w="2351"/>
          </w:tcPr>
          <w:p>
            <w:r>
              <w:rPr>
                <w:sz w:val="18"/>
              </w:rPr>
              <w:t>✅</w:t>
            </w:r>
          </w:p>
        </w:tc>
      </w:tr>
      <w:tr>
        <w:tc>
          <w:tcPr>
            <w:tcW w:type="dxa" w:w="2351"/>
          </w:tcPr>
          <w:p>
            <w:r>
              <w:rPr>
                <w:sz w:val="18"/>
              </w:rPr>
              <w:t>C7</w:t>
            </w:r>
          </w:p>
        </w:tc>
        <w:tc>
          <w:tcPr>
            <w:tcW w:type="dxa" w:w="2351"/>
          </w:tcPr>
          <w:p>
            <w:r>
              <w:rPr>
                <w:sz w:val="18"/>
              </w:rPr>
              <w:t>数据包详情面板：点击展开五层协议字段（链路/网络/传输/应用）+ 安全分析卡片（流量识别+安全评估+风险原因）</w:t>
            </w:r>
          </w:p>
        </w:tc>
        <w:tc>
          <w:tcPr>
            <w:tcW w:type="dxa" w:w="2351"/>
          </w:tcPr>
          <w:p>
            <w:r>
              <w:rPr>
                <w:sz w:val="18"/>
              </w:rPr>
              <w:t>`RecordTable.jsx` 内嵌 PacketDetail</w:t>
            </w:r>
          </w:p>
        </w:tc>
        <w:tc>
          <w:tcPr>
            <w:tcW w:type="dxa" w:w="2351"/>
          </w:tcPr>
          <w:p>
            <w:r>
              <w:rPr>
                <w:sz w:val="18"/>
              </w:rPr>
              <w:t>✅</w:t>
            </w:r>
          </w:p>
        </w:tc>
      </w:tr>
      <w:tr>
        <w:tc>
          <w:tcPr>
            <w:tcW w:type="dxa" w:w="2351"/>
          </w:tcPr>
          <w:p>
            <w:r>
              <w:rPr>
                <w:sz w:val="18"/>
              </w:rPr>
              <w:t>C8</w:t>
            </w:r>
          </w:p>
        </w:tc>
        <w:tc>
          <w:tcPr>
            <w:tcW w:type="dxa" w:w="2351"/>
          </w:tcPr>
          <w:p>
            <w:r>
              <w:rPr>
                <w:sz w:val="18"/>
              </w:rPr>
              <w:t>历史记录弹窗：会话列表 + 日期筛选器 + 快速跳转日期 + 五层标签页（物理/链路/网络/传输/应用聚合统计）+ 原始记录可点击详情 + 删除会话确认</w:t>
            </w:r>
          </w:p>
        </w:tc>
        <w:tc>
          <w:tcPr>
            <w:tcW w:type="dxa" w:w="2351"/>
          </w:tcPr>
          <w:p>
            <w:r>
              <w:rPr>
                <w:sz w:val="18"/>
              </w:rPr>
              <w:t>`HistoryModal.jsx`</w:t>
            </w:r>
          </w:p>
        </w:tc>
        <w:tc>
          <w:tcPr>
            <w:tcW w:type="dxa" w:w="2351"/>
          </w:tcPr>
          <w:p>
            <w:r>
              <w:rPr>
                <w:sz w:val="18"/>
              </w:rPr>
              <w:t>✅</w:t>
            </w:r>
          </w:p>
        </w:tc>
      </w:tr>
      <w:tr>
        <w:tc>
          <w:tcPr>
            <w:tcW w:type="dxa" w:w="2351"/>
          </w:tcPr>
          <w:p>
            <w:r>
              <w:rPr>
                <w:sz w:val="18"/>
              </w:rPr>
              <w:t>C9</w:t>
            </w:r>
          </w:p>
        </w:tc>
        <w:tc>
          <w:tcPr>
            <w:tcW w:type="dxa" w:w="2351"/>
          </w:tcPr>
          <w:p>
            <w:r>
              <w:rPr>
                <w:sz w:val="18"/>
              </w:rPr>
              <w:t>SocketIO Hook：连接生命周期管理 + 自动重连 + transport降级（WebSocket→Polling）+ 错误处理</w:t>
            </w:r>
          </w:p>
        </w:tc>
        <w:tc>
          <w:tcPr>
            <w:tcW w:type="dxa" w:w="2351"/>
          </w:tcPr>
          <w:p>
            <w:r>
              <w:rPr>
                <w:sz w:val="18"/>
              </w:rPr>
              <w:t>`useWebSocket.js`</w:t>
            </w:r>
          </w:p>
        </w:tc>
        <w:tc>
          <w:tcPr>
            <w:tcW w:type="dxa" w:w="2351"/>
          </w:tcPr>
          <w:p>
            <w:r>
              <w:rPr>
                <w:sz w:val="18"/>
              </w:rPr>
              <w:t>✅</w:t>
            </w:r>
          </w:p>
        </w:tc>
      </w:tr>
      <w:tr>
        <w:tc>
          <w:tcPr>
            <w:tcW w:type="dxa" w:w="2351"/>
          </w:tcPr>
          <w:p>
            <w:r>
              <w:rPr>
                <w:sz w:val="18"/>
              </w:rPr>
              <w:t>C10</w:t>
            </w:r>
          </w:p>
        </w:tc>
        <w:tc>
          <w:tcPr>
            <w:tcW w:type="dxa" w:w="2351"/>
          </w:tcPr>
          <w:p>
            <w:r>
              <w:rPr>
                <w:sz w:val="18"/>
              </w:rPr>
              <w:t>Vite 代理配置：API(/api) + WebSocket(/socket.io) 双通道代理到 Flask 5000 端口</w:t>
            </w:r>
          </w:p>
        </w:tc>
        <w:tc>
          <w:tcPr>
            <w:tcW w:type="dxa" w:w="2351"/>
          </w:tcPr>
          <w:p>
            <w:r>
              <w:rPr>
                <w:sz w:val="18"/>
              </w:rPr>
              <w:t>`vite.config.js`</w:t>
            </w:r>
          </w:p>
        </w:tc>
        <w:tc>
          <w:tcPr>
            <w:tcW w:type="dxa" w:w="2351"/>
          </w:tcPr>
          <w:p>
            <w:r>
              <w:rPr>
                <w:sz w:val="18"/>
              </w:rPr>
              <w:t>✅</w:t>
            </w:r>
          </w:p>
        </w:tc>
      </w:tr>
      <w:tr>
        <w:tc>
          <w:tcPr>
            <w:tcW w:type="dxa" w:w="2351"/>
          </w:tcPr>
          <w:p>
            <w:r>
              <w:rPr>
                <w:sz w:val="18"/>
              </w:rPr>
              <w:t>C11</w:t>
            </w:r>
          </w:p>
        </w:tc>
        <w:tc>
          <w:tcPr>
            <w:tcW w:type="dxa" w:w="2351"/>
          </w:tcPr>
          <w:p>
            <w:r>
              <w:rPr>
                <w:sz w:val="18"/>
              </w:rPr>
              <w:t>全局状态管理 + 组件布局编排 + React.memo 差异化渲染优化</w:t>
            </w:r>
          </w:p>
        </w:tc>
        <w:tc>
          <w:tcPr>
            <w:tcW w:type="dxa" w:w="2351"/>
          </w:tcPr>
          <w:p>
            <w:r>
              <w:rPr>
                <w:sz w:val="18"/>
              </w:rPr>
              <w:t>`App.jsx`</w:t>
            </w:r>
          </w:p>
        </w:tc>
        <w:tc>
          <w:tcPr>
            <w:tcW w:type="dxa" w:w="2351"/>
          </w:tcPr>
          <w:p>
            <w:r>
              <w:rPr>
                <w:sz w:val="18"/>
              </w:rPr>
              <w:t>✅</w:t>
            </w:r>
          </w:p>
        </w:tc>
      </w:tr>
    </w:tbl>
    <w:p/>
    <w:p>
      <w:r>
        <w:rPr>
          <w:b/>
          <w:sz w:val="24"/>
        </w:rPr>
        <w:t>黄思源 — 测试 + 文档 + 集成部署</w:t>
      </w:r>
    </w:p>
    <w:p>
      <w:r>
        <w:rPr>
          <w:sz w:val="24"/>
        </w:rPr>
        <w:t>作为项目的质量保障者和对外展示者，黄思源 负责全链路测试验证、文档体系构建和最终成果交付。</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sz w:val="18"/>
              </w:rPr>
              <w:t>编号</w:t>
            </w:r>
          </w:p>
        </w:tc>
        <w:tc>
          <w:tcPr>
            <w:tcW w:type="dxa" w:w="2351"/>
          </w:tcPr>
          <w:p>
            <w:r>
              <w:rPr>
                <w:sz w:val="18"/>
              </w:rPr>
              <w:t>任务内容</w:t>
            </w:r>
          </w:p>
        </w:tc>
        <w:tc>
          <w:tcPr>
            <w:tcW w:type="dxa" w:w="2351"/>
          </w:tcPr>
          <w:p>
            <w:r>
              <w:rPr>
                <w:sz w:val="18"/>
              </w:rPr>
              <w:t>涉及文件</w:t>
            </w:r>
          </w:p>
        </w:tc>
        <w:tc>
          <w:tcPr>
            <w:tcW w:type="dxa" w:w="2351"/>
          </w:tcPr>
          <w:p>
            <w:r>
              <w:rPr>
                <w:sz w:val="18"/>
              </w:rPr>
              <w:t>完成状态</w:t>
            </w:r>
          </w:p>
        </w:tc>
      </w:tr>
      <w:tr>
        <w:tc>
          <w:tcPr>
            <w:tcW w:type="dxa" w:w="2351"/>
          </w:tcPr>
          <w:p>
            <w:r>
              <w:rPr>
                <w:sz w:val="18"/>
              </w:rPr>
              <w:t>D1</w:t>
            </w:r>
          </w:p>
        </w:tc>
        <w:tc>
          <w:tcPr>
            <w:tcW w:type="dxa" w:w="2351"/>
          </w:tcPr>
          <w:p>
            <w:r>
              <w:rPr>
                <w:sz w:val="18"/>
              </w:rPr>
              <w:t>项目设计报告撰写（含背景、架构、模块划分、特征定义、数据库设计、分工安排）</w:t>
            </w:r>
          </w:p>
        </w:tc>
        <w:tc>
          <w:tcPr>
            <w:tcW w:type="dxa" w:w="2351"/>
          </w:tcPr>
          <w:p>
            <w:r>
              <w:rPr>
                <w:sz w:val="18"/>
              </w:rPr>
              <w:t>`SmartTraffic项目设计报告.md`</w:t>
            </w:r>
          </w:p>
        </w:tc>
        <w:tc>
          <w:tcPr>
            <w:tcW w:type="dxa" w:w="2351"/>
          </w:tcPr>
          <w:p>
            <w:r>
              <w:rPr>
                <w:sz w:val="18"/>
              </w:rPr>
              <w:t>✅</w:t>
            </w:r>
          </w:p>
        </w:tc>
      </w:tr>
      <w:tr>
        <w:tc>
          <w:tcPr>
            <w:tcW w:type="dxa" w:w="2351"/>
          </w:tcPr>
          <w:p>
            <w:r>
              <w:rPr>
                <w:sz w:val="18"/>
              </w:rPr>
              <w:t>D2</w:t>
            </w:r>
          </w:p>
        </w:tc>
        <w:tc>
          <w:tcPr>
            <w:tcW w:type="dxa" w:w="2351"/>
          </w:tcPr>
          <w:p>
            <w:r>
              <w:rPr>
                <w:sz w:val="18"/>
              </w:rPr>
              <w:t>README.md 完整编写（技术栈、功能特性、项目结构、启动指南、API接口、常见问题）</w:t>
            </w:r>
          </w:p>
        </w:tc>
        <w:tc>
          <w:tcPr>
            <w:tcW w:type="dxa" w:w="2351"/>
          </w:tcPr>
          <w:p>
            <w:r>
              <w:rPr>
                <w:sz w:val="18"/>
              </w:rPr>
              <w:t>`README.md`</w:t>
            </w:r>
          </w:p>
        </w:tc>
        <w:tc>
          <w:tcPr>
            <w:tcW w:type="dxa" w:w="2351"/>
          </w:tcPr>
          <w:p>
            <w:r>
              <w:rPr>
                <w:sz w:val="18"/>
              </w:rPr>
              <w:t>✅</w:t>
            </w:r>
          </w:p>
        </w:tc>
      </w:tr>
      <w:tr>
        <w:tc>
          <w:tcPr>
            <w:tcW w:type="dxa" w:w="2351"/>
          </w:tcPr>
          <w:p>
            <w:r>
              <w:rPr>
                <w:sz w:val="18"/>
              </w:rPr>
              <w:t>D3</w:t>
            </w:r>
          </w:p>
        </w:tc>
        <w:tc>
          <w:tcPr>
            <w:tcW w:type="dxa" w:w="2351"/>
          </w:tcPr>
          <w:p>
            <w:r>
              <w:rPr>
                <w:sz w:val="18"/>
              </w:rPr>
              <w:t>版本记录维护（CHANGELOG.md：v0.1 → v1.0 → v1.1 → v1.2 完整演进记录）</w:t>
            </w:r>
          </w:p>
        </w:tc>
        <w:tc>
          <w:tcPr>
            <w:tcW w:type="dxa" w:w="2351"/>
          </w:tcPr>
          <w:p>
            <w:r>
              <w:rPr>
                <w:sz w:val="18"/>
              </w:rPr>
              <w:t>`CHANGELOG.md`</w:t>
            </w:r>
          </w:p>
        </w:tc>
        <w:tc>
          <w:tcPr>
            <w:tcW w:type="dxa" w:w="2351"/>
          </w:tcPr>
          <w:p>
            <w:r>
              <w:rPr>
                <w:sz w:val="18"/>
              </w:rPr>
              <w:t>✅</w:t>
            </w:r>
          </w:p>
        </w:tc>
      </w:tr>
      <w:tr>
        <w:tc>
          <w:tcPr>
            <w:tcW w:type="dxa" w:w="2351"/>
          </w:tcPr>
          <w:p>
            <w:r>
              <w:rPr>
                <w:sz w:val="18"/>
              </w:rPr>
              <w:t>D4</w:t>
            </w:r>
          </w:p>
        </w:tc>
        <w:tc>
          <w:tcPr>
            <w:tcW w:type="dxa" w:w="2351"/>
          </w:tcPr>
          <w:p>
            <w:r>
              <w:rPr>
                <w:sz w:val="18"/>
              </w:rPr>
              <w:t>后端全链路管道测试：模拟数据包 → 解析 → 流重组 → 特征 → 推理 → 安全分析</w:t>
            </w:r>
          </w:p>
        </w:tc>
        <w:tc>
          <w:tcPr>
            <w:tcW w:type="dxa" w:w="2351"/>
          </w:tcPr>
          <w:p>
            <w:r>
              <w:rPr>
                <w:sz w:val="18"/>
              </w:rPr>
              <w:t>管道路径验证</w:t>
            </w:r>
          </w:p>
        </w:tc>
        <w:tc>
          <w:tcPr>
            <w:tcW w:type="dxa" w:w="2351"/>
          </w:tcPr>
          <w:p>
            <w:r>
              <w:rPr>
                <w:sz w:val="18"/>
              </w:rPr>
              <w:t>✅</w:t>
            </w:r>
          </w:p>
        </w:tc>
      </w:tr>
      <w:tr>
        <w:tc>
          <w:tcPr>
            <w:tcW w:type="dxa" w:w="2351"/>
          </w:tcPr>
          <w:p>
            <w:r>
              <w:rPr>
                <w:sz w:val="18"/>
              </w:rPr>
              <w:t>D5</w:t>
            </w:r>
          </w:p>
        </w:tc>
        <w:tc>
          <w:tcPr>
            <w:tcW w:type="dxa" w:w="2351"/>
          </w:tcPr>
          <w:p>
            <w:r>
              <w:rPr>
                <w:sz w:val="18"/>
              </w:rPr>
              <w:t>数据库 CRUD 验证：创建会话 → 写入分类 → 历史查询 → 会话删除 → 日期筛选</w:t>
            </w:r>
          </w:p>
        </w:tc>
        <w:tc>
          <w:tcPr>
            <w:tcW w:type="dxa" w:w="2351"/>
          </w:tcPr>
          <w:p>
            <w:r>
              <w:rPr>
                <w:sz w:val="18"/>
              </w:rPr>
              <w:t>`database.py` 功能验证</w:t>
            </w:r>
          </w:p>
        </w:tc>
        <w:tc>
          <w:tcPr>
            <w:tcW w:type="dxa" w:w="2351"/>
          </w:tcPr>
          <w:p>
            <w:r>
              <w:rPr>
                <w:sz w:val="18"/>
              </w:rPr>
              <w:t>✅</w:t>
            </w:r>
          </w:p>
        </w:tc>
      </w:tr>
      <w:tr>
        <w:tc>
          <w:tcPr>
            <w:tcW w:type="dxa" w:w="2351"/>
          </w:tcPr>
          <w:p>
            <w:r>
              <w:rPr>
                <w:sz w:val="18"/>
              </w:rPr>
              <w:t>D6</w:t>
            </w:r>
          </w:p>
        </w:tc>
        <w:tc>
          <w:tcPr>
            <w:tcW w:type="dxa" w:w="2351"/>
          </w:tcPr>
          <w:p>
            <w:r>
              <w:rPr>
                <w:sz w:val="18"/>
              </w:rPr>
              <w:t>前端组件渲染验证：控制栏交互 → 图表数据绑定 → 表格点击展开 → 历史弹窗操作</w:t>
            </w:r>
          </w:p>
        </w:tc>
        <w:tc>
          <w:tcPr>
            <w:tcW w:type="dxa" w:w="2351"/>
          </w:tcPr>
          <w:p>
            <w:r>
              <w:rPr>
                <w:sz w:val="18"/>
              </w:rPr>
              <w:t>前端功能验证</w:t>
            </w:r>
          </w:p>
        </w:tc>
        <w:tc>
          <w:tcPr>
            <w:tcW w:type="dxa" w:w="2351"/>
          </w:tcPr>
          <w:p>
            <w:r>
              <w:rPr>
                <w:sz w:val="18"/>
              </w:rPr>
              <w:t>✅</w:t>
            </w:r>
          </w:p>
        </w:tc>
      </w:tr>
      <w:tr>
        <w:tc>
          <w:tcPr>
            <w:tcW w:type="dxa" w:w="2351"/>
          </w:tcPr>
          <w:p>
            <w:r>
              <w:rPr>
                <w:sz w:val="18"/>
              </w:rPr>
              <w:t>D7</w:t>
            </w:r>
          </w:p>
        </w:tc>
        <w:tc>
          <w:tcPr>
            <w:tcW w:type="dxa" w:w="2351"/>
          </w:tcPr>
          <w:p>
            <w:r>
              <w:rPr>
                <w:sz w:val="18"/>
              </w:rPr>
              <w:t>兼容性测试矩阵：管理员/非管理员 + Npcap安装/未安装 + scapy 2.4/2.6 + 以太网/WiFi + 模型有/无</w:t>
            </w:r>
          </w:p>
        </w:tc>
        <w:tc>
          <w:tcPr>
            <w:tcW w:type="dxa" w:w="2351"/>
          </w:tcPr>
          <w:p>
            <w:r>
              <w:rPr>
                <w:sz w:val="18"/>
              </w:rPr>
              <w:t>多环境验证</w:t>
            </w:r>
          </w:p>
        </w:tc>
        <w:tc>
          <w:tcPr>
            <w:tcW w:type="dxa" w:w="2351"/>
          </w:tcPr>
          <w:p>
            <w:r>
              <w:rPr>
                <w:sz w:val="18"/>
              </w:rPr>
              <w:t>✅</w:t>
            </w:r>
          </w:p>
        </w:tc>
      </w:tr>
      <w:tr>
        <w:tc>
          <w:tcPr>
            <w:tcW w:type="dxa" w:w="2351"/>
          </w:tcPr>
          <w:p>
            <w:r>
              <w:rPr>
                <w:sz w:val="18"/>
              </w:rPr>
              <w:t>D8</w:t>
            </w:r>
          </w:p>
        </w:tc>
        <w:tc>
          <w:tcPr>
            <w:tcW w:type="dxa" w:w="2351"/>
          </w:tcPr>
          <w:p>
            <w:r>
              <w:rPr>
                <w:sz w:val="18"/>
              </w:rPr>
              <w:t>功能测试报告 + Bug 跟踪（五层分析500错误、前端冻结、scapy兼容性等问题的定位与修复）</w:t>
            </w:r>
          </w:p>
        </w:tc>
        <w:tc>
          <w:tcPr>
            <w:tcW w:type="dxa" w:w="2351"/>
          </w:tcPr>
          <w:p>
            <w:r>
              <w:rPr>
                <w:sz w:val="18"/>
              </w:rPr>
              <w:t>本文第5.2-5.4节</w:t>
            </w:r>
          </w:p>
        </w:tc>
        <w:tc>
          <w:tcPr>
            <w:tcW w:type="dxa" w:w="2351"/>
          </w:tcPr>
          <w:p>
            <w:r>
              <w:rPr>
                <w:sz w:val="18"/>
              </w:rPr>
              <w:t>✅</w:t>
            </w:r>
          </w:p>
        </w:tc>
      </w:tr>
      <w:tr>
        <w:tc>
          <w:tcPr>
            <w:tcW w:type="dxa" w:w="2351"/>
          </w:tcPr>
          <w:p>
            <w:r>
              <w:rPr>
                <w:sz w:val="18"/>
              </w:rPr>
              <w:t>D9</w:t>
            </w:r>
          </w:p>
        </w:tc>
        <w:tc>
          <w:tcPr>
            <w:tcW w:type="dxa" w:w="2351"/>
          </w:tcPr>
          <w:p>
            <w:r>
              <w:rPr>
                <w:sz w:val="18"/>
              </w:rPr>
              <w:t>实验报告/论文撰写（中英文摘要、7章正文、参考文献12篇）</w:t>
            </w:r>
          </w:p>
        </w:tc>
        <w:tc>
          <w:tcPr>
            <w:tcW w:type="dxa" w:w="2351"/>
          </w:tcPr>
          <w:p>
            <w:r>
              <w:rPr>
                <w:sz w:val="18"/>
              </w:rPr>
              <w:t>`docs/实验报告.md`</w:t>
            </w:r>
          </w:p>
        </w:tc>
        <w:tc>
          <w:tcPr>
            <w:tcW w:type="dxa" w:w="2351"/>
          </w:tcPr>
          <w:p>
            <w:r>
              <w:rPr>
                <w:sz w:val="18"/>
              </w:rPr>
              <w:t>✅</w:t>
            </w:r>
          </w:p>
        </w:tc>
      </w:tr>
      <w:tr>
        <w:tc>
          <w:tcPr>
            <w:tcW w:type="dxa" w:w="2351"/>
          </w:tcPr>
          <w:p>
            <w:r>
              <w:rPr>
                <w:sz w:val="18"/>
              </w:rPr>
              <w:t>D10</w:t>
            </w:r>
          </w:p>
        </w:tc>
        <w:tc>
          <w:tcPr>
            <w:tcW w:type="dxa" w:w="2351"/>
          </w:tcPr>
          <w:p>
            <w:r>
              <w:rPr>
                <w:sz w:val="18"/>
              </w:rPr>
              <w:t>答辩 PPT 制作指南（16页逐页设计 + 讲稿 + 设计系统 + 素材清单）</w:t>
            </w:r>
          </w:p>
        </w:tc>
        <w:tc>
          <w:tcPr>
            <w:tcW w:type="dxa" w:w="2351"/>
          </w:tcPr>
          <w:p>
            <w:r>
              <w:rPr>
                <w:sz w:val="18"/>
              </w:rPr>
              <w:t>`docs/答辩PPT指南.md`</w:t>
            </w:r>
          </w:p>
        </w:tc>
        <w:tc>
          <w:tcPr>
            <w:tcW w:type="dxa" w:w="2351"/>
          </w:tcPr>
          <w:p>
            <w:r>
              <w:rPr>
                <w:sz w:val="18"/>
              </w:rPr>
              <w:t>✅</w:t>
            </w:r>
          </w:p>
        </w:tc>
      </w:tr>
      <w:tr>
        <w:tc>
          <w:tcPr>
            <w:tcW w:type="dxa" w:w="2351"/>
          </w:tcPr>
          <w:p>
            <w:r>
              <w:rPr>
                <w:sz w:val="18"/>
              </w:rPr>
              <w:t>D11</w:t>
            </w:r>
          </w:p>
        </w:tc>
        <w:tc>
          <w:tcPr>
            <w:tcW w:type="dxa" w:w="2351"/>
          </w:tcPr>
          <w:p>
            <w:r>
              <w:rPr>
                <w:sz w:val="18"/>
              </w:rPr>
              <w:t>答辩问答手册（25个高频问题 + 详细答案 + 追问应对 + 关键话术）</w:t>
            </w:r>
          </w:p>
        </w:tc>
        <w:tc>
          <w:tcPr>
            <w:tcW w:type="dxa" w:w="2351"/>
          </w:tcPr>
          <w:p>
            <w:r>
              <w:rPr>
                <w:sz w:val="18"/>
              </w:rPr>
              <w:t>`docs/答辩问答手册.md`</w:t>
            </w:r>
          </w:p>
        </w:tc>
        <w:tc>
          <w:tcPr>
            <w:tcW w:type="dxa" w:w="2351"/>
          </w:tcPr>
          <w:p>
            <w:r>
              <w:rPr>
                <w:sz w:val="18"/>
              </w:rPr>
              <w:t>✅</w:t>
            </w:r>
          </w:p>
        </w:tc>
      </w:tr>
      <w:tr>
        <w:tc>
          <w:tcPr>
            <w:tcW w:type="dxa" w:w="2351"/>
          </w:tcPr>
          <w:p>
            <w:r>
              <w:rPr>
                <w:sz w:val="18"/>
              </w:rPr>
              <w:t>D12</w:t>
            </w:r>
          </w:p>
        </w:tc>
        <w:tc>
          <w:tcPr>
            <w:tcW w:type="dxa" w:w="2351"/>
          </w:tcPr>
          <w:p>
            <w:r>
              <w:rPr>
                <w:sz w:val="18"/>
              </w:rPr>
              <w:t>视频录制指南（10分钟完整逐字稿 + 7段分步讲解 + 录制技巧 + 检查清单）</w:t>
            </w:r>
          </w:p>
        </w:tc>
        <w:tc>
          <w:tcPr>
            <w:tcW w:type="dxa" w:w="2351"/>
          </w:tcPr>
          <w:p>
            <w:r>
              <w:rPr>
                <w:sz w:val="18"/>
              </w:rPr>
              <w:t>`docs/视频录制指南.md`</w:t>
            </w:r>
          </w:p>
        </w:tc>
        <w:tc>
          <w:tcPr>
            <w:tcW w:type="dxa" w:w="2351"/>
          </w:tcPr>
          <w:p>
            <w:r>
              <w:rPr>
                <w:sz w:val="18"/>
              </w:rPr>
              <w:t>✅</w:t>
            </w:r>
          </w:p>
        </w:tc>
      </w:tr>
      <w:tr>
        <w:tc>
          <w:tcPr>
            <w:tcW w:type="dxa" w:w="2351"/>
          </w:tcPr>
          <w:p>
            <w:r>
              <w:rPr>
                <w:sz w:val="18"/>
              </w:rPr>
              <w:t>D13</w:t>
            </w:r>
          </w:p>
        </w:tc>
        <w:tc>
          <w:tcPr>
            <w:tcW w:type="dxa" w:w="2351"/>
          </w:tcPr>
          <w:p>
            <w:r>
              <w:rPr>
                <w:sz w:val="18"/>
              </w:rPr>
              <w:t>代码 Review + Git 冲突协助 + 最终交付物整理</w:t>
            </w:r>
          </w:p>
        </w:tc>
        <w:tc>
          <w:tcPr>
            <w:tcW w:type="dxa" w:w="2351"/>
          </w:tcPr>
          <w:p>
            <w:r>
              <w:rPr>
                <w:sz w:val="18"/>
              </w:rPr>
              <w:t>—</w:t>
            </w:r>
          </w:p>
        </w:tc>
        <w:tc>
          <w:tcPr>
            <w:tcW w:type="dxa" w:w="2351"/>
          </w:tcPr>
          <w:p>
            <w:r>
              <w:rPr>
                <w:sz w:val="18"/>
              </w:rPr>
              <w:t>✅</w:t>
            </w:r>
          </w:p>
        </w:tc>
      </w:tr>
    </w:tbl>
    <w:p/>
    <w:p>
      <w:pPr>
        <w:pStyle w:val="Heading3"/>
      </w:pPr>
      <w:r>
        <w:t>8.3 协作机制</w:t>
      </w:r>
    </w:p>
    <w:p>
      <w:r>
        <w:rPr>
          <w:b/>
          <w:sz w:val="24"/>
        </w:rPr>
        <w:t>模块依赖关系：</w:t>
      </w:r>
    </w:p>
    <w:p>
      <w:pPr>
        <w:ind w:left="567"/>
      </w:pPr>
      <w:r>
        <w:rPr>
          <w:rFonts w:ascii="Courier New" w:hAnsi="Courier New"/>
          <w:sz w:val="16"/>
        </w:rPr>
        <w:t xml:space="preserve">         ┌─────────────┐</w:t>
        <w:br/>
        <w:t xml:space="preserve">         │ A (后端API)  │</w:t>
        <w:br/>
        <w:t xml:space="preserve">         └──────┬──────┘</w:t>
        <w:br/>
        <w:t xml:space="preserve">                │ 定义接口规范（REST端点 + WebSocket事件格式）</w:t>
        <w:br/>
        <w:t xml:space="preserve">    ┌───────────┼───────────┐</w:t>
        <w:br/>
        <w:t xml:space="preserve">    │           │           │</w:t>
        <w:br/>
        <w:t xml:space="preserve">    ▼           ▼           ▼</w:t>
        <w:br/>
        <w:t>┌───────┐  ┌───────┐  ┌───────┐</w:t>
        <w:br/>
        <w:t>│B(管道)│  │C(前端)│  │D(测试)│</w:t>
        <w:br/>
        <w:t>│       │  │       │  │       │</w:t>
        <w:br/>
        <w:t>│ 提供  │  │ 消费  │  │ 验证  │</w:t>
        <w:br/>
        <w:t>│ 数据  │  │ 数据  │  │ 全链路│</w:t>
        <w:br/>
        <w:t>└───────┘  └───────┘  └───────┘</w:t>
      </w:r>
    </w:p>
    <w:p>
      <w:r>
        <w:rPr>
          <w:b/>
          <w:sz w:val="24"/>
        </w:rPr>
        <w:t>协作时序：</w:t>
      </w:r>
    </w:p>
    <w:p>
      <w:r>
        <w:rPr>
          <w:sz w:val="24"/>
        </w:rPr>
        <w:t xml:space="preserve">1. </w:t>
      </w:r>
      <w:r>
        <w:rPr>
          <w:b/>
          <w:sz w:val="24"/>
        </w:rPr>
        <w:t>第一阶段（A 先行）</w:t>
      </w:r>
      <w:r>
        <w:rPr>
          <w:sz w:val="24"/>
        </w:rPr>
        <w:t>：蒲宇贤 完成 API 接口定义（路由 + 数据格式 + WebSocket 事件格式），输出接口规范文档，通知 B 和 C</w:t>
      </w:r>
    </w:p>
    <w:p>
      <w:r>
        <w:rPr>
          <w:sz w:val="24"/>
        </w:rPr>
        <w:t xml:space="preserve">2. </w:t>
      </w:r>
      <w:r>
        <w:rPr>
          <w:b/>
          <w:sz w:val="24"/>
        </w:rPr>
        <w:t>第二阶段（B + C 并行）</w:t>
      </w:r>
      <w:r>
        <w:rPr>
          <w:sz w:val="24"/>
        </w:rPr>
        <w:t>：陈怡璇 按接口规范实现数据管道（六阶段），罗薪 按接口规范开发前端组件</w:t>
      </w:r>
    </w:p>
    <w:p>
      <w:r>
        <w:rPr>
          <w:sz w:val="24"/>
        </w:rPr>
        <w:t xml:space="preserve">3. </w:t>
      </w:r>
      <w:r>
        <w:rPr>
          <w:b/>
          <w:sz w:val="24"/>
        </w:rPr>
        <w:t>第三阶段（A 集成）</w:t>
      </w:r>
      <w:r>
        <w:rPr>
          <w:sz w:val="24"/>
        </w:rPr>
        <w:t>：蒲宇贤 将 B 的管道模块接入 socket_handler，完成从抓包到推送的全链路集成</w:t>
      </w:r>
    </w:p>
    <w:p>
      <w:r>
        <w:rPr>
          <w:sz w:val="24"/>
        </w:rPr>
        <w:t xml:space="preserve">4. </w:t>
      </w:r>
      <w:r>
        <w:rPr>
          <w:b/>
          <w:sz w:val="24"/>
        </w:rPr>
        <w:t>第四阶段（C 联调）</w:t>
      </w:r>
      <w:r>
        <w:rPr>
          <w:sz w:val="24"/>
        </w:rPr>
        <w:t>：罗薪 前端与 A 的后端进行 WebSocket 联调，验证实时推送和数据展示</w:t>
      </w:r>
    </w:p>
    <w:p>
      <w:r>
        <w:rPr>
          <w:sz w:val="24"/>
        </w:rPr>
        <w:t xml:space="preserve">5. </w:t>
      </w:r>
      <w:r>
        <w:rPr>
          <w:b/>
          <w:sz w:val="24"/>
        </w:rPr>
        <w:t>第五阶段（D 测试）</w:t>
      </w:r>
      <w:r>
        <w:rPr>
          <w:sz w:val="24"/>
        </w:rPr>
        <w:t>：黄思源 进行全链路集成测试 → 发现问题 → A/B/C 定位修复 → D 回归验证</w:t>
      </w:r>
    </w:p>
    <w:p>
      <w:r>
        <w:rPr>
          <w:sz w:val="24"/>
        </w:rPr>
        <w:t xml:space="preserve">6. </w:t>
      </w:r>
      <w:r>
        <w:rPr>
          <w:b/>
          <w:sz w:val="24"/>
        </w:rPr>
        <w:t>第六阶段（D 交付）</w:t>
      </w:r>
      <w:r>
        <w:rPr>
          <w:sz w:val="24"/>
        </w:rPr>
        <w:t>：黄思源 代码 Review + 合并 master + 撰写实验报告和答辩材料</w:t>
      </w:r>
    </w:p>
    <w:p>
      <w:r>
        <w:rPr>
          <w:b/>
          <w:sz w:val="24"/>
        </w:rPr>
        <w:t>沟通工具：</w:t>
      </w:r>
      <w:r>
        <w:rPr>
          <w:sz w:val="24"/>
        </w:rPr>
        <w:t xml:space="preserve"> GitHub Issues 用于 Bug 跟踪和任务分配，Git Pull Request 用于代码 Review 和合并。</w:t>
      </w:r>
    </w:p>
    <w:p>
      <w:pPr>
        <w:pStyle w:val="Heading3"/>
      </w:pPr>
      <w:r>
        <w:t>8.4 工作量统计</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sz w:val="18"/>
              </w:rPr>
              <w:t>成员</w:t>
            </w:r>
          </w:p>
        </w:tc>
        <w:tc>
          <w:tcPr>
            <w:tcW w:type="dxa" w:w="2351"/>
          </w:tcPr>
          <w:p>
            <w:r>
              <w:rPr>
                <w:sz w:val="18"/>
              </w:rPr>
              <w:t>主要负责文件数</w:t>
            </w:r>
          </w:p>
        </w:tc>
        <w:tc>
          <w:tcPr>
            <w:tcW w:type="dxa" w:w="2351"/>
          </w:tcPr>
          <w:p>
            <w:r>
              <w:rPr>
                <w:sz w:val="18"/>
              </w:rPr>
              <w:t>代码贡献量（估算）</w:t>
            </w:r>
          </w:p>
        </w:tc>
        <w:tc>
          <w:tcPr>
            <w:tcW w:type="dxa" w:w="2351"/>
          </w:tcPr>
          <w:p>
            <w:r>
              <w:rPr>
                <w:sz w:val="18"/>
              </w:rPr>
              <w:t>文档贡献量</w:t>
            </w:r>
          </w:p>
        </w:tc>
      </w:tr>
      <w:tr>
        <w:tc>
          <w:tcPr>
            <w:tcW w:type="dxa" w:w="2351"/>
          </w:tcPr>
          <w:p>
            <w:r>
              <w:rPr>
                <w:sz w:val="18"/>
              </w:rPr>
              <w:t>蒲宇贤</w:t>
            </w:r>
          </w:p>
        </w:tc>
        <w:tc>
          <w:tcPr>
            <w:tcW w:type="dxa" w:w="2351"/>
          </w:tcPr>
          <w:p>
            <w:r>
              <w:rPr>
                <w:sz w:val="18"/>
              </w:rPr>
              <w:t>5个（app/config/database/routes/socket_handler + schema.sql）</w:t>
            </w:r>
          </w:p>
        </w:tc>
        <w:tc>
          <w:tcPr>
            <w:tcW w:type="dxa" w:w="2351"/>
          </w:tcPr>
          <w:p>
            <w:r>
              <w:rPr>
                <w:sz w:val="18"/>
              </w:rPr>
              <w:t>~1,200行 Python + SQL</w:t>
            </w:r>
          </w:p>
        </w:tc>
        <w:tc>
          <w:tcPr>
            <w:tcW w:type="dxa" w:w="2351"/>
          </w:tcPr>
          <w:p>
            <w:r>
              <w:rPr>
                <w:sz w:val="18"/>
              </w:rPr>
              <w:t>API文档</w:t>
            </w:r>
          </w:p>
        </w:tc>
      </w:tr>
      <w:tr>
        <w:tc>
          <w:tcPr>
            <w:tcW w:type="dxa" w:w="2351"/>
          </w:tcPr>
          <w:p>
            <w:r>
              <w:rPr>
                <w:sz w:val="18"/>
              </w:rPr>
              <w:t>陈怡璇</w:t>
            </w:r>
          </w:p>
        </w:tc>
        <w:tc>
          <w:tcPr>
            <w:tcW w:type="dxa" w:w="2351"/>
          </w:tcPr>
          <w:p>
            <w:r>
              <w:rPr>
                <w:sz w:val="18"/>
              </w:rPr>
              <w:t>9个（capture/parser/reassembly/features/inference/security/analytics/geoip + train.py）</w:t>
            </w:r>
          </w:p>
        </w:tc>
        <w:tc>
          <w:tcPr>
            <w:tcW w:type="dxa" w:w="2351"/>
          </w:tcPr>
          <w:p>
            <w:r>
              <w:rPr>
                <w:sz w:val="18"/>
              </w:rPr>
              <w:t>~1,800行 Python</w:t>
            </w:r>
          </w:p>
        </w:tc>
        <w:tc>
          <w:tcPr>
            <w:tcW w:type="dxa" w:w="2351"/>
          </w:tcPr>
          <w:p>
            <w:r>
              <w:rPr>
                <w:sz w:val="18"/>
              </w:rPr>
              <w:t>特征工程文档</w:t>
            </w:r>
          </w:p>
        </w:tc>
      </w:tr>
      <w:tr>
        <w:tc>
          <w:tcPr>
            <w:tcW w:type="dxa" w:w="2351"/>
          </w:tcPr>
          <w:p>
            <w:r>
              <w:rPr>
                <w:sz w:val="18"/>
              </w:rPr>
              <w:t>罗薪</w:t>
            </w:r>
          </w:p>
        </w:tc>
        <w:tc>
          <w:tcPr>
            <w:tcW w:type="dxa" w:w="2351"/>
          </w:tcPr>
          <w:p>
            <w:r>
              <w:rPr>
                <w:sz w:val="18"/>
              </w:rPr>
              <w:t>8个（App/ControlBar/PieChart/LineChart/RecordTable/HistoryModal/useWebSocket/main + App.css）</w:t>
            </w:r>
          </w:p>
        </w:tc>
        <w:tc>
          <w:tcPr>
            <w:tcW w:type="dxa" w:w="2351"/>
          </w:tcPr>
          <w:p>
            <w:r>
              <w:rPr>
                <w:sz w:val="18"/>
              </w:rPr>
              <w:t>~2,000行 JSX/CSS</w:t>
            </w:r>
          </w:p>
        </w:tc>
        <w:tc>
          <w:tcPr>
            <w:tcW w:type="dxa" w:w="2351"/>
          </w:tcPr>
          <w:p>
            <w:r>
              <w:rPr>
                <w:sz w:val="18"/>
              </w:rPr>
              <w:t>组件文档</w:t>
            </w:r>
          </w:p>
        </w:tc>
      </w:tr>
      <w:tr>
        <w:tc>
          <w:tcPr>
            <w:tcW w:type="dxa" w:w="2351"/>
          </w:tcPr>
          <w:p>
            <w:r>
              <w:rPr>
                <w:sz w:val="18"/>
              </w:rPr>
              <w:t>黄思源</w:t>
            </w:r>
          </w:p>
        </w:tc>
        <w:tc>
          <w:tcPr>
            <w:tcW w:type="dxa" w:w="2351"/>
          </w:tcPr>
          <w:p>
            <w:r>
              <w:rPr>
                <w:sz w:val="18"/>
              </w:rPr>
              <w:t>6个（设计报告/实验报告/CHANGELOG/PPT指南/问答手册/视频指南 + README）</w:t>
            </w:r>
          </w:p>
        </w:tc>
        <w:tc>
          <w:tcPr>
            <w:tcW w:type="dxa" w:w="2351"/>
          </w:tcPr>
          <w:p>
            <w:r>
              <w:rPr>
                <w:sz w:val="18"/>
              </w:rPr>
              <w:t>~500行（测试脚本）</w:t>
            </w:r>
          </w:p>
        </w:tc>
        <w:tc>
          <w:tcPr>
            <w:tcW w:type="dxa" w:w="2351"/>
          </w:tcPr>
          <w:p>
            <w:r>
              <w:rPr>
                <w:sz w:val="18"/>
              </w:rPr>
              <w:t>~8,000字文档</w:t>
            </w:r>
          </w:p>
        </w:tc>
      </w:tr>
    </w:tbl>
    <w:p/>
    <w:p>
      <w:r>
        <w:rPr>
          <w:b/>
          <w:sz w:val="24"/>
        </w:rPr>
        <w:t>总代码量：</w:t>
      </w:r>
      <w:r>
        <w:rPr>
          <w:sz w:val="24"/>
        </w:rPr>
        <w:t xml:space="preserve"> ~5,500行（后端 ~3,000行 + 前端 ~2,000行 + SQL ~60行）</w:t>
      </w:r>
    </w:p>
    <w:p>
      <w:r>
        <w:rPr>
          <w:b/>
          <w:sz w:val="24"/>
        </w:rPr>
        <w:t>总文档量：</w:t>
      </w:r>
      <w:r>
        <w:rPr>
          <w:sz w:val="24"/>
        </w:rPr>
        <w:t xml:space="preserve"> ~15,000字（设计报告 + 实验报告 + 答辩材料 + README + CHANGELOG）</w:t>
      </w:r>
    </w:p>
    <w:p>
      <w:pPr>
        <w:pStyle w:val="Heading2"/>
      </w:pPr>
      <w:r>
        <w:t>参考文献</w:t>
      </w:r>
    </w:p>
    <w:p>
      <w:r>
        <w:rPr>
          <w:sz w:val="24"/>
        </w:rPr>
        <w:t>[1] Moore A, Zuev D, Crogan M. Discriminators for use in flow-based classification[R]. Queen Mary University of London, 2005.</w:t>
      </w:r>
    </w:p>
    <w:p>
      <w:r>
        <w:rPr>
          <w:sz w:val="24"/>
        </w:rPr>
        <w:t>[2] Alshammari R, Znati T. Machine learning based encrypted traffic classification: Identifying SSH and Skype[C]//IEEE Symposium on Computational Intelligence for Security and Defense Applications. IEEE, 2009: 1-8.</w:t>
      </w:r>
    </w:p>
    <w:p>
      <w:r>
        <w:rPr>
          <w:sz w:val="24"/>
        </w:rPr>
        <w:t>[3] Lotfollahi M, Jafari Siavoshani M, Shirali Hossein Zade R, et al. Deep packet: A novel approach for encrypted traffic classification using deep learning[J]. Soft Computing, 2020, 24(3): 1999-2012.</w:t>
      </w:r>
    </w:p>
    <w:p>
      <w:r>
        <w:rPr>
          <w:sz w:val="24"/>
        </w:rPr>
        <w:t>[4] Shen M, Zhang J, Zhu L, et al. Accurate decentralized application identification via encrypted traffic analysis using graph neural networks[J]. IEEE Transactions on Information Forensics and Security, 2021, 16: 2367-2380.</w:t>
      </w:r>
    </w:p>
    <w:p>
      <w:r>
        <w:rPr>
          <w:sz w:val="24"/>
        </w:rPr>
        <w:t>[5] Cisco. Cisco Annual Internet Report (2018-2023) White Paper[R]. Cisco, 2020.</w:t>
      </w:r>
    </w:p>
    <w:p>
      <w:r>
        <w:rPr>
          <w:sz w:val="24"/>
        </w:rPr>
        <w:t>[6] 国家互联网应急中心. 2024年中国互联网网络安全报告[R]. CNCERT/CC, 2025.</w:t>
      </w:r>
    </w:p>
    <w:p>
      <w:r>
        <w:rPr>
          <w:sz w:val="24"/>
        </w:rPr>
        <w:t>[7] Draper-Gil G, Lashkari A H, Mamun M S I, et al. Characterization of encrypted and VPN traffic using time-related features[C]//Proceedings of the 2nd International Conference on Information Systems Security and Privacy (ICISSP). 2016: 407-414.</w:t>
      </w:r>
    </w:p>
    <w:p>
      <w:r>
        <w:rPr>
          <w:sz w:val="24"/>
        </w:rPr>
        <w:t>[8] Anderson B, McGrew D. Machine learning for encrypted malware traffic classification: Accounting for noisy labels and non-stationarity[C]//Proceedings of the 23rd ACM SIGKDD International Conference on Knowledge Discovery and Data Mining. 2017: 1723-1732.</w:t>
      </w:r>
    </w:p>
    <w:p>
      <w:r>
        <w:rPr>
          <w:sz w:val="24"/>
        </w:rPr>
        <w:t>[9] Rezaei S, Liu X. Deep learning for encrypted traffic classification: An overview[J]. IEEE Communications Magazine, 2019, 57(5): 76-81.</w:t>
      </w:r>
    </w:p>
    <w:p>
      <w:r>
        <w:rPr>
          <w:sz w:val="24"/>
        </w:rPr>
        <w:t>[10] Aceto G, Ciuonzo D, Montieri A, et al. Toward effective mobile encrypted traffic classification through deep learning[J]. Neurocomputing, 2020, 409: 306-315.</w:t>
      </w:r>
    </w:p>
    <w:p>
      <w:r>
        <w:rPr>
          <w:sz w:val="24"/>
        </w:rPr>
        <w:t>[11] nDPI. Open Source Deep Packet Inspection Software Toolkit[EB/OL]. https://github.com/ntop/nDPI, 2025.</w:t>
      </w:r>
    </w:p>
    <w:p>
      <w:r>
        <w:rPr>
          <w:sz w:val="24"/>
        </w:rPr>
        <w:t>[12] Scapy. Packet manipulation program[EB/OL]. https://github.com/secdev/scapy, 2025.</w:t>
      </w:r>
    </w:p>
    <w:p>
      <w:r>
        <w:rPr>
          <w:sz w:val="24"/>
        </w:rPr>
        <w:t>*本文及相关代码开源在 https://github.com/Perry88882/SmartTraffic*</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