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F99F3" w14:textId="396F7299" w:rsidR="0084787F" w:rsidRDefault="00B36596" w:rsidP="00B36596">
      <w:pPr>
        <w:pStyle w:val="ListParagraph"/>
        <w:numPr>
          <w:ilvl w:val="0"/>
          <w:numId w:val="1"/>
        </w:numPr>
      </w:pPr>
      <w:r>
        <w:t xml:space="preserve">Move zip file to a desired location on your </w:t>
      </w:r>
      <w:proofErr w:type="gramStart"/>
      <w:r>
        <w:t>computer</w:t>
      </w:r>
      <w:proofErr w:type="gramEnd"/>
    </w:p>
    <w:p w14:paraId="353103D2" w14:textId="314CC749" w:rsidR="00B36596" w:rsidRDefault="00B36596" w:rsidP="00B36596">
      <w:pPr>
        <w:pStyle w:val="ListParagraph"/>
        <w:numPr>
          <w:ilvl w:val="0"/>
          <w:numId w:val="1"/>
        </w:numPr>
      </w:pPr>
      <w:r>
        <w:t>Unzip.</w:t>
      </w:r>
    </w:p>
    <w:p w14:paraId="574D4356" w14:textId="039C33E2" w:rsidR="00B36596" w:rsidRDefault="00B36596" w:rsidP="00B36596">
      <w:pPr>
        <w:pStyle w:val="ListParagraph"/>
      </w:pPr>
      <w:r w:rsidRPr="00B36596">
        <w:drawing>
          <wp:inline distT="0" distB="0" distL="0" distR="0" wp14:anchorId="1A7F2877" wp14:editId="7859CE2F">
            <wp:extent cx="5943600" cy="944880"/>
            <wp:effectExtent l="0" t="0" r="0" b="0"/>
            <wp:docPr id="10557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1151" w14:textId="3FE3309B" w:rsidR="00B36596" w:rsidRDefault="00B36596" w:rsidP="00B36596">
      <w:pPr>
        <w:pStyle w:val="ListParagraph"/>
        <w:numPr>
          <w:ilvl w:val="0"/>
          <w:numId w:val="1"/>
        </w:numPr>
      </w:pPr>
      <w:r>
        <w:t>Inside the unzipped folder click on either px1.html or px2.html</w:t>
      </w:r>
    </w:p>
    <w:p w14:paraId="4837F955" w14:textId="5386C878" w:rsidR="00B36596" w:rsidRDefault="00B36596" w:rsidP="00B36596">
      <w:pPr>
        <w:pStyle w:val="ListParagraph"/>
        <w:numPr>
          <w:ilvl w:val="0"/>
          <w:numId w:val="1"/>
        </w:numPr>
      </w:pPr>
      <w:r>
        <w:t>The emulator will come up in your browser.</w:t>
      </w:r>
    </w:p>
    <w:p w14:paraId="5B802DEC" w14:textId="0DA5342A" w:rsidR="00B36596" w:rsidRDefault="00B36596" w:rsidP="00B36596">
      <w:pPr>
        <w:pStyle w:val="ListParagraph"/>
        <w:numPr>
          <w:ilvl w:val="0"/>
          <w:numId w:val="1"/>
        </w:numPr>
      </w:pPr>
      <w:r>
        <w:t>Bookmark it.</w:t>
      </w:r>
    </w:p>
    <w:p w14:paraId="08075FAF" w14:textId="77777777" w:rsidR="00B36596" w:rsidRDefault="00B36596" w:rsidP="00B36596"/>
    <w:p w14:paraId="35251B20" w14:textId="640150FB" w:rsidR="00B36596" w:rsidRDefault="00B36596" w:rsidP="00B36596">
      <w:r>
        <w:t>Known Limitations:</w:t>
      </w:r>
    </w:p>
    <w:p w14:paraId="27CB7B5A" w14:textId="3D66FAA0" w:rsidR="00B36596" w:rsidRDefault="00B36596" w:rsidP="00B36596">
      <w:r>
        <w:t>Not all menus are completed. This is not a finished product but can still be useful (sometimes)</w:t>
      </w:r>
    </w:p>
    <w:sectPr w:rsidR="00B36596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BABB7" w14:textId="77777777" w:rsidR="00534B44" w:rsidRDefault="00534B44" w:rsidP="00534B44">
      <w:pPr>
        <w:spacing w:after="0" w:line="240" w:lineRule="auto"/>
      </w:pPr>
      <w:r>
        <w:separator/>
      </w:r>
    </w:p>
  </w:endnote>
  <w:endnote w:type="continuationSeparator" w:id="0">
    <w:p w14:paraId="4B5A71F6" w14:textId="77777777" w:rsidR="00534B44" w:rsidRDefault="00534B44" w:rsidP="00534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CF8AC" w14:textId="77777777" w:rsidR="00534B44" w:rsidRDefault="00534B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B9108" w14:textId="77777777" w:rsidR="00534B44" w:rsidRDefault="00534B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4227F" w14:textId="77777777" w:rsidR="00534B44" w:rsidRDefault="00534B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C563B5" w14:textId="77777777" w:rsidR="00534B44" w:rsidRDefault="00534B44" w:rsidP="00534B44">
      <w:pPr>
        <w:spacing w:after="0" w:line="240" w:lineRule="auto"/>
      </w:pPr>
      <w:r>
        <w:separator/>
      </w:r>
    </w:p>
  </w:footnote>
  <w:footnote w:type="continuationSeparator" w:id="0">
    <w:p w14:paraId="55CE24CC" w14:textId="77777777" w:rsidR="00534B44" w:rsidRDefault="00534B44" w:rsidP="00534B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D3211"/>
    <w:multiLevelType w:val="hybridMultilevel"/>
    <w:tmpl w:val="83328D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449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596"/>
    <w:rsid w:val="001A23E3"/>
    <w:rsid w:val="001C2124"/>
    <w:rsid w:val="00534B44"/>
    <w:rsid w:val="0084787F"/>
    <w:rsid w:val="00B3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81811"/>
  <w15:chartTrackingRefBased/>
  <w15:docId w15:val="{FD064C5D-CCAF-4A41-B596-C5550B7C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659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34B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4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PARRISH CAMERON</dc:creator>
  <cp:keywords/>
  <dc:description/>
  <cp:lastModifiedBy>PARRISH CAMERON</cp:lastModifiedBy>
  <cp:revision>1</cp:revision>
  <cp:lastPrinted>2024-12-20T19:24:00Z</cp:lastPrinted>
  <dcterms:created xsi:type="dcterms:W3CDTF">2024-12-20T19:20:00Z</dcterms:created>
  <dcterms:modified xsi:type="dcterms:W3CDTF">2024-12-20T19:33:00Z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7443d00-af18-408c-9335-47b5de3ec9b9_Enabled">
    <vt:lpwstr>true</vt:lpwstr>
  </property>
  <property fmtid="{D5CDD505-2E9C-101B-9397-08002B2CF9AE}" pid="3" name="MSIP_Label_57443d00-af18-408c-9335-47b5de3ec9b9_SetDate">
    <vt:lpwstr>2024-12-20T19:33:59Z</vt:lpwstr>
  </property>
  <property fmtid="{D5CDD505-2E9C-101B-9397-08002B2CF9AE}" pid="4" name="MSIP_Label_57443d00-af18-408c-9335-47b5de3ec9b9_Method">
    <vt:lpwstr>Privileged</vt:lpwstr>
  </property>
  <property fmtid="{D5CDD505-2E9C-101B-9397-08002B2CF9AE}" pid="5" name="MSIP_Label_57443d00-af18-408c-9335-47b5de3ec9b9_Name">
    <vt:lpwstr>General v2</vt:lpwstr>
  </property>
  <property fmtid="{D5CDD505-2E9C-101B-9397-08002B2CF9AE}" pid="6" name="MSIP_Label_57443d00-af18-408c-9335-47b5de3ec9b9_SiteId">
    <vt:lpwstr>6e51e1ad-c54b-4b39-b598-0ffe9ae68fef</vt:lpwstr>
  </property>
  <property fmtid="{D5CDD505-2E9C-101B-9397-08002B2CF9AE}" pid="7" name="MSIP_Label_57443d00-af18-408c-9335-47b5de3ec9b9_ActionId">
    <vt:lpwstr>23a72bef-3e40-4848-9d6c-2f99d7eb99c5</vt:lpwstr>
  </property>
  <property fmtid="{D5CDD505-2E9C-101B-9397-08002B2CF9AE}" pid="8" name="MSIP_Label_57443d00-af18-408c-9335-47b5de3ec9b9_ContentBits">
    <vt:lpwstr>2</vt:lpwstr>
  </property>
</Properties>
</file>