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685" w:rsidRPr="00F26506" w:rsidRDefault="001C55E4">
      <w:pPr>
        <w:pStyle w:val="Puesto"/>
        <w:rPr>
          <w:noProof/>
          <w:lang w:val="es-ES"/>
        </w:rPr>
      </w:pPr>
      <w:r>
        <w:rPr>
          <w:rFonts w:ascii="Corbel" w:hAnsi="Corbel"/>
          <w:noProof/>
          <w:color w:val="0D5672"/>
          <w:lang w:val="es-ES"/>
        </w:rPr>
        <w:t xml:space="preserve">Proyecto de </w:t>
      </w:r>
      <w:r w:rsidR="00CD2B4C">
        <w:rPr>
          <w:rFonts w:ascii="Corbel" w:hAnsi="Corbel"/>
          <w:noProof/>
          <w:color w:val="0D5672"/>
          <w:lang w:val="es-ES"/>
        </w:rPr>
        <w:t>Seguimiento Vehicular y Políticas de Uso</w:t>
      </w:r>
    </w:p>
    <w:p w:rsidR="001C55E4" w:rsidRDefault="001C55E4">
      <w:pPr>
        <w:rPr>
          <w:rFonts w:ascii="Corbel" w:hAnsi="Corbel"/>
          <w:noProof/>
          <w:szCs w:val="20"/>
          <w:lang w:val="es-ES"/>
        </w:rPr>
      </w:pPr>
    </w:p>
    <w:p w:rsidR="00755903" w:rsidRDefault="00755903">
      <w:pPr>
        <w:rPr>
          <w:rFonts w:ascii="Corbel" w:hAnsi="Corbel"/>
          <w:noProof/>
          <w:szCs w:val="20"/>
          <w:lang w:val="es-ES"/>
        </w:rPr>
      </w:pPr>
    </w:p>
    <w:sdt>
      <w:sdtPr>
        <w:rPr>
          <w:rFonts w:asciiTheme="minorHAnsi" w:eastAsiaTheme="minorEastAsia" w:hAnsiTheme="minorHAnsi" w:cstheme="minorBidi"/>
          <w:color w:val="auto"/>
          <w:sz w:val="21"/>
          <w:szCs w:val="21"/>
          <w:lang w:val="es-ES"/>
        </w:rPr>
        <w:id w:val="1235659204"/>
        <w:docPartObj>
          <w:docPartGallery w:val="Table of Contents"/>
          <w:docPartUnique/>
        </w:docPartObj>
      </w:sdtPr>
      <w:sdtEndPr>
        <w:rPr>
          <w:b/>
          <w:bCs/>
        </w:rPr>
      </w:sdtEndPr>
      <w:sdtContent>
        <w:p w:rsidR="001C55E4" w:rsidRPr="001C55E4" w:rsidRDefault="001C55E4">
          <w:pPr>
            <w:pStyle w:val="TtulodeTDC"/>
            <w:rPr>
              <w:lang w:val="es-CO"/>
            </w:rPr>
          </w:pPr>
          <w:r>
            <w:rPr>
              <w:lang w:val="es-ES"/>
            </w:rPr>
            <w:t>Contenido</w:t>
          </w:r>
        </w:p>
        <w:bookmarkStart w:id="0" w:name="_GoBack"/>
        <w:bookmarkEnd w:id="0"/>
        <w:p w:rsidR="008810D3" w:rsidRDefault="001C55E4">
          <w:pPr>
            <w:pStyle w:val="TDC1"/>
            <w:tabs>
              <w:tab w:val="right" w:leader="dot" w:pos="9350"/>
            </w:tabs>
            <w:rPr>
              <w:noProof/>
              <w:sz w:val="22"/>
              <w:szCs w:val="22"/>
              <w:lang w:val="es-CO" w:eastAsia="es-CO"/>
            </w:rPr>
          </w:pPr>
          <w:r>
            <w:fldChar w:fldCharType="begin"/>
          </w:r>
          <w:r w:rsidRPr="001C55E4">
            <w:rPr>
              <w:lang w:val="es-CO"/>
            </w:rPr>
            <w:instrText xml:space="preserve"> TOC \o "1-3" \h \z \u </w:instrText>
          </w:r>
          <w:r>
            <w:fldChar w:fldCharType="separate"/>
          </w:r>
          <w:hyperlink w:anchor="_Toc469324567" w:history="1">
            <w:r w:rsidR="008810D3" w:rsidRPr="00C84A17">
              <w:rPr>
                <w:rStyle w:val="Hipervnculo"/>
                <w:noProof/>
                <w:lang w:val="es-ES"/>
              </w:rPr>
              <w:t>Requerimientos del Proyecto</w:t>
            </w:r>
            <w:r w:rsidR="008810D3">
              <w:rPr>
                <w:noProof/>
                <w:webHidden/>
              </w:rPr>
              <w:tab/>
            </w:r>
            <w:r w:rsidR="008810D3">
              <w:rPr>
                <w:noProof/>
                <w:webHidden/>
              </w:rPr>
              <w:fldChar w:fldCharType="begin"/>
            </w:r>
            <w:r w:rsidR="008810D3">
              <w:rPr>
                <w:noProof/>
                <w:webHidden/>
              </w:rPr>
              <w:instrText xml:space="preserve"> PAGEREF _Toc469324567 \h </w:instrText>
            </w:r>
            <w:r w:rsidR="008810D3">
              <w:rPr>
                <w:noProof/>
                <w:webHidden/>
              </w:rPr>
            </w:r>
            <w:r w:rsidR="008810D3">
              <w:rPr>
                <w:noProof/>
                <w:webHidden/>
              </w:rPr>
              <w:fldChar w:fldCharType="separate"/>
            </w:r>
            <w:r w:rsidR="008810D3">
              <w:rPr>
                <w:noProof/>
                <w:webHidden/>
              </w:rPr>
              <w:t>2</w:t>
            </w:r>
            <w:r w:rsidR="008810D3">
              <w:rPr>
                <w:noProof/>
                <w:webHidden/>
              </w:rPr>
              <w:fldChar w:fldCharType="end"/>
            </w:r>
          </w:hyperlink>
        </w:p>
        <w:p w:rsidR="008810D3" w:rsidRDefault="008810D3">
          <w:pPr>
            <w:pStyle w:val="TDC1"/>
            <w:tabs>
              <w:tab w:val="right" w:leader="dot" w:pos="9350"/>
            </w:tabs>
            <w:rPr>
              <w:noProof/>
              <w:sz w:val="22"/>
              <w:szCs w:val="22"/>
              <w:lang w:val="es-CO" w:eastAsia="es-CO"/>
            </w:rPr>
          </w:pPr>
          <w:hyperlink w:anchor="_Toc469324568" w:history="1">
            <w:r w:rsidRPr="00C84A17">
              <w:rPr>
                <w:rStyle w:val="Hipervnculo"/>
                <w:noProof/>
                <w:lang w:val="es-CO"/>
              </w:rPr>
              <w:t>Solución Propuesta</w:t>
            </w:r>
            <w:r>
              <w:rPr>
                <w:noProof/>
                <w:webHidden/>
              </w:rPr>
              <w:tab/>
            </w:r>
            <w:r>
              <w:rPr>
                <w:noProof/>
                <w:webHidden/>
              </w:rPr>
              <w:fldChar w:fldCharType="begin"/>
            </w:r>
            <w:r>
              <w:rPr>
                <w:noProof/>
                <w:webHidden/>
              </w:rPr>
              <w:instrText xml:space="preserve"> PAGEREF _Toc469324568 \h </w:instrText>
            </w:r>
            <w:r>
              <w:rPr>
                <w:noProof/>
                <w:webHidden/>
              </w:rPr>
            </w:r>
            <w:r>
              <w:rPr>
                <w:noProof/>
                <w:webHidden/>
              </w:rPr>
              <w:fldChar w:fldCharType="separate"/>
            </w:r>
            <w:r>
              <w:rPr>
                <w:noProof/>
                <w:webHidden/>
              </w:rPr>
              <w:t>4</w:t>
            </w:r>
            <w:r>
              <w:rPr>
                <w:noProof/>
                <w:webHidden/>
              </w:rPr>
              <w:fldChar w:fldCharType="end"/>
            </w:r>
          </w:hyperlink>
        </w:p>
        <w:p w:rsidR="008810D3" w:rsidRDefault="008810D3">
          <w:pPr>
            <w:pStyle w:val="TDC1"/>
            <w:tabs>
              <w:tab w:val="right" w:leader="dot" w:pos="9350"/>
            </w:tabs>
            <w:rPr>
              <w:noProof/>
              <w:sz w:val="22"/>
              <w:szCs w:val="22"/>
              <w:lang w:val="es-CO" w:eastAsia="es-CO"/>
            </w:rPr>
          </w:pPr>
          <w:hyperlink w:anchor="_Toc469324569" w:history="1">
            <w:r w:rsidRPr="00C84A17">
              <w:rPr>
                <w:rStyle w:val="Hipervnculo"/>
                <w:noProof/>
                <w:lang w:val="es-CO"/>
              </w:rPr>
              <w:t>Alcance del Proyecto</w:t>
            </w:r>
            <w:r>
              <w:rPr>
                <w:noProof/>
                <w:webHidden/>
              </w:rPr>
              <w:tab/>
            </w:r>
            <w:r>
              <w:rPr>
                <w:noProof/>
                <w:webHidden/>
              </w:rPr>
              <w:fldChar w:fldCharType="begin"/>
            </w:r>
            <w:r>
              <w:rPr>
                <w:noProof/>
                <w:webHidden/>
              </w:rPr>
              <w:instrText xml:space="preserve"> PAGEREF _Toc469324569 \h </w:instrText>
            </w:r>
            <w:r>
              <w:rPr>
                <w:noProof/>
                <w:webHidden/>
              </w:rPr>
            </w:r>
            <w:r>
              <w:rPr>
                <w:noProof/>
                <w:webHidden/>
              </w:rPr>
              <w:fldChar w:fldCharType="separate"/>
            </w:r>
            <w:r>
              <w:rPr>
                <w:noProof/>
                <w:webHidden/>
              </w:rPr>
              <w:t>6</w:t>
            </w:r>
            <w:r>
              <w:rPr>
                <w:noProof/>
                <w:webHidden/>
              </w:rPr>
              <w:fldChar w:fldCharType="end"/>
            </w:r>
          </w:hyperlink>
        </w:p>
        <w:p w:rsidR="008810D3" w:rsidRDefault="008810D3">
          <w:pPr>
            <w:pStyle w:val="TDC1"/>
            <w:tabs>
              <w:tab w:val="right" w:leader="dot" w:pos="9350"/>
            </w:tabs>
            <w:rPr>
              <w:noProof/>
              <w:sz w:val="22"/>
              <w:szCs w:val="22"/>
              <w:lang w:val="es-CO" w:eastAsia="es-CO"/>
            </w:rPr>
          </w:pPr>
          <w:hyperlink w:anchor="_Toc469324570" w:history="1">
            <w:r w:rsidRPr="00C84A17">
              <w:rPr>
                <w:rStyle w:val="Hipervnculo"/>
                <w:noProof/>
                <w:lang w:val="es-CO"/>
              </w:rPr>
              <w:t>Planeación Estimada y Equipo de Trabajo</w:t>
            </w:r>
            <w:r>
              <w:rPr>
                <w:noProof/>
                <w:webHidden/>
              </w:rPr>
              <w:tab/>
            </w:r>
            <w:r>
              <w:rPr>
                <w:noProof/>
                <w:webHidden/>
              </w:rPr>
              <w:fldChar w:fldCharType="begin"/>
            </w:r>
            <w:r>
              <w:rPr>
                <w:noProof/>
                <w:webHidden/>
              </w:rPr>
              <w:instrText xml:space="preserve"> PAGEREF _Toc469324570 \h </w:instrText>
            </w:r>
            <w:r>
              <w:rPr>
                <w:noProof/>
                <w:webHidden/>
              </w:rPr>
            </w:r>
            <w:r>
              <w:rPr>
                <w:noProof/>
                <w:webHidden/>
              </w:rPr>
              <w:fldChar w:fldCharType="separate"/>
            </w:r>
            <w:r>
              <w:rPr>
                <w:noProof/>
                <w:webHidden/>
              </w:rPr>
              <w:t>7</w:t>
            </w:r>
            <w:r>
              <w:rPr>
                <w:noProof/>
                <w:webHidden/>
              </w:rPr>
              <w:fldChar w:fldCharType="end"/>
            </w:r>
          </w:hyperlink>
        </w:p>
        <w:p w:rsidR="008810D3" w:rsidRDefault="008810D3">
          <w:pPr>
            <w:pStyle w:val="TDC2"/>
            <w:tabs>
              <w:tab w:val="right" w:leader="dot" w:pos="9350"/>
            </w:tabs>
            <w:rPr>
              <w:noProof/>
            </w:rPr>
          </w:pPr>
          <w:hyperlink w:anchor="_Toc469324571" w:history="1">
            <w:r w:rsidRPr="00C84A17">
              <w:rPr>
                <w:rStyle w:val="Hipervnculo"/>
                <w:noProof/>
                <w:lang w:val="es-CO" w:eastAsia="es-CO"/>
              </w:rPr>
              <w:t>1. Esfuerzo Estimado y Beneficios</w:t>
            </w:r>
            <w:r>
              <w:rPr>
                <w:noProof/>
                <w:webHidden/>
              </w:rPr>
              <w:tab/>
            </w:r>
            <w:r>
              <w:rPr>
                <w:noProof/>
                <w:webHidden/>
              </w:rPr>
              <w:fldChar w:fldCharType="begin"/>
            </w:r>
            <w:r>
              <w:rPr>
                <w:noProof/>
                <w:webHidden/>
              </w:rPr>
              <w:instrText xml:space="preserve"> PAGEREF _Toc469324571 \h </w:instrText>
            </w:r>
            <w:r>
              <w:rPr>
                <w:noProof/>
                <w:webHidden/>
              </w:rPr>
            </w:r>
            <w:r>
              <w:rPr>
                <w:noProof/>
                <w:webHidden/>
              </w:rPr>
              <w:fldChar w:fldCharType="separate"/>
            </w:r>
            <w:r>
              <w:rPr>
                <w:noProof/>
                <w:webHidden/>
              </w:rPr>
              <w:t>7</w:t>
            </w:r>
            <w:r>
              <w:rPr>
                <w:noProof/>
                <w:webHidden/>
              </w:rPr>
              <w:fldChar w:fldCharType="end"/>
            </w:r>
          </w:hyperlink>
        </w:p>
        <w:p w:rsidR="008810D3" w:rsidRDefault="008810D3">
          <w:pPr>
            <w:pStyle w:val="TDC2"/>
            <w:tabs>
              <w:tab w:val="right" w:leader="dot" w:pos="9350"/>
            </w:tabs>
            <w:rPr>
              <w:noProof/>
            </w:rPr>
          </w:pPr>
          <w:hyperlink w:anchor="_Toc469324572" w:history="1">
            <w:r w:rsidRPr="00C84A17">
              <w:rPr>
                <w:rStyle w:val="Hipervnculo"/>
                <w:noProof/>
                <w:lang w:val="es-CO" w:eastAsia="es-CO"/>
              </w:rPr>
              <w:t>2. Tiempos de Entrega, Fases y Equipo del Proyecto</w:t>
            </w:r>
            <w:r>
              <w:rPr>
                <w:noProof/>
                <w:webHidden/>
              </w:rPr>
              <w:tab/>
            </w:r>
            <w:r>
              <w:rPr>
                <w:noProof/>
                <w:webHidden/>
              </w:rPr>
              <w:fldChar w:fldCharType="begin"/>
            </w:r>
            <w:r>
              <w:rPr>
                <w:noProof/>
                <w:webHidden/>
              </w:rPr>
              <w:instrText xml:space="preserve"> PAGEREF _Toc469324572 \h </w:instrText>
            </w:r>
            <w:r>
              <w:rPr>
                <w:noProof/>
                <w:webHidden/>
              </w:rPr>
            </w:r>
            <w:r>
              <w:rPr>
                <w:noProof/>
                <w:webHidden/>
              </w:rPr>
              <w:fldChar w:fldCharType="separate"/>
            </w:r>
            <w:r>
              <w:rPr>
                <w:noProof/>
                <w:webHidden/>
              </w:rPr>
              <w:t>8</w:t>
            </w:r>
            <w:r>
              <w:rPr>
                <w:noProof/>
                <w:webHidden/>
              </w:rPr>
              <w:fldChar w:fldCharType="end"/>
            </w:r>
          </w:hyperlink>
        </w:p>
        <w:p w:rsidR="008810D3" w:rsidRDefault="008810D3">
          <w:pPr>
            <w:pStyle w:val="TDC2"/>
            <w:tabs>
              <w:tab w:val="right" w:leader="dot" w:pos="9350"/>
            </w:tabs>
            <w:rPr>
              <w:noProof/>
            </w:rPr>
          </w:pPr>
          <w:hyperlink w:anchor="_Toc469324573" w:history="1">
            <w:r w:rsidRPr="00C84A17">
              <w:rPr>
                <w:rStyle w:val="Hipervnculo"/>
                <w:noProof/>
                <w:lang w:val="es-CO" w:eastAsia="es-CO"/>
              </w:rPr>
              <w:t>3. Plan de Trabajo</w:t>
            </w:r>
            <w:r>
              <w:rPr>
                <w:noProof/>
                <w:webHidden/>
              </w:rPr>
              <w:tab/>
            </w:r>
            <w:r>
              <w:rPr>
                <w:noProof/>
                <w:webHidden/>
              </w:rPr>
              <w:fldChar w:fldCharType="begin"/>
            </w:r>
            <w:r>
              <w:rPr>
                <w:noProof/>
                <w:webHidden/>
              </w:rPr>
              <w:instrText xml:space="preserve"> PAGEREF _Toc469324573 \h </w:instrText>
            </w:r>
            <w:r>
              <w:rPr>
                <w:noProof/>
                <w:webHidden/>
              </w:rPr>
            </w:r>
            <w:r>
              <w:rPr>
                <w:noProof/>
                <w:webHidden/>
              </w:rPr>
              <w:fldChar w:fldCharType="separate"/>
            </w:r>
            <w:r>
              <w:rPr>
                <w:noProof/>
                <w:webHidden/>
              </w:rPr>
              <w:t>9</w:t>
            </w:r>
            <w:r>
              <w:rPr>
                <w:noProof/>
                <w:webHidden/>
              </w:rPr>
              <w:fldChar w:fldCharType="end"/>
            </w:r>
          </w:hyperlink>
        </w:p>
        <w:p w:rsidR="008810D3" w:rsidRDefault="008810D3">
          <w:pPr>
            <w:pStyle w:val="TDC1"/>
            <w:tabs>
              <w:tab w:val="right" w:leader="dot" w:pos="9350"/>
            </w:tabs>
            <w:rPr>
              <w:noProof/>
              <w:sz w:val="22"/>
              <w:szCs w:val="22"/>
              <w:lang w:val="es-CO" w:eastAsia="es-CO"/>
            </w:rPr>
          </w:pPr>
          <w:hyperlink w:anchor="_Toc469324574" w:history="1">
            <w:r w:rsidRPr="00C84A17">
              <w:rPr>
                <w:rStyle w:val="Hipervnculo"/>
                <w:noProof/>
                <w:lang w:val="es-CO"/>
              </w:rPr>
              <w:t>Recursos y Materiales Requeridos</w:t>
            </w:r>
            <w:r>
              <w:rPr>
                <w:noProof/>
                <w:webHidden/>
              </w:rPr>
              <w:tab/>
            </w:r>
            <w:r>
              <w:rPr>
                <w:noProof/>
                <w:webHidden/>
              </w:rPr>
              <w:fldChar w:fldCharType="begin"/>
            </w:r>
            <w:r>
              <w:rPr>
                <w:noProof/>
                <w:webHidden/>
              </w:rPr>
              <w:instrText xml:space="preserve"> PAGEREF _Toc469324574 \h </w:instrText>
            </w:r>
            <w:r>
              <w:rPr>
                <w:noProof/>
                <w:webHidden/>
              </w:rPr>
            </w:r>
            <w:r>
              <w:rPr>
                <w:noProof/>
                <w:webHidden/>
              </w:rPr>
              <w:fldChar w:fldCharType="separate"/>
            </w:r>
            <w:r>
              <w:rPr>
                <w:noProof/>
                <w:webHidden/>
              </w:rPr>
              <w:t>9</w:t>
            </w:r>
            <w:r>
              <w:rPr>
                <w:noProof/>
                <w:webHidden/>
              </w:rPr>
              <w:fldChar w:fldCharType="end"/>
            </w:r>
          </w:hyperlink>
        </w:p>
        <w:p w:rsidR="008810D3" w:rsidRDefault="008810D3">
          <w:pPr>
            <w:pStyle w:val="TDC2"/>
            <w:tabs>
              <w:tab w:val="right" w:leader="dot" w:pos="9350"/>
            </w:tabs>
            <w:rPr>
              <w:noProof/>
            </w:rPr>
          </w:pPr>
          <w:hyperlink w:anchor="_Toc469324575" w:history="1">
            <w:r w:rsidRPr="00C84A17">
              <w:rPr>
                <w:rStyle w:val="Hipervnculo"/>
                <w:noProof/>
                <w:lang w:val="es-CO" w:eastAsia="es-CO"/>
              </w:rPr>
              <w:t>1. Recursos humanos y estaciones de trabajo</w:t>
            </w:r>
            <w:r>
              <w:rPr>
                <w:noProof/>
                <w:webHidden/>
              </w:rPr>
              <w:tab/>
            </w:r>
            <w:r>
              <w:rPr>
                <w:noProof/>
                <w:webHidden/>
              </w:rPr>
              <w:fldChar w:fldCharType="begin"/>
            </w:r>
            <w:r>
              <w:rPr>
                <w:noProof/>
                <w:webHidden/>
              </w:rPr>
              <w:instrText xml:space="preserve"> PAGEREF _Toc469324575 \h </w:instrText>
            </w:r>
            <w:r>
              <w:rPr>
                <w:noProof/>
                <w:webHidden/>
              </w:rPr>
            </w:r>
            <w:r>
              <w:rPr>
                <w:noProof/>
                <w:webHidden/>
              </w:rPr>
              <w:fldChar w:fldCharType="separate"/>
            </w:r>
            <w:r>
              <w:rPr>
                <w:noProof/>
                <w:webHidden/>
              </w:rPr>
              <w:t>10</w:t>
            </w:r>
            <w:r>
              <w:rPr>
                <w:noProof/>
                <w:webHidden/>
              </w:rPr>
              <w:fldChar w:fldCharType="end"/>
            </w:r>
          </w:hyperlink>
        </w:p>
        <w:p w:rsidR="008810D3" w:rsidRDefault="008810D3">
          <w:pPr>
            <w:pStyle w:val="TDC2"/>
            <w:tabs>
              <w:tab w:val="right" w:leader="dot" w:pos="9350"/>
            </w:tabs>
            <w:rPr>
              <w:noProof/>
            </w:rPr>
          </w:pPr>
          <w:hyperlink w:anchor="_Toc469324576" w:history="1">
            <w:r w:rsidRPr="00C84A17">
              <w:rPr>
                <w:rStyle w:val="Hipervnculo"/>
                <w:noProof/>
                <w:lang w:val="es-CO" w:eastAsia="es-CO"/>
              </w:rPr>
              <w:t>2. Materiales y espacio de trabajo</w:t>
            </w:r>
            <w:r>
              <w:rPr>
                <w:noProof/>
                <w:webHidden/>
              </w:rPr>
              <w:tab/>
            </w:r>
            <w:r>
              <w:rPr>
                <w:noProof/>
                <w:webHidden/>
              </w:rPr>
              <w:fldChar w:fldCharType="begin"/>
            </w:r>
            <w:r>
              <w:rPr>
                <w:noProof/>
                <w:webHidden/>
              </w:rPr>
              <w:instrText xml:space="preserve"> PAGEREF _Toc469324576 \h </w:instrText>
            </w:r>
            <w:r>
              <w:rPr>
                <w:noProof/>
                <w:webHidden/>
              </w:rPr>
            </w:r>
            <w:r>
              <w:rPr>
                <w:noProof/>
                <w:webHidden/>
              </w:rPr>
              <w:fldChar w:fldCharType="separate"/>
            </w:r>
            <w:r>
              <w:rPr>
                <w:noProof/>
                <w:webHidden/>
              </w:rPr>
              <w:t>10</w:t>
            </w:r>
            <w:r>
              <w:rPr>
                <w:noProof/>
                <w:webHidden/>
              </w:rPr>
              <w:fldChar w:fldCharType="end"/>
            </w:r>
          </w:hyperlink>
        </w:p>
        <w:p w:rsidR="008810D3" w:rsidRDefault="008810D3">
          <w:pPr>
            <w:pStyle w:val="TDC2"/>
            <w:tabs>
              <w:tab w:val="right" w:leader="dot" w:pos="9350"/>
            </w:tabs>
            <w:rPr>
              <w:noProof/>
            </w:rPr>
          </w:pPr>
          <w:hyperlink w:anchor="_Toc469324577" w:history="1">
            <w:r w:rsidRPr="00C84A17">
              <w:rPr>
                <w:rStyle w:val="Hipervnculo"/>
                <w:noProof/>
                <w:lang w:val="es-CO" w:eastAsia="es-CO"/>
              </w:rPr>
              <w:t>3. Centro de Datos, Licencias, e Infraestructura</w:t>
            </w:r>
            <w:r>
              <w:rPr>
                <w:noProof/>
                <w:webHidden/>
              </w:rPr>
              <w:tab/>
            </w:r>
            <w:r>
              <w:rPr>
                <w:noProof/>
                <w:webHidden/>
              </w:rPr>
              <w:fldChar w:fldCharType="begin"/>
            </w:r>
            <w:r>
              <w:rPr>
                <w:noProof/>
                <w:webHidden/>
              </w:rPr>
              <w:instrText xml:space="preserve"> PAGEREF _Toc469324577 \h </w:instrText>
            </w:r>
            <w:r>
              <w:rPr>
                <w:noProof/>
                <w:webHidden/>
              </w:rPr>
            </w:r>
            <w:r>
              <w:rPr>
                <w:noProof/>
                <w:webHidden/>
              </w:rPr>
              <w:fldChar w:fldCharType="separate"/>
            </w:r>
            <w:r>
              <w:rPr>
                <w:noProof/>
                <w:webHidden/>
              </w:rPr>
              <w:t>11</w:t>
            </w:r>
            <w:r>
              <w:rPr>
                <w:noProof/>
                <w:webHidden/>
              </w:rPr>
              <w:fldChar w:fldCharType="end"/>
            </w:r>
          </w:hyperlink>
        </w:p>
        <w:p w:rsidR="008810D3" w:rsidRDefault="008810D3">
          <w:pPr>
            <w:pStyle w:val="TDC2"/>
            <w:tabs>
              <w:tab w:val="right" w:leader="dot" w:pos="9350"/>
            </w:tabs>
            <w:rPr>
              <w:noProof/>
            </w:rPr>
          </w:pPr>
          <w:hyperlink w:anchor="_Toc469324578" w:history="1">
            <w:r w:rsidRPr="00C84A17">
              <w:rPr>
                <w:rStyle w:val="Hipervnculo"/>
                <w:noProof/>
                <w:lang w:val="es-CO" w:eastAsia="es-CO"/>
              </w:rPr>
              <w:t>4. Especificaciones Recomendadas</w:t>
            </w:r>
            <w:r>
              <w:rPr>
                <w:noProof/>
                <w:webHidden/>
              </w:rPr>
              <w:tab/>
            </w:r>
            <w:r>
              <w:rPr>
                <w:noProof/>
                <w:webHidden/>
              </w:rPr>
              <w:fldChar w:fldCharType="begin"/>
            </w:r>
            <w:r>
              <w:rPr>
                <w:noProof/>
                <w:webHidden/>
              </w:rPr>
              <w:instrText xml:space="preserve"> PAGEREF _Toc469324578 \h </w:instrText>
            </w:r>
            <w:r>
              <w:rPr>
                <w:noProof/>
                <w:webHidden/>
              </w:rPr>
            </w:r>
            <w:r>
              <w:rPr>
                <w:noProof/>
                <w:webHidden/>
              </w:rPr>
              <w:fldChar w:fldCharType="separate"/>
            </w:r>
            <w:r>
              <w:rPr>
                <w:noProof/>
                <w:webHidden/>
              </w:rPr>
              <w:t>11</w:t>
            </w:r>
            <w:r>
              <w:rPr>
                <w:noProof/>
                <w:webHidden/>
              </w:rPr>
              <w:fldChar w:fldCharType="end"/>
            </w:r>
          </w:hyperlink>
        </w:p>
        <w:p w:rsidR="008810D3" w:rsidRDefault="008810D3">
          <w:pPr>
            <w:pStyle w:val="TDC1"/>
            <w:tabs>
              <w:tab w:val="right" w:leader="dot" w:pos="9350"/>
            </w:tabs>
            <w:rPr>
              <w:noProof/>
              <w:sz w:val="22"/>
              <w:szCs w:val="22"/>
              <w:lang w:val="es-CO" w:eastAsia="es-CO"/>
            </w:rPr>
          </w:pPr>
          <w:hyperlink w:anchor="_Toc469324579" w:history="1">
            <w:r w:rsidRPr="00C84A17">
              <w:rPr>
                <w:rStyle w:val="Hipervnculo"/>
                <w:noProof/>
                <w:lang w:val="es-CO"/>
              </w:rPr>
              <w:t>Costo Referencial del Proyecto</w:t>
            </w:r>
            <w:r>
              <w:rPr>
                <w:noProof/>
                <w:webHidden/>
              </w:rPr>
              <w:tab/>
            </w:r>
            <w:r>
              <w:rPr>
                <w:noProof/>
                <w:webHidden/>
              </w:rPr>
              <w:fldChar w:fldCharType="begin"/>
            </w:r>
            <w:r>
              <w:rPr>
                <w:noProof/>
                <w:webHidden/>
              </w:rPr>
              <w:instrText xml:space="preserve"> PAGEREF _Toc469324579 \h </w:instrText>
            </w:r>
            <w:r>
              <w:rPr>
                <w:noProof/>
                <w:webHidden/>
              </w:rPr>
            </w:r>
            <w:r>
              <w:rPr>
                <w:noProof/>
                <w:webHidden/>
              </w:rPr>
              <w:fldChar w:fldCharType="separate"/>
            </w:r>
            <w:r>
              <w:rPr>
                <w:noProof/>
                <w:webHidden/>
              </w:rPr>
              <w:t>12</w:t>
            </w:r>
            <w:r>
              <w:rPr>
                <w:noProof/>
                <w:webHidden/>
              </w:rPr>
              <w:fldChar w:fldCharType="end"/>
            </w:r>
          </w:hyperlink>
        </w:p>
        <w:p w:rsidR="008810D3" w:rsidRDefault="008810D3">
          <w:pPr>
            <w:pStyle w:val="TDC1"/>
            <w:tabs>
              <w:tab w:val="right" w:leader="dot" w:pos="9350"/>
            </w:tabs>
            <w:rPr>
              <w:noProof/>
              <w:sz w:val="22"/>
              <w:szCs w:val="22"/>
              <w:lang w:val="es-CO" w:eastAsia="es-CO"/>
            </w:rPr>
          </w:pPr>
          <w:hyperlink w:anchor="_Toc469324580" w:history="1">
            <w:r w:rsidRPr="00C84A17">
              <w:rPr>
                <w:rStyle w:val="Hipervnculo"/>
                <w:noProof/>
                <w:lang w:val="es-CO"/>
              </w:rPr>
              <w:t>Servicios Adicionales No incluidos en el Costo del Proyecto</w:t>
            </w:r>
            <w:r>
              <w:rPr>
                <w:noProof/>
                <w:webHidden/>
              </w:rPr>
              <w:tab/>
            </w:r>
            <w:r>
              <w:rPr>
                <w:noProof/>
                <w:webHidden/>
              </w:rPr>
              <w:fldChar w:fldCharType="begin"/>
            </w:r>
            <w:r>
              <w:rPr>
                <w:noProof/>
                <w:webHidden/>
              </w:rPr>
              <w:instrText xml:space="preserve"> PAGEREF _Toc469324580 \h </w:instrText>
            </w:r>
            <w:r>
              <w:rPr>
                <w:noProof/>
                <w:webHidden/>
              </w:rPr>
            </w:r>
            <w:r>
              <w:rPr>
                <w:noProof/>
                <w:webHidden/>
              </w:rPr>
              <w:fldChar w:fldCharType="separate"/>
            </w:r>
            <w:r>
              <w:rPr>
                <w:noProof/>
                <w:webHidden/>
              </w:rPr>
              <w:t>13</w:t>
            </w:r>
            <w:r>
              <w:rPr>
                <w:noProof/>
                <w:webHidden/>
              </w:rPr>
              <w:fldChar w:fldCharType="end"/>
            </w:r>
          </w:hyperlink>
        </w:p>
        <w:p w:rsidR="001C55E4" w:rsidRPr="001C55E4" w:rsidRDefault="001C55E4">
          <w:pPr>
            <w:rPr>
              <w:lang w:val="es-CO"/>
            </w:rPr>
          </w:pPr>
          <w:r>
            <w:rPr>
              <w:b/>
              <w:bCs/>
              <w:lang w:val="es-ES"/>
            </w:rPr>
            <w:fldChar w:fldCharType="end"/>
          </w:r>
        </w:p>
      </w:sdtContent>
    </w:sdt>
    <w:p w:rsidR="00F979F1" w:rsidRDefault="00F979F1">
      <w:pPr>
        <w:rPr>
          <w:rFonts w:ascii="Corbel" w:hAnsi="Corbel"/>
          <w:noProof/>
          <w:szCs w:val="20"/>
          <w:lang w:val="es-ES"/>
        </w:rPr>
      </w:pPr>
      <w:r>
        <w:rPr>
          <w:rFonts w:ascii="Corbel" w:hAnsi="Corbel"/>
          <w:noProof/>
          <w:szCs w:val="20"/>
          <w:lang w:val="es-ES"/>
        </w:rPr>
        <w:br w:type="page"/>
      </w:r>
    </w:p>
    <w:p w:rsidR="001C55E4" w:rsidRDefault="001C55E4">
      <w:pPr>
        <w:rPr>
          <w:rFonts w:ascii="Corbel" w:hAnsi="Corbel"/>
          <w:noProof/>
          <w:szCs w:val="20"/>
          <w:lang w:val="es-ES"/>
        </w:rPr>
      </w:pPr>
    </w:p>
    <w:p w:rsidR="00F979F1" w:rsidRDefault="00F979F1" w:rsidP="001C55E4">
      <w:pPr>
        <w:pStyle w:val="Ttulo1"/>
        <w:rPr>
          <w:noProof/>
          <w:lang w:val="es-ES"/>
        </w:rPr>
      </w:pPr>
      <w:bookmarkStart w:id="1" w:name="_Toc469324567"/>
      <w:r>
        <w:rPr>
          <w:noProof/>
          <w:lang w:val="es-ES"/>
        </w:rPr>
        <w:t>Requerimientos del Proyecto</w:t>
      </w:r>
      <w:bookmarkEnd w:id="1"/>
    </w:p>
    <w:p w:rsidR="00484543" w:rsidRPr="00484543" w:rsidRDefault="00484543" w:rsidP="00484543">
      <w:pPr>
        <w:spacing w:after="0" w:line="240" w:lineRule="auto"/>
        <w:jc w:val="left"/>
        <w:rPr>
          <w:lang w:val="es-CO" w:eastAsia="es-CO"/>
        </w:rPr>
      </w:pPr>
      <w:r w:rsidRPr="00484543">
        <w:rPr>
          <w:lang w:val="es-CO" w:eastAsia="es-CO"/>
        </w:rPr>
        <w:t xml:space="preserve">La solución de seguimiento vehicular y definición de políticas de uso de las unidades se compone de dos partes. En primer </w:t>
      </w:r>
      <w:r>
        <w:rPr>
          <w:lang w:val="es-CO" w:eastAsia="es-CO"/>
        </w:rPr>
        <w:t xml:space="preserve">lugar se ubica la </w:t>
      </w:r>
      <w:r w:rsidRPr="00484543">
        <w:rPr>
          <w:lang w:val="es-CO" w:eastAsia="es-CO"/>
        </w:rPr>
        <w:t>captura los datos de rastreo y del comportamiento de las unidades vehiculares elaborando con ellos los informes de primer nivel —informes operativos. En la imagen esta primera parte de la solución aparece como el Sistema Seguimiento Vehicular.</w:t>
      </w:r>
    </w:p>
    <w:p w:rsidR="00484543" w:rsidRPr="00484543" w:rsidRDefault="00484543" w:rsidP="00484543">
      <w:pPr>
        <w:spacing w:after="0" w:line="240" w:lineRule="auto"/>
        <w:jc w:val="left"/>
        <w:rPr>
          <w:lang w:val="es-CO" w:eastAsia="es-CO"/>
        </w:rPr>
      </w:pPr>
    </w:p>
    <w:p w:rsidR="00484543" w:rsidRPr="00484543" w:rsidRDefault="00484543" w:rsidP="00484543">
      <w:pPr>
        <w:spacing w:after="0" w:line="240" w:lineRule="auto"/>
        <w:jc w:val="left"/>
        <w:rPr>
          <w:lang w:val="es-CO" w:eastAsia="es-CO"/>
        </w:rPr>
      </w:pPr>
      <w:r w:rsidRPr="00484543">
        <w:rPr>
          <w:lang w:val="es-CO" w:eastAsia="es-CO"/>
        </w:rPr>
        <w:t>Los módulos que contiene la solución de seguimiento son:</w:t>
      </w:r>
    </w:p>
    <w:p w:rsidR="00484543" w:rsidRPr="00484543" w:rsidRDefault="00484543" w:rsidP="00484543">
      <w:pPr>
        <w:spacing w:after="0" w:line="240" w:lineRule="auto"/>
        <w:jc w:val="left"/>
        <w:rPr>
          <w:lang w:val="es-CO" w:eastAsia="es-CO"/>
        </w:rPr>
      </w:pPr>
    </w:p>
    <w:p w:rsidR="00484543" w:rsidRPr="00484543" w:rsidRDefault="00484543" w:rsidP="00484543">
      <w:pPr>
        <w:pStyle w:val="Prrafodelista"/>
        <w:numPr>
          <w:ilvl w:val="0"/>
          <w:numId w:val="17"/>
        </w:numPr>
        <w:spacing w:after="0" w:line="240" w:lineRule="auto"/>
        <w:jc w:val="left"/>
        <w:rPr>
          <w:lang w:val="es-CO" w:eastAsia="es-CO"/>
        </w:rPr>
      </w:pPr>
      <w:r w:rsidRPr="00484543">
        <w:rPr>
          <w:lang w:val="es-CO" w:eastAsia="es-CO"/>
        </w:rPr>
        <w:t>Reportes de seguimiento</w:t>
      </w:r>
    </w:p>
    <w:p w:rsidR="00484543" w:rsidRPr="00484543" w:rsidRDefault="00484543" w:rsidP="00484543">
      <w:pPr>
        <w:pStyle w:val="Prrafodelista"/>
        <w:numPr>
          <w:ilvl w:val="0"/>
          <w:numId w:val="17"/>
        </w:numPr>
        <w:spacing w:after="0" w:line="240" w:lineRule="auto"/>
        <w:jc w:val="left"/>
        <w:rPr>
          <w:lang w:val="es-CO" w:eastAsia="es-CO"/>
        </w:rPr>
      </w:pPr>
      <w:r w:rsidRPr="00484543">
        <w:rPr>
          <w:lang w:val="es-CO" w:eastAsia="es-CO"/>
        </w:rPr>
        <w:t>Reporte de recorridos</w:t>
      </w:r>
    </w:p>
    <w:p w:rsidR="00484543" w:rsidRPr="00484543" w:rsidRDefault="00484543" w:rsidP="00484543">
      <w:pPr>
        <w:pStyle w:val="Prrafodelista"/>
        <w:numPr>
          <w:ilvl w:val="0"/>
          <w:numId w:val="17"/>
        </w:numPr>
        <w:spacing w:after="0" w:line="240" w:lineRule="auto"/>
        <w:jc w:val="left"/>
        <w:rPr>
          <w:lang w:val="es-CO" w:eastAsia="es-CO"/>
        </w:rPr>
      </w:pPr>
      <w:r w:rsidRPr="00484543">
        <w:rPr>
          <w:lang w:val="es-CO" w:eastAsia="es-CO"/>
        </w:rPr>
        <w:t>Alertas</w:t>
      </w:r>
    </w:p>
    <w:p w:rsidR="00484543" w:rsidRPr="00484543" w:rsidRDefault="00484543" w:rsidP="00484543">
      <w:pPr>
        <w:pStyle w:val="Prrafodelista"/>
        <w:numPr>
          <w:ilvl w:val="0"/>
          <w:numId w:val="17"/>
        </w:numPr>
        <w:spacing w:after="0" w:line="240" w:lineRule="auto"/>
        <w:jc w:val="left"/>
        <w:rPr>
          <w:lang w:val="es-CO" w:eastAsia="es-CO"/>
        </w:rPr>
      </w:pPr>
      <w:r w:rsidRPr="00484543">
        <w:rPr>
          <w:lang w:val="es-CO" w:eastAsia="es-CO"/>
        </w:rPr>
        <w:t>Mantenimientos</w:t>
      </w:r>
    </w:p>
    <w:p w:rsidR="00484543" w:rsidRPr="00484543" w:rsidRDefault="00484543" w:rsidP="00484543">
      <w:pPr>
        <w:pStyle w:val="Prrafodelista"/>
        <w:numPr>
          <w:ilvl w:val="0"/>
          <w:numId w:val="17"/>
        </w:numPr>
        <w:spacing w:after="0" w:line="240" w:lineRule="auto"/>
        <w:jc w:val="left"/>
        <w:rPr>
          <w:lang w:val="es-CO" w:eastAsia="es-CO"/>
        </w:rPr>
      </w:pPr>
      <w:r w:rsidRPr="00484543">
        <w:rPr>
          <w:lang w:val="es-CO" w:eastAsia="es-CO"/>
        </w:rPr>
        <w:t>Personalización de mapas</w:t>
      </w:r>
    </w:p>
    <w:p w:rsidR="00484543" w:rsidRPr="00484543" w:rsidRDefault="00484543" w:rsidP="00484543">
      <w:pPr>
        <w:pStyle w:val="Prrafodelista"/>
        <w:numPr>
          <w:ilvl w:val="0"/>
          <w:numId w:val="17"/>
        </w:numPr>
        <w:spacing w:after="0" w:line="240" w:lineRule="auto"/>
        <w:jc w:val="left"/>
        <w:rPr>
          <w:lang w:val="es-CO" w:eastAsia="es-CO"/>
        </w:rPr>
      </w:pPr>
      <w:r w:rsidRPr="00484543">
        <w:rPr>
          <w:lang w:val="es-CO" w:eastAsia="es-CO"/>
        </w:rPr>
        <w:t>Tablero de control</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484543" w:rsidP="00F979F1">
      <w:pPr>
        <w:spacing w:after="0" w:line="240" w:lineRule="auto"/>
        <w:jc w:val="left"/>
        <w:rPr>
          <w:lang w:val="es-CO" w:eastAsia="es-CO"/>
        </w:rPr>
      </w:pPr>
      <w:r w:rsidRPr="00484543">
        <w:rPr>
          <w:noProof/>
          <w:lang w:val="es-CO" w:eastAsia="es-CO"/>
        </w:rPr>
        <w:lastRenderedPageBreak/>
        <w:drawing>
          <wp:inline distT="0" distB="0" distL="0" distR="0">
            <wp:extent cx="5943600" cy="5349280"/>
            <wp:effectExtent l="0" t="0" r="0" b="0"/>
            <wp:docPr id="11" name="Imagen 11" descr="C:\Users\HARRYW~1\AppData\Local\Temp\SOLX207 - Seguimiento Vehicular - Contex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W~1\AppData\Local\Temp\SOLX207 - Seguimiento Vehicular - Contexto-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349280"/>
                    </a:xfrm>
                    <a:prstGeom prst="rect">
                      <a:avLst/>
                    </a:prstGeom>
                    <a:noFill/>
                    <a:ln>
                      <a:noFill/>
                    </a:ln>
                  </pic:spPr>
                </pic:pic>
              </a:graphicData>
            </a:graphic>
          </wp:inline>
        </w:drawing>
      </w:r>
    </w:p>
    <w:p w:rsidR="00F979F1" w:rsidRPr="00F979F1" w:rsidRDefault="00F979F1" w:rsidP="00F979F1">
      <w:pPr>
        <w:spacing w:after="0" w:line="240" w:lineRule="auto"/>
        <w:jc w:val="left"/>
        <w:rPr>
          <w:lang w:val="es-CO" w:eastAsia="es-CO"/>
        </w:rPr>
      </w:pPr>
    </w:p>
    <w:p w:rsidR="00484543" w:rsidRPr="00484543" w:rsidRDefault="00484543" w:rsidP="00484543">
      <w:pPr>
        <w:rPr>
          <w:noProof/>
          <w:lang w:val="es-CO"/>
        </w:rPr>
      </w:pPr>
      <w:r w:rsidRPr="00484543">
        <w:rPr>
          <w:noProof/>
          <w:lang w:val="es-CO"/>
        </w:rPr>
        <w:t xml:space="preserve">La segunda parte de la solución propuesta se agrega a la información provista por la función de seguimiento vehicular tradicional y la fortalece mediante un módulo de manejo de políticas de uso de las unidades para propósitos de planificación de las acciones operativas de las unidades. En la imagen, Persépolis aparece como el sistema de gestión de políticas, y es quien suma funciones analíticas y de control de los vehículos de la Institución. </w:t>
      </w:r>
    </w:p>
    <w:p w:rsidR="00484543" w:rsidRPr="00484543" w:rsidRDefault="00484543" w:rsidP="00484543">
      <w:pPr>
        <w:rPr>
          <w:noProof/>
          <w:lang w:val="es-CO"/>
        </w:rPr>
      </w:pPr>
    </w:p>
    <w:p w:rsidR="00F979F1" w:rsidRDefault="00484543" w:rsidP="00484543">
      <w:pPr>
        <w:rPr>
          <w:noProof/>
          <w:lang w:val="es-CO"/>
        </w:rPr>
      </w:pPr>
      <w:r w:rsidRPr="00484543">
        <w:rPr>
          <w:noProof/>
          <w:lang w:val="es-CO"/>
        </w:rPr>
        <w:t>Para el efecto Persépolis implementa un panel de control de las unidades donde se definen las políticas de uso, provee además consultas de control, procesos de análisis, interacción con otras entidades, emisión de resultados operativos, configuración de alertas de trabajo que evidencien el ejercicio de las políticas de control y el buen uso de las unidades.</w:t>
      </w:r>
    </w:p>
    <w:p w:rsidR="00F979F1" w:rsidRDefault="00F979F1">
      <w:pPr>
        <w:rPr>
          <w:noProof/>
          <w:lang w:val="es-CO"/>
        </w:rPr>
      </w:pPr>
    </w:p>
    <w:p w:rsidR="00F979F1" w:rsidRDefault="00F979F1" w:rsidP="001C55E4">
      <w:pPr>
        <w:pStyle w:val="Ttulo1"/>
        <w:rPr>
          <w:noProof/>
          <w:lang w:val="es-CO"/>
        </w:rPr>
      </w:pPr>
      <w:bookmarkStart w:id="2" w:name="_Toc469324568"/>
      <w:r>
        <w:rPr>
          <w:noProof/>
          <w:lang w:val="es-CO"/>
        </w:rPr>
        <w:lastRenderedPageBreak/>
        <w:t>Solución Propuesta</w:t>
      </w:r>
      <w:bookmarkEnd w:id="2"/>
    </w:p>
    <w:p w:rsidR="00484543" w:rsidRPr="00484543" w:rsidRDefault="00484543" w:rsidP="00484543">
      <w:pPr>
        <w:spacing w:after="0" w:line="240" w:lineRule="auto"/>
        <w:jc w:val="left"/>
        <w:rPr>
          <w:lang w:val="es-CO" w:eastAsia="es-CO"/>
        </w:rPr>
      </w:pPr>
      <w:bookmarkStart w:id="3" w:name="OLE_LINK2"/>
      <w:bookmarkStart w:id="4" w:name="OLE_LINK4"/>
      <w:r w:rsidRPr="00484543">
        <w:rPr>
          <w:lang w:val="es-CO" w:eastAsia="es-CO"/>
        </w:rPr>
        <w:t xml:space="preserve">La solución actual </w:t>
      </w:r>
      <w:r w:rsidR="00DA6774">
        <w:rPr>
          <w:lang w:val="es-CO" w:eastAsia="es-CO"/>
        </w:rPr>
        <w:t xml:space="preserve">busca </w:t>
      </w:r>
      <w:r w:rsidRPr="00484543">
        <w:rPr>
          <w:lang w:val="es-CO" w:eastAsia="es-CO"/>
        </w:rPr>
        <w:t>el montaje de un sistema de seguimiento vehicular y la construcción de un sistema de control y definición de políticas de uso de las unidades de la Policía. Esta última parte vigilará el ejercicio de la planificación de patrullaje y el buen uso de los recursos alertando y evidenciando la ejecución de las prácticas configuradas.</w:t>
      </w:r>
    </w:p>
    <w:p w:rsidR="00484543" w:rsidRPr="00484543" w:rsidRDefault="00484543" w:rsidP="00484543">
      <w:pPr>
        <w:spacing w:after="0" w:line="240" w:lineRule="auto"/>
        <w:jc w:val="left"/>
        <w:rPr>
          <w:lang w:val="es-CO" w:eastAsia="es-CO"/>
        </w:rPr>
      </w:pPr>
    </w:p>
    <w:p w:rsidR="00484543" w:rsidRPr="00484543" w:rsidRDefault="00484543" w:rsidP="00484543">
      <w:pPr>
        <w:spacing w:after="0" w:line="240" w:lineRule="auto"/>
        <w:jc w:val="left"/>
        <w:rPr>
          <w:lang w:val="es-CO" w:eastAsia="es-CO"/>
        </w:rPr>
      </w:pPr>
      <w:r w:rsidRPr="00484543">
        <w:rPr>
          <w:lang w:val="es-CO" w:eastAsia="es-CO"/>
        </w:rPr>
        <w:t xml:space="preserve">Los datos de trabajo provistos por el sistema de seguimiento (en la imagen: Sistema de Seguimiento Vehicular) son enviados a los sistemas de información de la Policía donde serán “anonimizados" y transportados hasta el módulo de análisis operativo (en la imagen: Sistema de Control de Políticas </w:t>
      </w:r>
      <w:r w:rsidR="0040385E" w:rsidRPr="00484543">
        <w:rPr>
          <w:lang w:val="es-CO" w:eastAsia="es-CO"/>
        </w:rPr>
        <w:t>Persépolis</w:t>
      </w:r>
      <w:r w:rsidRPr="00484543">
        <w:rPr>
          <w:lang w:val="es-CO" w:eastAsia="es-CO"/>
        </w:rPr>
        <w:t>). Una vez procesados, los resultados de la apl</w:t>
      </w:r>
      <w:r w:rsidR="0040385E">
        <w:rPr>
          <w:lang w:val="es-CO" w:eastAsia="es-CO"/>
        </w:rPr>
        <w:t>icación de las políticas de uso</w:t>
      </w:r>
      <w:r w:rsidRPr="00484543">
        <w:rPr>
          <w:lang w:val="es-CO" w:eastAsia="es-CO"/>
        </w:rPr>
        <w:t xml:space="preserve"> pueden ser consultados por los miembros de la institución. </w:t>
      </w:r>
    </w:p>
    <w:bookmarkEnd w:id="3"/>
    <w:bookmarkEnd w:id="4"/>
    <w:p w:rsidR="00484543" w:rsidRPr="00484543" w:rsidRDefault="00484543" w:rsidP="00484543">
      <w:pPr>
        <w:spacing w:after="0" w:line="240" w:lineRule="auto"/>
        <w:jc w:val="left"/>
        <w:rPr>
          <w:lang w:val="es-CO" w:eastAsia="es-CO"/>
        </w:rPr>
      </w:pPr>
    </w:p>
    <w:p w:rsidR="00F979F1" w:rsidRPr="00F979F1" w:rsidRDefault="00456A02" w:rsidP="00F979F1">
      <w:pPr>
        <w:spacing w:after="0" w:line="240" w:lineRule="auto"/>
        <w:jc w:val="left"/>
        <w:rPr>
          <w:lang w:val="es-CO" w:eastAsia="es-CO"/>
        </w:rPr>
      </w:pPr>
      <w:r w:rsidRPr="00456A02">
        <w:rPr>
          <w:lang w:val="es-CO" w:eastAsia="es-CO"/>
        </w:rPr>
        <w:t>Los miembros de la Policía podrán alimentar las reglas y los umbrales de control (en la imagen: Procesamiento de Políticas de Seguimiento) y el sistema de control analizará los datos de trabajo anónimos enviado por el módulo de seguimiento vehicular y alertará de posibles anomalías ayudando a prevenir situaciones no deseadas en la operación de las unidades.</w:t>
      </w:r>
    </w:p>
    <w:p w:rsidR="00F979F1" w:rsidRPr="00F979F1" w:rsidRDefault="00484543" w:rsidP="00F979F1">
      <w:pPr>
        <w:spacing w:after="0" w:line="240" w:lineRule="auto"/>
        <w:jc w:val="left"/>
        <w:rPr>
          <w:lang w:val="es-CO" w:eastAsia="es-CO"/>
        </w:rPr>
      </w:pPr>
      <w:r w:rsidRPr="00484543">
        <w:rPr>
          <w:noProof/>
          <w:lang w:val="es-CO" w:eastAsia="es-CO"/>
        </w:rPr>
        <w:lastRenderedPageBreak/>
        <w:drawing>
          <wp:inline distT="0" distB="0" distL="0" distR="0">
            <wp:extent cx="5943600" cy="7377659"/>
            <wp:effectExtent l="0" t="0" r="0" b="0"/>
            <wp:docPr id="12" name="Imagen 12" descr="C:\Users\HARRYW~1\AppData\Local\Temp\SOLX207 - Seguimiento Vehicular - Contene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YW~1\AppData\Local\Temp\SOLX207 - Seguimiento Vehicular - Contenedor-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7377659"/>
                    </a:xfrm>
                    <a:prstGeom prst="rect">
                      <a:avLst/>
                    </a:prstGeom>
                    <a:noFill/>
                    <a:ln>
                      <a:noFill/>
                    </a:ln>
                  </pic:spPr>
                </pic:pic>
              </a:graphicData>
            </a:graphic>
          </wp:inline>
        </w:drawing>
      </w:r>
    </w:p>
    <w:p w:rsidR="00F979F1" w:rsidRPr="00F979F1" w:rsidRDefault="00F979F1" w:rsidP="00F979F1">
      <w:pPr>
        <w:spacing w:after="0" w:line="240" w:lineRule="auto"/>
        <w:jc w:val="left"/>
        <w:rPr>
          <w:lang w:val="es-CO" w:eastAsia="es-CO"/>
        </w:rPr>
      </w:pPr>
    </w:p>
    <w:p w:rsidR="00484543" w:rsidRPr="00484543" w:rsidRDefault="00484543" w:rsidP="00484543">
      <w:pPr>
        <w:spacing w:after="0" w:line="240" w:lineRule="auto"/>
        <w:jc w:val="left"/>
        <w:rPr>
          <w:lang w:val="es-CO" w:eastAsia="es-CO"/>
        </w:rPr>
      </w:pPr>
      <w:r w:rsidRPr="00484543">
        <w:rPr>
          <w:lang w:val="es-CO" w:eastAsia="es-CO"/>
        </w:rPr>
        <w:t>Los entornos de ejecución (servidores, equipos de servidores, virtuales o físicos) requeridos para el seguimiento a las labores del Código de Policía se pueden ubicar en la misma localización de los equipos de cómputo actual de la institución.</w:t>
      </w:r>
    </w:p>
    <w:p w:rsidR="00484543" w:rsidRPr="00484543" w:rsidRDefault="00484543" w:rsidP="00484543">
      <w:pPr>
        <w:spacing w:after="0" w:line="240" w:lineRule="auto"/>
        <w:jc w:val="left"/>
        <w:rPr>
          <w:lang w:val="es-CO" w:eastAsia="es-CO"/>
        </w:rPr>
      </w:pPr>
    </w:p>
    <w:p w:rsidR="00484543" w:rsidRPr="00484543" w:rsidRDefault="00484543" w:rsidP="00484543">
      <w:pPr>
        <w:spacing w:after="0" w:line="240" w:lineRule="auto"/>
        <w:jc w:val="left"/>
        <w:rPr>
          <w:lang w:val="es-CO" w:eastAsia="es-CO"/>
        </w:rPr>
      </w:pPr>
      <w:r w:rsidRPr="00484543">
        <w:rPr>
          <w:lang w:val="es-CO" w:eastAsia="es-CO"/>
        </w:rPr>
        <w:lastRenderedPageBreak/>
        <w:t>Para efectos de la solución de seguimiento se requieren 4 entornos de ejecución (servidores). De los cuales cabe anotar que por cuestiones de seguridad se utiliza un entorno HTTP separado físicamente de los demás entornos. Por medio del servidor Web (HTTP en la imagen) se intercambiaran mensajes HTTP entre sistemas y se publicará el contenido para fines de consultas.</w:t>
      </w:r>
    </w:p>
    <w:p w:rsidR="00484543" w:rsidRPr="00484543" w:rsidRDefault="00484543" w:rsidP="00484543">
      <w:pPr>
        <w:spacing w:after="0" w:line="240" w:lineRule="auto"/>
        <w:jc w:val="left"/>
        <w:rPr>
          <w:lang w:val="es-CO" w:eastAsia="es-CO"/>
        </w:rPr>
      </w:pPr>
    </w:p>
    <w:p w:rsidR="00F979F1" w:rsidRPr="00F979F1" w:rsidRDefault="00484543" w:rsidP="00484543">
      <w:pPr>
        <w:spacing w:after="0" w:line="240" w:lineRule="auto"/>
        <w:jc w:val="left"/>
        <w:rPr>
          <w:lang w:val="es-CO" w:eastAsia="es-CO"/>
        </w:rPr>
      </w:pPr>
      <w:r w:rsidRPr="00484543">
        <w:rPr>
          <w:lang w:val="es-CO" w:eastAsia="es-CO"/>
        </w:rPr>
        <w:t>Los demás entornos son completamente internos y su propósito es realizar la carga pesada del seguimiento, como por ejemplo, autenticación de mensajes, validación de las peticiones, chequeo de la calidad de los datos, elaboración de informes de las labores, envío de mensajes a otros sistemas, y demás actividades de cómputo.</w:t>
      </w:r>
    </w:p>
    <w:p w:rsidR="00F979F1" w:rsidRDefault="00F979F1">
      <w:pPr>
        <w:rPr>
          <w:lang w:val="es-CO"/>
        </w:rPr>
      </w:pPr>
    </w:p>
    <w:p w:rsidR="001C55E4" w:rsidRDefault="001C55E4">
      <w:pPr>
        <w:rPr>
          <w:lang w:val="es-CO"/>
        </w:rPr>
      </w:pPr>
    </w:p>
    <w:p w:rsidR="00F979F1" w:rsidRDefault="00F979F1" w:rsidP="001C55E4">
      <w:pPr>
        <w:pStyle w:val="Ttulo1"/>
        <w:rPr>
          <w:lang w:val="es-CO"/>
        </w:rPr>
      </w:pPr>
      <w:bookmarkStart w:id="5" w:name="_Toc469324569"/>
      <w:r>
        <w:rPr>
          <w:lang w:val="es-CO"/>
        </w:rPr>
        <w:t>Alcance del Proyecto</w:t>
      </w:r>
      <w:bookmarkEnd w:id="5"/>
    </w:p>
    <w:p w:rsidR="00F979F1" w:rsidRDefault="002F376A" w:rsidP="00F979F1">
      <w:pPr>
        <w:spacing w:after="0" w:line="240" w:lineRule="auto"/>
        <w:jc w:val="left"/>
        <w:rPr>
          <w:lang w:val="es-CO" w:eastAsia="es-CO"/>
        </w:rPr>
      </w:pPr>
      <w:r w:rsidRPr="002F376A">
        <w:rPr>
          <w:lang w:val="es-CO" w:eastAsia="es-CO"/>
        </w:rPr>
        <w:t>El actual proyecto cubre la identificación de la situación actual, construcción, mantenimiento del Sistema de Información de Seguimiento Vehicular para el Municipio de Girardota. El detalle de los puntos del alcance y la estructura de trabajo se consigna en la tabla siguiente.</w:t>
      </w:r>
    </w:p>
    <w:p w:rsidR="002F376A" w:rsidRPr="002F376A" w:rsidRDefault="002F376A" w:rsidP="002F376A">
      <w:pPr>
        <w:spacing w:after="0" w:line="240" w:lineRule="auto"/>
        <w:jc w:val="left"/>
        <w:rPr>
          <w:rFonts w:ascii="Times New Roman" w:eastAsia="Times New Roman" w:hAnsi="Times New Roman" w:cs="Times New Roman"/>
          <w:sz w:val="24"/>
          <w:szCs w:val="24"/>
          <w:lang w:val="es-CO" w:eastAsia="es-CO"/>
        </w:rPr>
      </w:pPr>
    </w:p>
    <w:tbl>
      <w:tblPr>
        <w:tblStyle w:val="Tablanormal1"/>
        <w:tblW w:w="5000" w:type="pct"/>
        <w:tblLook w:val="04A0" w:firstRow="1" w:lastRow="0" w:firstColumn="1" w:lastColumn="0" w:noHBand="0" w:noVBand="1"/>
      </w:tblPr>
      <w:tblGrid>
        <w:gridCol w:w="4675"/>
        <w:gridCol w:w="4675"/>
      </w:tblGrid>
      <w:tr w:rsidR="002F376A" w:rsidRPr="002F376A" w:rsidTr="002F3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2F376A" w:rsidRPr="002F376A" w:rsidRDefault="002F376A" w:rsidP="002F376A">
            <w:pPr>
              <w:jc w:val="left"/>
              <w:rPr>
                <w:lang w:val="es-CO" w:eastAsia="es-CO"/>
              </w:rPr>
            </w:pPr>
            <w:r w:rsidRPr="002F376A">
              <w:rPr>
                <w:lang w:val="es-CO" w:eastAsia="es-CO"/>
              </w:rPr>
              <w:t>Puntos del Alcance</w:t>
            </w:r>
          </w:p>
        </w:tc>
        <w:tc>
          <w:tcPr>
            <w:tcW w:w="2494" w:type="pct"/>
            <w:hideMark/>
          </w:tcPr>
          <w:p w:rsidR="002F376A" w:rsidRPr="002F376A" w:rsidRDefault="002F376A" w:rsidP="002F376A">
            <w:pPr>
              <w:jc w:val="left"/>
              <w:cnfStyle w:val="100000000000" w:firstRow="1" w:lastRow="0" w:firstColumn="0" w:lastColumn="0" w:oddVBand="0" w:evenVBand="0" w:oddHBand="0" w:evenHBand="0" w:firstRowFirstColumn="0" w:firstRowLastColumn="0" w:lastRowFirstColumn="0" w:lastRowLastColumn="0"/>
              <w:rPr>
                <w:lang w:val="es-CO" w:eastAsia="es-CO"/>
              </w:rPr>
            </w:pPr>
            <w:r w:rsidRPr="002F376A">
              <w:rPr>
                <w:lang w:val="es-CO" w:eastAsia="es-CO"/>
              </w:rPr>
              <w:t>Actividades del Alcance</w:t>
            </w:r>
          </w:p>
        </w:tc>
      </w:tr>
      <w:tr w:rsidR="002F376A" w:rsidRPr="00A64D5A" w:rsidTr="002F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2F376A" w:rsidRPr="002F376A" w:rsidRDefault="002F376A" w:rsidP="002F376A">
            <w:pPr>
              <w:jc w:val="left"/>
              <w:rPr>
                <w:lang w:val="es-CO" w:eastAsia="es-CO"/>
              </w:rPr>
            </w:pPr>
            <w:r w:rsidRPr="002F376A">
              <w:rPr>
                <w:lang w:val="es-CO" w:eastAsia="es-CO"/>
              </w:rPr>
              <w:t>Construcción del Sistema de Información de Seguimiento Vehicular para el Municipio de Girardota</w:t>
            </w:r>
          </w:p>
        </w:tc>
        <w:tc>
          <w:tcPr>
            <w:tcW w:w="2500" w:type="pct"/>
            <w:hideMark/>
          </w:tcPr>
          <w:p w:rsidR="002F376A" w:rsidRPr="002F376A" w:rsidRDefault="002F376A" w:rsidP="002F376A">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2F376A">
              <w:rPr>
                <w:lang w:val="es-CO" w:eastAsia="es-CO"/>
              </w:rPr>
              <w:t xml:space="preserve">La construcción del sistema de información de seguimiento </w:t>
            </w:r>
            <w:bookmarkStart w:id="6" w:name="OLE_LINK5"/>
            <w:bookmarkStart w:id="7" w:name="OLE_LINK6"/>
            <w:r w:rsidR="00193634">
              <w:rPr>
                <w:lang w:val="es-CO" w:eastAsia="es-CO"/>
              </w:rPr>
              <w:t>ejecutará</w:t>
            </w:r>
            <w:r w:rsidRPr="002F376A">
              <w:rPr>
                <w:lang w:val="es-CO" w:eastAsia="es-CO"/>
              </w:rPr>
              <w:t xml:space="preserve"> las siguientes actividades (estructura de trabajo).</w:t>
            </w:r>
            <w:bookmarkEnd w:id="6"/>
            <w:bookmarkEnd w:id="7"/>
          </w:p>
          <w:p w:rsidR="002F376A" w:rsidRPr="002F376A" w:rsidRDefault="002F376A" w:rsidP="002F376A">
            <w:pPr>
              <w:numPr>
                <w:ilvl w:val="0"/>
                <w:numId w:val="1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376A">
              <w:rPr>
                <w:lang w:val="es-CO" w:eastAsia="es-CO"/>
              </w:rPr>
              <w:t>Definición, Documentación y Publicación de Requerimientos del Sistema.</w:t>
            </w:r>
          </w:p>
          <w:p w:rsidR="002F376A" w:rsidRPr="002F376A" w:rsidRDefault="002F376A" w:rsidP="002F376A">
            <w:pPr>
              <w:numPr>
                <w:ilvl w:val="0"/>
                <w:numId w:val="1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376A">
              <w:rPr>
                <w:lang w:val="es-CO" w:eastAsia="es-CO"/>
              </w:rPr>
              <w:t>Análisis y Diseño del Sistema de Información basado en resultados del Diagnóstico anterior: situación actual y requerimientos funcionales del sistema.</w:t>
            </w:r>
          </w:p>
          <w:p w:rsidR="002F376A" w:rsidRPr="002F376A" w:rsidRDefault="002F376A" w:rsidP="002F376A">
            <w:pPr>
              <w:numPr>
                <w:ilvl w:val="0"/>
                <w:numId w:val="1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376A">
              <w:rPr>
                <w:lang w:val="es-CO" w:eastAsia="es-CO"/>
              </w:rPr>
              <w:t>Análisis y Selección de proveedores para la implementación del sistema.</w:t>
            </w:r>
          </w:p>
          <w:p w:rsidR="002F376A" w:rsidRPr="002F376A" w:rsidRDefault="002F376A" w:rsidP="002F376A">
            <w:pPr>
              <w:numPr>
                <w:ilvl w:val="0"/>
                <w:numId w:val="1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376A">
              <w:rPr>
                <w:lang w:val="es-CO" w:eastAsia="es-CO"/>
              </w:rPr>
              <w:t>Inicio de labores de Construcción del Sistema de Información de Seguimiento Vehicular basado en los diseños acordados.</w:t>
            </w:r>
          </w:p>
          <w:p w:rsidR="002F376A" w:rsidRPr="002F376A" w:rsidRDefault="002F376A" w:rsidP="002F376A">
            <w:pPr>
              <w:numPr>
                <w:ilvl w:val="0"/>
                <w:numId w:val="1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376A">
              <w:rPr>
                <w:lang w:val="es-CO" w:eastAsia="es-CO"/>
              </w:rPr>
              <w:t>Despliegue e instalación de la infraestructura física de soporte al sistema de información.</w:t>
            </w:r>
          </w:p>
          <w:p w:rsidR="002F376A" w:rsidRPr="002F376A" w:rsidRDefault="002F376A" w:rsidP="002F376A">
            <w:pPr>
              <w:numPr>
                <w:ilvl w:val="0"/>
                <w:numId w:val="1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376A">
              <w:rPr>
                <w:lang w:val="es-CO" w:eastAsia="es-CO"/>
              </w:rPr>
              <w:t>Inicio de los ciclos de Verificación de la Construcción y Despliegue de Infraestructura.</w:t>
            </w:r>
          </w:p>
          <w:p w:rsidR="002F376A" w:rsidRPr="002F376A" w:rsidRDefault="002F376A" w:rsidP="002F376A">
            <w:pPr>
              <w:numPr>
                <w:ilvl w:val="0"/>
                <w:numId w:val="1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376A">
              <w:rPr>
                <w:lang w:val="es-CO" w:eastAsia="es-CO"/>
              </w:rPr>
              <w:t>Pruebas de Calidad de las funcionalidades entregadas.</w:t>
            </w:r>
          </w:p>
          <w:p w:rsidR="002F376A" w:rsidRPr="002F376A" w:rsidRDefault="002F376A" w:rsidP="002F376A">
            <w:pPr>
              <w:numPr>
                <w:ilvl w:val="0"/>
                <w:numId w:val="1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376A">
              <w:rPr>
                <w:lang w:val="es-CO" w:eastAsia="es-CO"/>
              </w:rPr>
              <w:t>Transición y Puesta en Marcha del sistema completo en ambiente de Producción.</w:t>
            </w:r>
          </w:p>
          <w:p w:rsidR="002F376A" w:rsidRPr="002F376A" w:rsidRDefault="002F376A" w:rsidP="002F376A">
            <w:pPr>
              <w:numPr>
                <w:ilvl w:val="0"/>
                <w:numId w:val="1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376A">
              <w:rPr>
                <w:lang w:val="es-CO" w:eastAsia="es-CO"/>
              </w:rPr>
              <w:t>Monitoreo de la Entrega.</w:t>
            </w:r>
          </w:p>
          <w:p w:rsidR="002F376A" w:rsidRPr="002F376A" w:rsidRDefault="002F376A" w:rsidP="002F376A">
            <w:pPr>
              <w:numPr>
                <w:ilvl w:val="0"/>
                <w:numId w:val="1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376A">
              <w:rPr>
                <w:lang w:val="es-CO" w:eastAsia="es-CO"/>
              </w:rPr>
              <w:t>Finalización de la Construcción del Sistema y Verificación de la Infraestructura.</w:t>
            </w:r>
          </w:p>
          <w:p w:rsidR="002F376A" w:rsidRPr="002F376A" w:rsidRDefault="002F376A" w:rsidP="002F376A">
            <w:pPr>
              <w:numPr>
                <w:ilvl w:val="0"/>
                <w:numId w:val="1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376A">
              <w:rPr>
                <w:lang w:val="es-CO" w:eastAsia="es-CO"/>
              </w:rPr>
              <w:t>Capacitación al personal operativo de la solución.</w:t>
            </w:r>
          </w:p>
          <w:p w:rsidR="002F376A" w:rsidRPr="002F376A" w:rsidRDefault="002F376A" w:rsidP="002F376A">
            <w:pPr>
              <w:numPr>
                <w:ilvl w:val="0"/>
                <w:numId w:val="1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376A">
              <w:rPr>
                <w:lang w:val="es-CO" w:eastAsia="es-CO"/>
              </w:rPr>
              <w:lastRenderedPageBreak/>
              <w:t>Recomendaciones para la Operación del Sistema de Información.</w:t>
            </w:r>
          </w:p>
        </w:tc>
      </w:tr>
      <w:tr w:rsidR="002F376A" w:rsidRPr="00A64D5A" w:rsidTr="002F376A">
        <w:tc>
          <w:tcPr>
            <w:cnfStyle w:val="001000000000" w:firstRow="0" w:lastRow="0" w:firstColumn="1" w:lastColumn="0" w:oddVBand="0" w:evenVBand="0" w:oddHBand="0" w:evenHBand="0" w:firstRowFirstColumn="0" w:firstRowLastColumn="0" w:lastRowFirstColumn="0" w:lastRowLastColumn="0"/>
            <w:tcW w:w="2500" w:type="pct"/>
            <w:hideMark/>
          </w:tcPr>
          <w:p w:rsidR="002F376A" w:rsidRPr="002F376A" w:rsidRDefault="002F376A" w:rsidP="002F376A">
            <w:pPr>
              <w:jc w:val="left"/>
              <w:rPr>
                <w:lang w:val="es-CO" w:eastAsia="es-CO"/>
              </w:rPr>
            </w:pPr>
            <w:r w:rsidRPr="002F376A">
              <w:rPr>
                <w:lang w:val="es-CO" w:eastAsia="es-CO"/>
              </w:rPr>
              <w:lastRenderedPageBreak/>
              <w:t>Mantenimiento y Actualización del Sistema</w:t>
            </w:r>
          </w:p>
        </w:tc>
        <w:tc>
          <w:tcPr>
            <w:tcW w:w="2500" w:type="pct"/>
            <w:hideMark/>
          </w:tcPr>
          <w:p w:rsidR="002F376A" w:rsidRPr="002F376A" w:rsidRDefault="002F376A" w:rsidP="002F376A">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2F376A">
              <w:rPr>
                <w:lang w:val="es-CO" w:eastAsia="es-CO"/>
              </w:rPr>
              <w:t xml:space="preserve">La operación de la </w:t>
            </w:r>
            <w:r>
              <w:rPr>
                <w:lang w:val="es-CO" w:eastAsia="es-CO"/>
              </w:rPr>
              <w:t xml:space="preserve">solución de seguimiento incluye </w:t>
            </w:r>
            <w:r w:rsidRPr="002F376A">
              <w:rPr>
                <w:lang w:val="es-CO" w:eastAsia="es-CO"/>
              </w:rPr>
              <w:t>l</w:t>
            </w:r>
            <w:r w:rsidR="003D4360">
              <w:rPr>
                <w:lang w:val="es-CO" w:eastAsia="es-CO"/>
              </w:rPr>
              <w:t>a</w:t>
            </w:r>
            <w:r w:rsidRPr="002F376A">
              <w:rPr>
                <w:lang w:val="es-CO" w:eastAsia="es-CO"/>
              </w:rPr>
              <w:t>s siguientes actividades.</w:t>
            </w:r>
          </w:p>
          <w:p w:rsidR="002F376A" w:rsidRPr="002F376A" w:rsidRDefault="002F376A" w:rsidP="002F376A">
            <w:pPr>
              <w:numPr>
                <w:ilvl w:val="0"/>
                <w:numId w:val="1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2F376A">
              <w:rPr>
                <w:lang w:val="es-CO" w:eastAsia="es-CO"/>
              </w:rPr>
              <w:t>Acompañamiento de revisiones periódicas al desempeño y uso del sistema de información durante el período de tiempo pactado.</w:t>
            </w:r>
          </w:p>
          <w:p w:rsidR="002F376A" w:rsidRPr="002F376A" w:rsidRDefault="002F376A" w:rsidP="002F376A">
            <w:pPr>
              <w:numPr>
                <w:ilvl w:val="0"/>
                <w:numId w:val="1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2F376A">
              <w:rPr>
                <w:lang w:val="es-CO" w:eastAsia="es-CO"/>
              </w:rPr>
              <w:t>Definición, Priorización y Estimación de los cambios correctivos, extensiones, y mejoramiento del sistema de información de Alarmas Comunitarias.</w:t>
            </w:r>
          </w:p>
          <w:p w:rsidR="002F376A" w:rsidRPr="002F376A" w:rsidRDefault="002F376A" w:rsidP="002F376A">
            <w:pPr>
              <w:numPr>
                <w:ilvl w:val="0"/>
                <w:numId w:val="1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2F376A">
              <w:rPr>
                <w:lang w:val="es-CO" w:eastAsia="es-CO"/>
              </w:rPr>
              <w:t>Definición, Priorización y Estimación de los cambios correctivos, extensiones, y mejoramiento de la infraestructura física y de comunicaciones de apoyo al sistema.</w:t>
            </w:r>
          </w:p>
          <w:p w:rsidR="002F376A" w:rsidRPr="002F376A" w:rsidRDefault="002F376A" w:rsidP="002F376A">
            <w:pPr>
              <w:numPr>
                <w:ilvl w:val="0"/>
                <w:numId w:val="1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2F376A">
              <w:rPr>
                <w:lang w:val="es-CO" w:eastAsia="es-CO"/>
              </w:rPr>
              <w:t>Definición, Priorización y Estimación de nuevos requerimientos funcionales del sistema.</w:t>
            </w:r>
          </w:p>
          <w:p w:rsidR="002F376A" w:rsidRPr="002F376A" w:rsidRDefault="002F376A" w:rsidP="002F376A">
            <w:pPr>
              <w:numPr>
                <w:ilvl w:val="0"/>
                <w:numId w:val="1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2F376A">
              <w:rPr>
                <w:lang w:val="es-CO" w:eastAsia="es-CO"/>
              </w:rPr>
              <w:t>(*) Gestión de la implementación y Entrega de los cambios al sistema.</w:t>
            </w:r>
          </w:p>
          <w:p w:rsidR="002F376A" w:rsidRPr="002F376A" w:rsidRDefault="002F376A" w:rsidP="002F376A">
            <w:pPr>
              <w:numPr>
                <w:ilvl w:val="0"/>
                <w:numId w:val="1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2F376A">
              <w:rPr>
                <w:lang w:val="es-CO" w:eastAsia="es-CO"/>
              </w:rPr>
              <w:t>Comunicación y Capacitación de los cambios entregados.</w:t>
            </w:r>
          </w:p>
          <w:p w:rsidR="002F376A" w:rsidRPr="002F376A" w:rsidRDefault="002F376A" w:rsidP="002F376A">
            <w:pPr>
              <w:numPr>
                <w:ilvl w:val="0"/>
                <w:numId w:val="1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2F376A">
              <w:rPr>
                <w:lang w:val="es-CO" w:eastAsia="es-CO"/>
              </w:rPr>
              <w:t>Recomendaciones para la Operación del Sistema de Información actualizado.</w:t>
            </w:r>
          </w:p>
          <w:p w:rsidR="002F376A" w:rsidRPr="002F376A" w:rsidRDefault="002F376A" w:rsidP="002F376A">
            <w:pPr>
              <w:jc w:val="left"/>
              <w:cnfStyle w:val="000000000000" w:firstRow="0" w:lastRow="0" w:firstColumn="0" w:lastColumn="0" w:oddVBand="0" w:evenVBand="0" w:oddHBand="0" w:evenHBand="0" w:firstRowFirstColumn="0" w:firstRowLastColumn="0" w:lastRowFirstColumn="0" w:lastRowLastColumn="0"/>
              <w:rPr>
                <w:lang w:val="es-CO" w:eastAsia="es-CO"/>
              </w:rPr>
            </w:pPr>
          </w:p>
          <w:p w:rsidR="002F376A" w:rsidRPr="002F376A" w:rsidRDefault="002F376A" w:rsidP="002F376A">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2F376A">
              <w:rPr>
                <w:lang w:val="es-CO" w:eastAsia="es-CO"/>
              </w:rPr>
              <w:t>(*) La implementación de los mejoramientos, extensiones y nuevos requerimientos son sujeto de órdenes de trabajo, facturación, y acuerdos previos que no hacen parte del Alcance del proyecto.</w:t>
            </w:r>
          </w:p>
        </w:tc>
      </w:tr>
    </w:tbl>
    <w:p w:rsidR="00F979F1" w:rsidRDefault="00F979F1">
      <w:pPr>
        <w:rPr>
          <w:lang w:val="es-CO"/>
        </w:rPr>
      </w:pPr>
    </w:p>
    <w:p w:rsidR="00F979F1" w:rsidRDefault="00F979F1">
      <w:pPr>
        <w:rPr>
          <w:lang w:val="es-CO"/>
        </w:rPr>
      </w:pPr>
    </w:p>
    <w:p w:rsidR="00F979F1" w:rsidRDefault="00F979F1" w:rsidP="001C55E4">
      <w:pPr>
        <w:pStyle w:val="Ttulo1"/>
        <w:rPr>
          <w:lang w:val="es-CO"/>
        </w:rPr>
      </w:pPr>
      <w:bookmarkStart w:id="8" w:name="_Toc469324570"/>
      <w:r w:rsidRPr="00F979F1">
        <w:rPr>
          <w:lang w:val="es-CO"/>
        </w:rPr>
        <w:t>Planeación Estimada y Equipo de Trabajo</w:t>
      </w:r>
      <w:bookmarkEnd w:id="8"/>
    </w:p>
    <w:p w:rsidR="00F979F1" w:rsidRPr="00F979F1" w:rsidRDefault="00F979F1" w:rsidP="00A64D5A">
      <w:pPr>
        <w:pStyle w:val="Ttulo2"/>
        <w:rPr>
          <w:lang w:val="es-CO" w:eastAsia="es-CO"/>
        </w:rPr>
      </w:pPr>
      <w:bookmarkStart w:id="9" w:name="_Toc469324571"/>
      <w:r w:rsidRPr="00F979F1">
        <w:rPr>
          <w:lang w:val="es-CO" w:eastAsia="es-CO"/>
        </w:rPr>
        <w:t>1. Esfuerzo Estimado y Beneficios</w:t>
      </w:r>
      <w:bookmarkEnd w:id="9"/>
    </w:p>
    <w:p w:rsidR="00755F61" w:rsidRDefault="002F376A" w:rsidP="002F376A">
      <w:pPr>
        <w:spacing w:after="0" w:line="240" w:lineRule="auto"/>
        <w:jc w:val="left"/>
        <w:rPr>
          <w:lang w:val="es-CO" w:eastAsia="es-CO"/>
        </w:rPr>
      </w:pPr>
      <w:r w:rsidRPr="002F376A">
        <w:rPr>
          <w:lang w:val="es-CO" w:eastAsia="es-CO"/>
        </w:rPr>
        <w:t>Los informes de</w:t>
      </w:r>
      <w:r w:rsidR="00755F61">
        <w:rPr>
          <w:lang w:val="es-CO" w:eastAsia="es-CO"/>
        </w:rPr>
        <w:t xml:space="preserve"> control del uso de las unidades vehiculares de la institución, junto con la información operativa del seguimiento ayudará a evidenciar que se estén aplicando las prácticas instruidas </w:t>
      </w:r>
      <w:r w:rsidR="0064707D">
        <w:rPr>
          <w:lang w:val="es-CO" w:eastAsia="es-CO"/>
        </w:rPr>
        <w:t>por la Institución de tal forma que se puedan relacionar los resultados de las políticas de seguimiento vehicular.</w:t>
      </w:r>
    </w:p>
    <w:p w:rsidR="002F376A" w:rsidRPr="002F376A" w:rsidRDefault="002F376A" w:rsidP="002F376A">
      <w:pPr>
        <w:spacing w:after="0" w:line="240" w:lineRule="auto"/>
        <w:jc w:val="left"/>
        <w:rPr>
          <w:lang w:val="es-CO" w:eastAsia="es-CO"/>
        </w:rPr>
      </w:pPr>
    </w:p>
    <w:p w:rsidR="002F376A" w:rsidRPr="002F376A" w:rsidRDefault="002F376A" w:rsidP="002F376A">
      <w:pPr>
        <w:spacing w:after="0" w:line="240" w:lineRule="auto"/>
        <w:jc w:val="left"/>
        <w:rPr>
          <w:lang w:val="es-CO" w:eastAsia="es-CO"/>
        </w:rPr>
      </w:pPr>
      <w:r w:rsidRPr="002F376A">
        <w:rPr>
          <w:lang w:val="es-CO" w:eastAsia="es-CO"/>
        </w:rPr>
        <w:t>Otros beneficios percibidos del proyecto son:</w:t>
      </w:r>
    </w:p>
    <w:p w:rsidR="002F376A" w:rsidRPr="002F376A" w:rsidRDefault="002F376A" w:rsidP="002F376A">
      <w:pPr>
        <w:spacing w:after="0" w:line="240" w:lineRule="auto"/>
        <w:jc w:val="left"/>
        <w:rPr>
          <w:lang w:val="es-CO" w:eastAsia="es-CO"/>
        </w:rPr>
      </w:pPr>
    </w:p>
    <w:p w:rsidR="002F376A" w:rsidRPr="002F376A" w:rsidRDefault="002F376A" w:rsidP="002F376A">
      <w:pPr>
        <w:pStyle w:val="Prrafodelista"/>
        <w:numPr>
          <w:ilvl w:val="0"/>
          <w:numId w:val="17"/>
        </w:numPr>
        <w:spacing w:after="0" w:line="240" w:lineRule="auto"/>
        <w:jc w:val="left"/>
        <w:rPr>
          <w:lang w:val="es-CO" w:eastAsia="es-CO"/>
        </w:rPr>
      </w:pPr>
      <w:r w:rsidRPr="002F376A">
        <w:rPr>
          <w:lang w:val="es-CO" w:eastAsia="es-CO"/>
        </w:rPr>
        <w:t xml:space="preserve">Efectividad de recursos: </w:t>
      </w:r>
      <w:r w:rsidR="0064707D">
        <w:rPr>
          <w:lang w:val="es-CO" w:eastAsia="es-CO"/>
        </w:rPr>
        <w:t xml:space="preserve">planificar para el </w:t>
      </w:r>
      <w:r w:rsidRPr="002F376A">
        <w:rPr>
          <w:lang w:val="es-CO" w:eastAsia="es-CO"/>
        </w:rPr>
        <w:t>ahorro de costos por desplazamientos, disminución de tiempos en la aplicación de los protocolos del Código.</w:t>
      </w:r>
    </w:p>
    <w:p w:rsidR="002F376A" w:rsidRPr="002F376A" w:rsidRDefault="002F376A" w:rsidP="002F376A">
      <w:pPr>
        <w:pStyle w:val="Prrafodelista"/>
        <w:numPr>
          <w:ilvl w:val="0"/>
          <w:numId w:val="17"/>
        </w:numPr>
        <w:spacing w:after="0" w:line="240" w:lineRule="auto"/>
        <w:jc w:val="left"/>
        <w:rPr>
          <w:lang w:val="es-CO" w:eastAsia="es-CO"/>
        </w:rPr>
      </w:pPr>
      <w:r w:rsidRPr="002F376A">
        <w:rPr>
          <w:lang w:val="es-CO" w:eastAsia="es-CO"/>
        </w:rPr>
        <w:lastRenderedPageBreak/>
        <w:t xml:space="preserve">Visibilidad de comportamientos </w:t>
      </w:r>
      <w:r w:rsidR="0064707D">
        <w:rPr>
          <w:lang w:val="es-CO" w:eastAsia="es-CO"/>
        </w:rPr>
        <w:t xml:space="preserve">de las unidades en </w:t>
      </w:r>
      <w:r w:rsidRPr="002F376A">
        <w:rPr>
          <w:lang w:val="es-CO" w:eastAsia="es-CO"/>
        </w:rPr>
        <w:t>barrios, zonas y sectores de la ciudad.</w:t>
      </w:r>
    </w:p>
    <w:p w:rsidR="002F376A" w:rsidRPr="002F376A" w:rsidRDefault="0064707D" w:rsidP="002F376A">
      <w:pPr>
        <w:pStyle w:val="Prrafodelista"/>
        <w:numPr>
          <w:ilvl w:val="0"/>
          <w:numId w:val="17"/>
        </w:numPr>
        <w:spacing w:after="0" w:line="240" w:lineRule="auto"/>
        <w:jc w:val="left"/>
        <w:rPr>
          <w:lang w:val="es-CO" w:eastAsia="es-CO"/>
        </w:rPr>
      </w:pPr>
      <w:r>
        <w:rPr>
          <w:lang w:val="es-CO" w:eastAsia="es-CO"/>
        </w:rPr>
        <w:t xml:space="preserve">Evidenciar los resultados </w:t>
      </w:r>
      <w:r w:rsidR="00530A76">
        <w:rPr>
          <w:lang w:val="es-CO" w:eastAsia="es-CO"/>
        </w:rPr>
        <w:t>de las políticas de control del uso de los recursos de la Institución</w:t>
      </w:r>
    </w:p>
    <w:p w:rsidR="002F376A" w:rsidRPr="002F376A" w:rsidRDefault="002F376A" w:rsidP="002F376A">
      <w:pPr>
        <w:pStyle w:val="Prrafodelista"/>
        <w:numPr>
          <w:ilvl w:val="0"/>
          <w:numId w:val="17"/>
        </w:numPr>
        <w:spacing w:after="0" w:line="240" w:lineRule="auto"/>
        <w:jc w:val="left"/>
        <w:rPr>
          <w:lang w:val="es-CO" w:eastAsia="es-CO"/>
        </w:rPr>
      </w:pPr>
      <w:r w:rsidRPr="002F376A">
        <w:rPr>
          <w:lang w:val="es-CO" w:eastAsia="es-CO"/>
        </w:rPr>
        <w:t>Cruce de históricos con otras entidades.</w:t>
      </w:r>
    </w:p>
    <w:p w:rsidR="002F376A" w:rsidRPr="002F376A" w:rsidRDefault="002F376A" w:rsidP="002F376A">
      <w:pPr>
        <w:spacing w:after="0" w:line="240" w:lineRule="auto"/>
        <w:jc w:val="left"/>
        <w:rPr>
          <w:lang w:val="es-CO" w:eastAsia="es-CO"/>
        </w:rPr>
      </w:pPr>
    </w:p>
    <w:p w:rsidR="002F376A" w:rsidRPr="002F376A" w:rsidRDefault="002F376A" w:rsidP="002F376A">
      <w:pPr>
        <w:spacing w:after="0" w:line="240" w:lineRule="auto"/>
        <w:jc w:val="left"/>
        <w:rPr>
          <w:lang w:val="es-CO" w:eastAsia="es-CO"/>
        </w:rPr>
      </w:pPr>
      <w:r w:rsidRPr="002F376A">
        <w:rPr>
          <w:lang w:val="es-CO" w:eastAsia="es-CO"/>
        </w:rPr>
        <w:t>El costo estimado de la solución de seguimiento cubre lo siguiente: 1) los materiales de la solución que comprende los contenedores o ambientes de ejecución de las partes del sistema de información, los componentes de software de la solución, y los casos de uso nombrados en la descripción funcional (diagrama de contexto); cubre también 2) las características de calidad consignadas en la solución que son Interoperabilidad y Soporte a la concurrencia.</w:t>
      </w:r>
    </w:p>
    <w:p w:rsidR="002F376A" w:rsidRPr="002F376A" w:rsidRDefault="002F376A" w:rsidP="002F376A">
      <w:pPr>
        <w:spacing w:after="0" w:line="240" w:lineRule="auto"/>
        <w:jc w:val="left"/>
        <w:rPr>
          <w:lang w:val="es-CO" w:eastAsia="es-CO"/>
        </w:rPr>
      </w:pPr>
    </w:p>
    <w:p w:rsidR="00F979F1" w:rsidRDefault="006B7C2D" w:rsidP="002F376A">
      <w:pPr>
        <w:spacing w:after="0" w:line="240" w:lineRule="auto"/>
        <w:jc w:val="left"/>
        <w:rPr>
          <w:lang w:val="es-CO" w:eastAsia="es-CO"/>
        </w:rPr>
      </w:pPr>
      <w:r w:rsidRPr="006B7C2D">
        <w:rPr>
          <w:lang w:val="es-CO" w:eastAsia="es-CO"/>
        </w:rPr>
        <w:t>La unidad de medida del costo del proyecto está basado en las horas de esfuerzo. La solución presente asciende a más de dos (2) mil horas de esfuerzo distribuidas entre el equipo de trabajo consignado para la ejecución. Ver el equipo de trabajo en la hoja de Materiales y Recursos.</w:t>
      </w:r>
    </w:p>
    <w:p w:rsidR="002F376A" w:rsidRPr="00F979F1" w:rsidRDefault="002F376A" w:rsidP="002F376A">
      <w:pPr>
        <w:spacing w:after="0" w:line="240" w:lineRule="auto"/>
        <w:jc w:val="left"/>
        <w:rPr>
          <w:lang w:val="es-CO" w:eastAsia="es-CO"/>
        </w:rPr>
      </w:pPr>
    </w:p>
    <w:p w:rsidR="00F979F1" w:rsidRPr="00F979F1" w:rsidRDefault="002F376A" w:rsidP="00F979F1">
      <w:pPr>
        <w:spacing w:after="0" w:line="240" w:lineRule="auto"/>
        <w:jc w:val="left"/>
        <w:rPr>
          <w:lang w:val="es-CO" w:eastAsia="es-CO"/>
        </w:rPr>
      </w:pPr>
      <w:r w:rsidRPr="002F376A">
        <w:rPr>
          <w:noProof/>
          <w:lang w:val="es-CO" w:eastAsia="es-CO"/>
        </w:rPr>
        <w:drawing>
          <wp:inline distT="0" distB="0" distL="0" distR="0">
            <wp:extent cx="5943600" cy="1989466"/>
            <wp:effectExtent l="0" t="0" r="0" b="0"/>
            <wp:docPr id="13" name="Imagen 13" descr="C:\Users\HARRYW~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YW~1\AppData\Local\Temp\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89466"/>
                    </a:xfrm>
                    <a:prstGeom prst="rect">
                      <a:avLst/>
                    </a:prstGeom>
                    <a:noFill/>
                    <a:ln>
                      <a:noFill/>
                    </a:ln>
                  </pic:spPr>
                </pic:pic>
              </a:graphicData>
            </a:graphic>
          </wp:inline>
        </w:drawing>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A64D5A">
      <w:pPr>
        <w:pStyle w:val="Ttulo2"/>
        <w:rPr>
          <w:lang w:val="es-CO" w:eastAsia="es-CO"/>
        </w:rPr>
      </w:pPr>
      <w:bookmarkStart w:id="10" w:name="_Toc469324572"/>
      <w:r w:rsidRPr="00F979F1">
        <w:rPr>
          <w:lang w:val="es-CO" w:eastAsia="es-CO"/>
        </w:rPr>
        <w:t>2. Tiempos de Entrega, Fases y Equipo del Proyecto</w:t>
      </w:r>
      <w:bookmarkEnd w:id="10"/>
    </w:p>
    <w:p w:rsidR="002F376A" w:rsidRDefault="00C92D70" w:rsidP="002F376A">
      <w:pPr>
        <w:spacing w:after="0" w:line="240" w:lineRule="auto"/>
        <w:jc w:val="left"/>
        <w:rPr>
          <w:lang w:val="es-CO" w:eastAsia="es-CO"/>
        </w:rPr>
      </w:pPr>
      <w:r w:rsidRPr="00C92D70">
        <w:rPr>
          <w:lang w:val="es-CO" w:eastAsia="es-CO"/>
        </w:rPr>
        <w:t>En base al espacio de trabajo estimado (más de 2 mil horas) se planifica los momentos de emisión de los entregables principales del proyecto de la siguiente forma: los primeros entregables acordados entre las partes sucederán al final de los primeros 16 (dieciséis) días laborales luego de la ejecución formal del proyecto. Luego de la primera emisión vendrán 4 momentos más de entrega como se muestra en la siguiente imagen</w:t>
      </w:r>
    </w:p>
    <w:p w:rsidR="00C92D70" w:rsidRPr="002F376A" w:rsidRDefault="00C92D70" w:rsidP="002F376A">
      <w:pPr>
        <w:spacing w:after="0" w:line="240" w:lineRule="auto"/>
        <w:jc w:val="left"/>
        <w:rPr>
          <w:lang w:val="es-CO" w:eastAsia="es-CO"/>
        </w:rPr>
      </w:pPr>
    </w:p>
    <w:p w:rsidR="002F376A" w:rsidRPr="002F376A" w:rsidRDefault="002F376A" w:rsidP="002F376A">
      <w:pPr>
        <w:spacing w:after="0" w:line="240" w:lineRule="auto"/>
        <w:jc w:val="left"/>
        <w:rPr>
          <w:lang w:val="es-CO" w:eastAsia="es-CO"/>
        </w:rPr>
      </w:pPr>
      <w:r w:rsidRPr="002F376A">
        <w:rPr>
          <w:noProof/>
          <w:lang w:val="es-CO" w:eastAsia="es-CO"/>
        </w:rPr>
        <w:drawing>
          <wp:inline distT="0" distB="0" distL="0" distR="0">
            <wp:extent cx="5805421" cy="862799"/>
            <wp:effectExtent l="0" t="0" r="5080" b="0"/>
            <wp:docPr id="14" name="Imagen 14" descr="C:\Users\HARRYW~1\AppData\Local\Temp\enhtmlclip\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RYW~1\AppData\Local\Temp\enhtmlclip\Image(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3594" cy="890765"/>
                    </a:xfrm>
                    <a:prstGeom prst="rect">
                      <a:avLst/>
                    </a:prstGeom>
                    <a:noFill/>
                    <a:ln>
                      <a:noFill/>
                    </a:ln>
                  </pic:spPr>
                </pic:pic>
              </a:graphicData>
            </a:graphic>
          </wp:inline>
        </w:drawing>
      </w:r>
    </w:p>
    <w:p w:rsidR="002F376A" w:rsidRPr="002F376A" w:rsidRDefault="002F376A" w:rsidP="002F376A">
      <w:pPr>
        <w:spacing w:after="0" w:line="240" w:lineRule="auto"/>
        <w:jc w:val="left"/>
        <w:rPr>
          <w:lang w:val="es-CO" w:eastAsia="es-CO"/>
        </w:rPr>
      </w:pPr>
    </w:p>
    <w:p w:rsidR="002F376A" w:rsidRPr="002F376A" w:rsidRDefault="002F376A" w:rsidP="002F376A">
      <w:pPr>
        <w:spacing w:after="0" w:line="240" w:lineRule="auto"/>
        <w:jc w:val="left"/>
        <w:rPr>
          <w:lang w:val="es-CO" w:eastAsia="es-CO"/>
        </w:rPr>
      </w:pPr>
      <w:r w:rsidRPr="002F376A">
        <w:rPr>
          <w:lang w:val="es-CO" w:eastAsia="es-CO"/>
        </w:rPr>
        <w:t>Por tanto, el equipo máximo requerido es:</w:t>
      </w:r>
    </w:p>
    <w:p w:rsidR="002F376A" w:rsidRPr="002F376A" w:rsidRDefault="002F376A" w:rsidP="002F376A">
      <w:pPr>
        <w:numPr>
          <w:ilvl w:val="0"/>
          <w:numId w:val="21"/>
        </w:numPr>
        <w:spacing w:before="100" w:beforeAutospacing="1" w:after="100" w:afterAutospacing="1" w:line="240" w:lineRule="auto"/>
        <w:jc w:val="left"/>
        <w:rPr>
          <w:lang w:val="es-CO" w:eastAsia="es-CO"/>
        </w:rPr>
      </w:pPr>
      <w:r w:rsidRPr="002F376A">
        <w:rPr>
          <w:lang w:val="es-CO" w:eastAsia="es-CO"/>
        </w:rPr>
        <w:t>Especificaciones x 1</w:t>
      </w:r>
    </w:p>
    <w:p w:rsidR="002F376A" w:rsidRPr="002F376A" w:rsidRDefault="002F376A" w:rsidP="002F376A">
      <w:pPr>
        <w:numPr>
          <w:ilvl w:val="0"/>
          <w:numId w:val="21"/>
        </w:numPr>
        <w:spacing w:before="100" w:beforeAutospacing="1" w:after="100" w:afterAutospacing="1" w:line="240" w:lineRule="auto"/>
        <w:jc w:val="left"/>
        <w:rPr>
          <w:lang w:val="es-CO" w:eastAsia="es-CO"/>
        </w:rPr>
      </w:pPr>
      <w:r w:rsidRPr="002F376A">
        <w:rPr>
          <w:lang w:val="es-CO" w:eastAsia="es-CO"/>
        </w:rPr>
        <w:t>Desarrolladores x 2</w:t>
      </w:r>
    </w:p>
    <w:p w:rsidR="002F376A" w:rsidRPr="002F376A" w:rsidRDefault="002F376A" w:rsidP="002F376A">
      <w:pPr>
        <w:numPr>
          <w:ilvl w:val="0"/>
          <w:numId w:val="21"/>
        </w:numPr>
        <w:spacing w:before="100" w:beforeAutospacing="1" w:after="100" w:afterAutospacing="1" w:line="240" w:lineRule="auto"/>
        <w:jc w:val="left"/>
        <w:rPr>
          <w:lang w:val="es-CO" w:eastAsia="es-CO"/>
        </w:rPr>
      </w:pPr>
      <w:r w:rsidRPr="002F376A">
        <w:rPr>
          <w:lang w:val="es-CO" w:eastAsia="es-CO"/>
        </w:rPr>
        <w:t>Calidad x 1</w:t>
      </w:r>
    </w:p>
    <w:p w:rsidR="002F376A" w:rsidRPr="002F376A" w:rsidRDefault="002F376A" w:rsidP="002F376A">
      <w:pPr>
        <w:spacing w:after="0" w:line="240" w:lineRule="auto"/>
        <w:jc w:val="left"/>
        <w:rPr>
          <w:lang w:val="es-CO" w:eastAsia="es-CO"/>
        </w:rPr>
      </w:pPr>
    </w:p>
    <w:p w:rsidR="002F376A" w:rsidRPr="002F376A" w:rsidRDefault="002F376A" w:rsidP="002F376A">
      <w:pPr>
        <w:spacing w:after="0" w:line="240" w:lineRule="auto"/>
        <w:jc w:val="left"/>
        <w:rPr>
          <w:lang w:val="es-CO" w:eastAsia="es-CO"/>
        </w:rPr>
      </w:pPr>
      <w:r w:rsidRPr="002F376A">
        <w:rPr>
          <w:lang w:val="es-CO" w:eastAsia="es-CO"/>
        </w:rPr>
        <w:lastRenderedPageBreak/>
        <w:t>Equipo administrativo y adicional:</w:t>
      </w:r>
    </w:p>
    <w:p w:rsidR="002F376A" w:rsidRPr="002F376A" w:rsidRDefault="002F376A" w:rsidP="002F376A">
      <w:pPr>
        <w:numPr>
          <w:ilvl w:val="0"/>
          <w:numId w:val="22"/>
        </w:numPr>
        <w:spacing w:before="100" w:beforeAutospacing="1" w:after="100" w:afterAutospacing="1" w:line="240" w:lineRule="auto"/>
        <w:jc w:val="left"/>
        <w:rPr>
          <w:lang w:val="es-CO" w:eastAsia="es-CO"/>
        </w:rPr>
      </w:pPr>
      <w:r w:rsidRPr="002F376A">
        <w:rPr>
          <w:lang w:val="es-CO" w:eastAsia="es-CO"/>
        </w:rPr>
        <w:t>Arquitecto / Líder Tec. x 1</w:t>
      </w:r>
    </w:p>
    <w:p w:rsidR="002F376A" w:rsidRPr="002F376A" w:rsidRDefault="002F376A" w:rsidP="002F376A">
      <w:pPr>
        <w:numPr>
          <w:ilvl w:val="0"/>
          <w:numId w:val="22"/>
        </w:numPr>
        <w:spacing w:before="100" w:beforeAutospacing="1" w:after="100" w:afterAutospacing="1" w:line="240" w:lineRule="auto"/>
        <w:jc w:val="left"/>
        <w:rPr>
          <w:lang w:val="es-CO" w:eastAsia="es-CO"/>
        </w:rPr>
      </w:pPr>
      <w:r w:rsidRPr="002F376A">
        <w:rPr>
          <w:lang w:val="es-CO" w:eastAsia="es-CO"/>
        </w:rPr>
        <w:t>Gerente Proyecto x 1</w:t>
      </w:r>
    </w:p>
    <w:p w:rsidR="002F376A" w:rsidRPr="002F376A" w:rsidRDefault="002F376A" w:rsidP="002F376A">
      <w:pPr>
        <w:numPr>
          <w:ilvl w:val="0"/>
          <w:numId w:val="22"/>
        </w:numPr>
        <w:spacing w:before="100" w:beforeAutospacing="1" w:after="100" w:afterAutospacing="1" w:line="240" w:lineRule="auto"/>
        <w:jc w:val="left"/>
        <w:rPr>
          <w:lang w:val="es-CO" w:eastAsia="es-CO"/>
        </w:rPr>
      </w:pPr>
      <w:r w:rsidRPr="002F376A">
        <w:rPr>
          <w:lang w:val="es-CO" w:eastAsia="es-CO"/>
        </w:rPr>
        <w:t>Diseñador Gráfico x 1</w:t>
      </w:r>
    </w:p>
    <w:p w:rsidR="002F376A" w:rsidRPr="002F376A" w:rsidRDefault="002F376A" w:rsidP="002F376A">
      <w:pPr>
        <w:numPr>
          <w:ilvl w:val="0"/>
          <w:numId w:val="22"/>
        </w:numPr>
        <w:spacing w:before="100" w:beforeAutospacing="1" w:after="100" w:afterAutospacing="1" w:line="240" w:lineRule="auto"/>
        <w:jc w:val="left"/>
        <w:rPr>
          <w:lang w:val="es-CO" w:eastAsia="es-CO"/>
        </w:rPr>
      </w:pPr>
      <w:r w:rsidRPr="002F376A">
        <w:rPr>
          <w:lang w:val="es-CO" w:eastAsia="es-CO"/>
        </w:rPr>
        <w:t>Equipo de Soporte y Garantía x 1</w:t>
      </w:r>
    </w:p>
    <w:p w:rsidR="002F376A" w:rsidRPr="002F376A" w:rsidRDefault="002F376A" w:rsidP="002F376A">
      <w:pPr>
        <w:spacing w:after="0" w:line="240" w:lineRule="auto"/>
        <w:jc w:val="left"/>
        <w:rPr>
          <w:lang w:val="es-CO" w:eastAsia="es-CO"/>
        </w:rPr>
      </w:pPr>
    </w:p>
    <w:p w:rsidR="002F376A" w:rsidRPr="002F376A" w:rsidRDefault="002F376A" w:rsidP="002F376A">
      <w:pPr>
        <w:spacing w:after="0" w:line="240" w:lineRule="auto"/>
        <w:jc w:val="left"/>
        <w:rPr>
          <w:lang w:val="es-CO" w:eastAsia="es-CO"/>
        </w:rPr>
      </w:pPr>
      <w:r w:rsidRPr="002F376A">
        <w:rPr>
          <w:lang w:val="es-CO" w:eastAsia="es-CO"/>
        </w:rPr>
        <w:t>Equipo total</w:t>
      </w:r>
    </w:p>
    <w:p w:rsidR="002F376A" w:rsidRPr="002F376A" w:rsidRDefault="002F376A" w:rsidP="002F376A">
      <w:pPr>
        <w:numPr>
          <w:ilvl w:val="0"/>
          <w:numId w:val="23"/>
        </w:numPr>
        <w:spacing w:before="100" w:beforeAutospacing="1" w:after="100" w:afterAutospacing="1" w:line="240" w:lineRule="auto"/>
        <w:jc w:val="left"/>
        <w:rPr>
          <w:lang w:val="es-CO" w:eastAsia="es-CO"/>
        </w:rPr>
      </w:pPr>
      <w:r w:rsidRPr="002F376A">
        <w:rPr>
          <w:lang w:val="es-CO" w:eastAsia="es-CO"/>
        </w:rPr>
        <w:t>8 roles y recursos descritos arriba</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A64D5A">
      <w:pPr>
        <w:pStyle w:val="Ttulo2"/>
        <w:rPr>
          <w:lang w:val="es-CO" w:eastAsia="es-CO"/>
        </w:rPr>
      </w:pPr>
      <w:bookmarkStart w:id="11" w:name="_Toc469324573"/>
      <w:r w:rsidRPr="00F979F1">
        <w:rPr>
          <w:lang w:val="es-CO" w:eastAsia="es-CO"/>
        </w:rPr>
        <w:t>3. Plan de Trabajo</w:t>
      </w:r>
      <w:bookmarkEnd w:id="11"/>
    </w:p>
    <w:p w:rsidR="005C1D50" w:rsidRPr="005C1D50" w:rsidRDefault="005C1D50" w:rsidP="005C1D50">
      <w:pPr>
        <w:spacing w:after="0" w:line="240" w:lineRule="auto"/>
        <w:jc w:val="left"/>
        <w:rPr>
          <w:lang w:val="es-CO" w:eastAsia="es-CO"/>
        </w:rPr>
      </w:pPr>
      <w:r w:rsidRPr="005C1D50">
        <w:rPr>
          <w:lang w:val="es-CO" w:eastAsia="es-CO"/>
        </w:rPr>
        <w:t>Para la administración de los entregables y resultados generales del proyecto se establecen 3 fases de ejecución: Levantamiento, con duración de dieciséis (16) días; luego se ejecutarán las fases de Construcción, donde se construirán las características y funcionalidades de los sistemas de información; posteriormente vendrá la fase de Transición o Entrega de la solución para empezar la operación de la solución en los ambientes productivos destino y haciendo entrega del conocimiento de operación y mantenimiento futuro de los entregables. Las fases descritas se ilustran como sigue.</w:t>
      </w:r>
    </w:p>
    <w:p w:rsidR="005C1D50" w:rsidRPr="005C1D50" w:rsidRDefault="005C1D50" w:rsidP="005C1D50">
      <w:pPr>
        <w:spacing w:after="0" w:line="240" w:lineRule="auto"/>
        <w:jc w:val="left"/>
        <w:rPr>
          <w:lang w:val="es-CO" w:eastAsia="es-CO"/>
        </w:rPr>
      </w:pPr>
    </w:p>
    <w:p w:rsidR="005C1D50" w:rsidRPr="005C1D50" w:rsidRDefault="005C1D50" w:rsidP="005C1D50">
      <w:pPr>
        <w:spacing w:after="0" w:line="240" w:lineRule="auto"/>
        <w:jc w:val="left"/>
        <w:rPr>
          <w:lang w:val="es-CO" w:eastAsia="es-CO"/>
        </w:rPr>
      </w:pPr>
      <w:r w:rsidRPr="005C1D50">
        <w:rPr>
          <w:noProof/>
          <w:lang w:val="es-CO" w:eastAsia="es-CO"/>
        </w:rPr>
        <w:drawing>
          <wp:inline distT="0" distB="0" distL="0" distR="0">
            <wp:extent cx="5942488" cy="1105624"/>
            <wp:effectExtent l="0" t="0" r="1270" b="0"/>
            <wp:docPr id="15" name="Imagen 15" descr="C:\Users\HARRYW~1\AppData\Local\Temp\enhtmlclip\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RYW~1\AppData\Local\Temp\enhtmlclip\Image(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1745" cy="1125952"/>
                    </a:xfrm>
                    <a:prstGeom prst="rect">
                      <a:avLst/>
                    </a:prstGeom>
                    <a:noFill/>
                    <a:ln>
                      <a:noFill/>
                    </a:ln>
                  </pic:spPr>
                </pic:pic>
              </a:graphicData>
            </a:graphic>
          </wp:inline>
        </w:drawing>
      </w:r>
    </w:p>
    <w:p w:rsidR="005C1D50" w:rsidRPr="005C1D50" w:rsidRDefault="005C1D50" w:rsidP="005C1D50">
      <w:pPr>
        <w:spacing w:after="0" w:line="240" w:lineRule="auto"/>
        <w:jc w:val="left"/>
        <w:rPr>
          <w:lang w:val="es-CO" w:eastAsia="es-CO"/>
        </w:rPr>
      </w:pPr>
    </w:p>
    <w:p w:rsidR="005C1D50" w:rsidRPr="005C1D50" w:rsidRDefault="005C1D50" w:rsidP="005C1D50">
      <w:pPr>
        <w:spacing w:after="0" w:line="240" w:lineRule="auto"/>
        <w:jc w:val="left"/>
        <w:rPr>
          <w:lang w:val="es-CO" w:eastAsia="es-CO"/>
        </w:rPr>
      </w:pPr>
      <w:r w:rsidRPr="005C1D50">
        <w:rPr>
          <w:lang w:val="es-CO" w:eastAsia="es-CO"/>
        </w:rPr>
        <w:t>Provistos con los insumos indicados en la hoja de Materiales y Recursos el equipo de trabajo consignado para esta solución permanecerá en ejecución durante el tiempo estipulado de:</w:t>
      </w:r>
    </w:p>
    <w:p w:rsidR="005C1D50" w:rsidRPr="005C1D50" w:rsidRDefault="005C1D50" w:rsidP="005C1D50">
      <w:pPr>
        <w:numPr>
          <w:ilvl w:val="0"/>
          <w:numId w:val="24"/>
        </w:numPr>
        <w:spacing w:before="100" w:beforeAutospacing="1" w:after="100" w:afterAutospacing="1" w:line="240" w:lineRule="auto"/>
        <w:jc w:val="left"/>
        <w:rPr>
          <w:lang w:val="es-CO" w:eastAsia="es-CO"/>
        </w:rPr>
      </w:pPr>
      <w:r w:rsidRPr="005C1D50">
        <w:rPr>
          <w:lang w:val="es-CO" w:eastAsia="es-CO"/>
        </w:rPr>
        <w:t>Semanas de proyecto, 14</w:t>
      </w:r>
    </w:p>
    <w:p w:rsidR="005C1D50" w:rsidRPr="005C1D50" w:rsidRDefault="005C1D50" w:rsidP="005C1D50">
      <w:pPr>
        <w:numPr>
          <w:ilvl w:val="0"/>
          <w:numId w:val="24"/>
        </w:numPr>
        <w:spacing w:before="100" w:beforeAutospacing="1" w:after="100" w:afterAutospacing="1" w:line="240" w:lineRule="auto"/>
        <w:jc w:val="left"/>
        <w:rPr>
          <w:lang w:val="es-CO" w:eastAsia="es-CO"/>
        </w:rPr>
      </w:pPr>
      <w:r w:rsidRPr="005C1D50">
        <w:rPr>
          <w:lang w:val="es-CO" w:eastAsia="es-CO"/>
        </w:rPr>
        <w:t>Meses del proyecto, 4</w:t>
      </w:r>
    </w:p>
    <w:p w:rsidR="005C1D50" w:rsidRPr="005C1D50" w:rsidRDefault="005C1D50" w:rsidP="005C1D50">
      <w:pPr>
        <w:spacing w:after="0" w:line="240" w:lineRule="auto"/>
        <w:jc w:val="left"/>
        <w:rPr>
          <w:lang w:val="es-CO" w:eastAsia="es-CO"/>
        </w:rPr>
      </w:pPr>
      <w:r w:rsidRPr="005C1D50">
        <w:rPr>
          <w:lang w:val="es-CO" w:eastAsia="es-CO"/>
        </w:rPr>
        <w:t>Los entregables producidos en las fases designadas para la ejecución deben ser acordados entre las partes. Cada fase trae consigo ciertos entregables preestablecidos que deben ser puestos al conocimiento de la institución. Sin embargo, siempre existe la posibilidad de variar la programación de los entregables en la medida que las condiciones del proyecto lo permitan y las partes lo acuerden.</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Default="00F979F1" w:rsidP="001C55E4">
      <w:pPr>
        <w:pStyle w:val="Ttulo1"/>
        <w:rPr>
          <w:lang w:val="es-CO"/>
        </w:rPr>
      </w:pPr>
      <w:bookmarkStart w:id="12" w:name="_Toc469324574"/>
      <w:r>
        <w:rPr>
          <w:lang w:val="es-CO"/>
        </w:rPr>
        <w:t>Recursos y Materiales Requeridos</w:t>
      </w:r>
      <w:bookmarkEnd w:id="12"/>
    </w:p>
    <w:p w:rsidR="00F979F1" w:rsidRPr="00F979F1" w:rsidRDefault="00F979F1" w:rsidP="00F979F1">
      <w:pPr>
        <w:spacing w:after="0" w:line="240" w:lineRule="auto"/>
        <w:jc w:val="left"/>
        <w:rPr>
          <w:lang w:val="es-CO" w:eastAsia="es-CO"/>
        </w:rPr>
      </w:pPr>
      <w:r w:rsidRPr="00F979F1">
        <w:rPr>
          <w:lang w:val="es-CO" w:eastAsia="es-CO"/>
        </w:rPr>
        <w:t>A continuación se indican los materiales estimados por cada componente del Alcance del Proyecto.</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A64D5A">
      <w:pPr>
        <w:pStyle w:val="Ttulo2"/>
        <w:rPr>
          <w:lang w:val="es-CO" w:eastAsia="es-CO"/>
        </w:rPr>
      </w:pPr>
      <w:bookmarkStart w:id="13" w:name="_Toc469324575"/>
      <w:r w:rsidRPr="00F979F1">
        <w:rPr>
          <w:lang w:val="es-CO" w:eastAsia="es-CO"/>
        </w:rPr>
        <w:t>1. Recursos humanos y estaciones de trabajo</w:t>
      </w:r>
      <w:bookmarkEnd w:id="13"/>
    </w:p>
    <w:p w:rsidR="00F979F1" w:rsidRPr="00F979F1" w:rsidRDefault="00F979F1" w:rsidP="00F979F1">
      <w:pPr>
        <w:spacing w:after="0" w:line="240" w:lineRule="auto"/>
        <w:jc w:val="left"/>
        <w:rPr>
          <w:lang w:val="es-CO" w:eastAsia="es-CO"/>
        </w:rPr>
      </w:pPr>
      <w:bookmarkStart w:id="14" w:name="OLE_LINK3"/>
      <w:r>
        <w:rPr>
          <w:lang w:val="es-CO" w:eastAsia="es-CO"/>
        </w:rPr>
        <w:t xml:space="preserve">Los recursos consignados a continuación cubren la fase de </w:t>
      </w:r>
      <w:r w:rsidRPr="00124434">
        <w:rPr>
          <w:lang w:val="es-CO" w:eastAsia="es-CO"/>
        </w:rPr>
        <w:t>Mantenimiento y Actualización del Sistema</w:t>
      </w:r>
      <w:r>
        <w:rPr>
          <w:lang w:val="es-CO" w:eastAsia="es-CO"/>
        </w:rPr>
        <w:t>.</w:t>
      </w:r>
      <w:bookmarkEnd w:id="14"/>
    </w:p>
    <w:p w:rsidR="00F979F1" w:rsidRPr="00F979F1" w:rsidRDefault="005C1D50" w:rsidP="00F979F1">
      <w:pPr>
        <w:spacing w:after="0" w:line="240" w:lineRule="auto"/>
        <w:jc w:val="left"/>
        <w:rPr>
          <w:lang w:val="es-CO" w:eastAsia="es-CO"/>
        </w:rPr>
      </w:pPr>
      <w:r w:rsidRPr="005C1D50">
        <w:rPr>
          <w:noProof/>
          <w:lang w:val="es-CO" w:eastAsia="es-CO"/>
        </w:rPr>
        <w:drawing>
          <wp:inline distT="0" distB="0" distL="0" distR="0">
            <wp:extent cx="3742690" cy="2105025"/>
            <wp:effectExtent l="0" t="0" r="0" b="9525"/>
            <wp:docPr id="16" name="Imagen 16" descr="C:\Users\HARRYW~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RRYW~1\AppData\Local\Temp\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2690" cy="2105025"/>
                    </a:xfrm>
                    <a:prstGeom prst="rect">
                      <a:avLst/>
                    </a:prstGeom>
                    <a:noFill/>
                    <a:ln>
                      <a:noFill/>
                    </a:ln>
                  </pic:spPr>
                </pic:pic>
              </a:graphicData>
            </a:graphic>
          </wp:inline>
        </w:drawing>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A64D5A">
      <w:pPr>
        <w:pStyle w:val="Ttulo2"/>
        <w:rPr>
          <w:lang w:val="es-CO" w:eastAsia="es-CO"/>
        </w:rPr>
      </w:pPr>
      <w:bookmarkStart w:id="15" w:name="_Toc469324576"/>
      <w:r w:rsidRPr="00F979F1">
        <w:rPr>
          <w:lang w:val="es-CO" w:eastAsia="es-CO"/>
        </w:rPr>
        <w:t>2. Materiales y espacio de trabajo</w:t>
      </w:r>
      <w:bookmarkEnd w:id="15"/>
    </w:p>
    <w:p w:rsidR="00F979F1" w:rsidRPr="00F979F1" w:rsidRDefault="005C1D50" w:rsidP="00F979F1">
      <w:pPr>
        <w:spacing w:after="0" w:line="240" w:lineRule="auto"/>
        <w:jc w:val="left"/>
        <w:rPr>
          <w:lang w:val="es-CO" w:eastAsia="es-CO"/>
        </w:rPr>
      </w:pPr>
      <w:r w:rsidRPr="005C1D50">
        <w:rPr>
          <w:noProof/>
          <w:lang w:val="es-CO" w:eastAsia="es-CO"/>
        </w:rPr>
        <w:drawing>
          <wp:inline distT="0" distB="0" distL="0" distR="0">
            <wp:extent cx="4688840" cy="2413635"/>
            <wp:effectExtent l="0" t="0" r="0" b="5715"/>
            <wp:docPr id="17" name="Imagen 17" descr="C:\Users\HARRYW~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RYW~1\AppData\Local\Temp\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8840" cy="2413635"/>
                    </a:xfrm>
                    <a:prstGeom prst="rect">
                      <a:avLst/>
                    </a:prstGeom>
                    <a:noFill/>
                    <a:ln>
                      <a:noFill/>
                    </a:ln>
                  </pic:spPr>
                </pic:pic>
              </a:graphicData>
            </a:graphic>
          </wp:inline>
        </w:drawing>
      </w:r>
    </w:p>
    <w:p w:rsidR="00F979F1" w:rsidRPr="00F979F1" w:rsidRDefault="00F979F1" w:rsidP="00F979F1">
      <w:pPr>
        <w:spacing w:after="0" w:line="240" w:lineRule="auto"/>
        <w:jc w:val="left"/>
        <w:rPr>
          <w:lang w:val="es-CO" w:eastAsia="es-CO"/>
        </w:rPr>
      </w:pPr>
    </w:p>
    <w:p w:rsidR="00F979F1" w:rsidRPr="00F979F1" w:rsidRDefault="00F979F1" w:rsidP="00A64D5A">
      <w:pPr>
        <w:pStyle w:val="Ttulo2"/>
        <w:rPr>
          <w:lang w:val="es-CO" w:eastAsia="es-CO"/>
        </w:rPr>
      </w:pPr>
      <w:bookmarkStart w:id="16" w:name="_Toc469324577"/>
      <w:r w:rsidRPr="00F979F1">
        <w:rPr>
          <w:lang w:val="es-CO" w:eastAsia="es-CO"/>
        </w:rPr>
        <w:lastRenderedPageBreak/>
        <w:t>3. Centro de Datos, Licencias, e Infraestructura</w:t>
      </w:r>
      <w:bookmarkEnd w:id="16"/>
    </w:p>
    <w:p w:rsidR="00F979F1" w:rsidRPr="00F979F1" w:rsidRDefault="005C1D50" w:rsidP="00F979F1">
      <w:pPr>
        <w:spacing w:after="0" w:line="240" w:lineRule="auto"/>
        <w:jc w:val="left"/>
        <w:rPr>
          <w:lang w:val="es-CO" w:eastAsia="es-CO"/>
        </w:rPr>
      </w:pPr>
      <w:r w:rsidRPr="005C1D50">
        <w:rPr>
          <w:noProof/>
          <w:lang w:val="es-CO" w:eastAsia="es-CO"/>
        </w:rPr>
        <w:drawing>
          <wp:inline distT="0" distB="0" distL="0" distR="0">
            <wp:extent cx="5943600" cy="4666234"/>
            <wp:effectExtent l="0" t="0" r="0" b="1270"/>
            <wp:docPr id="18" name="Imagen 18" descr="C:\Users\HARRYW~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RYW~1\AppData\Local\Temp\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66234"/>
                    </a:xfrm>
                    <a:prstGeom prst="rect">
                      <a:avLst/>
                    </a:prstGeom>
                    <a:noFill/>
                    <a:ln>
                      <a:noFill/>
                    </a:ln>
                  </pic:spPr>
                </pic:pic>
              </a:graphicData>
            </a:graphic>
          </wp:inline>
        </w:drawing>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A64D5A">
      <w:pPr>
        <w:pStyle w:val="Ttulo2"/>
        <w:rPr>
          <w:lang w:val="es-CO" w:eastAsia="es-CO"/>
        </w:rPr>
      </w:pPr>
      <w:bookmarkStart w:id="17" w:name="_Toc469324578"/>
      <w:r>
        <w:rPr>
          <w:lang w:val="es-CO" w:eastAsia="es-CO"/>
        </w:rPr>
        <w:t>4.</w:t>
      </w:r>
      <w:r w:rsidRPr="00F979F1">
        <w:rPr>
          <w:lang w:val="es-CO" w:eastAsia="es-CO"/>
        </w:rPr>
        <w:t xml:space="preserve"> Especificaciones </w:t>
      </w:r>
      <w:r>
        <w:rPr>
          <w:lang w:val="es-CO" w:eastAsia="es-CO"/>
        </w:rPr>
        <w:t>Recomendadas</w:t>
      </w:r>
      <w:bookmarkEnd w:id="17"/>
    </w:p>
    <w:p w:rsidR="005E4A21" w:rsidRPr="00755F61" w:rsidRDefault="005E4A21" w:rsidP="005E4A21">
      <w:pPr>
        <w:spacing w:after="0" w:line="240" w:lineRule="auto"/>
        <w:jc w:val="left"/>
        <w:rPr>
          <w:lang w:val="es-CO" w:eastAsia="es-CO"/>
        </w:rPr>
      </w:pPr>
      <w:bookmarkStart w:id="18" w:name="OLE_LINK1"/>
      <w:r w:rsidRPr="00755F61">
        <w:rPr>
          <w:lang w:val="es-CO" w:eastAsia="es-CO"/>
        </w:rPr>
        <w:t>Muralla de Datos (firewall)</w:t>
      </w:r>
    </w:p>
    <w:p w:rsidR="005E4A21" w:rsidRPr="005E4A21" w:rsidRDefault="005E4A21" w:rsidP="005E4A21">
      <w:pPr>
        <w:spacing w:after="0" w:line="240" w:lineRule="auto"/>
        <w:jc w:val="left"/>
        <w:rPr>
          <w:lang w:eastAsia="es-CO"/>
        </w:rPr>
      </w:pPr>
      <w:r w:rsidRPr="005E4A21">
        <w:rPr>
          <w:lang w:eastAsia="es-CO"/>
        </w:rPr>
        <w:t>Configuración: 4GB Memory,1 AC Power,with IPS-AV-URL Function Group </w:t>
      </w:r>
    </w:p>
    <w:p w:rsidR="005E4A21" w:rsidRPr="005E4A21" w:rsidRDefault="005E4A21" w:rsidP="005E4A21">
      <w:pPr>
        <w:spacing w:after="0" w:line="240" w:lineRule="auto"/>
        <w:jc w:val="left"/>
        <w:rPr>
          <w:lang w:eastAsia="es-CO"/>
        </w:rPr>
      </w:pPr>
      <w:r w:rsidRPr="005E4A21">
        <w:rPr>
          <w:lang w:eastAsia="es-CO"/>
        </w:rPr>
        <w:t>Disco: 300GB 10K RPM SAS Hard Disk for 1U rack Gateway</w:t>
      </w:r>
    </w:p>
    <w:p w:rsidR="005E4A21" w:rsidRPr="005E4A21" w:rsidRDefault="005E4A21" w:rsidP="005E4A21">
      <w:pPr>
        <w:spacing w:after="0" w:line="240" w:lineRule="auto"/>
        <w:jc w:val="left"/>
        <w:rPr>
          <w:lang w:eastAsia="es-CO"/>
        </w:rPr>
      </w:pPr>
      <w:r w:rsidRPr="005E4A21">
        <w:rPr>
          <w:lang w:eastAsia="es-CO"/>
        </w:rPr>
        <w:t>Poder: 170W AC power module</w:t>
      </w:r>
    </w:p>
    <w:p w:rsidR="005E4A21" w:rsidRPr="005E4A21" w:rsidRDefault="005E4A21" w:rsidP="005E4A21">
      <w:pPr>
        <w:spacing w:after="0" w:line="240" w:lineRule="auto"/>
        <w:jc w:val="left"/>
        <w:rPr>
          <w:lang w:eastAsia="es-CO"/>
        </w:rPr>
      </w:pPr>
    </w:p>
    <w:p w:rsidR="005E4A21" w:rsidRPr="005E4A21" w:rsidRDefault="005E4A21" w:rsidP="005E4A21">
      <w:pPr>
        <w:spacing w:after="0" w:line="240" w:lineRule="auto"/>
        <w:jc w:val="left"/>
        <w:rPr>
          <w:lang w:eastAsia="es-CO"/>
        </w:rPr>
      </w:pPr>
      <w:r w:rsidRPr="005E4A21">
        <w:rPr>
          <w:lang w:eastAsia="es-CO"/>
        </w:rPr>
        <w:t>Ruteador</w:t>
      </w:r>
    </w:p>
    <w:p w:rsidR="005E4A21" w:rsidRPr="005E4A21" w:rsidRDefault="005E4A21" w:rsidP="005E4A21">
      <w:pPr>
        <w:spacing w:after="0" w:line="240" w:lineRule="auto"/>
        <w:jc w:val="left"/>
        <w:rPr>
          <w:lang w:eastAsia="es-CO"/>
        </w:rPr>
      </w:pPr>
      <w:r w:rsidRPr="005E4A21">
        <w:rPr>
          <w:lang w:eastAsia="es-CO"/>
        </w:rPr>
        <w:t>Configuración: 2GE COMBO,8GE LAN,2 USB,2 SIC</w:t>
      </w:r>
    </w:p>
    <w:p w:rsidR="005E4A21" w:rsidRPr="005E4A21" w:rsidRDefault="005E4A21" w:rsidP="005E4A21">
      <w:pPr>
        <w:spacing w:after="0" w:line="240" w:lineRule="auto"/>
        <w:jc w:val="left"/>
        <w:rPr>
          <w:lang w:eastAsia="es-CO"/>
        </w:rPr>
      </w:pPr>
      <w:r w:rsidRPr="005E4A21">
        <w:rPr>
          <w:lang w:eastAsia="es-CO"/>
        </w:rPr>
        <w:t>Conector: RJ45-to-DB9,Adapter Console Cable,3m</w:t>
      </w:r>
    </w:p>
    <w:p w:rsidR="005E4A21" w:rsidRPr="005E4A21" w:rsidRDefault="005E4A21" w:rsidP="005E4A21">
      <w:pPr>
        <w:spacing w:after="0" w:line="240" w:lineRule="auto"/>
        <w:jc w:val="left"/>
        <w:rPr>
          <w:lang w:eastAsia="es-CO"/>
        </w:rPr>
      </w:pPr>
    </w:p>
    <w:p w:rsidR="005E4A21" w:rsidRPr="005E4A21" w:rsidRDefault="005E4A21" w:rsidP="005E4A21">
      <w:pPr>
        <w:spacing w:after="0" w:line="240" w:lineRule="auto"/>
        <w:jc w:val="left"/>
        <w:rPr>
          <w:lang w:eastAsia="es-CO"/>
        </w:rPr>
      </w:pPr>
      <w:r w:rsidRPr="005E4A21">
        <w:rPr>
          <w:lang w:eastAsia="es-CO"/>
        </w:rPr>
        <w:t>Concentradores (switch)</w:t>
      </w:r>
    </w:p>
    <w:p w:rsidR="005E4A21" w:rsidRPr="005E4A21" w:rsidRDefault="005E4A21" w:rsidP="005E4A21">
      <w:pPr>
        <w:spacing w:after="0" w:line="240" w:lineRule="auto"/>
        <w:jc w:val="left"/>
        <w:rPr>
          <w:lang w:eastAsia="es-CO"/>
        </w:rPr>
      </w:pPr>
      <w:r w:rsidRPr="005E4A21">
        <w:rPr>
          <w:lang w:eastAsia="es-CO"/>
        </w:rPr>
        <w:t>Configuración: Ethernet 10/100/1000 PoE+ ports, 4 10 Gig SFP+, con 500W AC power</w:t>
      </w:r>
    </w:p>
    <w:p w:rsidR="005E4A21" w:rsidRPr="005E4A21" w:rsidRDefault="005E4A21" w:rsidP="005E4A21">
      <w:pPr>
        <w:spacing w:after="0" w:line="240" w:lineRule="auto"/>
        <w:jc w:val="left"/>
        <w:rPr>
          <w:lang w:val="es-CO" w:eastAsia="es-CO"/>
        </w:rPr>
      </w:pPr>
      <w:r w:rsidRPr="005E4A21">
        <w:rPr>
          <w:lang w:val="es-CO" w:eastAsia="es-CO"/>
        </w:rPr>
        <w:t>Poder: 500W AC PoE Power </w:t>
      </w:r>
    </w:p>
    <w:p w:rsidR="005E4A21" w:rsidRPr="005E4A21" w:rsidRDefault="005E4A21" w:rsidP="005E4A21">
      <w:pPr>
        <w:spacing w:after="0" w:line="240" w:lineRule="auto"/>
        <w:jc w:val="left"/>
        <w:rPr>
          <w:lang w:val="es-CO" w:eastAsia="es-CO"/>
        </w:rPr>
      </w:pPr>
    </w:p>
    <w:p w:rsidR="005E4A21" w:rsidRPr="005E4A21" w:rsidRDefault="005E4A21" w:rsidP="005E4A21">
      <w:pPr>
        <w:spacing w:after="0" w:line="240" w:lineRule="auto"/>
        <w:jc w:val="left"/>
        <w:rPr>
          <w:lang w:val="es-CO" w:eastAsia="es-CO"/>
        </w:rPr>
      </w:pPr>
      <w:r w:rsidRPr="005E4A21">
        <w:rPr>
          <w:lang w:val="es-CO" w:eastAsia="es-CO"/>
        </w:rPr>
        <w:t>Balanceo de Carga</w:t>
      </w:r>
    </w:p>
    <w:p w:rsidR="005E4A21" w:rsidRPr="00755F61" w:rsidRDefault="005E4A21" w:rsidP="005E4A21">
      <w:pPr>
        <w:spacing w:after="0" w:line="240" w:lineRule="auto"/>
        <w:jc w:val="left"/>
        <w:rPr>
          <w:lang w:eastAsia="es-CO"/>
        </w:rPr>
      </w:pPr>
      <w:r w:rsidRPr="00755F61">
        <w:rPr>
          <w:lang w:eastAsia="es-CO"/>
        </w:rPr>
        <w:t>Configuración:</w:t>
      </w:r>
    </w:p>
    <w:p w:rsidR="005E4A21" w:rsidRPr="00755F61" w:rsidRDefault="005E4A21" w:rsidP="005E4A21">
      <w:pPr>
        <w:spacing w:after="0" w:line="240" w:lineRule="auto"/>
        <w:jc w:val="left"/>
        <w:rPr>
          <w:lang w:eastAsia="es-CO"/>
        </w:rPr>
      </w:pPr>
      <w:r w:rsidRPr="00755F61">
        <w:rPr>
          <w:lang w:eastAsia="es-CO"/>
        </w:rPr>
        <w:t>Chasis: 8*2.5inch HDD Chassis</w:t>
      </w:r>
    </w:p>
    <w:p w:rsidR="005E4A21" w:rsidRPr="005E4A21" w:rsidRDefault="005E4A21" w:rsidP="005E4A21">
      <w:pPr>
        <w:spacing w:after="0" w:line="240" w:lineRule="auto"/>
        <w:jc w:val="left"/>
        <w:rPr>
          <w:lang w:eastAsia="es-CO"/>
        </w:rPr>
      </w:pPr>
      <w:r w:rsidRPr="005E4A21">
        <w:rPr>
          <w:lang w:eastAsia="es-CO"/>
        </w:rPr>
        <w:lastRenderedPageBreak/>
        <w:t>Interfaz red: SM211 Onboard NIC, 2xGE Electrical Interface(I350), RJ45</w:t>
      </w:r>
    </w:p>
    <w:p w:rsidR="005E4A21" w:rsidRPr="005E4A21" w:rsidRDefault="005E4A21" w:rsidP="005E4A21">
      <w:pPr>
        <w:spacing w:after="0" w:line="240" w:lineRule="auto"/>
        <w:jc w:val="left"/>
        <w:rPr>
          <w:lang w:val="es-CO" w:eastAsia="es-CO"/>
        </w:rPr>
      </w:pPr>
      <w:r w:rsidRPr="005E4A21">
        <w:rPr>
          <w:lang w:val="es-CO" w:eastAsia="es-CO"/>
        </w:rPr>
        <w:t>Bus de datos: PCIe Riser Card, 1 slot(x16), RISER1, para RH1288 V3</w:t>
      </w:r>
    </w:p>
    <w:p w:rsidR="005E4A21" w:rsidRPr="005E4A21" w:rsidRDefault="005E4A21" w:rsidP="005E4A21">
      <w:pPr>
        <w:spacing w:after="0" w:line="240" w:lineRule="auto"/>
        <w:jc w:val="left"/>
        <w:rPr>
          <w:lang w:val="es-CO" w:eastAsia="es-CO"/>
        </w:rPr>
      </w:pPr>
      <w:r w:rsidRPr="005E4A21">
        <w:rPr>
          <w:lang w:val="es-CO" w:eastAsia="es-CO"/>
        </w:rPr>
        <w:t>Poder: 460W GOLD AC Módulo de Poder</w:t>
      </w:r>
    </w:p>
    <w:p w:rsidR="005E4A21" w:rsidRPr="005E4A21" w:rsidRDefault="005E4A21" w:rsidP="005E4A21">
      <w:pPr>
        <w:spacing w:after="0" w:line="240" w:lineRule="auto"/>
        <w:jc w:val="left"/>
        <w:rPr>
          <w:lang w:eastAsia="es-CO"/>
        </w:rPr>
      </w:pPr>
      <w:r w:rsidRPr="005E4A21">
        <w:rPr>
          <w:lang w:eastAsia="es-CO"/>
        </w:rPr>
        <w:t>Procesador: Intel Xeon E5-2623 v3 (3.0GHz / 4-core / 10MB / 105W) Processor (with heatsink)</w:t>
      </w:r>
    </w:p>
    <w:p w:rsidR="005E4A21" w:rsidRPr="005E4A21" w:rsidRDefault="005E4A21" w:rsidP="005E4A21">
      <w:pPr>
        <w:spacing w:after="0" w:line="240" w:lineRule="auto"/>
        <w:jc w:val="left"/>
        <w:rPr>
          <w:lang w:eastAsia="es-CO"/>
        </w:rPr>
      </w:pPr>
      <w:r w:rsidRPr="005E4A21">
        <w:rPr>
          <w:lang w:eastAsia="es-CO"/>
        </w:rPr>
        <w:t>Memoria: DDR4 RDIMM Memory, 8GB, 2133MT/s, 2Rank (512M*8bit), 1.2V, ECC</w:t>
      </w:r>
    </w:p>
    <w:p w:rsidR="005E4A21" w:rsidRPr="005E4A21" w:rsidRDefault="005E4A21" w:rsidP="005E4A21">
      <w:pPr>
        <w:spacing w:after="0" w:line="240" w:lineRule="auto"/>
        <w:jc w:val="left"/>
        <w:rPr>
          <w:lang w:eastAsia="es-CO"/>
        </w:rPr>
      </w:pPr>
      <w:r w:rsidRPr="005E4A21">
        <w:rPr>
          <w:lang w:eastAsia="es-CO"/>
        </w:rPr>
        <w:t>Disco: HDD, 1000GB, SATA 6Gb/s, 7.2K rpm, 64MB, 2.5inch (2.5inch Drive Bay)</w:t>
      </w:r>
    </w:p>
    <w:p w:rsidR="005E4A21" w:rsidRPr="005E4A21" w:rsidRDefault="005E4A21" w:rsidP="005E4A21">
      <w:pPr>
        <w:spacing w:after="0" w:line="240" w:lineRule="auto"/>
        <w:jc w:val="left"/>
        <w:rPr>
          <w:lang w:val="es-CO" w:eastAsia="es-CO"/>
        </w:rPr>
      </w:pPr>
      <w:r w:rsidRPr="005E4A21">
        <w:rPr>
          <w:lang w:val="es-CO" w:eastAsia="es-CO"/>
        </w:rPr>
        <w:t>Controladora de Matriz: SAS/SATA RAID Card, RAID0, 1, 1E, 10, 6Gb/s, no Cache, para RH1288 V3's 8HDD chassis</w:t>
      </w:r>
    </w:p>
    <w:p w:rsidR="005E4A21" w:rsidRPr="005E4A21" w:rsidRDefault="005E4A21" w:rsidP="005E4A21">
      <w:pPr>
        <w:spacing w:after="0" w:line="240" w:lineRule="auto"/>
        <w:jc w:val="left"/>
        <w:rPr>
          <w:lang w:eastAsia="es-CO"/>
        </w:rPr>
      </w:pPr>
      <w:r w:rsidRPr="005E4A21">
        <w:rPr>
          <w:lang w:eastAsia="es-CO"/>
        </w:rPr>
        <w:t>Sistema Operativo: RedHat Enterprise Linux, English Version, Server Version (2CPU), include HA, 6.x, up to 2 guest, 32/64bit</w:t>
      </w:r>
    </w:p>
    <w:p w:rsidR="005E4A21" w:rsidRPr="005E4A21" w:rsidRDefault="005E4A21" w:rsidP="005E4A21">
      <w:pPr>
        <w:spacing w:after="0" w:line="240" w:lineRule="auto"/>
        <w:jc w:val="left"/>
        <w:rPr>
          <w:lang w:eastAsia="es-CO"/>
        </w:rPr>
      </w:pPr>
    </w:p>
    <w:p w:rsidR="005E4A21" w:rsidRPr="005E4A21" w:rsidRDefault="005E4A21" w:rsidP="005E4A21">
      <w:pPr>
        <w:spacing w:after="0" w:line="240" w:lineRule="auto"/>
        <w:jc w:val="left"/>
        <w:rPr>
          <w:lang w:val="es-CO" w:eastAsia="es-CO"/>
        </w:rPr>
      </w:pPr>
      <w:r w:rsidRPr="005E4A21">
        <w:rPr>
          <w:lang w:val="es-CO" w:eastAsia="es-CO"/>
        </w:rPr>
        <w:t>Servidor de Aplicaciones</w:t>
      </w:r>
    </w:p>
    <w:p w:rsidR="005E4A21" w:rsidRPr="005E4A21" w:rsidRDefault="005E4A21" w:rsidP="005E4A21">
      <w:pPr>
        <w:spacing w:after="0" w:line="240" w:lineRule="auto"/>
        <w:jc w:val="left"/>
        <w:rPr>
          <w:lang w:eastAsia="es-CO"/>
        </w:rPr>
      </w:pPr>
      <w:r w:rsidRPr="005E4A21">
        <w:rPr>
          <w:lang w:eastAsia="es-CO"/>
        </w:rPr>
        <w:t>Configuración:</w:t>
      </w:r>
    </w:p>
    <w:p w:rsidR="005E4A21" w:rsidRPr="005E4A21" w:rsidRDefault="005E4A21" w:rsidP="00703D3C">
      <w:pPr>
        <w:pStyle w:val="Prrafodelista"/>
        <w:numPr>
          <w:ilvl w:val="0"/>
          <w:numId w:val="25"/>
        </w:numPr>
        <w:spacing w:after="0" w:line="240" w:lineRule="auto"/>
        <w:jc w:val="left"/>
        <w:rPr>
          <w:lang w:eastAsia="es-CO"/>
        </w:rPr>
      </w:pPr>
      <w:r w:rsidRPr="005E4A21">
        <w:rPr>
          <w:lang w:eastAsia="es-CO"/>
        </w:rPr>
        <w:t>Chasis: 8*2.5inch HDD Chassis</w:t>
      </w:r>
    </w:p>
    <w:p w:rsidR="005E4A21" w:rsidRPr="005E4A21" w:rsidRDefault="005E4A21" w:rsidP="00703D3C">
      <w:pPr>
        <w:pStyle w:val="Prrafodelista"/>
        <w:numPr>
          <w:ilvl w:val="0"/>
          <w:numId w:val="25"/>
        </w:numPr>
        <w:spacing w:after="0" w:line="240" w:lineRule="auto"/>
        <w:jc w:val="left"/>
        <w:rPr>
          <w:lang w:eastAsia="es-CO"/>
        </w:rPr>
      </w:pPr>
      <w:r w:rsidRPr="005E4A21">
        <w:rPr>
          <w:lang w:eastAsia="es-CO"/>
        </w:rPr>
        <w:t>Interfaz red: SM211 Onboard NIC, 2xGE Electrical Interface(I350), RJ45</w:t>
      </w:r>
    </w:p>
    <w:p w:rsidR="005E4A21" w:rsidRPr="00703D3C" w:rsidRDefault="005E4A21" w:rsidP="00703D3C">
      <w:pPr>
        <w:pStyle w:val="Prrafodelista"/>
        <w:numPr>
          <w:ilvl w:val="0"/>
          <w:numId w:val="25"/>
        </w:numPr>
        <w:spacing w:after="0" w:line="240" w:lineRule="auto"/>
        <w:jc w:val="left"/>
        <w:rPr>
          <w:lang w:val="es-CO" w:eastAsia="es-CO"/>
        </w:rPr>
      </w:pPr>
      <w:r w:rsidRPr="00703D3C">
        <w:rPr>
          <w:lang w:val="es-CO" w:eastAsia="es-CO"/>
        </w:rPr>
        <w:t>Bus de datos: PCIe Riser Card, 1 slot(x16), RISER1, para RH1288 V3</w:t>
      </w:r>
    </w:p>
    <w:p w:rsidR="005E4A21" w:rsidRPr="00703D3C" w:rsidRDefault="005E4A21" w:rsidP="00703D3C">
      <w:pPr>
        <w:pStyle w:val="Prrafodelista"/>
        <w:numPr>
          <w:ilvl w:val="0"/>
          <w:numId w:val="25"/>
        </w:numPr>
        <w:spacing w:after="0" w:line="240" w:lineRule="auto"/>
        <w:jc w:val="left"/>
        <w:rPr>
          <w:lang w:val="es-CO" w:eastAsia="es-CO"/>
        </w:rPr>
      </w:pPr>
      <w:r w:rsidRPr="00703D3C">
        <w:rPr>
          <w:lang w:val="es-CO" w:eastAsia="es-CO"/>
        </w:rPr>
        <w:t>Poder: 460W GOLD AC Módulo de Poder</w:t>
      </w:r>
    </w:p>
    <w:p w:rsidR="005E4A21" w:rsidRPr="005E4A21" w:rsidRDefault="005E4A21" w:rsidP="005E4A21">
      <w:pPr>
        <w:spacing w:after="0" w:line="240" w:lineRule="auto"/>
        <w:jc w:val="left"/>
        <w:rPr>
          <w:lang w:eastAsia="es-CO"/>
        </w:rPr>
      </w:pPr>
      <w:r w:rsidRPr="005E4A21">
        <w:rPr>
          <w:lang w:eastAsia="es-CO"/>
        </w:rPr>
        <w:t>Procesador: Intel Xeon E5-2623 v3 (2.4 GHz / 6-core / 15MB / 85W) Processor (with heatsink)</w:t>
      </w:r>
    </w:p>
    <w:p w:rsidR="005E4A21" w:rsidRPr="005E4A21" w:rsidRDefault="005E4A21" w:rsidP="005E4A21">
      <w:pPr>
        <w:spacing w:after="0" w:line="240" w:lineRule="auto"/>
        <w:jc w:val="left"/>
        <w:rPr>
          <w:lang w:eastAsia="es-CO"/>
        </w:rPr>
      </w:pPr>
      <w:r w:rsidRPr="005E4A21">
        <w:rPr>
          <w:lang w:eastAsia="es-CO"/>
        </w:rPr>
        <w:t>Memoria: DDR4 RDIMM Memory, 8GB, 2133 MT/s, 2Rank (512M*8bit), 1.2V, ECC</w:t>
      </w:r>
    </w:p>
    <w:p w:rsidR="005E4A21" w:rsidRPr="005E4A21" w:rsidRDefault="005E4A21" w:rsidP="005E4A21">
      <w:pPr>
        <w:spacing w:after="0" w:line="240" w:lineRule="auto"/>
        <w:jc w:val="left"/>
        <w:rPr>
          <w:lang w:eastAsia="es-CO"/>
        </w:rPr>
      </w:pPr>
      <w:r w:rsidRPr="005E4A21">
        <w:rPr>
          <w:lang w:eastAsia="es-CO"/>
        </w:rPr>
        <w:t>Disco: HDD, 900GB, SAS 12Gb/s, 10K rpm, 128MB o superior, 2.5inch(2.5inch Drive Bay)</w:t>
      </w:r>
    </w:p>
    <w:p w:rsidR="005E4A21" w:rsidRPr="005E4A21" w:rsidRDefault="005E4A21" w:rsidP="005E4A21">
      <w:pPr>
        <w:spacing w:after="0" w:line="240" w:lineRule="auto"/>
        <w:jc w:val="left"/>
        <w:rPr>
          <w:lang w:val="es-CO" w:eastAsia="es-CO"/>
        </w:rPr>
      </w:pPr>
      <w:r w:rsidRPr="005E4A21">
        <w:rPr>
          <w:lang w:val="es-CO" w:eastAsia="es-CO"/>
        </w:rPr>
        <w:t>Controladora de Matriz: SAS/SATA RAID Card, RAID0, 1, 1E, 10, 6Gb/s, no Cache, para RH1288 V3's 8HDD chassis</w:t>
      </w:r>
    </w:p>
    <w:p w:rsidR="005E4A21" w:rsidRPr="005E4A21" w:rsidRDefault="005E4A21" w:rsidP="005E4A21">
      <w:pPr>
        <w:spacing w:after="0" w:line="240" w:lineRule="auto"/>
        <w:jc w:val="left"/>
        <w:rPr>
          <w:lang w:eastAsia="es-CO"/>
        </w:rPr>
      </w:pPr>
      <w:r w:rsidRPr="005E4A21">
        <w:rPr>
          <w:lang w:eastAsia="es-CO"/>
        </w:rPr>
        <w:t>Sistema Operativo: Windows Server 2012, English, Standard, x86, 64bit, General OEM,COA Lic, 2 physical processors, 2 virtual instances, DVD, without product services, no CAL</w:t>
      </w:r>
    </w:p>
    <w:p w:rsidR="005E4A21" w:rsidRPr="005E4A21" w:rsidRDefault="005E4A21" w:rsidP="005E4A21">
      <w:pPr>
        <w:spacing w:after="0" w:line="240" w:lineRule="auto"/>
        <w:jc w:val="left"/>
        <w:rPr>
          <w:lang w:eastAsia="es-CO"/>
        </w:rPr>
      </w:pPr>
    </w:p>
    <w:p w:rsidR="005E4A21" w:rsidRPr="005E4A21" w:rsidRDefault="005E4A21" w:rsidP="005E4A21">
      <w:pPr>
        <w:spacing w:after="0" w:line="240" w:lineRule="auto"/>
        <w:jc w:val="left"/>
        <w:rPr>
          <w:lang w:val="es-CO" w:eastAsia="es-CO"/>
        </w:rPr>
      </w:pPr>
      <w:r w:rsidRPr="005E4A21">
        <w:rPr>
          <w:lang w:val="es-CO" w:eastAsia="es-CO"/>
        </w:rPr>
        <w:t>Base de Datos</w:t>
      </w:r>
    </w:p>
    <w:p w:rsidR="005E4A21" w:rsidRPr="005E4A21" w:rsidRDefault="005E4A21" w:rsidP="005E4A21">
      <w:pPr>
        <w:spacing w:after="0" w:line="240" w:lineRule="auto"/>
        <w:jc w:val="left"/>
        <w:rPr>
          <w:lang w:val="es-CO" w:eastAsia="es-CO"/>
        </w:rPr>
      </w:pPr>
      <w:r w:rsidRPr="005E4A21">
        <w:rPr>
          <w:lang w:val="es-CO" w:eastAsia="es-CO"/>
        </w:rPr>
        <w:t>Configuración:</w:t>
      </w:r>
    </w:p>
    <w:p w:rsidR="005E4A21" w:rsidRPr="00703D3C" w:rsidRDefault="005E4A21" w:rsidP="00703D3C">
      <w:pPr>
        <w:pStyle w:val="Prrafodelista"/>
        <w:numPr>
          <w:ilvl w:val="0"/>
          <w:numId w:val="26"/>
        </w:numPr>
        <w:spacing w:after="0" w:line="240" w:lineRule="auto"/>
        <w:jc w:val="left"/>
        <w:rPr>
          <w:lang w:val="es-CO" w:eastAsia="es-CO"/>
        </w:rPr>
      </w:pPr>
      <w:r w:rsidRPr="00703D3C">
        <w:rPr>
          <w:lang w:val="es-CO" w:eastAsia="es-CO"/>
        </w:rPr>
        <w:t>Chasis: 8*2.5inch HDD Chassis</w:t>
      </w:r>
    </w:p>
    <w:p w:rsidR="005E4A21" w:rsidRPr="005E4A21" w:rsidRDefault="005E4A21" w:rsidP="00703D3C">
      <w:pPr>
        <w:pStyle w:val="Prrafodelista"/>
        <w:numPr>
          <w:ilvl w:val="0"/>
          <w:numId w:val="26"/>
        </w:numPr>
        <w:spacing w:after="0" w:line="240" w:lineRule="auto"/>
        <w:jc w:val="left"/>
        <w:rPr>
          <w:lang w:eastAsia="es-CO"/>
        </w:rPr>
      </w:pPr>
      <w:r w:rsidRPr="005E4A21">
        <w:rPr>
          <w:lang w:eastAsia="es-CO"/>
        </w:rPr>
        <w:t>Interfaz red: SM211 Onboard NIC, 2xGE Electrical Interface(I350), RJ45</w:t>
      </w:r>
    </w:p>
    <w:p w:rsidR="005E4A21" w:rsidRPr="00703D3C" w:rsidRDefault="005E4A21" w:rsidP="00703D3C">
      <w:pPr>
        <w:pStyle w:val="Prrafodelista"/>
        <w:numPr>
          <w:ilvl w:val="0"/>
          <w:numId w:val="26"/>
        </w:numPr>
        <w:spacing w:after="0" w:line="240" w:lineRule="auto"/>
        <w:jc w:val="left"/>
        <w:rPr>
          <w:lang w:val="es-CO" w:eastAsia="es-CO"/>
        </w:rPr>
      </w:pPr>
      <w:r w:rsidRPr="00703D3C">
        <w:rPr>
          <w:lang w:val="es-CO" w:eastAsia="es-CO"/>
        </w:rPr>
        <w:t>Bus de datos: PCIe Riser Card, 1 slot(x16), RISER1, para RH1288 V3</w:t>
      </w:r>
    </w:p>
    <w:p w:rsidR="005E4A21" w:rsidRPr="00703D3C" w:rsidRDefault="005E4A21" w:rsidP="00703D3C">
      <w:pPr>
        <w:pStyle w:val="Prrafodelista"/>
        <w:numPr>
          <w:ilvl w:val="0"/>
          <w:numId w:val="26"/>
        </w:numPr>
        <w:spacing w:after="0" w:line="240" w:lineRule="auto"/>
        <w:jc w:val="left"/>
        <w:rPr>
          <w:lang w:val="es-CO" w:eastAsia="es-CO"/>
        </w:rPr>
      </w:pPr>
      <w:r w:rsidRPr="00703D3C">
        <w:rPr>
          <w:lang w:val="es-CO" w:eastAsia="es-CO"/>
        </w:rPr>
        <w:t>Poder: 460W GOLD AC Módulo de Poder</w:t>
      </w:r>
    </w:p>
    <w:p w:rsidR="005E4A21" w:rsidRPr="005E4A21" w:rsidRDefault="005E4A21" w:rsidP="005E4A21">
      <w:pPr>
        <w:spacing w:after="0" w:line="240" w:lineRule="auto"/>
        <w:jc w:val="left"/>
        <w:rPr>
          <w:lang w:eastAsia="es-CO"/>
        </w:rPr>
      </w:pPr>
      <w:r w:rsidRPr="005E4A21">
        <w:rPr>
          <w:lang w:eastAsia="es-CO"/>
        </w:rPr>
        <w:t>Procesador: Intel Xeon E5-2623 v3 (2.4 GHz / 6-core / 15MB / 85W) Processor (with heatsink)</w:t>
      </w:r>
    </w:p>
    <w:p w:rsidR="005E4A21" w:rsidRPr="005E4A21" w:rsidRDefault="005E4A21" w:rsidP="005E4A21">
      <w:pPr>
        <w:spacing w:after="0" w:line="240" w:lineRule="auto"/>
        <w:jc w:val="left"/>
        <w:rPr>
          <w:lang w:eastAsia="es-CO"/>
        </w:rPr>
      </w:pPr>
      <w:r w:rsidRPr="005E4A21">
        <w:rPr>
          <w:lang w:eastAsia="es-CO"/>
        </w:rPr>
        <w:t>Memoria: DDR4 RDIMM Memory, 8GB, 2133MT/s, 2Rank (512M*8bit), 1.2V, ECC</w:t>
      </w:r>
    </w:p>
    <w:p w:rsidR="005E4A21" w:rsidRPr="005E4A21" w:rsidRDefault="005E4A21" w:rsidP="005E4A21">
      <w:pPr>
        <w:spacing w:after="0" w:line="240" w:lineRule="auto"/>
        <w:jc w:val="left"/>
        <w:rPr>
          <w:lang w:eastAsia="es-CO"/>
        </w:rPr>
      </w:pPr>
      <w:r w:rsidRPr="005E4A21">
        <w:rPr>
          <w:lang w:eastAsia="es-CO"/>
        </w:rPr>
        <w:t>Disco: HDD, 1800GB, SAS 12Gb/s, 10K rpm,128MB, 2.5inch (2.5inch Drive Bay)</w:t>
      </w:r>
    </w:p>
    <w:p w:rsidR="005E4A21" w:rsidRPr="005E4A21" w:rsidRDefault="005E4A21" w:rsidP="005E4A21">
      <w:pPr>
        <w:spacing w:after="0" w:line="240" w:lineRule="auto"/>
        <w:jc w:val="left"/>
        <w:rPr>
          <w:lang w:val="es-CO" w:eastAsia="es-CO"/>
        </w:rPr>
      </w:pPr>
      <w:r w:rsidRPr="005E4A21">
        <w:rPr>
          <w:lang w:val="es-CO" w:eastAsia="es-CO"/>
        </w:rPr>
        <w:t>Controladora de Matriz: SAS/SATA RAID Card, RAID0, 1, 1E, 10, 6Gb/s, no Cache, para RH1288 V3's 8HDD chassis</w:t>
      </w:r>
    </w:p>
    <w:p w:rsidR="005E4A21" w:rsidRPr="005E4A21" w:rsidRDefault="005E4A21" w:rsidP="005E4A21">
      <w:pPr>
        <w:spacing w:after="0" w:line="240" w:lineRule="auto"/>
        <w:jc w:val="left"/>
        <w:rPr>
          <w:lang w:eastAsia="es-CO"/>
        </w:rPr>
      </w:pPr>
      <w:r w:rsidRPr="005E4A21">
        <w:rPr>
          <w:lang w:eastAsia="es-CO"/>
        </w:rPr>
        <w:t>Sistema Operativo: Windows Server 2012, English, Standard, x86, 64bit, General OEM, COA Lic, 2 physical processors, 2 virtual instances, DVD, without product services, no CAL</w:t>
      </w:r>
    </w:p>
    <w:p w:rsidR="005E4A21" w:rsidRPr="005E4A21" w:rsidRDefault="005E4A21" w:rsidP="005E4A21">
      <w:pPr>
        <w:spacing w:after="0" w:line="240" w:lineRule="auto"/>
        <w:jc w:val="left"/>
        <w:rPr>
          <w:lang w:eastAsia="es-CO"/>
        </w:rPr>
      </w:pPr>
    </w:p>
    <w:bookmarkEnd w:id="18"/>
    <w:p w:rsidR="001C55E4" w:rsidRDefault="001C55E4"/>
    <w:p w:rsidR="001C55E4" w:rsidRPr="001C55E4" w:rsidRDefault="001C55E4" w:rsidP="001C55E4">
      <w:pPr>
        <w:pStyle w:val="Ttulo1"/>
        <w:rPr>
          <w:lang w:val="es-CO"/>
        </w:rPr>
      </w:pPr>
      <w:bookmarkStart w:id="19" w:name="_Toc469324579"/>
      <w:r w:rsidRPr="001C55E4">
        <w:rPr>
          <w:lang w:val="es-CO"/>
        </w:rPr>
        <w:t>Costo Referencial del Proyecto</w:t>
      </w:r>
      <w:bookmarkEnd w:id="19"/>
    </w:p>
    <w:p w:rsidR="001C55E4" w:rsidRPr="001C55E4" w:rsidRDefault="001C55E4" w:rsidP="001C55E4">
      <w:pPr>
        <w:spacing w:after="0" w:line="240" w:lineRule="auto"/>
        <w:jc w:val="left"/>
        <w:rPr>
          <w:lang w:val="es-CO" w:eastAsia="es-CO"/>
        </w:rPr>
      </w:pPr>
      <w:r w:rsidRPr="001C55E4">
        <w:rPr>
          <w:lang w:val="es-CO" w:eastAsia="es-CO"/>
        </w:rPr>
        <w:t xml:space="preserve">Se presenta el costo del componente de Construcción del Sistema de Seguimiento </w:t>
      </w:r>
      <w:r w:rsidR="00F7729F">
        <w:rPr>
          <w:lang w:val="es-CO" w:eastAsia="es-CO"/>
        </w:rPr>
        <w:t xml:space="preserve">Vehicular del </w:t>
      </w:r>
      <w:r w:rsidRPr="001C55E4">
        <w:rPr>
          <w:lang w:val="es-CO" w:eastAsia="es-CO"/>
        </w:rPr>
        <w:t>Municipio de Girardota del Alcance consignado para este proyecto.</w:t>
      </w:r>
    </w:p>
    <w:p w:rsidR="001C55E4" w:rsidRPr="001C55E4" w:rsidRDefault="001C55E4" w:rsidP="001C55E4">
      <w:pPr>
        <w:spacing w:after="0" w:line="240" w:lineRule="auto"/>
        <w:jc w:val="left"/>
        <w:rPr>
          <w:lang w:val="es-CO" w:eastAsia="es-CO"/>
        </w:rPr>
      </w:pPr>
    </w:p>
    <w:p w:rsidR="001C55E4" w:rsidRPr="001C55E4" w:rsidRDefault="001C55E4" w:rsidP="001C55E4">
      <w:pPr>
        <w:spacing w:after="0" w:line="240" w:lineRule="auto"/>
        <w:jc w:val="left"/>
        <w:rPr>
          <w:lang w:val="es-CO" w:eastAsia="es-CO"/>
        </w:rPr>
      </w:pPr>
      <w:r w:rsidRPr="001C55E4">
        <w:rPr>
          <w:lang w:val="es-CO" w:eastAsia="es-CO"/>
        </w:rPr>
        <w:t>Incluye:</w:t>
      </w:r>
    </w:p>
    <w:p w:rsidR="001C55E4" w:rsidRPr="001C55E4" w:rsidRDefault="001C55E4" w:rsidP="001C55E4">
      <w:pPr>
        <w:numPr>
          <w:ilvl w:val="0"/>
          <w:numId w:val="13"/>
        </w:numPr>
        <w:spacing w:before="100" w:beforeAutospacing="1" w:after="100" w:afterAutospacing="1" w:line="240" w:lineRule="auto"/>
        <w:jc w:val="left"/>
        <w:rPr>
          <w:lang w:val="es-CO" w:eastAsia="es-CO"/>
        </w:rPr>
      </w:pPr>
      <w:r w:rsidRPr="001C55E4">
        <w:rPr>
          <w:lang w:val="es-CO" w:eastAsia="es-CO"/>
        </w:rPr>
        <w:t>Recursos humanos y estaciones de trab</w:t>
      </w:r>
      <w:r>
        <w:rPr>
          <w:lang w:val="es-CO" w:eastAsia="es-CO"/>
        </w:rPr>
        <w:t>ajo</w:t>
      </w:r>
      <w:r w:rsidRPr="001C55E4">
        <w:rPr>
          <w:lang w:val="es-CO" w:eastAsia="es-CO"/>
        </w:rPr>
        <w:t>.</w:t>
      </w:r>
    </w:p>
    <w:p w:rsidR="001C55E4" w:rsidRPr="001C55E4" w:rsidRDefault="001C55E4" w:rsidP="001C55E4">
      <w:pPr>
        <w:numPr>
          <w:ilvl w:val="0"/>
          <w:numId w:val="13"/>
        </w:numPr>
        <w:spacing w:before="100" w:beforeAutospacing="1" w:after="100" w:afterAutospacing="1" w:line="240" w:lineRule="auto"/>
        <w:jc w:val="left"/>
        <w:rPr>
          <w:lang w:val="es-CO" w:eastAsia="es-CO"/>
        </w:rPr>
      </w:pPr>
      <w:r w:rsidRPr="001C55E4">
        <w:rPr>
          <w:lang w:val="es-CO" w:eastAsia="es-CO"/>
        </w:rPr>
        <w:lastRenderedPageBreak/>
        <w:t>Materiales y Licencias</w:t>
      </w:r>
    </w:p>
    <w:p w:rsidR="001C55E4" w:rsidRPr="001C55E4" w:rsidRDefault="001C55E4" w:rsidP="001C55E4">
      <w:pPr>
        <w:numPr>
          <w:ilvl w:val="0"/>
          <w:numId w:val="13"/>
        </w:numPr>
        <w:spacing w:before="100" w:beforeAutospacing="1" w:after="100" w:afterAutospacing="1" w:line="240" w:lineRule="auto"/>
        <w:jc w:val="left"/>
        <w:rPr>
          <w:lang w:val="es-CO" w:eastAsia="es-CO"/>
        </w:rPr>
      </w:pPr>
      <w:r w:rsidRPr="001C55E4">
        <w:rPr>
          <w:lang w:val="es-CO" w:eastAsia="es-CO"/>
        </w:rPr>
        <w:t>Equipos e Infraestructura </w:t>
      </w:r>
    </w:p>
    <w:p w:rsidR="001C55E4" w:rsidRPr="001C55E4" w:rsidRDefault="001C55E4" w:rsidP="001C55E4">
      <w:pPr>
        <w:numPr>
          <w:ilvl w:val="0"/>
          <w:numId w:val="13"/>
        </w:numPr>
        <w:spacing w:before="100" w:beforeAutospacing="1" w:after="100" w:afterAutospacing="1" w:line="240" w:lineRule="auto"/>
        <w:jc w:val="left"/>
        <w:rPr>
          <w:lang w:val="es-CO" w:eastAsia="es-CO"/>
        </w:rPr>
      </w:pPr>
      <w:r w:rsidRPr="001C55E4">
        <w:rPr>
          <w:lang w:val="es-CO" w:eastAsia="es-CO"/>
        </w:rPr>
        <w:t>Mantenimiento y Actualización del Sistema</w:t>
      </w:r>
    </w:p>
    <w:p w:rsidR="001C55E4" w:rsidRPr="001C55E4" w:rsidRDefault="001C55E4" w:rsidP="001C55E4">
      <w:pPr>
        <w:spacing w:after="0" w:line="240" w:lineRule="auto"/>
        <w:jc w:val="left"/>
        <w:rPr>
          <w:lang w:val="es-CO" w:eastAsia="es-CO"/>
        </w:rPr>
      </w:pPr>
    </w:p>
    <w:p w:rsidR="001C55E4" w:rsidRPr="001C55E4" w:rsidRDefault="00F7729F" w:rsidP="001C55E4">
      <w:pPr>
        <w:spacing w:after="0" w:line="240" w:lineRule="auto"/>
        <w:jc w:val="left"/>
        <w:rPr>
          <w:lang w:val="es-CO" w:eastAsia="es-CO"/>
        </w:rPr>
      </w:pPr>
      <w:r w:rsidRPr="00F7729F">
        <w:rPr>
          <w:noProof/>
          <w:lang w:val="es-CO" w:eastAsia="es-CO"/>
        </w:rPr>
        <w:drawing>
          <wp:inline distT="0" distB="0" distL="0" distR="0">
            <wp:extent cx="5943600" cy="2976612"/>
            <wp:effectExtent l="0" t="0" r="0" b="0"/>
            <wp:docPr id="19" name="Imagen 19" descr="C:\Users\HARRYW~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RYW~1\AppData\Local\Temp\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76612"/>
                    </a:xfrm>
                    <a:prstGeom prst="rect">
                      <a:avLst/>
                    </a:prstGeom>
                    <a:noFill/>
                    <a:ln>
                      <a:noFill/>
                    </a:ln>
                  </pic:spPr>
                </pic:pic>
              </a:graphicData>
            </a:graphic>
          </wp:inline>
        </w:drawing>
      </w:r>
    </w:p>
    <w:p w:rsidR="001C55E4" w:rsidRPr="001C55E4" w:rsidRDefault="001C55E4" w:rsidP="001C55E4">
      <w:pPr>
        <w:spacing w:after="0" w:line="240" w:lineRule="auto"/>
        <w:jc w:val="left"/>
        <w:rPr>
          <w:lang w:val="es-CO" w:eastAsia="es-CO"/>
        </w:rPr>
      </w:pPr>
    </w:p>
    <w:p w:rsidR="001C55E4" w:rsidRDefault="001C55E4" w:rsidP="001C55E4">
      <w:pPr>
        <w:spacing w:after="0" w:line="240" w:lineRule="auto"/>
        <w:jc w:val="left"/>
        <w:rPr>
          <w:lang w:val="es-CO" w:eastAsia="es-CO"/>
        </w:rPr>
      </w:pPr>
      <w:r w:rsidRPr="001C55E4">
        <w:rPr>
          <w:lang w:val="es-CO" w:eastAsia="es-CO"/>
        </w:rPr>
        <w:t>El costo indicado es antes de impuestos.</w:t>
      </w:r>
    </w:p>
    <w:p w:rsidR="00F7729F" w:rsidRPr="001C55E4" w:rsidRDefault="00F7729F" w:rsidP="001C55E4">
      <w:pPr>
        <w:spacing w:after="0" w:line="240" w:lineRule="auto"/>
        <w:jc w:val="left"/>
        <w:rPr>
          <w:lang w:val="es-CO" w:eastAsia="es-CO"/>
        </w:rPr>
      </w:pPr>
    </w:p>
    <w:p w:rsidR="001C55E4" w:rsidRPr="00F7729F" w:rsidRDefault="00F7729F">
      <w:pPr>
        <w:rPr>
          <w:lang w:val="es-CO"/>
        </w:rPr>
      </w:pPr>
      <w:r w:rsidRPr="00F7729F">
        <w:rPr>
          <w:lang w:val="es-CO"/>
        </w:rPr>
        <w:t>El costo indicado no incluye el total por seguimiento de las unidades. Cuando se tenga el total de unidades se agregará el total tarifa por las unidades al costo del proyecto.</w:t>
      </w:r>
    </w:p>
    <w:p w:rsidR="001C55E4" w:rsidRDefault="001C55E4">
      <w:pPr>
        <w:rPr>
          <w:lang w:val="es-CO"/>
        </w:rPr>
      </w:pPr>
    </w:p>
    <w:p w:rsidR="001C55E4" w:rsidRDefault="001C55E4" w:rsidP="001C55E4">
      <w:pPr>
        <w:pStyle w:val="Ttulo1"/>
        <w:rPr>
          <w:lang w:val="es-CO"/>
        </w:rPr>
      </w:pPr>
      <w:bookmarkStart w:id="20" w:name="_Toc469324580"/>
      <w:r w:rsidRPr="001C55E4">
        <w:rPr>
          <w:lang w:val="es-CO"/>
        </w:rPr>
        <w:t>Servicios Adicionales No incluidos en el Costo del Proyecto</w:t>
      </w:r>
      <w:bookmarkEnd w:id="20"/>
    </w:p>
    <w:p w:rsidR="00F7729F" w:rsidRPr="00F7729F" w:rsidRDefault="00F7729F" w:rsidP="00F7729F">
      <w:pPr>
        <w:spacing w:after="0" w:line="240" w:lineRule="auto"/>
        <w:jc w:val="left"/>
        <w:rPr>
          <w:lang w:val="es-CO" w:eastAsia="es-CO"/>
        </w:rPr>
      </w:pPr>
      <w:r w:rsidRPr="00F7729F">
        <w:rPr>
          <w:lang w:val="es-CO" w:eastAsia="es-CO"/>
        </w:rPr>
        <w:t>1. Como complemento de la presente solución se ofrecen trabajos de Consultoría para realizar diagnósticos en sitio que entreguen claridad en aspectos de reutilización, economía y mitigación de riesgos no-previstos durante la estimación de la solución.</w:t>
      </w:r>
    </w:p>
    <w:p w:rsidR="00F7729F" w:rsidRPr="00F7729F" w:rsidRDefault="00F7729F" w:rsidP="00F7729F">
      <w:pPr>
        <w:spacing w:after="0" w:line="240" w:lineRule="auto"/>
        <w:jc w:val="left"/>
        <w:rPr>
          <w:lang w:val="es-CO" w:eastAsia="es-CO"/>
        </w:rPr>
      </w:pPr>
    </w:p>
    <w:tbl>
      <w:tblPr>
        <w:tblStyle w:val="Tablanormal1"/>
        <w:tblW w:w="5000" w:type="pct"/>
        <w:tblLook w:val="04A0" w:firstRow="1" w:lastRow="0" w:firstColumn="1" w:lastColumn="0" w:noHBand="0" w:noVBand="1"/>
      </w:tblPr>
      <w:tblGrid>
        <w:gridCol w:w="4675"/>
        <w:gridCol w:w="4675"/>
      </w:tblGrid>
      <w:tr w:rsidR="00F7729F" w:rsidRPr="00F7729F" w:rsidTr="00F77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pct"/>
            <w:hideMark/>
          </w:tcPr>
          <w:p w:rsidR="00F7729F" w:rsidRPr="00F7729F" w:rsidRDefault="00F7729F" w:rsidP="00F7729F">
            <w:pPr>
              <w:jc w:val="left"/>
              <w:rPr>
                <w:lang w:val="es-CO" w:eastAsia="es-CO"/>
              </w:rPr>
            </w:pPr>
          </w:p>
        </w:tc>
        <w:tc>
          <w:tcPr>
            <w:tcW w:w="3318" w:type="pct"/>
            <w:hideMark/>
          </w:tcPr>
          <w:p w:rsidR="00F7729F" w:rsidRPr="00F7729F" w:rsidRDefault="00F7729F" w:rsidP="00F7729F">
            <w:pPr>
              <w:jc w:val="left"/>
              <w:cnfStyle w:val="100000000000" w:firstRow="1" w:lastRow="0" w:firstColumn="0" w:lastColumn="0" w:oddVBand="0" w:evenVBand="0" w:oddHBand="0" w:evenHBand="0" w:firstRowFirstColumn="0" w:firstRowLastColumn="0" w:lastRowFirstColumn="0" w:lastRowLastColumn="0"/>
              <w:rPr>
                <w:lang w:val="es-CO" w:eastAsia="es-CO"/>
              </w:rPr>
            </w:pPr>
            <w:r w:rsidRPr="00F7729F">
              <w:rPr>
                <w:lang w:val="es-CO" w:eastAsia="es-CO"/>
              </w:rPr>
              <w:t>Actividades</w:t>
            </w:r>
          </w:p>
        </w:tc>
      </w:tr>
      <w:tr w:rsidR="00F7729F" w:rsidRPr="00A64D5A" w:rsidTr="00F77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F7729F" w:rsidRPr="00F7729F" w:rsidRDefault="00F7729F" w:rsidP="00F7729F">
            <w:pPr>
              <w:jc w:val="left"/>
              <w:rPr>
                <w:lang w:val="es-CO" w:eastAsia="es-CO"/>
              </w:rPr>
            </w:pPr>
            <w:r w:rsidRPr="00F7729F">
              <w:rPr>
                <w:lang w:val="es-CO" w:eastAsia="es-CO"/>
              </w:rPr>
              <w:t>1. Diagnóstico de situación actual del Municipio</w:t>
            </w:r>
          </w:p>
        </w:tc>
        <w:tc>
          <w:tcPr>
            <w:tcW w:w="2500" w:type="pct"/>
            <w:hideMark/>
          </w:tcPr>
          <w:p w:rsidR="00F7729F" w:rsidRPr="00F7729F" w:rsidRDefault="00F7729F" w:rsidP="00F7729F">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F7729F">
              <w:rPr>
                <w:lang w:val="es-CO" w:eastAsia="es-CO"/>
              </w:rPr>
              <w:t>El diagnóstico de situación actual en cuanto a infraestructura y otros sistemas en sitio incluye la siguiente estructura de trabajo.</w:t>
            </w:r>
          </w:p>
          <w:p w:rsidR="00F7729F" w:rsidRPr="00F7729F" w:rsidRDefault="00F7729F" w:rsidP="00F7729F">
            <w:pPr>
              <w:numPr>
                <w:ilvl w:val="0"/>
                <w:numId w:val="2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7729F">
              <w:rPr>
                <w:lang w:val="es-CO" w:eastAsia="es-CO"/>
              </w:rPr>
              <w:t>Levantamiento de información de la situación actual del Municipio en Infraestructura de comunicación, software y hardware.</w:t>
            </w:r>
          </w:p>
          <w:p w:rsidR="00F7729F" w:rsidRPr="00F7729F" w:rsidRDefault="00F7729F" w:rsidP="00F7729F">
            <w:pPr>
              <w:numPr>
                <w:ilvl w:val="0"/>
                <w:numId w:val="2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7729F">
              <w:rPr>
                <w:lang w:val="es-CO" w:eastAsia="es-CO"/>
              </w:rPr>
              <w:t>Estudios de despliegue de Seguimiento Vehicular para la ciudadanía.</w:t>
            </w:r>
          </w:p>
          <w:p w:rsidR="00F7729F" w:rsidRPr="00F7729F" w:rsidRDefault="00F7729F" w:rsidP="00F7729F">
            <w:pPr>
              <w:numPr>
                <w:ilvl w:val="0"/>
                <w:numId w:val="2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7729F">
              <w:rPr>
                <w:lang w:val="es-CO" w:eastAsia="es-CO"/>
              </w:rPr>
              <w:lastRenderedPageBreak/>
              <w:t>Acuerdos con grupos de interés del Municipio sobre las expectativas y objetivos del sistema de información requerido.</w:t>
            </w:r>
          </w:p>
          <w:p w:rsidR="00F7729F" w:rsidRPr="00F7729F" w:rsidRDefault="00F7729F" w:rsidP="00F7729F">
            <w:pPr>
              <w:numPr>
                <w:ilvl w:val="0"/>
                <w:numId w:val="2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7729F">
              <w:rPr>
                <w:lang w:val="es-CO" w:eastAsia="es-CO"/>
              </w:rPr>
              <w:t>Recomendaciones para la construcción del sistema de información requerido.</w:t>
            </w:r>
          </w:p>
        </w:tc>
      </w:tr>
    </w:tbl>
    <w:p w:rsidR="00F7729F" w:rsidRPr="00F7729F" w:rsidRDefault="00F7729F" w:rsidP="00F7729F">
      <w:pPr>
        <w:spacing w:after="0" w:line="240" w:lineRule="auto"/>
        <w:jc w:val="left"/>
        <w:rPr>
          <w:lang w:val="es-CO" w:eastAsia="es-CO"/>
        </w:rPr>
      </w:pPr>
    </w:p>
    <w:p w:rsidR="00F7729F" w:rsidRPr="00F7729F" w:rsidRDefault="00F7729F" w:rsidP="00F7729F">
      <w:pPr>
        <w:spacing w:after="0" w:line="240" w:lineRule="auto"/>
        <w:jc w:val="left"/>
        <w:rPr>
          <w:lang w:val="es-CO" w:eastAsia="es-CO"/>
        </w:rPr>
      </w:pPr>
      <w:r w:rsidRPr="00F7729F">
        <w:rPr>
          <w:lang w:val="es-CO" w:eastAsia="es-CO"/>
        </w:rPr>
        <w:t>2. Las labores de operación de sistema de sistema de información de seguimiento al Seguimiento Vehicular no están incluidos en el costo estimado indicado en esta solución. Las actividades pertinentes a las labores de operación propuestas son las siguientes.</w:t>
      </w:r>
    </w:p>
    <w:p w:rsidR="00F7729F" w:rsidRPr="00F7729F" w:rsidRDefault="00F7729F" w:rsidP="00F7729F">
      <w:pPr>
        <w:spacing w:after="0" w:line="240" w:lineRule="auto"/>
        <w:jc w:val="left"/>
        <w:rPr>
          <w:lang w:val="es-CO" w:eastAsia="es-CO"/>
        </w:rPr>
      </w:pPr>
    </w:p>
    <w:tbl>
      <w:tblPr>
        <w:tblStyle w:val="Tablanormal1"/>
        <w:tblW w:w="5000" w:type="pct"/>
        <w:tblLook w:val="04A0" w:firstRow="1" w:lastRow="0" w:firstColumn="1" w:lastColumn="0" w:noHBand="0" w:noVBand="1"/>
      </w:tblPr>
      <w:tblGrid>
        <w:gridCol w:w="4679"/>
        <w:gridCol w:w="4671"/>
      </w:tblGrid>
      <w:tr w:rsidR="00F7729F" w:rsidRPr="00F7729F" w:rsidTr="00F77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F7729F" w:rsidRPr="00F7729F" w:rsidRDefault="00F7729F" w:rsidP="00F7729F">
            <w:pPr>
              <w:jc w:val="left"/>
              <w:rPr>
                <w:lang w:val="es-CO" w:eastAsia="es-CO"/>
              </w:rPr>
            </w:pPr>
          </w:p>
        </w:tc>
        <w:tc>
          <w:tcPr>
            <w:tcW w:w="2494" w:type="pct"/>
            <w:hideMark/>
          </w:tcPr>
          <w:p w:rsidR="00F7729F" w:rsidRPr="00F7729F" w:rsidRDefault="00F7729F" w:rsidP="00F7729F">
            <w:pPr>
              <w:jc w:val="left"/>
              <w:cnfStyle w:val="100000000000" w:firstRow="1" w:lastRow="0" w:firstColumn="0" w:lastColumn="0" w:oddVBand="0" w:evenVBand="0" w:oddHBand="0" w:evenHBand="0" w:firstRowFirstColumn="0" w:firstRowLastColumn="0" w:lastRowFirstColumn="0" w:lastRowLastColumn="0"/>
              <w:rPr>
                <w:lang w:val="es-CO" w:eastAsia="es-CO"/>
              </w:rPr>
            </w:pPr>
            <w:r w:rsidRPr="00F7729F">
              <w:rPr>
                <w:lang w:val="es-CO" w:eastAsia="es-CO"/>
              </w:rPr>
              <w:t>Actividades</w:t>
            </w:r>
          </w:p>
        </w:tc>
      </w:tr>
      <w:tr w:rsidR="00F7729F" w:rsidRPr="00A64D5A" w:rsidTr="00F77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6" w:type="pct"/>
            <w:hideMark/>
          </w:tcPr>
          <w:p w:rsidR="00F7729F" w:rsidRPr="00F7729F" w:rsidRDefault="00F7729F" w:rsidP="00F7729F">
            <w:pPr>
              <w:jc w:val="left"/>
              <w:rPr>
                <w:lang w:val="es-CO" w:eastAsia="es-CO"/>
              </w:rPr>
            </w:pPr>
            <w:r w:rsidRPr="00F7729F">
              <w:rPr>
                <w:lang w:val="es-CO" w:eastAsia="es-CO"/>
              </w:rPr>
              <w:t>Operación de la Solución</w:t>
            </w:r>
          </w:p>
        </w:tc>
        <w:tc>
          <w:tcPr>
            <w:tcW w:w="2496" w:type="pct"/>
            <w:hideMark/>
          </w:tcPr>
          <w:p w:rsidR="00F7729F" w:rsidRPr="00F7729F" w:rsidRDefault="00F7729F" w:rsidP="00F7729F">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F7729F">
              <w:rPr>
                <w:lang w:val="es-CO" w:eastAsia="es-CO"/>
              </w:rPr>
              <w:t>La operación de la solución de seguimiento incluye las siguientes actividades de trabajo.</w:t>
            </w:r>
          </w:p>
          <w:p w:rsidR="00F7729F" w:rsidRPr="00F7729F" w:rsidRDefault="00F7729F" w:rsidP="00F7729F">
            <w:pPr>
              <w:numPr>
                <w:ilvl w:val="0"/>
                <w:numId w:val="29"/>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7729F">
              <w:rPr>
                <w:lang w:val="es-CO" w:eastAsia="es-CO"/>
              </w:rPr>
              <w:t>Proveer y monitorear el servicio de cómputo (Centro de Datos) para el sistema de información de Seguimiento al Código.</w:t>
            </w:r>
          </w:p>
          <w:p w:rsidR="00F7729F" w:rsidRPr="00F7729F" w:rsidRDefault="00F7729F" w:rsidP="00F7729F">
            <w:pPr>
              <w:numPr>
                <w:ilvl w:val="0"/>
                <w:numId w:val="29"/>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7729F">
              <w:rPr>
                <w:lang w:val="es-CO" w:eastAsia="es-CO"/>
              </w:rPr>
              <w:t>Proveer y monitorear el servicio de infraestructura civil, redes de comunicación, dispositivos de seguridad, periféricos de emisión de alarmas, etc., necesarios para la solución completa de Seguimiento Vehicular.</w:t>
            </w:r>
          </w:p>
          <w:p w:rsidR="00F7729F" w:rsidRPr="00F7729F" w:rsidRDefault="00F7729F" w:rsidP="00F7729F">
            <w:pPr>
              <w:numPr>
                <w:ilvl w:val="0"/>
                <w:numId w:val="29"/>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7729F">
              <w:rPr>
                <w:lang w:val="es-CO" w:eastAsia="es-CO"/>
              </w:rPr>
              <w:t>Proveer y monitorear los recursos humanos que operaran el sistema de información.</w:t>
            </w:r>
          </w:p>
          <w:p w:rsidR="00F7729F" w:rsidRPr="00F7729F" w:rsidRDefault="00F7729F" w:rsidP="00F7729F">
            <w:pPr>
              <w:numPr>
                <w:ilvl w:val="0"/>
                <w:numId w:val="29"/>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7729F">
              <w:rPr>
                <w:lang w:val="es-CO" w:eastAsia="es-CO"/>
              </w:rPr>
              <w:t>Proveer y monitorear el servicio de suministros de oficina para la operación de la solución.</w:t>
            </w:r>
          </w:p>
          <w:p w:rsidR="00F7729F" w:rsidRPr="00F7729F" w:rsidRDefault="00F7729F" w:rsidP="00F7729F">
            <w:pPr>
              <w:numPr>
                <w:ilvl w:val="0"/>
                <w:numId w:val="29"/>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7729F">
              <w:rPr>
                <w:lang w:val="es-CO" w:eastAsia="es-CO"/>
              </w:rPr>
              <w:t>Informar periódicamente del desempeño de la operación entendida en los puntos anteriores.</w:t>
            </w:r>
          </w:p>
        </w:tc>
      </w:tr>
    </w:tbl>
    <w:p w:rsidR="00F7729F" w:rsidRPr="00F7729F" w:rsidRDefault="00F7729F" w:rsidP="00F7729F">
      <w:pPr>
        <w:rPr>
          <w:lang w:val="es-CO"/>
        </w:rPr>
      </w:pPr>
    </w:p>
    <w:sectPr w:rsidR="00F7729F" w:rsidRPr="00F772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3FE" w:rsidRDefault="006643FE">
      <w:pPr>
        <w:spacing w:after="0"/>
      </w:pPr>
      <w:r>
        <w:separator/>
      </w:r>
    </w:p>
  </w:endnote>
  <w:endnote w:type="continuationSeparator" w:id="0">
    <w:p w:rsidR="006643FE" w:rsidRDefault="006643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3FE" w:rsidRDefault="006643FE">
      <w:pPr>
        <w:spacing w:after="0"/>
      </w:pPr>
      <w:r>
        <w:separator/>
      </w:r>
    </w:p>
  </w:footnote>
  <w:footnote w:type="continuationSeparator" w:id="0">
    <w:p w:rsidR="006643FE" w:rsidRDefault="006643F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5695A"/>
    <w:multiLevelType w:val="multilevel"/>
    <w:tmpl w:val="E054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725FE"/>
    <w:multiLevelType w:val="multilevel"/>
    <w:tmpl w:val="CBF4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F1436"/>
    <w:multiLevelType w:val="multilevel"/>
    <w:tmpl w:val="4006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32841"/>
    <w:multiLevelType w:val="multilevel"/>
    <w:tmpl w:val="CBF4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83E1F"/>
    <w:multiLevelType w:val="multilevel"/>
    <w:tmpl w:val="B456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84520"/>
    <w:multiLevelType w:val="hybridMultilevel"/>
    <w:tmpl w:val="2CF40DD0"/>
    <w:lvl w:ilvl="0" w:tplc="0834EDE6">
      <w:numFmt w:val="bullet"/>
      <w:lvlText w:val=""/>
      <w:lvlJc w:val="left"/>
      <w:pPr>
        <w:ind w:left="108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E0856D3"/>
    <w:multiLevelType w:val="hybridMultilevel"/>
    <w:tmpl w:val="24EA987A"/>
    <w:lvl w:ilvl="0" w:tplc="0834EDE6">
      <w:numFmt w:val="bullet"/>
      <w:lvlText w:val=""/>
      <w:lvlJc w:val="left"/>
      <w:pPr>
        <w:ind w:left="108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146342E"/>
    <w:multiLevelType w:val="multilevel"/>
    <w:tmpl w:val="022A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7C618A"/>
    <w:multiLevelType w:val="hybridMultilevel"/>
    <w:tmpl w:val="4B207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6CF1DD4"/>
    <w:multiLevelType w:val="multilevel"/>
    <w:tmpl w:val="0C82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04DFD"/>
    <w:multiLevelType w:val="multilevel"/>
    <w:tmpl w:val="4BEA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81206"/>
    <w:multiLevelType w:val="multilevel"/>
    <w:tmpl w:val="62F4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55F28"/>
    <w:multiLevelType w:val="multilevel"/>
    <w:tmpl w:val="BC327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33A8A"/>
    <w:multiLevelType w:val="multilevel"/>
    <w:tmpl w:val="F616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D5995"/>
    <w:multiLevelType w:val="multilevel"/>
    <w:tmpl w:val="D562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36D51"/>
    <w:multiLevelType w:val="multilevel"/>
    <w:tmpl w:val="31028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51524D"/>
    <w:multiLevelType w:val="multilevel"/>
    <w:tmpl w:val="3EA6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6B36E7"/>
    <w:multiLevelType w:val="multilevel"/>
    <w:tmpl w:val="FAD2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D19D4"/>
    <w:multiLevelType w:val="multilevel"/>
    <w:tmpl w:val="3AA2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F639DA"/>
    <w:multiLevelType w:val="multilevel"/>
    <w:tmpl w:val="3BEE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1758C9"/>
    <w:multiLevelType w:val="hybridMultilevel"/>
    <w:tmpl w:val="A2CCEFFC"/>
    <w:lvl w:ilvl="0" w:tplc="0834EDE6">
      <w:numFmt w:val="bullet"/>
      <w:lvlText w:val=""/>
      <w:lvlJc w:val="left"/>
      <w:pPr>
        <w:ind w:left="108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A690DA0"/>
    <w:multiLevelType w:val="multilevel"/>
    <w:tmpl w:val="E4C2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CC42C0"/>
    <w:multiLevelType w:val="multilevel"/>
    <w:tmpl w:val="FA2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5A3416"/>
    <w:multiLevelType w:val="hybridMultilevel"/>
    <w:tmpl w:val="5A8CFEA4"/>
    <w:lvl w:ilvl="0" w:tplc="0834EDE6">
      <w:numFmt w:val="bullet"/>
      <w:lvlText w:val=""/>
      <w:lvlJc w:val="left"/>
      <w:pPr>
        <w:ind w:left="1080" w:hanging="360"/>
      </w:pPr>
      <w:rPr>
        <w:rFonts w:ascii="Symbol" w:eastAsiaTheme="minorEastAsia"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73B40525"/>
    <w:multiLevelType w:val="multilevel"/>
    <w:tmpl w:val="3CA4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E4BBE"/>
    <w:multiLevelType w:val="multilevel"/>
    <w:tmpl w:val="1FDC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652E9A"/>
    <w:multiLevelType w:val="hybridMultilevel"/>
    <w:tmpl w:val="F4646936"/>
    <w:lvl w:ilvl="0" w:tplc="0834EDE6">
      <w:numFmt w:val="bullet"/>
      <w:lvlText w:val=""/>
      <w:lvlJc w:val="left"/>
      <w:pPr>
        <w:ind w:left="108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F0072ED"/>
    <w:multiLevelType w:val="multilevel"/>
    <w:tmpl w:val="9C563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19"/>
  </w:num>
  <w:num w:numId="4">
    <w:abstractNumId w:val="15"/>
  </w:num>
  <w:num w:numId="5">
    <w:abstractNumId w:val="7"/>
  </w:num>
  <w:num w:numId="6">
    <w:abstractNumId w:val="28"/>
  </w:num>
  <w:num w:numId="7">
    <w:abstractNumId w:val="14"/>
  </w:num>
  <w:num w:numId="8">
    <w:abstractNumId w:val="18"/>
  </w:num>
  <w:num w:numId="9">
    <w:abstractNumId w:val="25"/>
  </w:num>
  <w:num w:numId="10">
    <w:abstractNumId w:val="16"/>
  </w:num>
  <w:num w:numId="11">
    <w:abstractNumId w:val="13"/>
  </w:num>
  <w:num w:numId="12">
    <w:abstractNumId w:val="22"/>
  </w:num>
  <w:num w:numId="13">
    <w:abstractNumId w:val="10"/>
  </w:num>
  <w:num w:numId="14">
    <w:abstractNumId w:val="1"/>
  </w:num>
  <w:num w:numId="15">
    <w:abstractNumId w:val="3"/>
  </w:num>
  <w:num w:numId="16">
    <w:abstractNumId w:val="8"/>
  </w:num>
  <w:num w:numId="17">
    <w:abstractNumId w:val="24"/>
  </w:num>
  <w:num w:numId="18">
    <w:abstractNumId w:val="12"/>
  </w:num>
  <w:num w:numId="19">
    <w:abstractNumId w:val="0"/>
  </w:num>
  <w:num w:numId="20">
    <w:abstractNumId w:val="27"/>
  </w:num>
  <w:num w:numId="21">
    <w:abstractNumId w:val="23"/>
  </w:num>
  <w:num w:numId="22">
    <w:abstractNumId w:val="26"/>
  </w:num>
  <w:num w:numId="23">
    <w:abstractNumId w:val="9"/>
  </w:num>
  <w:num w:numId="24">
    <w:abstractNumId w:val="20"/>
  </w:num>
  <w:num w:numId="25">
    <w:abstractNumId w:val="21"/>
  </w:num>
  <w:num w:numId="26">
    <w:abstractNumId w:val="5"/>
  </w:num>
  <w:num w:numId="27">
    <w:abstractNumId w:val="6"/>
  </w:num>
  <w:num w:numId="28">
    <w:abstractNumId w:val="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9F1"/>
    <w:rsid w:val="00066685"/>
    <w:rsid w:val="000D7852"/>
    <w:rsid w:val="00101567"/>
    <w:rsid w:val="0013332F"/>
    <w:rsid w:val="00164EED"/>
    <w:rsid w:val="00193634"/>
    <w:rsid w:val="001C55E4"/>
    <w:rsid w:val="00243955"/>
    <w:rsid w:val="002F376A"/>
    <w:rsid w:val="003C4604"/>
    <w:rsid w:val="003D4360"/>
    <w:rsid w:val="0040385E"/>
    <w:rsid w:val="00444003"/>
    <w:rsid w:val="00456A02"/>
    <w:rsid w:val="00484543"/>
    <w:rsid w:val="004866C0"/>
    <w:rsid w:val="00530A76"/>
    <w:rsid w:val="005C1D50"/>
    <w:rsid w:val="005E4A21"/>
    <w:rsid w:val="0064707D"/>
    <w:rsid w:val="006643FE"/>
    <w:rsid w:val="006B7C2D"/>
    <w:rsid w:val="00703D3C"/>
    <w:rsid w:val="00755903"/>
    <w:rsid w:val="00755F61"/>
    <w:rsid w:val="00766BFA"/>
    <w:rsid w:val="008810D3"/>
    <w:rsid w:val="00A64D5A"/>
    <w:rsid w:val="00AF06B3"/>
    <w:rsid w:val="00BE627C"/>
    <w:rsid w:val="00C92D70"/>
    <w:rsid w:val="00CD2B4C"/>
    <w:rsid w:val="00DA6774"/>
    <w:rsid w:val="00E20E3F"/>
    <w:rsid w:val="00EA22F1"/>
    <w:rsid w:val="00F061B7"/>
    <w:rsid w:val="00F26506"/>
    <w:rsid w:val="00F7729F"/>
    <w:rsid w:val="00F979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92F805-3912-43DB-8AD1-D1D94F8D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unhideWhenUsed/>
    <w:qFormat/>
    <w:pPr>
      <w:outlineLvl w:val="9"/>
    </w:pPr>
  </w:style>
  <w:style w:type="table" w:styleId="Tablanormal1">
    <w:name w:val="Plain Table 1"/>
    <w:basedOn w:val="Tablanormal"/>
    <w:uiPriority w:val="41"/>
    <w:rsid w:val="001C55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1">
    <w:name w:val="toc 1"/>
    <w:basedOn w:val="Normal"/>
    <w:next w:val="Normal"/>
    <w:autoRedefine/>
    <w:uiPriority w:val="39"/>
    <w:unhideWhenUsed/>
    <w:rsid w:val="004866C0"/>
    <w:pPr>
      <w:spacing w:after="100"/>
    </w:pPr>
  </w:style>
  <w:style w:type="character" w:styleId="Hipervnculo">
    <w:name w:val="Hyperlink"/>
    <w:basedOn w:val="Fuentedeprrafopredeter"/>
    <w:uiPriority w:val="99"/>
    <w:unhideWhenUsed/>
    <w:rsid w:val="004866C0"/>
    <w:rPr>
      <w:color w:val="6EAC1C" w:themeColor="hyperlink"/>
      <w:u w:val="single"/>
    </w:rPr>
  </w:style>
  <w:style w:type="paragraph" w:styleId="TDC2">
    <w:name w:val="toc 2"/>
    <w:basedOn w:val="Normal"/>
    <w:next w:val="Normal"/>
    <w:autoRedefine/>
    <w:uiPriority w:val="39"/>
    <w:unhideWhenUsed/>
    <w:rsid w:val="008810D3"/>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25637">
      <w:bodyDiv w:val="1"/>
      <w:marLeft w:val="0"/>
      <w:marRight w:val="0"/>
      <w:marTop w:val="0"/>
      <w:marBottom w:val="0"/>
      <w:divBdr>
        <w:top w:val="none" w:sz="0" w:space="0" w:color="auto"/>
        <w:left w:val="none" w:sz="0" w:space="0" w:color="auto"/>
        <w:bottom w:val="none" w:sz="0" w:space="0" w:color="auto"/>
        <w:right w:val="none" w:sz="0" w:space="0" w:color="auto"/>
      </w:divBdr>
      <w:divsChild>
        <w:div w:id="1766535193">
          <w:marLeft w:val="0"/>
          <w:marRight w:val="0"/>
          <w:marTop w:val="0"/>
          <w:marBottom w:val="0"/>
          <w:divBdr>
            <w:top w:val="none" w:sz="0" w:space="0" w:color="auto"/>
            <w:left w:val="none" w:sz="0" w:space="0" w:color="auto"/>
            <w:bottom w:val="none" w:sz="0" w:space="0" w:color="auto"/>
            <w:right w:val="none" w:sz="0" w:space="0" w:color="auto"/>
          </w:divBdr>
        </w:div>
        <w:div w:id="1316641257">
          <w:marLeft w:val="0"/>
          <w:marRight w:val="0"/>
          <w:marTop w:val="0"/>
          <w:marBottom w:val="0"/>
          <w:divBdr>
            <w:top w:val="none" w:sz="0" w:space="0" w:color="auto"/>
            <w:left w:val="none" w:sz="0" w:space="0" w:color="auto"/>
            <w:bottom w:val="none" w:sz="0" w:space="0" w:color="auto"/>
            <w:right w:val="none" w:sz="0" w:space="0" w:color="auto"/>
          </w:divBdr>
        </w:div>
        <w:div w:id="1822187185">
          <w:marLeft w:val="0"/>
          <w:marRight w:val="0"/>
          <w:marTop w:val="0"/>
          <w:marBottom w:val="0"/>
          <w:divBdr>
            <w:top w:val="none" w:sz="0" w:space="0" w:color="auto"/>
            <w:left w:val="none" w:sz="0" w:space="0" w:color="auto"/>
            <w:bottom w:val="none" w:sz="0" w:space="0" w:color="auto"/>
            <w:right w:val="none" w:sz="0" w:space="0" w:color="auto"/>
          </w:divBdr>
        </w:div>
        <w:div w:id="1081293091">
          <w:marLeft w:val="0"/>
          <w:marRight w:val="0"/>
          <w:marTop w:val="0"/>
          <w:marBottom w:val="0"/>
          <w:divBdr>
            <w:top w:val="none" w:sz="0" w:space="0" w:color="auto"/>
            <w:left w:val="none" w:sz="0" w:space="0" w:color="auto"/>
            <w:bottom w:val="none" w:sz="0" w:space="0" w:color="auto"/>
            <w:right w:val="none" w:sz="0" w:space="0" w:color="auto"/>
          </w:divBdr>
        </w:div>
        <w:div w:id="185296374">
          <w:marLeft w:val="0"/>
          <w:marRight w:val="0"/>
          <w:marTop w:val="0"/>
          <w:marBottom w:val="0"/>
          <w:divBdr>
            <w:top w:val="none" w:sz="0" w:space="0" w:color="auto"/>
            <w:left w:val="none" w:sz="0" w:space="0" w:color="auto"/>
            <w:bottom w:val="none" w:sz="0" w:space="0" w:color="auto"/>
            <w:right w:val="none" w:sz="0" w:space="0" w:color="auto"/>
          </w:divBdr>
        </w:div>
        <w:div w:id="1145395438">
          <w:marLeft w:val="0"/>
          <w:marRight w:val="0"/>
          <w:marTop w:val="0"/>
          <w:marBottom w:val="0"/>
          <w:divBdr>
            <w:top w:val="none" w:sz="0" w:space="0" w:color="auto"/>
            <w:left w:val="none" w:sz="0" w:space="0" w:color="auto"/>
            <w:bottom w:val="none" w:sz="0" w:space="0" w:color="auto"/>
            <w:right w:val="none" w:sz="0" w:space="0" w:color="auto"/>
          </w:divBdr>
        </w:div>
        <w:div w:id="1085497794">
          <w:marLeft w:val="0"/>
          <w:marRight w:val="0"/>
          <w:marTop w:val="0"/>
          <w:marBottom w:val="0"/>
          <w:divBdr>
            <w:top w:val="none" w:sz="0" w:space="0" w:color="auto"/>
            <w:left w:val="none" w:sz="0" w:space="0" w:color="auto"/>
            <w:bottom w:val="none" w:sz="0" w:space="0" w:color="auto"/>
            <w:right w:val="none" w:sz="0" w:space="0" w:color="auto"/>
          </w:divBdr>
        </w:div>
        <w:div w:id="1975789401">
          <w:marLeft w:val="0"/>
          <w:marRight w:val="0"/>
          <w:marTop w:val="0"/>
          <w:marBottom w:val="0"/>
          <w:divBdr>
            <w:top w:val="none" w:sz="0" w:space="0" w:color="auto"/>
            <w:left w:val="none" w:sz="0" w:space="0" w:color="auto"/>
            <w:bottom w:val="none" w:sz="0" w:space="0" w:color="auto"/>
            <w:right w:val="none" w:sz="0" w:space="0" w:color="auto"/>
          </w:divBdr>
        </w:div>
        <w:div w:id="160590170">
          <w:marLeft w:val="0"/>
          <w:marRight w:val="0"/>
          <w:marTop w:val="0"/>
          <w:marBottom w:val="0"/>
          <w:divBdr>
            <w:top w:val="none" w:sz="0" w:space="0" w:color="auto"/>
            <w:left w:val="none" w:sz="0" w:space="0" w:color="auto"/>
            <w:bottom w:val="none" w:sz="0" w:space="0" w:color="auto"/>
            <w:right w:val="none" w:sz="0" w:space="0" w:color="auto"/>
          </w:divBdr>
        </w:div>
      </w:divsChild>
    </w:div>
    <w:div w:id="287007419">
      <w:bodyDiv w:val="1"/>
      <w:marLeft w:val="0"/>
      <w:marRight w:val="0"/>
      <w:marTop w:val="0"/>
      <w:marBottom w:val="0"/>
      <w:divBdr>
        <w:top w:val="none" w:sz="0" w:space="0" w:color="auto"/>
        <w:left w:val="none" w:sz="0" w:space="0" w:color="auto"/>
        <w:bottom w:val="none" w:sz="0" w:space="0" w:color="auto"/>
        <w:right w:val="none" w:sz="0" w:space="0" w:color="auto"/>
      </w:divBdr>
      <w:divsChild>
        <w:div w:id="1782992966">
          <w:marLeft w:val="0"/>
          <w:marRight w:val="0"/>
          <w:marTop w:val="0"/>
          <w:marBottom w:val="0"/>
          <w:divBdr>
            <w:top w:val="none" w:sz="0" w:space="0" w:color="auto"/>
            <w:left w:val="none" w:sz="0" w:space="0" w:color="auto"/>
            <w:bottom w:val="none" w:sz="0" w:space="0" w:color="auto"/>
            <w:right w:val="none" w:sz="0" w:space="0" w:color="auto"/>
          </w:divBdr>
        </w:div>
        <w:div w:id="48383500">
          <w:marLeft w:val="0"/>
          <w:marRight w:val="0"/>
          <w:marTop w:val="0"/>
          <w:marBottom w:val="0"/>
          <w:divBdr>
            <w:top w:val="none" w:sz="0" w:space="0" w:color="auto"/>
            <w:left w:val="none" w:sz="0" w:space="0" w:color="auto"/>
            <w:bottom w:val="none" w:sz="0" w:space="0" w:color="auto"/>
            <w:right w:val="none" w:sz="0" w:space="0" w:color="auto"/>
          </w:divBdr>
        </w:div>
        <w:div w:id="1636836120">
          <w:marLeft w:val="0"/>
          <w:marRight w:val="0"/>
          <w:marTop w:val="0"/>
          <w:marBottom w:val="0"/>
          <w:divBdr>
            <w:top w:val="none" w:sz="0" w:space="0" w:color="auto"/>
            <w:left w:val="none" w:sz="0" w:space="0" w:color="auto"/>
            <w:bottom w:val="none" w:sz="0" w:space="0" w:color="auto"/>
            <w:right w:val="none" w:sz="0" w:space="0" w:color="auto"/>
          </w:divBdr>
        </w:div>
        <w:div w:id="1336883445">
          <w:marLeft w:val="0"/>
          <w:marRight w:val="0"/>
          <w:marTop w:val="0"/>
          <w:marBottom w:val="0"/>
          <w:divBdr>
            <w:top w:val="none" w:sz="0" w:space="0" w:color="auto"/>
            <w:left w:val="none" w:sz="0" w:space="0" w:color="auto"/>
            <w:bottom w:val="none" w:sz="0" w:space="0" w:color="auto"/>
            <w:right w:val="none" w:sz="0" w:space="0" w:color="auto"/>
          </w:divBdr>
        </w:div>
        <w:div w:id="670067900">
          <w:marLeft w:val="0"/>
          <w:marRight w:val="0"/>
          <w:marTop w:val="0"/>
          <w:marBottom w:val="0"/>
          <w:divBdr>
            <w:top w:val="none" w:sz="0" w:space="0" w:color="auto"/>
            <w:left w:val="none" w:sz="0" w:space="0" w:color="auto"/>
            <w:bottom w:val="none" w:sz="0" w:space="0" w:color="auto"/>
            <w:right w:val="none" w:sz="0" w:space="0" w:color="auto"/>
          </w:divBdr>
        </w:div>
        <w:div w:id="194778899">
          <w:marLeft w:val="0"/>
          <w:marRight w:val="0"/>
          <w:marTop w:val="0"/>
          <w:marBottom w:val="0"/>
          <w:divBdr>
            <w:top w:val="none" w:sz="0" w:space="0" w:color="auto"/>
            <w:left w:val="none" w:sz="0" w:space="0" w:color="auto"/>
            <w:bottom w:val="none" w:sz="0" w:space="0" w:color="auto"/>
            <w:right w:val="none" w:sz="0" w:space="0" w:color="auto"/>
          </w:divBdr>
        </w:div>
        <w:div w:id="1232887478">
          <w:marLeft w:val="0"/>
          <w:marRight w:val="0"/>
          <w:marTop w:val="0"/>
          <w:marBottom w:val="0"/>
          <w:divBdr>
            <w:top w:val="none" w:sz="0" w:space="0" w:color="auto"/>
            <w:left w:val="none" w:sz="0" w:space="0" w:color="auto"/>
            <w:bottom w:val="none" w:sz="0" w:space="0" w:color="auto"/>
            <w:right w:val="none" w:sz="0" w:space="0" w:color="auto"/>
          </w:divBdr>
        </w:div>
      </w:divsChild>
    </w:div>
    <w:div w:id="337659910">
      <w:bodyDiv w:val="1"/>
      <w:marLeft w:val="0"/>
      <w:marRight w:val="0"/>
      <w:marTop w:val="0"/>
      <w:marBottom w:val="0"/>
      <w:divBdr>
        <w:top w:val="none" w:sz="0" w:space="0" w:color="auto"/>
        <w:left w:val="none" w:sz="0" w:space="0" w:color="auto"/>
        <w:bottom w:val="none" w:sz="0" w:space="0" w:color="auto"/>
        <w:right w:val="none" w:sz="0" w:space="0" w:color="auto"/>
      </w:divBdr>
      <w:divsChild>
        <w:div w:id="857037955">
          <w:marLeft w:val="0"/>
          <w:marRight w:val="0"/>
          <w:marTop w:val="0"/>
          <w:marBottom w:val="0"/>
          <w:divBdr>
            <w:top w:val="none" w:sz="0" w:space="0" w:color="auto"/>
            <w:left w:val="none" w:sz="0" w:space="0" w:color="auto"/>
            <w:bottom w:val="none" w:sz="0" w:space="0" w:color="auto"/>
            <w:right w:val="none" w:sz="0" w:space="0" w:color="auto"/>
          </w:divBdr>
        </w:div>
        <w:div w:id="817454298">
          <w:marLeft w:val="0"/>
          <w:marRight w:val="0"/>
          <w:marTop w:val="0"/>
          <w:marBottom w:val="0"/>
          <w:divBdr>
            <w:top w:val="none" w:sz="0" w:space="0" w:color="auto"/>
            <w:left w:val="none" w:sz="0" w:space="0" w:color="auto"/>
            <w:bottom w:val="none" w:sz="0" w:space="0" w:color="auto"/>
            <w:right w:val="none" w:sz="0" w:space="0" w:color="auto"/>
          </w:divBdr>
        </w:div>
        <w:div w:id="1275408112">
          <w:marLeft w:val="0"/>
          <w:marRight w:val="0"/>
          <w:marTop w:val="0"/>
          <w:marBottom w:val="0"/>
          <w:divBdr>
            <w:top w:val="none" w:sz="0" w:space="0" w:color="auto"/>
            <w:left w:val="none" w:sz="0" w:space="0" w:color="auto"/>
            <w:bottom w:val="none" w:sz="0" w:space="0" w:color="auto"/>
            <w:right w:val="none" w:sz="0" w:space="0" w:color="auto"/>
          </w:divBdr>
        </w:div>
        <w:div w:id="1194615970">
          <w:marLeft w:val="0"/>
          <w:marRight w:val="0"/>
          <w:marTop w:val="0"/>
          <w:marBottom w:val="0"/>
          <w:divBdr>
            <w:top w:val="none" w:sz="0" w:space="0" w:color="auto"/>
            <w:left w:val="none" w:sz="0" w:space="0" w:color="auto"/>
            <w:bottom w:val="none" w:sz="0" w:space="0" w:color="auto"/>
            <w:right w:val="none" w:sz="0" w:space="0" w:color="auto"/>
          </w:divBdr>
        </w:div>
        <w:div w:id="1391421447">
          <w:marLeft w:val="0"/>
          <w:marRight w:val="0"/>
          <w:marTop w:val="0"/>
          <w:marBottom w:val="0"/>
          <w:divBdr>
            <w:top w:val="none" w:sz="0" w:space="0" w:color="auto"/>
            <w:left w:val="none" w:sz="0" w:space="0" w:color="auto"/>
            <w:bottom w:val="none" w:sz="0" w:space="0" w:color="auto"/>
            <w:right w:val="none" w:sz="0" w:space="0" w:color="auto"/>
          </w:divBdr>
        </w:div>
        <w:div w:id="2143766576">
          <w:marLeft w:val="0"/>
          <w:marRight w:val="0"/>
          <w:marTop w:val="0"/>
          <w:marBottom w:val="0"/>
          <w:divBdr>
            <w:top w:val="none" w:sz="0" w:space="0" w:color="auto"/>
            <w:left w:val="none" w:sz="0" w:space="0" w:color="auto"/>
            <w:bottom w:val="none" w:sz="0" w:space="0" w:color="auto"/>
            <w:right w:val="none" w:sz="0" w:space="0" w:color="auto"/>
          </w:divBdr>
        </w:div>
        <w:div w:id="1987658760">
          <w:marLeft w:val="0"/>
          <w:marRight w:val="0"/>
          <w:marTop w:val="0"/>
          <w:marBottom w:val="0"/>
          <w:divBdr>
            <w:top w:val="none" w:sz="0" w:space="0" w:color="auto"/>
            <w:left w:val="none" w:sz="0" w:space="0" w:color="auto"/>
            <w:bottom w:val="none" w:sz="0" w:space="0" w:color="auto"/>
            <w:right w:val="none" w:sz="0" w:space="0" w:color="auto"/>
          </w:divBdr>
        </w:div>
        <w:div w:id="329869856">
          <w:marLeft w:val="0"/>
          <w:marRight w:val="0"/>
          <w:marTop w:val="0"/>
          <w:marBottom w:val="0"/>
          <w:divBdr>
            <w:top w:val="none" w:sz="0" w:space="0" w:color="auto"/>
            <w:left w:val="none" w:sz="0" w:space="0" w:color="auto"/>
            <w:bottom w:val="none" w:sz="0" w:space="0" w:color="auto"/>
            <w:right w:val="none" w:sz="0" w:space="0" w:color="auto"/>
          </w:divBdr>
        </w:div>
        <w:div w:id="2059694795">
          <w:marLeft w:val="0"/>
          <w:marRight w:val="0"/>
          <w:marTop w:val="0"/>
          <w:marBottom w:val="0"/>
          <w:divBdr>
            <w:top w:val="none" w:sz="0" w:space="0" w:color="auto"/>
            <w:left w:val="none" w:sz="0" w:space="0" w:color="auto"/>
            <w:bottom w:val="none" w:sz="0" w:space="0" w:color="auto"/>
            <w:right w:val="none" w:sz="0" w:space="0" w:color="auto"/>
          </w:divBdr>
        </w:div>
        <w:div w:id="95443583">
          <w:marLeft w:val="0"/>
          <w:marRight w:val="0"/>
          <w:marTop w:val="0"/>
          <w:marBottom w:val="0"/>
          <w:divBdr>
            <w:top w:val="none" w:sz="0" w:space="0" w:color="auto"/>
            <w:left w:val="none" w:sz="0" w:space="0" w:color="auto"/>
            <w:bottom w:val="none" w:sz="0" w:space="0" w:color="auto"/>
            <w:right w:val="none" w:sz="0" w:space="0" w:color="auto"/>
          </w:divBdr>
        </w:div>
        <w:div w:id="1324553898">
          <w:marLeft w:val="0"/>
          <w:marRight w:val="0"/>
          <w:marTop w:val="0"/>
          <w:marBottom w:val="0"/>
          <w:divBdr>
            <w:top w:val="none" w:sz="0" w:space="0" w:color="auto"/>
            <w:left w:val="none" w:sz="0" w:space="0" w:color="auto"/>
            <w:bottom w:val="none" w:sz="0" w:space="0" w:color="auto"/>
            <w:right w:val="none" w:sz="0" w:space="0" w:color="auto"/>
          </w:divBdr>
        </w:div>
        <w:div w:id="304507633">
          <w:marLeft w:val="0"/>
          <w:marRight w:val="0"/>
          <w:marTop w:val="0"/>
          <w:marBottom w:val="0"/>
          <w:divBdr>
            <w:top w:val="none" w:sz="0" w:space="0" w:color="auto"/>
            <w:left w:val="none" w:sz="0" w:space="0" w:color="auto"/>
            <w:bottom w:val="none" w:sz="0" w:space="0" w:color="auto"/>
            <w:right w:val="none" w:sz="0" w:space="0" w:color="auto"/>
          </w:divBdr>
        </w:div>
        <w:div w:id="282538431">
          <w:marLeft w:val="0"/>
          <w:marRight w:val="0"/>
          <w:marTop w:val="0"/>
          <w:marBottom w:val="0"/>
          <w:divBdr>
            <w:top w:val="none" w:sz="0" w:space="0" w:color="auto"/>
            <w:left w:val="none" w:sz="0" w:space="0" w:color="auto"/>
            <w:bottom w:val="none" w:sz="0" w:space="0" w:color="auto"/>
            <w:right w:val="none" w:sz="0" w:space="0" w:color="auto"/>
          </w:divBdr>
        </w:div>
        <w:div w:id="236746050">
          <w:marLeft w:val="0"/>
          <w:marRight w:val="0"/>
          <w:marTop w:val="0"/>
          <w:marBottom w:val="0"/>
          <w:divBdr>
            <w:top w:val="none" w:sz="0" w:space="0" w:color="auto"/>
            <w:left w:val="none" w:sz="0" w:space="0" w:color="auto"/>
            <w:bottom w:val="none" w:sz="0" w:space="0" w:color="auto"/>
            <w:right w:val="none" w:sz="0" w:space="0" w:color="auto"/>
          </w:divBdr>
        </w:div>
        <w:div w:id="113989341">
          <w:marLeft w:val="0"/>
          <w:marRight w:val="0"/>
          <w:marTop w:val="0"/>
          <w:marBottom w:val="0"/>
          <w:divBdr>
            <w:top w:val="none" w:sz="0" w:space="0" w:color="auto"/>
            <w:left w:val="none" w:sz="0" w:space="0" w:color="auto"/>
            <w:bottom w:val="none" w:sz="0" w:space="0" w:color="auto"/>
            <w:right w:val="none" w:sz="0" w:space="0" w:color="auto"/>
          </w:divBdr>
        </w:div>
        <w:div w:id="1861702029">
          <w:marLeft w:val="0"/>
          <w:marRight w:val="0"/>
          <w:marTop w:val="0"/>
          <w:marBottom w:val="0"/>
          <w:divBdr>
            <w:top w:val="none" w:sz="0" w:space="0" w:color="auto"/>
            <w:left w:val="none" w:sz="0" w:space="0" w:color="auto"/>
            <w:bottom w:val="none" w:sz="0" w:space="0" w:color="auto"/>
            <w:right w:val="none" w:sz="0" w:space="0" w:color="auto"/>
          </w:divBdr>
        </w:div>
        <w:div w:id="893077320">
          <w:marLeft w:val="0"/>
          <w:marRight w:val="0"/>
          <w:marTop w:val="0"/>
          <w:marBottom w:val="0"/>
          <w:divBdr>
            <w:top w:val="none" w:sz="0" w:space="0" w:color="auto"/>
            <w:left w:val="none" w:sz="0" w:space="0" w:color="auto"/>
            <w:bottom w:val="none" w:sz="0" w:space="0" w:color="auto"/>
            <w:right w:val="none" w:sz="0" w:space="0" w:color="auto"/>
          </w:divBdr>
        </w:div>
        <w:div w:id="616061754">
          <w:marLeft w:val="0"/>
          <w:marRight w:val="0"/>
          <w:marTop w:val="0"/>
          <w:marBottom w:val="0"/>
          <w:divBdr>
            <w:top w:val="none" w:sz="0" w:space="0" w:color="auto"/>
            <w:left w:val="none" w:sz="0" w:space="0" w:color="auto"/>
            <w:bottom w:val="none" w:sz="0" w:space="0" w:color="auto"/>
            <w:right w:val="none" w:sz="0" w:space="0" w:color="auto"/>
          </w:divBdr>
        </w:div>
        <w:div w:id="1931155265">
          <w:marLeft w:val="0"/>
          <w:marRight w:val="0"/>
          <w:marTop w:val="0"/>
          <w:marBottom w:val="0"/>
          <w:divBdr>
            <w:top w:val="none" w:sz="0" w:space="0" w:color="auto"/>
            <w:left w:val="none" w:sz="0" w:space="0" w:color="auto"/>
            <w:bottom w:val="none" w:sz="0" w:space="0" w:color="auto"/>
            <w:right w:val="none" w:sz="0" w:space="0" w:color="auto"/>
          </w:divBdr>
        </w:div>
        <w:div w:id="795488129">
          <w:marLeft w:val="0"/>
          <w:marRight w:val="0"/>
          <w:marTop w:val="0"/>
          <w:marBottom w:val="0"/>
          <w:divBdr>
            <w:top w:val="none" w:sz="0" w:space="0" w:color="auto"/>
            <w:left w:val="none" w:sz="0" w:space="0" w:color="auto"/>
            <w:bottom w:val="none" w:sz="0" w:space="0" w:color="auto"/>
            <w:right w:val="none" w:sz="0" w:space="0" w:color="auto"/>
          </w:divBdr>
        </w:div>
        <w:div w:id="929775192">
          <w:marLeft w:val="0"/>
          <w:marRight w:val="0"/>
          <w:marTop w:val="0"/>
          <w:marBottom w:val="0"/>
          <w:divBdr>
            <w:top w:val="none" w:sz="0" w:space="0" w:color="auto"/>
            <w:left w:val="none" w:sz="0" w:space="0" w:color="auto"/>
            <w:bottom w:val="none" w:sz="0" w:space="0" w:color="auto"/>
            <w:right w:val="none" w:sz="0" w:space="0" w:color="auto"/>
          </w:divBdr>
          <w:divsChild>
            <w:div w:id="1066417895">
              <w:marLeft w:val="0"/>
              <w:marRight w:val="0"/>
              <w:marTop w:val="0"/>
              <w:marBottom w:val="0"/>
              <w:divBdr>
                <w:top w:val="none" w:sz="0" w:space="0" w:color="auto"/>
                <w:left w:val="none" w:sz="0" w:space="0" w:color="auto"/>
                <w:bottom w:val="none" w:sz="0" w:space="0" w:color="auto"/>
                <w:right w:val="none" w:sz="0" w:space="0" w:color="auto"/>
              </w:divBdr>
            </w:div>
            <w:div w:id="1144466637">
              <w:marLeft w:val="0"/>
              <w:marRight w:val="0"/>
              <w:marTop w:val="0"/>
              <w:marBottom w:val="0"/>
              <w:divBdr>
                <w:top w:val="none" w:sz="0" w:space="0" w:color="auto"/>
                <w:left w:val="none" w:sz="0" w:space="0" w:color="auto"/>
                <w:bottom w:val="none" w:sz="0" w:space="0" w:color="auto"/>
                <w:right w:val="none" w:sz="0" w:space="0" w:color="auto"/>
              </w:divBdr>
            </w:div>
            <w:div w:id="1596014261">
              <w:marLeft w:val="0"/>
              <w:marRight w:val="0"/>
              <w:marTop w:val="0"/>
              <w:marBottom w:val="0"/>
              <w:divBdr>
                <w:top w:val="none" w:sz="0" w:space="0" w:color="auto"/>
                <w:left w:val="none" w:sz="0" w:space="0" w:color="auto"/>
                <w:bottom w:val="none" w:sz="0" w:space="0" w:color="auto"/>
                <w:right w:val="none" w:sz="0" w:space="0" w:color="auto"/>
              </w:divBdr>
            </w:div>
          </w:divsChild>
        </w:div>
        <w:div w:id="1128165235">
          <w:marLeft w:val="0"/>
          <w:marRight w:val="0"/>
          <w:marTop w:val="0"/>
          <w:marBottom w:val="0"/>
          <w:divBdr>
            <w:top w:val="none" w:sz="0" w:space="0" w:color="auto"/>
            <w:left w:val="none" w:sz="0" w:space="0" w:color="auto"/>
            <w:bottom w:val="none" w:sz="0" w:space="0" w:color="auto"/>
            <w:right w:val="none" w:sz="0" w:space="0" w:color="auto"/>
          </w:divBdr>
        </w:div>
        <w:div w:id="316153736">
          <w:marLeft w:val="0"/>
          <w:marRight w:val="0"/>
          <w:marTop w:val="0"/>
          <w:marBottom w:val="0"/>
          <w:divBdr>
            <w:top w:val="none" w:sz="0" w:space="0" w:color="auto"/>
            <w:left w:val="none" w:sz="0" w:space="0" w:color="auto"/>
            <w:bottom w:val="none" w:sz="0" w:space="0" w:color="auto"/>
            <w:right w:val="none" w:sz="0" w:space="0" w:color="auto"/>
          </w:divBdr>
        </w:div>
        <w:div w:id="702634048">
          <w:marLeft w:val="0"/>
          <w:marRight w:val="0"/>
          <w:marTop w:val="0"/>
          <w:marBottom w:val="0"/>
          <w:divBdr>
            <w:top w:val="none" w:sz="0" w:space="0" w:color="auto"/>
            <w:left w:val="none" w:sz="0" w:space="0" w:color="auto"/>
            <w:bottom w:val="none" w:sz="0" w:space="0" w:color="auto"/>
            <w:right w:val="none" w:sz="0" w:space="0" w:color="auto"/>
          </w:divBdr>
        </w:div>
        <w:div w:id="742216541">
          <w:marLeft w:val="0"/>
          <w:marRight w:val="0"/>
          <w:marTop w:val="0"/>
          <w:marBottom w:val="0"/>
          <w:divBdr>
            <w:top w:val="none" w:sz="0" w:space="0" w:color="auto"/>
            <w:left w:val="none" w:sz="0" w:space="0" w:color="auto"/>
            <w:bottom w:val="none" w:sz="0" w:space="0" w:color="auto"/>
            <w:right w:val="none" w:sz="0" w:space="0" w:color="auto"/>
          </w:divBdr>
        </w:div>
        <w:div w:id="631793503">
          <w:marLeft w:val="0"/>
          <w:marRight w:val="0"/>
          <w:marTop w:val="0"/>
          <w:marBottom w:val="0"/>
          <w:divBdr>
            <w:top w:val="none" w:sz="0" w:space="0" w:color="auto"/>
            <w:left w:val="none" w:sz="0" w:space="0" w:color="auto"/>
            <w:bottom w:val="none" w:sz="0" w:space="0" w:color="auto"/>
            <w:right w:val="none" w:sz="0" w:space="0" w:color="auto"/>
          </w:divBdr>
        </w:div>
        <w:div w:id="1234926586">
          <w:marLeft w:val="0"/>
          <w:marRight w:val="0"/>
          <w:marTop w:val="0"/>
          <w:marBottom w:val="0"/>
          <w:divBdr>
            <w:top w:val="none" w:sz="0" w:space="0" w:color="auto"/>
            <w:left w:val="none" w:sz="0" w:space="0" w:color="auto"/>
            <w:bottom w:val="none" w:sz="0" w:space="0" w:color="auto"/>
            <w:right w:val="none" w:sz="0" w:space="0" w:color="auto"/>
          </w:divBdr>
        </w:div>
        <w:div w:id="1655142211">
          <w:marLeft w:val="0"/>
          <w:marRight w:val="0"/>
          <w:marTop w:val="0"/>
          <w:marBottom w:val="0"/>
          <w:divBdr>
            <w:top w:val="none" w:sz="0" w:space="0" w:color="auto"/>
            <w:left w:val="none" w:sz="0" w:space="0" w:color="auto"/>
            <w:bottom w:val="none" w:sz="0" w:space="0" w:color="auto"/>
            <w:right w:val="none" w:sz="0" w:space="0" w:color="auto"/>
          </w:divBdr>
        </w:div>
        <w:div w:id="1634363741">
          <w:marLeft w:val="0"/>
          <w:marRight w:val="0"/>
          <w:marTop w:val="0"/>
          <w:marBottom w:val="0"/>
          <w:divBdr>
            <w:top w:val="none" w:sz="0" w:space="0" w:color="auto"/>
            <w:left w:val="none" w:sz="0" w:space="0" w:color="auto"/>
            <w:bottom w:val="none" w:sz="0" w:space="0" w:color="auto"/>
            <w:right w:val="none" w:sz="0" w:space="0" w:color="auto"/>
          </w:divBdr>
        </w:div>
        <w:div w:id="752311659">
          <w:marLeft w:val="0"/>
          <w:marRight w:val="0"/>
          <w:marTop w:val="0"/>
          <w:marBottom w:val="0"/>
          <w:divBdr>
            <w:top w:val="none" w:sz="0" w:space="0" w:color="auto"/>
            <w:left w:val="none" w:sz="0" w:space="0" w:color="auto"/>
            <w:bottom w:val="none" w:sz="0" w:space="0" w:color="auto"/>
            <w:right w:val="none" w:sz="0" w:space="0" w:color="auto"/>
          </w:divBdr>
        </w:div>
        <w:div w:id="1912959954">
          <w:marLeft w:val="0"/>
          <w:marRight w:val="0"/>
          <w:marTop w:val="0"/>
          <w:marBottom w:val="0"/>
          <w:divBdr>
            <w:top w:val="none" w:sz="0" w:space="0" w:color="auto"/>
            <w:left w:val="none" w:sz="0" w:space="0" w:color="auto"/>
            <w:bottom w:val="none" w:sz="0" w:space="0" w:color="auto"/>
            <w:right w:val="none" w:sz="0" w:space="0" w:color="auto"/>
          </w:divBdr>
        </w:div>
        <w:div w:id="1971326894">
          <w:marLeft w:val="0"/>
          <w:marRight w:val="0"/>
          <w:marTop w:val="0"/>
          <w:marBottom w:val="0"/>
          <w:divBdr>
            <w:top w:val="none" w:sz="0" w:space="0" w:color="auto"/>
            <w:left w:val="none" w:sz="0" w:space="0" w:color="auto"/>
            <w:bottom w:val="none" w:sz="0" w:space="0" w:color="auto"/>
            <w:right w:val="none" w:sz="0" w:space="0" w:color="auto"/>
          </w:divBdr>
        </w:div>
      </w:divsChild>
    </w:div>
    <w:div w:id="475800272">
      <w:bodyDiv w:val="1"/>
      <w:marLeft w:val="0"/>
      <w:marRight w:val="0"/>
      <w:marTop w:val="0"/>
      <w:marBottom w:val="0"/>
      <w:divBdr>
        <w:top w:val="none" w:sz="0" w:space="0" w:color="auto"/>
        <w:left w:val="none" w:sz="0" w:space="0" w:color="auto"/>
        <w:bottom w:val="none" w:sz="0" w:space="0" w:color="auto"/>
        <w:right w:val="none" w:sz="0" w:space="0" w:color="auto"/>
      </w:divBdr>
      <w:divsChild>
        <w:div w:id="1940796793">
          <w:marLeft w:val="0"/>
          <w:marRight w:val="0"/>
          <w:marTop w:val="0"/>
          <w:marBottom w:val="0"/>
          <w:divBdr>
            <w:top w:val="none" w:sz="0" w:space="0" w:color="auto"/>
            <w:left w:val="none" w:sz="0" w:space="0" w:color="auto"/>
            <w:bottom w:val="none" w:sz="0" w:space="0" w:color="auto"/>
            <w:right w:val="none" w:sz="0" w:space="0" w:color="auto"/>
          </w:divBdr>
        </w:div>
        <w:div w:id="140273848">
          <w:marLeft w:val="0"/>
          <w:marRight w:val="0"/>
          <w:marTop w:val="0"/>
          <w:marBottom w:val="0"/>
          <w:divBdr>
            <w:top w:val="none" w:sz="0" w:space="0" w:color="auto"/>
            <w:left w:val="none" w:sz="0" w:space="0" w:color="auto"/>
            <w:bottom w:val="none" w:sz="0" w:space="0" w:color="auto"/>
            <w:right w:val="none" w:sz="0" w:space="0" w:color="auto"/>
          </w:divBdr>
        </w:div>
        <w:div w:id="122893359">
          <w:marLeft w:val="0"/>
          <w:marRight w:val="0"/>
          <w:marTop w:val="0"/>
          <w:marBottom w:val="0"/>
          <w:divBdr>
            <w:top w:val="none" w:sz="0" w:space="0" w:color="auto"/>
            <w:left w:val="none" w:sz="0" w:space="0" w:color="auto"/>
            <w:bottom w:val="none" w:sz="0" w:space="0" w:color="auto"/>
            <w:right w:val="none" w:sz="0" w:space="0" w:color="auto"/>
          </w:divBdr>
        </w:div>
        <w:div w:id="2074621287">
          <w:marLeft w:val="0"/>
          <w:marRight w:val="0"/>
          <w:marTop w:val="0"/>
          <w:marBottom w:val="0"/>
          <w:divBdr>
            <w:top w:val="none" w:sz="0" w:space="0" w:color="auto"/>
            <w:left w:val="none" w:sz="0" w:space="0" w:color="auto"/>
            <w:bottom w:val="none" w:sz="0" w:space="0" w:color="auto"/>
            <w:right w:val="none" w:sz="0" w:space="0" w:color="auto"/>
          </w:divBdr>
        </w:div>
        <w:div w:id="1520704304">
          <w:marLeft w:val="0"/>
          <w:marRight w:val="0"/>
          <w:marTop w:val="0"/>
          <w:marBottom w:val="0"/>
          <w:divBdr>
            <w:top w:val="none" w:sz="0" w:space="0" w:color="auto"/>
            <w:left w:val="none" w:sz="0" w:space="0" w:color="auto"/>
            <w:bottom w:val="none" w:sz="0" w:space="0" w:color="auto"/>
            <w:right w:val="none" w:sz="0" w:space="0" w:color="auto"/>
          </w:divBdr>
        </w:div>
        <w:div w:id="2101827052">
          <w:marLeft w:val="0"/>
          <w:marRight w:val="0"/>
          <w:marTop w:val="0"/>
          <w:marBottom w:val="0"/>
          <w:divBdr>
            <w:top w:val="none" w:sz="0" w:space="0" w:color="auto"/>
            <w:left w:val="none" w:sz="0" w:space="0" w:color="auto"/>
            <w:bottom w:val="none" w:sz="0" w:space="0" w:color="auto"/>
            <w:right w:val="none" w:sz="0" w:space="0" w:color="auto"/>
          </w:divBdr>
        </w:div>
        <w:div w:id="1594818663">
          <w:marLeft w:val="0"/>
          <w:marRight w:val="0"/>
          <w:marTop w:val="0"/>
          <w:marBottom w:val="0"/>
          <w:divBdr>
            <w:top w:val="none" w:sz="0" w:space="0" w:color="auto"/>
            <w:left w:val="none" w:sz="0" w:space="0" w:color="auto"/>
            <w:bottom w:val="none" w:sz="0" w:space="0" w:color="auto"/>
            <w:right w:val="none" w:sz="0" w:space="0" w:color="auto"/>
          </w:divBdr>
        </w:div>
        <w:div w:id="1968461283">
          <w:marLeft w:val="0"/>
          <w:marRight w:val="0"/>
          <w:marTop w:val="0"/>
          <w:marBottom w:val="0"/>
          <w:divBdr>
            <w:top w:val="none" w:sz="0" w:space="0" w:color="auto"/>
            <w:left w:val="none" w:sz="0" w:space="0" w:color="auto"/>
            <w:bottom w:val="none" w:sz="0" w:space="0" w:color="auto"/>
            <w:right w:val="none" w:sz="0" w:space="0" w:color="auto"/>
          </w:divBdr>
        </w:div>
        <w:div w:id="240602311">
          <w:marLeft w:val="0"/>
          <w:marRight w:val="0"/>
          <w:marTop w:val="0"/>
          <w:marBottom w:val="0"/>
          <w:divBdr>
            <w:top w:val="none" w:sz="0" w:space="0" w:color="auto"/>
            <w:left w:val="none" w:sz="0" w:space="0" w:color="auto"/>
            <w:bottom w:val="none" w:sz="0" w:space="0" w:color="auto"/>
            <w:right w:val="none" w:sz="0" w:space="0" w:color="auto"/>
          </w:divBdr>
        </w:div>
        <w:div w:id="478614683">
          <w:marLeft w:val="0"/>
          <w:marRight w:val="0"/>
          <w:marTop w:val="0"/>
          <w:marBottom w:val="0"/>
          <w:divBdr>
            <w:top w:val="none" w:sz="0" w:space="0" w:color="auto"/>
            <w:left w:val="none" w:sz="0" w:space="0" w:color="auto"/>
            <w:bottom w:val="none" w:sz="0" w:space="0" w:color="auto"/>
            <w:right w:val="none" w:sz="0" w:space="0" w:color="auto"/>
          </w:divBdr>
        </w:div>
        <w:div w:id="2036812197">
          <w:marLeft w:val="0"/>
          <w:marRight w:val="0"/>
          <w:marTop w:val="0"/>
          <w:marBottom w:val="0"/>
          <w:divBdr>
            <w:top w:val="none" w:sz="0" w:space="0" w:color="auto"/>
            <w:left w:val="none" w:sz="0" w:space="0" w:color="auto"/>
            <w:bottom w:val="none" w:sz="0" w:space="0" w:color="auto"/>
            <w:right w:val="none" w:sz="0" w:space="0" w:color="auto"/>
          </w:divBdr>
        </w:div>
        <w:div w:id="1601990445">
          <w:marLeft w:val="0"/>
          <w:marRight w:val="0"/>
          <w:marTop w:val="0"/>
          <w:marBottom w:val="0"/>
          <w:divBdr>
            <w:top w:val="none" w:sz="0" w:space="0" w:color="auto"/>
            <w:left w:val="none" w:sz="0" w:space="0" w:color="auto"/>
            <w:bottom w:val="none" w:sz="0" w:space="0" w:color="auto"/>
            <w:right w:val="none" w:sz="0" w:space="0" w:color="auto"/>
          </w:divBdr>
        </w:div>
        <w:div w:id="848106113">
          <w:marLeft w:val="0"/>
          <w:marRight w:val="0"/>
          <w:marTop w:val="0"/>
          <w:marBottom w:val="0"/>
          <w:divBdr>
            <w:top w:val="none" w:sz="0" w:space="0" w:color="auto"/>
            <w:left w:val="none" w:sz="0" w:space="0" w:color="auto"/>
            <w:bottom w:val="none" w:sz="0" w:space="0" w:color="auto"/>
            <w:right w:val="none" w:sz="0" w:space="0" w:color="auto"/>
          </w:divBdr>
        </w:div>
        <w:div w:id="2000617966">
          <w:marLeft w:val="0"/>
          <w:marRight w:val="0"/>
          <w:marTop w:val="0"/>
          <w:marBottom w:val="0"/>
          <w:divBdr>
            <w:top w:val="none" w:sz="0" w:space="0" w:color="auto"/>
            <w:left w:val="none" w:sz="0" w:space="0" w:color="auto"/>
            <w:bottom w:val="none" w:sz="0" w:space="0" w:color="auto"/>
            <w:right w:val="none" w:sz="0" w:space="0" w:color="auto"/>
          </w:divBdr>
        </w:div>
        <w:div w:id="378559033">
          <w:marLeft w:val="0"/>
          <w:marRight w:val="0"/>
          <w:marTop w:val="0"/>
          <w:marBottom w:val="0"/>
          <w:divBdr>
            <w:top w:val="none" w:sz="0" w:space="0" w:color="auto"/>
            <w:left w:val="none" w:sz="0" w:space="0" w:color="auto"/>
            <w:bottom w:val="none" w:sz="0" w:space="0" w:color="auto"/>
            <w:right w:val="none" w:sz="0" w:space="0" w:color="auto"/>
          </w:divBdr>
        </w:div>
        <w:div w:id="1417098088">
          <w:marLeft w:val="600"/>
          <w:marRight w:val="0"/>
          <w:marTop w:val="0"/>
          <w:marBottom w:val="0"/>
          <w:divBdr>
            <w:top w:val="none" w:sz="0" w:space="0" w:color="auto"/>
            <w:left w:val="none" w:sz="0" w:space="0" w:color="auto"/>
            <w:bottom w:val="none" w:sz="0" w:space="0" w:color="auto"/>
            <w:right w:val="none" w:sz="0" w:space="0" w:color="auto"/>
          </w:divBdr>
        </w:div>
        <w:div w:id="719093666">
          <w:marLeft w:val="600"/>
          <w:marRight w:val="0"/>
          <w:marTop w:val="0"/>
          <w:marBottom w:val="0"/>
          <w:divBdr>
            <w:top w:val="none" w:sz="0" w:space="0" w:color="auto"/>
            <w:left w:val="none" w:sz="0" w:space="0" w:color="auto"/>
            <w:bottom w:val="none" w:sz="0" w:space="0" w:color="auto"/>
            <w:right w:val="none" w:sz="0" w:space="0" w:color="auto"/>
          </w:divBdr>
        </w:div>
        <w:div w:id="306856523">
          <w:marLeft w:val="600"/>
          <w:marRight w:val="0"/>
          <w:marTop w:val="0"/>
          <w:marBottom w:val="0"/>
          <w:divBdr>
            <w:top w:val="none" w:sz="0" w:space="0" w:color="auto"/>
            <w:left w:val="none" w:sz="0" w:space="0" w:color="auto"/>
            <w:bottom w:val="none" w:sz="0" w:space="0" w:color="auto"/>
            <w:right w:val="none" w:sz="0" w:space="0" w:color="auto"/>
          </w:divBdr>
        </w:div>
        <w:div w:id="1197810417">
          <w:marLeft w:val="600"/>
          <w:marRight w:val="0"/>
          <w:marTop w:val="0"/>
          <w:marBottom w:val="0"/>
          <w:divBdr>
            <w:top w:val="none" w:sz="0" w:space="0" w:color="auto"/>
            <w:left w:val="none" w:sz="0" w:space="0" w:color="auto"/>
            <w:bottom w:val="none" w:sz="0" w:space="0" w:color="auto"/>
            <w:right w:val="none" w:sz="0" w:space="0" w:color="auto"/>
          </w:divBdr>
        </w:div>
        <w:div w:id="191117903">
          <w:marLeft w:val="0"/>
          <w:marRight w:val="0"/>
          <w:marTop w:val="0"/>
          <w:marBottom w:val="0"/>
          <w:divBdr>
            <w:top w:val="none" w:sz="0" w:space="0" w:color="auto"/>
            <w:left w:val="none" w:sz="0" w:space="0" w:color="auto"/>
            <w:bottom w:val="none" w:sz="0" w:space="0" w:color="auto"/>
            <w:right w:val="none" w:sz="0" w:space="0" w:color="auto"/>
          </w:divBdr>
        </w:div>
        <w:div w:id="100689918">
          <w:marLeft w:val="0"/>
          <w:marRight w:val="0"/>
          <w:marTop w:val="0"/>
          <w:marBottom w:val="0"/>
          <w:divBdr>
            <w:top w:val="none" w:sz="0" w:space="0" w:color="auto"/>
            <w:left w:val="none" w:sz="0" w:space="0" w:color="auto"/>
            <w:bottom w:val="none" w:sz="0" w:space="0" w:color="auto"/>
            <w:right w:val="none" w:sz="0" w:space="0" w:color="auto"/>
          </w:divBdr>
        </w:div>
        <w:div w:id="807280823">
          <w:marLeft w:val="0"/>
          <w:marRight w:val="0"/>
          <w:marTop w:val="0"/>
          <w:marBottom w:val="0"/>
          <w:divBdr>
            <w:top w:val="none" w:sz="0" w:space="0" w:color="auto"/>
            <w:left w:val="none" w:sz="0" w:space="0" w:color="auto"/>
            <w:bottom w:val="none" w:sz="0" w:space="0" w:color="auto"/>
            <w:right w:val="none" w:sz="0" w:space="0" w:color="auto"/>
          </w:divBdr>
        </w:div>
        <w:div w:id="802576457">
          <w:marLeft w:val="0"/>
          <w:marRight w:val="0"/>
          <w:marTop w:val="0"/>
          <w:marBottom w:val="0"/>
          <w:divBdr>
            <w:top w:val="none" w:sz="0" w:space="0" w:color="auto"/>
            <w:left w:val="none" w:sz="0" w:space="0" w:color="auto"/>
            <w:bottom w:val="none" w:sz="0" w:space="0" w:color="auto"/>
            <w:right w:val="none" w:sz="0" w:space="0" w:color="auto"/>
          </w:divBdr>
        </w:div>
        <w:div w:id="169221954">
          <w:marLeft w:val="0"/>
          <w:marRight w:val="0"/>
          <w:marTop w:val="0"/>
          <w:marBottom w:val="0"/>
          <w:divBdr>
            <w:top w:val="none" w:sz="0" w:space="0" w:color="auto"/>
            <w:left w:val="none" w:sz="0" w:space="0" w:color="auto"/>
            <w:bottom w:val="none" w:sz="0" w:space="0" w:color="auto"/>
            <w:right w:val="none" w:sz="0" w:space="0" w:color="auto"/>
          </w:divBdr>
        </w:div>
        <w:div w:id="804156171">
          <w:marLeft w:val="0"/>
          <w:marRight w:val="0"/>
          <w:marTop w:val="0"/>
          <w:marBottom w:val="0"/>
          <w:divBdr>
            <w:top w:val="none" w:sz="0" w:space="0" w:color="auto"/>
            <w:left w:val="none" w:sz="0" w:space="0" w:color="auto"/>
            <w:bottom w:val="none" w:sz="0" w:space="0" w:color="auto"/>
            <w:right w:val="none" w:sz="0" w:space="0" w:color="auto"/>
          </w:divBdr>
        </w:div>
        <w:div w:id="508562815">
          <w:marLeft w:val="0"/>
          <w:marRight w:val="0"/>
          <w:marTop w:val="0"/>
          <w:marBottom w:val="0"/>
          <w:divBdr>
            <w:top w:val="none" w:sz="0" w:space="0" w:color="auto"/>
            <w:left w:val="none" w:sz="0" w:space="0" w:color="auto"/>
            <w:bottom w:val="none" w:sz="0" w:space="0" w:color="auto"/>
            <w:right w:val="none" w:sz="0" w:space="0" w:color="auto"/>
          </w:divBdr>
        </w:div>
        <w:div w:id="1619944039">
          <w:marLeft w:val="0"/>
          <w:marRight w:val="0"/>
          <w:marTop w:val="0"/>
          <w:marBottom w:val="0"/>
          <w:divBdr>
            <w:top w:val="none" w:sz="0" w:space="0" w:color="auto"/>
            <w:left w:val="none" w:sz="0" w:space="0" w:color="auto"/>
            <w:bottom w:val="none" w:sz="0" w:space="0" w:color="auto"/>
            <w:right w:val="none" w:sz="0" w:space="0" w:color="auto"/>
          </w:divBdr>
          <w:divsChild>
            <w:div w:id="981926227">
              <w:marLeft w:val="0"/>
              <w:marRight w:val="0"/>
              <w:marTop w:val="0"/>
              <w:marBottom w:val="0"/>
              <w:divBdr>
                <w:top w:val="none" w:sz="0" w:space="0" w:color="auto"/>
                <w:left w:val="none" w:sz="0" w:space="0" w:color="auto"/>
                <w:bottom w:val="none" w:sz="0" w:space="0" w:color="auto"/>
                <w:right w:val="none" w:sz="0" w:space="0" w:color="auto"/>
              </w:divBdr>
            </w:div>
            <w:div w:id="1429235606">
              <w:marLeft w:val="600"/>
              <w:marRight w:val="0"/>
              <w:marTop w:val="0"/>
              <w:marBottom w:val="0"/>
              <w:divBdr>
                <w:top w:val="none" w:sz="0" w:space="0" w:color="auto"/>
                <w:left w:val="none" w:sz="0" w:space="0" w:color="auto"/>
                <w:bottom w:val="none" w:sz="0" w:space="0" w:color="auto"/>
                <w:right w:val="none" w:sz="0" w:space="0" w:color="auto"/>
              </w:divBdr>
            </w:div>
            <w:div w:id="21446201">
              <w:marLeft w:val="600"/>
              <w:marRight w:val="0"/>
              <w:marTop w:val="0"/>
              <w:marBottom w:val="0"/>
              <w:divBdr>
                <w:top w:val="none" w:sz="0" w:space="0" w:color="auto"/>
                <w:left w:val="none" w:sz="0" w:space="0" w:color="auto"/>
                <w:bottom w:val="none" w:sz="0" w:space="0" w:color="auto"/>
                <w:right w:val="none" w:sz="0" w:space="0" w:color="auto"/>
              </w:divBdr>
            </w:div>
            <w:div w:id="784931562">
              <w:marLeft w:val="600"/>
              <w:marRight w:val="0"/>
              <w:marTop w:val="0"/>
              <w:marBottom w:val="0"/>
              <w:divBdr>
                <w:top w:val="none" w:sz="0" w:space="0" w:color="auto"/>
                <w:left w:val="none" w:sz="0" w:space="0" w:color="auto"/>
                <w:bottom w:val="none" w:sz="0" w:space="0" w:color="auto"/>
                <w:right w:val="none" w:sz="0" w:space="0" w:color="auto"/>
              </w:divBdr>
            </w:div>
            <w:div w:id="75521047">
              <w:marLeft w:val="600"/>
              <w:marRight w:val="0"/>
              <w:marTop w:val="0"/>
              <w:marBottom w:val="0"/>
              <w:divBdr>
                <w:top w:val="none" w:sz="0" w:space="0" w:color="auto"/>
                <w:left w:val="none" w:sz="0" w:space="0" w:color="auto"/>
                <w:bottom w:val="none" w:sz="0" w:space="0" w:color="auto"/>
                <w:right w:val="none" w:sz="0" w:space="0" w:color="auto"/>
              </w:divBdr>
            </w:div>
            <w:div w:id="1908881578">
              <w:marLeft w:val="0"/>
              <w:marRight w:val="0"/>
              <w:marTop w:val="0"/>
              <w:marBottom w:val="0"/>
              <w:divBdr>
                <w:top w:val="none" w:sz="0" w:space="0" w:color="auto"/>
                <w:left w:val="none" w:sz="0" w:space="0" w:color="auto"/>
                <w:bottom w:val="none" w:sz="0" w:space="0" w:color="auto"/>
                <w:right w:val="none" w:sz="0" w:space="0" w:color="auto"/>
              </w:divBdr>
            </w:div>
            <w:div w:id="1698584268">
              <w:marLeft w:val="0"/>
              <w:marRight w:val="0"/>
              <w:marTop w:val="0"/>
              <w:marBottom w:val="0"/>
              <w:divBdr>
                <w:top w:val="none" w:sz="0" w:space="0" w:color="auto"/>
                <w:left w:val="none" w:sz="0" w:space="0" w:color="auto"/>
                <w:bottom w:val="none" w:sz="0" w:space="0" w:color="auto"/>
                <w:right w:val="none" w:sz="0" w:space="0" w:color="auto"/>
              </w:divBdr>
            </w:div>
            <w:div w:id="1621689100">
              <w:marLeft w:val="0"/>
              <w:marRight w:val="0"/>
              <w:marTop w:val="0"/>
              <w:marBottom w:val="0"/>
              <w:divBdr>
                <w:top w:val="none" w:sz="0" w:space="0" w:color="auto"/>
                <w:left w:val="none" w:sz="0" w:space="0" w:color="auto"/>
                <w:bottom w:val="none" w:sz="0" w:space="0" w:color="auto"/>
                <w:right w:val="none" w:sz="0" w:space="0" w:color="auto"/>
              </w:divBdr>
            </w:div>
          </w:divsChild>
        </w:div>
        <w:div w:id="750808211">
          <w:marLeft w:val="0"/>
          <w:marRight w:val="0"/>
          <w:marTop w:val="0"/>
          <w:marBottom w:val="0"/>
          <w:divBdr>
            <w:top w:val="none" w:sz="0" w:space="0" w:color="auto"/>
            <w:left w:val="none" w:sz="0" w:space="0" w:color="auto"/>
            <w:bottom w:val="none" w:sz="0" w:space="0" w:color="auto"/>
            <w:right w:val="none" w:sz="0" w:space="0" w:color="auto"/>
          </w:divBdr>
        </w:div>
        <w:div w:id="1853715864">
          <w:marLeft w:val="0"/>
          <w:marRight w:val="0"/>
          <w:marTop w:val="0"/>
          <w:marBottom w:val="0"/>
          <w:divBdr>
            <w:top w:val="none" w:sz="0" w:space="0" w:color="auto"/>
            <w:left w:val="none" w:sz="0" w:space="0" w:color="auto"/>
            <w:bottom w:val="none" w:sz="0" w:space="0" w:color="auto"/>
            <w:right w:val="none" w:sz="0" w:space="0" w:color="auto"/>
          </w:divBdr>
        </w:div>
        <w:div w:id="1618102878">
          <w:marLeft w:val="0"/>
          <w:marRight w:val="0"/>
          <w:marTop w:val="0"/>
          <w:marBottom w:val="0"/>
          <w:divBdr>
            <w:top w:val="none" w:sz="0" w:space="0" w:color="auto"/>
            <w:left w:val="none" w:sz="0" w:space="0" w:color="auto"/>
            <w:bottom w:val="none" w:sz="0" w:space="0" w:color="auto"/>
            <w:right w:val="none" w:sz="0" w:space="0" w:color="auto"/>
          </w:divBdr>
        </w:div>
        <w:div w:id="259458042">
          <w:marLeft w:val="0"/>
          <w:marRight w:val="0"/>
          <w:marTop w:val="0"/>
          <w:marBottom w:val="0"/>
          <w:divBdr>
            <w:top w:val="none" w:sz="0" w:space="0" w:color="auto"/>
            <w:left w:val="none" w:sz="0" w:space="0" w:color="auto"/>
            <w:bottom w:val="none" w:sz="0" w:space="0" w:color="auto"/>
            <w:right w:val="none" w:sz="0" w:space="0" w:color="auto"/>
          </w:divBdr>
        </w:div>
        <w:div w:id="247079476">
          <w:marLeft w:val="0"/>
          <w:marRight w:val="0"/>
          <w:marTop w:val="0"/>
          <w:marBottom w:val="0"/>
          <w:divBdr>
            <w:top w:val="none" w:sz="0" w:space="0" w:color="auto"/>
            <w:left w:val="none" w:sz="0" w:space="0" w:color="auto"/>
            <w:bottom w:val="none" w:sz="0" w:space="0" w:color="auto"/>
            <w:right w:val="none" w:sz="0" w:space="0" w:color="auto"/>
          </w:divBdr>
        </w:div>
        <w:div w:id="933367314">
          <w:marLeft w:val="600"/>
          <w:marRight w:val="0"/>
          <w:marTop w:val="0"/>
          <w:marBottom w:val="0"/>
          <w:divBdr>
            <w:top w:val="none" w:sz="0" w:space="0" w:color="auto"/>
            <w:left w:val="none" w:sz="0" w:space="0" w:color="auto"/>
            <w:bottom w:val="none" w:sz="0" w:space="0" w:color="auto"/>
            <w:right w:val="none" w:sz="0" w:space="0" w:color="auto"/>
          </w:divBdr>
        </w:div>
        <w:div w:id="1167474158">
          <w:marLeft w:val="600"/>
          <w:marRight w:val="0"/>
          <w:marTop w:val="0"/>
          <w:marBottom w:val="0"/>
          <w:divBdr>
            <w:top w:val="none" w:sz="0" w:space="0" w:color="auto"/>
            <w:left w:val="none" w:sz="0" w:space="0" w:color="auto"/>
            <w:bottom w:val="none" w:sz="0" w:space="0" w:color="auto"/>
            <w:right w:val="none" w:sz="0" w:space="0" w:color="auto"/>
          </w:divBdr>
        </w:div>
        <w:div w:id="2050757423">
          <w:marLeft w:val="600"/>
          <w:marRight w:val="0"/>
          <w:marTop w:val="0"/>
          <w:marBottom w:val="0"/>
          <w:divBdr>
            <w:top w:val="none" w:sz="0" w:space="0" w:color="auto"/>
            <w:left w:val="none" w:sz="0" w:space="0" w:color="auto"/>
            <w:bottom w:val="none" w:sz="0" w:space="0" w:color="auto"/>
            <w:right w:val="none" w:sz="0" w:space="0" w:color="auto"/>
          </w:divBdr>
        </w:div>
        <w:div w:id="1860005016">
          <w:marLeft w:val="600"/>
          <w:marRight w:val="0"/>
          <w:marTop w:val="0"/>
          <w:marBottom w:val="0"/>
          <w:divBdr>
            <w:top w:val="none" w:sz="0" w:space="0" w:color="auto"/>
            <w:left w:val="none" w:sz="0" w:space="0" w:color="auto"/>
            <w:bottom w:val="none" w:sz="0" w:space="0" w:color="auto"/>
            <w:right w:val="none" w:sz="0" w:space="0" w:color="auto"/>
          </w:divBdr>
        </w:div>
        <w:div w:id="438649666">
          <w:marLeft w:val="600"/>
          <w:marRight w:val="0"/>
          <w:marTop w:val="0"/>
          <w:marBottom w:val="0"/>
          <w:divBdr>
            <w:top w:val="none" w:sz="0" w:space="0" w:color="auto"/>
            <w:left w:val="none" w:sz="0" w:space="0" w:color="auto"/>
            <w:bottom w:val="none" w:sz="0" w:space="0" w:color="auto"/>
            <w:right w:val="none" w:sz="0" w:space="0" w:color="auto"/>
          </w:divBdr>
        </w:div>
        <w:div w:id="1340422602">
          <w:marLeft w:val="0"/>
          <w:marRight w:val="0"/>
          <w:marTop w:val="0"/>
          <w:marBottom w:val="0"/>
          <w:divBdr>
            <w:top w:val="none" w:sz="0" w:space="0" w:color="auto"/>
            <w:left w:val="none" w:sz="0" w:space="0" w:color="auto"/>
            <w:bottom w:val="none" w:sz="0" w:space="0" w:color="auto"/>
            <w:right w:val="none" w:sz="0" w:space="0" w:color="auto"/>
          </w:divBdr>
        </w:div>
        <w:div w:id="267008951">
          <w:marLeft w:val="0"/>
          <w:marRight w:val="0"/>
          <w:marTop w:val="0"/>
          <w:marBottom w:val="0"/>
          <w:divBdr>
            <w:top w:val="none" w:sz="0" w:space="0" w:color="auto"/>
            <w:left w:val="none" w:sz="0" w:space="0" w:color="auto"/>
            <w:bottom w:val="none" w:sz="0" w:space="0" w:color="auto"/>
            <w:right w:val="none" w:sz="0" w:space="0" w:color="auto"/>
          </w:divBdr>
        </w:div>
        <w:div w:id="1686127813">
          <w:marLeft w:val="0"/>
          <w:marRight w:val="0"/>
          <w:marTop w:val="0"/>
          <w:marBottom w:val="0"/>
          <w:divBdr>
            <w:top w:val="none" w:sz="0" w:space="0" w:color="auto"/>
            <w:left w:val="none" w:sz="0" w:space="0" w:color="auto"/>
            <w:bottom w:val="none" w:sz="0" w:space="0" w:color="auto"/>
            <w:right w:val="none" w:sz="0" w:space="0" w:color="auto"/>
          </w:divBdr>
        </w:div>
        <w:div w:id="1527526154">
          <w:marLeft w:val="0"/>
          <w:marRight w:val="0"/>
          <w:marTop w:val="0"/>
          <w:marBottom w:val="0"/>
          <w:divBdr>
            <w:top w:val="none" w:sz="0" w:space="0" w:color="auto"/>
            <w:left w:val="none" w:sz="0" w:space="0" w:color="auto"/>
            <w:bottom w:val="none" w:sz="0" w:space="0" w:color="auto"/>
            <w:right w:val="none" w:sz="0" w:space="0" w:color="auto"/>
          </w:divBdr>
        </w:div>
        <w:div w:id="418258299">
          <w:marLeft w:val="0"/>
          <w:marRight w:val="0"/>
          <w:marTop w:val="0"/>
          <w:marBottom w:val="0"/>
          <w:divBdr>
            <w:top w:val="none" w:sz="0" w:space="0" w:color="auto"/>
            <w:left w:val="none" w:sz="0" w:space="0" w:color="auto"/>
            <w:bottom w:val="none" w:sz="0" w:space="0" w:color="auto"/>
            <w:right w:val="none" w:sz="0" w:space="0" w:color="auto"/>
          </w:divBdr>
        </w:div>
        <w:div w:id="156725979">
          <w:marLeft w:val="0"/>
          <w:marRight w:val="0"/>
          <w:marTop w:val="0"/>
          <w:marBottom w:val="0"/>
          <w:divBdr>
            <w:top w:val="none" w:sz="0" w:space="0" w:color="auto"/>
            <w:left w:val="none" w:sz="0" w:space="0" w:color="auto"/>
            <w:bottom w:val="none" w:sz="0" w:space="0" w:color="auto"/>
            <w:right w:val="none" w:sz="0" w:space="0" w:color="auto"/>
          </w:divBdr>
        </w:div>
        <w:div w:id="1834447424">
          <w:marLeft w:val="0"/>
          <w:marRight w:val="0"/>
          <w:marTop w:val="0"/>
          <w:marBottom w:val="0"/>
          <w:divBdr>
            <w:top w:val="none" w:sz="0" w:space="0" w:color="auto"/>
            <w:left w:val="none" w:sz="0" w:space="0" w:color="auto"/>
            <w:bottom w:val="none" w:sz="0" w:space="0" w:color="auto"/>
            <w:right w:val="none" w:sz="0" w:space="0" w:color="auto"/>
          </w:divBdr>
        </w:div>
        <w:div w:id="993073258">
          <w:marLeft w:val="600"/>
          <w:marRight w:val="0"/>
          <w:marTop w:val="0"/>
          <w:marBottom w:val="0"/>
          <w:divBdr>
            <w:top w:val="none" w:sz="0" w:space="0" w:color="auto"/>
            <w:left w:val="none" w:sz="0" w:space="0" w:color="auto"/>
            <w:bottom w:val="none" w:sz="0" w:space="0" w:color="auto"/>
            <w:right w:val="none" w:sz="0" w:space="0" w:color="auto"/>
          </w:divBdr>
        </w:div>
        <w:div w:id="568657853">
          <w:marLeft w:val="600"/>
          <w:marRight w:val="0"/>
          <w:marTop w:val="0"/>
          <w:marBottom w:val="0"/>
          <w:divBdr>
            <w:top w:val="none" w:sz="0" w:space="0" w:color="auto"/>
            <w:left w:val="none" w:sz="0" w:space="0" w:color="auto"/>
            <w:bottom w:val="none" w:sz="0" w:space="0" w:color="auto"/>
            <w:right w:val="none" w:sz="0" w:space="0" w:color="auto"/>
          </w:divBdr>
        </w:div>
        <w:div w:id="1720280072">
          <w:marLeft w:val="600"/>
          <w:marRight w:val="0"/>
          <w:marTop w:val="0"/>
          <w:marBottom w:val="0"/>
          <w:divBdr>
            <w:top w:val="none" w:sz="0" w:space="0" w:color="auto"/>
            <w:left w:val="none" w:sz="0" w:space="0" w:color="auto"/>
            <w:bottom w:val="none" w:sz="0" w:space="0" w:color="auto"/>
            <w:right w:val="none" w:sz="0" w:space="0" w:color="auto"/>
          </w:divBdr>
        </w:div>
        <w:div w:id="1045910130">
          <w:marLeft w:val="600"/>
          <w:marRight w:val="0"/>
          <w:marTop w:val="0"/>
          <w:marBottom w:val="0"/>
          <w:divBdr>
            <w:top w:val="none" w:sz="0" w:space="0" w:color="auto"/>
            <w:left w:val="none" w:sz="0" w:space="0" w:color="auto"/>
            <w:bottom w:val="none" w:sz="0" w:space="0" w:color="auto"/>
            <w:right w:val="none" w:sz="0" w:space="0" w:color="auto"/>
          </w:divBdr>
        </w:div>
        <w:div w:id="1968194445">
          <w:marLeft w:val="0"/>
          <w:marRight w:val="0"/>
          <w:marTop w:val="0"/>
          <w:marBottom w:val="0"/>
          <w:divBdr>
            <w:top w:val="none" w:sz="0" w:space="0" w:color="auto"/>
            <w:left w:val="none" w:sz="0" w:space="0" w:color="auto"/>
            <w:bottom w:val="none" w:sz="0" w:space="0" w:color="auto"/>
            <w:right w:val="none" w:sz="0" w:space="0" w:color="auto"/>
          </w:divBdr>
        </w:div>
        <w:div w:id="430399849">
          <w:marLeft w:val="0"/>
          <w:marRight w:val="0"/>
          <w:marTop w:val="0"/>
          <w:marBottom w:val="0"/>
          <w:divBdr>
            <w:top w:val="none" w:sz="0" w:space="0" w:color="auto"/>
            <w:left w:val="none" w:sz="0" w:space="0" w:color="auto"/>
            <w:bottom w:val="none" w:sz="0" w:space="0" w:color="auto"/>
            <w:right w:val="none" w:sz="0" w:space="0" w:color="auto"/>
          </w:divBdr>
        </w:div>
        <w:div w:id="751782743">
          <w:marLeft w:val="0"/>
          <w:marRight w:val="0"/>
          <w:marTop w:val="0"/>
          <w:marBottom w:val="0"/>
          <w:divBdr>
            <w:top w:val="none" w:sz="0" w:space="0" w:color="auto"/>
            <w:left w:val="none" w:sz="0" w:space="0" w:color="auto"/>
            <w:bottom w:val="none" w:sz="0" w:space="0" w:color="auto"/>
            <w:right w:val="none" w:sz="0" w:space="0" w:color="auto"/>
          </w:divBdr>
        </w:div>
        <w:div w:id="1831362588">
          <w:marLeft w:val="0"/>
          <w:marRight w:val="0"/>
          <w:marTop w:val="0"/>
          <w:marBottom w:val="0"/>
          <w:divBdr>
            <w:top w:val="none" w:sz="0" w:space="0" w:color="auto"/>
            <w:left w:val="none" w:sz="0" w:space="0" w:color="auto"/>
            <w:bottom w:val="none" w:sz="0" w:space="0" w:color="auto"/>
            <w:right w:val="none" w:sz="0" w:space="0" w:color="auto"/>
          </w:divBdr>
        </w:div>
        <w:div w:id="722603411">
          <w:marLeft w:val="0"/>
          <w:marRight w:val="0"/>
          <w:marTop w:val="0"/>
          <w:marBottom w:val="0"/>
          <w:divBdr>
            <w:top w:val="none" w:sz="0" w:space="0" w:color="auto"/>
            <w:left w:val="none" w:sz="0" w:space="0" w:color="auto"/>
            <w:bottom w:val="none" w:sz="0" w:space="0" w:color="auto"/>
            <w:right w:val="none" w:sz="0" w:space="0" w:color="auto"/>
          </w:divBdr>
        </w:div>
        <w:div w:id="1310552379">
          <w:marLeft w:val="0"/>
          <w:marRight w:val="0"/>
          <w:marTop w:val="0"/>
          <w:marBottom w:val="0"/>
          <w:divBdr>
            <w:top w:val="none" w:sz="0" w:space="0" w:color="auto"/>
            <w:left w:val="none" w:sz="0" w:space="0" w:color="auto"/>
            <w:bottom w:val="none" w:sz="0" w:space="0" w:color="auto"/>
            <w:right w:val="none" w:sz="0" w:space="0" w:color="auto"/>
          </w:divBdr>
        </w:div>
        <w:div w:id="218637261">
          <w:marLeft w:val="0"/>
          <w:marRight w:val="0"/>
          <w:marTop w:val="0"/>
          <w:marBottom w:val="0"/>
          <w:divBdr>
            <w:top w:val="none" w:sz="0" w:space="0" w:color="auto"/>
            <w:left w:val="none" w:sz="0" w:space="0" w:color="auto"/>
            <w:bottom w:val="none" w:sz="0" w:space="0" w:color="auto"/>
            <w:right w:val="none" w:sz="0" w:space="0" w:color="auto"/>
          </w:divBdr>
        </w:div>
        <w:div w:id="2043238885">
          <w:marLeft w:val="0"/>
          <w:marRight w:val="0"/>
          <w:marTop w:val="0"/>
          <w:marBottom w:val="0"/>
          <w:divBdr>
            <w:top w:val="none" w:sz="0" w:space="0" w:color="auto"/>
            <w:left w:val="none" w:sz="0" w:space="0" w:color="auto"/>
            <w:bottom w:val="none" w:sz="0" w:space="0" w:color="auto"/>
            <w:right w:val="none" w:sz="0" w:space="0" w:color="auto"/>
          </w:divBdr>
        </w:div>
        <w:div w:id="1545680164">
          <w:marLeft w:val="600"/>
          <w:marRight w:val="0"/>
          <w:marTop w:val="0"/>
          <w:marBottom w:val="0"/>
          <w:divBdr>
            <w:top w:val="none" w:sz="0" w:space="0" w:color="auto"/>
            <w:left w:val="none" w:sz="0" w:space="0" w:color="auto"/>
            <w:bottom w:val="none" w:sz="0" w:space="0" w:color="auto"/>
            <w:right w:val="none" w:sz="0" w:space="0" w:color="auto"/>
          </w:divBdr>
        </w:div>
        <w:div w:id="856575148">
          <w:marLeft w:val="600"/>
          <w:marRight w:val="0"/>
          <w:marTop w:val="0"/>
          <w:marBottom w:val="0"/>
          <w:divBdr>
            <w:top w:val="none" w:sz="0" w:space="0" w:color="auto"/>
            <w:left w:val="none" w:sz="0" w:space="0" w:color="auto"/>
            <w:bottom w:val="none" w:sz="0" w:space="0" w:color="auto"/>
            <w:right w:val="none" w:sz="0" w:space="0" w:color="auto"/>
          </w:divBdr>
        </w:div>
        <w:div w:id="13386779">
          <w:marLeft w:val="600"/>
          <w:marRight w:val="0"/>
          <w:marTop w:val="0"/>
          <w:marBottom w:val="0"/>
          <w:divBdr>
            <w:top w:val="none" w:sz="0" w:space="0" w:color="auto"/>
            <w:left w:val="none" w:sz="0" w:space="0" w:color="auto"/>
            <w:bottom w:val="none" w:sz="0" w:space="0" w:color="auto"/>
            <w:right w:val="none" w:sz="0" w:space="0" w:color="auto"/>
          </w:divBdr>
        </w:div>
        <w:div w:id="1282683321">
          <w:marLeft w:val="600"/>
          <w:marRight w:val="0"/>
          <w:marTop w:val="0"/>
          <w:marBottom w:val="0"/>
          <w:divBdr>
            <w:top w:val="none" w:sz="0" w:space="0" w:color="auto"/>
            <w:left w:val="none" w:sz="0" w:space="0" w:color="auto"/>
            <w:bottom w:val="none" w:sz="0" w:space="0" w:color="auto"/>
            <w:right w:val="none" w:sz="0" w:space="0" w:color="auto"/>
          </w:divBdr>
        </w:div>
        <w:div w:id="573857634">
          <w:marLeft w:val="0"/>
          <w:marRight w:val="0"/>
          <w:marTop w:val="0"/>
          <w:marBottom w:val="0"/>
          <w:divBdr>
            <w:top w:val="none" w:sz="0" w:space="0" w:color="auto"/>
            <w:left w:val="none" w:sz="0" w:space="0" w:color="auto"/>
            <w:bottom w:val="none" w:sz="0" w:space="0" w:color="auto"/>
            <w:right w:val="none" w:sz="0" w:space="0" w:color="auto"/>
          </w:divBdr>
        </w:div>
        <w:div w:id="1709719480">
          <w:marLeft w:val="0"/>
          <w:marRight w:val="0"/>
          <w:marTop w:val="0"/>
          <w:marBottom w:val="0"/>
          <w:divBdr>
            <w:top w:val="none" w:sz="0" w:space="0" w:color="auto"/>
            <w:left w:val="none" w:sz="0" w:space="0" w:color="auto"/>
            <w:bottom w:val="none" w:sz="0" w:space="0" w:color="auto"/>
            <w:right w:val="none" w:sz="0" w:space="0" w:color="auto"/>
          </w:divBdr>
        </w:div>
        <w:div w:id="58864549">
          <w:marLeft w:val="0"/>
          <w:marRight w:val="0"/>
          <w:marTop w:val="0"/>
          <w:marBottom w:val="0"/>
          <w:divBdr>
            <w:top w:val="none" w:sz="0" w:space="0" w:color="auto"/>
            <w:left w:val="none" w:sz="0" w:space="0" w:color="auto"/>
            <w:bottom w:val="none" w:sz="0" w:space="0" w:color="auto"/>
            <w:right w:val="none" w:sz="0" w:space="0" w:color="auto"/>
          </w:divBdr>
        </w:div>
        <w:div w:id="1503007921">
          <w:marLeft w:val="0"/>
          <w:marRight w:val="0"/>
          <w:marTop w:val="0"/>
          <w:marBottom w:val="0"/>
          <w:divBdr>
            <w:top w:val="none" w:sz="0" w:space="0" w:color="auto"/>
            <w:left w:val="none" w:sz="0" w:space="0" w:color="auto"/>
            <w:bottom w:val="none" w:sz="0" w:space="0" w:color="auto"/>
            <w:right w:val="none" w:sz="0" w:space="0" w:color="auto"/>
          </w:divBdr>
        </w:div>
        <w:div w:id="1252929497">
          <w:marLeft w:val="0"/>
          <w:marRight w:val="0"/>
          <w:marTop w:val="0"/>
          <w:marBottom w:val="0"/>
          <w:divBdr>
            <w:top w:val="none" w:sz="0" w:space="0" w:color="auto"/>
            <w:left w:val="none" w:sz="0" w:space="0" w:color="auto"/>
            <w:bottom w:val="none" w:sz="0" w:space="0" w:color="auto"/>
            <w:right w:val="none" w:sz="0" w:space="0" w:color="auto"/>
          </w:divBdr>
        </w:div>
      </w:divsChild>
    </w:div>
    <w:div w:id="868877391">
      <w:bodyDiv w:val="1"/>
      <w:marLeft w:val="0"/>
      <w:marRight w:val="0"/>
      <w:marTop w:val="0"/>
      <w:marBottom w:val="0"/>
      <w:divBdr>
        <w:top w:val="none" w:sz="0" w:space="0" w:color="auto"/>
        <w:left w:val="none" w:sz="0" w:space="0" w:color="auto"/>
        <w:bottom w:val="none" w:sz="0" w:space="0" w:color="auto"/>
        <w:right w:val="none" w:sz="0" w:space="0" w:color="auto"/>
      </w:divBdr>
      <w:divsChild>
        <w:div w:id="380176106">
          <w:marLeft w:val="0"/>
          <w:marRight w:val="0"/>
          <w:marTop w:val="0"/>
          <w:marBottom w:val="0"/>
          <w:divBdr>
            <w:top w:val="none" w:sz="0" w:space="0" w:color="auto"/>
            <w:left w:val="none" w:sz="0" w:space="0" w:color="auto"/>
            <w:bottom w:val="none" w:sz="0" w:space="0" w:color="auto"/>
            <w:right w:val="none" w:sz="0" w:space="0" w:color="auto"/>
          </w:divBdr>
        </w:div>
        <w:div w:id="920990838">
          <w:marLeft w:val="0"/>
          <w:marRight w:val="0"/>
          <w:marTop w:val="0"/>
          <w:marBottom w:val="0"/>
          <w:divBdr>
            <w:top w:val="none" w:sz="0" w:space="0" w:color="auto"/>
            <w:left w:val="none" w:sz="0" w:space="0" w:color="auto"/>
            <w:bottom w:val="none" w:sz="0" w:space="0" w:color="auto"/>
            <w:right w:val="none" w:sz="0" w:space="0" w:color="auto"/>
          </w:divBdr>
        </w:div>
        <w:div w:id="769204606">
          <w:marLeft w:val="0"/>
          <w:marRight w:val="0"/>
          <w:marTop w:val="0"/>
          <w:marBottom w:val="0"/>
          <w:divBdr>
            <w:top w:val="none" w:sz="0" w:space="0" w:color="auto"/>
            <w:left w:val="none" w:sz="0" w:space="0" w:color="auto"/>
            <w:bottom w:val="none" w:sz="0" w:space="0" w:color="auto"/>
            <w:right w:val="none" w:sz="0" w:space="0" w:color="auto"/>
          </w:divBdr>
        </w:div>
        <w:div w:id="1708404822">
          <w:marLeft w:val="0"/>
          <w:marRight w:val="0"/>
          <w:marTop w:val="0"/>
          <w:marBottom w:val="0"/>
          <w:divBdr>
            <w:top w:val="none" w:sz="0" w:space="0" w:color="auto"/>
            <w:left w:val="none" w:sz="0" w:space="0" w:color="auto"/>
            <w:bottom w:val="none" w:sz="0" w:space="0" w:color="auto"/>
            <w:right w:val="none" w:sz="0" w:space="0" w:color="auto"/>
          </w:divBdr>
        </w:div>
        <w:div w:id="1818841283">
          <w:marLeft w:val="0"/>
          <w:marRight w:val="0"/>
          <w:marTop w:val="0"/>
          <w:marBottom w:val="0"/>
          <w:divBdr>
            <w:top w:val="none" w:sz="0" w:space="0" w:color="auto"/>
            <w:left w:val="none" w:sz="0" w:space="0" w:color="auto"/>
            <w:bottom w:val="none" w:sz="0" w:space="0" w:color="auto"/>
            <w:right w:val="none" w:sz="0" w:space="0" w:color="auto"/>
          </w:divBdr>
        </w:div>
        <w:div w:id="1330866333">
          <w:marLeft w:val="0"/>
          <w:marRight w:val="0"/>
          <w:marTop w:val="0"/>
          <w:marBottom w:val="0"/>
          <w:divBdr>
            <w:top w:val="none" w:sz="0" w:space="0" w:color="auto"/>
            <w:left w:val="none" w:sz="0" w:space="0" w:color="auto"/>
            <w:bottom w:val="none" w:sz="0" w:space="0" w:color="auto"/>
            <w:right w:val="none" w:sz="0" w:space="0" w:color="auto"/>
          </w:divBdr>
        </w:div>
        <w:div w:id="2141026901">
          <w:marLeft w:val="0"/>
          <w:marRight w:val="0"/>
          <w:marTop w:val="0"/>
          <w:marBottom w:val="0"/>
          <w:divBdr>
            <w:top w:val="none" w:sz="0" w:space="0" w:color="auto"/>
            <w:left w:val="none" w:sz="0" w:space="0" w:color="auto"/>
            <w:bottom w:val="none" w:sz="0" w:space="0" w:color="auto"/>
            <w:right w:val="none" w:sz="0" w:space="0" w:color="auto"/>
          </w:divBdr>
        </w:div>
      </w:divsChild>
    </w:div>
    <w:div w:id="1157460674">
      <w:bodyDiv w:val="1"/>
      <w:marLeft w:val="0"/>
      <w:marRight w:val="0"/>
      <w:marTop w:val="0"/>
      <w:marBottom w:val="0"/>
      <w:divBdr>
        <w:top w:val="none" w:sz="0" w:space="0" w:color="auto"/>
        <w:left w:val="none" w:sz="0" w:space="0" w:color="auto"/>
        <w:bottom w:val="none" w:sz="0" w:space="0" w:color="auto"/>
        <w:right w:val="none" w:sz="0" w:space="0" w:color="auto"/>
      </w:divBdr>
      <w:divsChild>
        <w:div w:id="327100413">
          <w:marLeft w:val="0"/>
          <w:marRight w:val="0"/>
          <w:marTop w:val="0"/>
          <w:marBottom w:val="0"/>
          <w:divBdr>
            <w:top w:val="none" w:sz="0" w:space="0" w:color="auto"/>
            <w:left w:val="none" w:sz="0" w:space="0" w:color="auto"/>
            <w:bottom w:val="none" w:sz="0" w:space="0" w:color="auto"/>
            <w:right w:val="none" w:sz="0" w:space="0" w:color="auto"/>
          </w:divBdr>
        </w:div>
        <w:div w:id="519128411">
          <w:marLeft w:val="0"/>
          <w:marRight w:val="0"/>
          <w:marTop w:val="0"/>
          <w:marBottom w:val="0"/>
          <w:divBdr>
            <w:top w:val="none" w:sz="0" w:space="0" w:color="auto"/>
            <w:left w:val="none" w:sz="0" w:space="0" w:color="auto"/>
            <w:bottom w:val="none" w:sz="0" w:space="0" w:color="auto"/>
            <w:right w:val="none" w:sz="0" w:space="0" w:color="auto"/>
          </w:divBdr>
        </w:div>
        <w:div w:id="1266618187">
          <w:marLeft w:val="0"/>
          <w:marRight w:val="0"/>
          <w:marTop w:val="0"/>
          <w:marBottom w:val="0"/>
          <w:divBdr>
            <w:top w:val="none" w:sz="0" w:space="0" w:color="auto"/>
            <w:left w:val="none" w:sz="0" w:space="0" w:color="auto"/>
            <w:bottom w:val="none" w:sz="0" w:space="0" w:color="auto"/>
            <w:right w:val="none" w:sz="0" w:space="0" w:color="auto"/>
          </w:divBdr>
        </w:div>
        <w:div w:id="1105074250">
          <w:marLeft w:val="0"/>
          <w:marRight w:val="0"/>
          <w:marTop w:val="0"/>
          <w:marBottom w:val="0"/>
          <w:divBdr>
            <w:top w:val="none" w:sz="0" w:space="0" w:color="auto"/>
            <w:left w:val="none" w:sz="0" w:space="0" w:color="auto"/>
            <w:bottom w:val="none" w:sz="0" w:space="0" w:color="auto"/>
            <w:right w:val="none" w:sz="0" w:space="0" w:color="auto"/>
          </w:divBdr>
        </w:div>
        <w:div w:id="1326284496">
          <w:marLeft w:val="0"/>
          <w:marRight w:val="0"/>
          <w:marTop w:val="0"/>
          <w:marBottom w:val="0"/>
          <w:divBdr>
            <w:top w:val="none" w:sz="0" w:space="0" w:color="auto"/>
            <w:left w:val="none" w:sz="0" w:space="0" w:color="auto"/>
            <w:bottom w:val="none" w:sz="0" w:space="0" w:color="auto"/>
            <w:right w:val="none" w:sz="0" w:space="0" w:color="auto"/>
          </w:divBdr>
        </w:div>
        <w:div w:id="370224161">
          <w:marLeft w:val="0"/>
          <w:marRight w:val="0"/>
          <w:marTop w:val="0"/>
          <w:marBottom w:val="0"/>
          <w:divBdr>
            <w:top w:val="none" w:sz="0" w:space="0" w:color="auto"/>
            <w:left w:val="none" w:sz="0" w:space="0" w:color="auto"/>
            <w:bottom w:val="none" w:sz="0" w:space="0" w:color="auto"/>
            <w:right w:val="none" w:sz="0" w:space="0" w:color="auto"/>
          </w:divBdr>
        </w:div>
        <w:div w:id="1470200284">
          <w:marLeft w:val="0"/>
          <w:marRight w:val="0"/>
          <w:marTop w:val="0"/>
          <w:marBottom w:val="0"/>
          <w:divBdr>
            <w:top w:val="none" w:sz="0" w:space="0" w:color="auto"/>
            <w:left w:val="none" w:sz="0" w:space="0" w:color="auto"/>
            <w:bottom w:val="none" w:sz="0" w:space="0" w:color="auto"/>
            <w:right w:val="none" w:sz="0" w:space="0" w:color="auto"/>
          </w:divBdr>
        </w:div>
        <w:div w:id="638074843">
          <w:marLeft w:val="0"/>
          <w:marRight w:val="0"/>
          <w:marTop w:val="0"/>
          <w:marBottom w:val="0"/>
          <w:divBdr>
            <w:top w:val="none" w:sz="0" w:space="0" w:color="auto"/>
            <w:left w:val="none" w:sz="0" w:space="0" w:color="auto"/>
            <w:bottom w:val="none" w:sz="0" w:space="0" w:color="auto"/>
            <w:right w:val="none" w:sz="0" w:space="0" w:color="auto"/>
          </w:divBdr>
        </w:div>
        <w:div w:id="1151600494">
          <w:marLeft w:val="0"/>
          <w:marRight w:val="0"/>
          <w:marTop w:val="0"/>
          <w:marBottom w:val="0"/>
          <w:divBdr>
            <w:top w:val="none" w:sz="0" w:space="0" w:color="auto"/>
            <w:left w:val="none" w:sz="0" w:space="0" w:color="auto"/>
            <w:bottom w:val="none" w:sz="0" w:space="0" w:color="auto"/>
            <w:right w:val="none" w:sz="0" w:space="0" w:color="auto"/>
          </w:divBdr>
        </w:div>
        <w:div w:id="523636251">
          <w:marLeft w:val="0"/>
          <w:marRight w:val="0"/>
          <w:marTop w:val="0"/>
          <w:marBottom w:val="0"/>
          <w:divBdr>
            <w:top w:val="none" w:sz="0" w:space="0" w:color="auto"/>
            <w:left w:val="none" w:sz="0" w:space="0" w:color="auto"/>
            <w:bottom w:val="none" w:sz="0" w:space="0" w:color="auto"/>
            <w:right w:val="none" w:sz="0" w:space="0" w:color="auto"/>
          </w:divBdr>
        </w:div>
        <w:div w:id="491483853">
          <w:marLeft w:val="0"/>
          <w:marRight w:val="0"/>
          <w:marTop w:val="0"/>
          <w:marBottom w:val="0"/>
          <w:divBdr>
            <w:top w:val="none" w:sz="0" w:space="0" w:color="auto"/>
            <w:left w:val="none" w:sz="0" w:space="0" w:color="auto"/>
            <w:bottom w:val="none" w:sz="0" w:space="0" w:color="auto"/>
            <w:right w:val="none" w:sz="0" w:space="0" w:color="auto"/>
          </w:divBdr>
        </w:div>
        <w:div w:id="1333610390">
          <w:marLeft w:val="0"/>
          <w:marRight w:val="0"/>
          <w:marTop w:val="0"/>
          <w:marBottom w:val="0"/>
          <w:divBdr>
            <w:top w:val="none" w:sz="0" w:space="0" w:color="auto"/>
            <w:left w:val="none" w:sz="0" w:space="0" w:color="auto"/>
            <w:bottom w:val="none" w:sz="0" w:space="0" w:color="auto"/>
            <w:right w:val="none" w:sz="0" w:space="0" w:color="auto"/>
          </w:divBdr>
        </w:div>
        <w:div w:id="1356426458">
          <w:marLeft w:val="0"/>
          <w:marRight w:val="0"/>
          <w:marTop w:val="0"/>
          <w:marBottom w:val="0"/>
          <w:divBdr>
            <w:top w:val="none" w:sz="0" w:space="0" w:color="auto"/>
            <w:left w:val="none" w:sz="0" w:space="0" w:color="auto"/>
            <w:bottom w:val="none" w:sz="0" w:space="0" w:color="auto"/>
            <w:right w:val="none" w:sz="0" w:space="0" w:color="auto"/>
          </w:divBdr>
        </w:div>
      </w:divsChild>
    </w:div>
    <w:div w:id="1309018377">
      <w:bodyDiv w:val="1"/>
      <w:marLeft w:val="0"/>
      <w:marRight w:val="0"/>
      <w:marTop w:val="0"/>
      <w:marBottom w:val="0"/>
      <w:divBdr>
        <w:top w:val="none" w:sz="0" w:space="0" w:color="auto"/>
        <w:left w:val="none" w:sz="0" w:space="0" w:color="auto"/>
        <w:bottom w:val="none" w:sz="0" w:space="0" w:color="auto"/>
        <w:right w:val="none" w:sz="0" w:space="0" w:color="auto"/>
      </w:divBdr>
      <w:divsChild>
        <w:div w:id="1429815700">
          <w:marLeft w:val="0"/>
          <w:marRight w:val="0"/>
          <w:marTop w:val="0"/>
          <w:marBottom w:val="0"/>
          <w:divBdr>
            <w:top w:val="none" w:sz="0" w:space="0" w:color="auto"/>
            <w:left w:val="none" w:sz="0" w:space="0" w:color="auto"/>
            <w:bottom w:val="none" w:sz="0" w:space="0" w:color="auto"/>
            <w:right w:val="none" w:sz="0" w:space="0" w:color="auto"/>
          </w:divBdr>
        </w:div>
        <w:div w:id="1994597907">
          <w:marLeft w:val="0"/>
          <w:marRight w:val="0"/>
          <w:marTop w:val="0"/>
          <w:marBottom w:val="0"/>
          <w:divBdr>
            <w:top w:val="none" w:sz="0" w:space="0" w:color="auto"/>
            <w:left w:val="none" w:sz="0" w:space="0" w:color="auto"/>
            <w:bottom w:val="none" w:sz="0" w:space="0" w:color="auto"/>
            <w:right w:val="none" w:sz="0" w:space="0" w:color="auto"/>
          </w:divBdr>
        </w:div>
        <w:div w:id="1147362901">
          <w:marLeft w:val="0"/>
          <w:marRight w:val="0"/>
          <w:marTop w:val="0"/>
          <w:marBottom w:val="0"/>
          <w:divBdr>
            <w:top w:val="none" w:sz="0" w:space="0" w:color="auto"/>
            <w:left w:val="none" w:sz="0" w:space="0" w:color="auto"/>
            <w:bottom w:val="none" w:sz="0" w:space="0" w:color="auto"/>
            <w:right w:val="none" w:sz="0" w:space="0" w:color="auto"/>
          </w:divBdr>
        </w:div>
        <w:div w:id="119079852">
          <w:marLeft w:val="0"/>
          <w:marRight w:val="0"/>
          <w:marTop w:val="0"/>
          <w:marBottom w:val="0"/>
          <w:divBdr>
            <w:top w:val="none" w:sz="0" w:space="0" w:color="auto"/>
            <w:left w:val="none" w:sz="0" w:space="0" w:color="auto"/>
            <w:bottom w:val="none" w:sz="0" w:space="0" w:color="auto"/>
            <w:right w:val="none" w:sz="0" w:space="0" w:color="auto"/>
          </w:divBdr>
        </w:div>
        <w:div w:id="1750540745">
          <w:marLeft w:val="0"/>
          <w:marRight w:val="0"/>
          <w:marTop w:val="0"/>
          <w:marBottom w:val="0"/>
          <w:divBdr>
            <w:top w:val="none" w:sz="0" w:space="0" w:color="auto"/>
            <w:left w:val="none" w:sz="0" w:space="0" w:color="auto"/>
            <w:bottom w:val="none" w:sz="0" w:space="0" w:color="auto"/>
            <w:right w:val="none" w:sz="0" w:space="0" w:color="auto"/>
          </w:divBdr>
        </w:div>
        <w:div w:id="1052072204">
          <w:marLeft w:val="0"/>
          <w:marRight w:val="0"/>
          <w:marTop w:val="0"/>
          <w:marBottom w:val="0"/>
          <w:divBdr>
            <w:top w:val="none" w:sz="0" w:space="0" w:color="auto"/>
            <w:left w:val="none" w:sz="0" w:space="0" w:color="auto"/>
            <w:bottom w:val="none" w:sz="0" w:space="0" w:color="auto"/>
            <w:right w:val="none" w:sz="0" w:space="0" w:color="auto"/>
          </w:divBdr>
        </w:div>
        <w:div w:id="982193780">
          <w:marLeft w:val="0"/>
          <w:marRight w:val="0"/>
          <w:marTop w:val="0"/>
          <w:marBottom w:val="0"/>
          <w:divBdr>
            <w:top w:val="none" w:sz="0" w:space="0" w:color="auto"/>
            <w:left w:val="none" w:sz="0" w:space="0" w:color="auto"/>
            <w:bottom w:val="none" w:sz="0" w:space="0" w:color="auto"/>
            <w:right w:val="none" w:sz="0" w:space="0" w:color="auto"/>
          </w:divBdr>
        </w:div>
        <w:div w:id="1188565186">
          <w:marLeft w:val="0"/>
          <w:marRight w:val="0"/>
          <w:marTop w:val="0"/>
          <w:marBottom w:val="0"/>
          <w:divBdr>
            <w:top w:val="none" w:sz="0" w:space="0" w:color="auto"/>
            <w:left w:val="none" w:sz="0" w:space="0" w:color="auto"/>
            <w:bottom w:val="none" w:sz="0" w:space="0" w:color="auto"/>
            <w:right w:val="none" w:sz="0" w:space="0" w:color="auto"/>
          </w:divBdr>
        </w:div>
        <w:div w:id="1787697593">
          <w:marLeft w:val="0"/>
          <w:marRight w:val="0"/>
          <w:marTop w:val="0"/>
          <w:marBottom w:val="0"/>
          <w:divBdr>
            <w:top w:val="none" w:sz="0" w:space="0" w:color="auto"/>
            <w:left w:val="none" w:sz="0" w:space="0" w:color="auto"/>
            <w:bottom w:val="none" w:sz="0" w:space="0" w:color="auto"/>
            <w:right w:val="none" w:sz="0" w:space="0" w:color="auto"/>
          </w:divBdr>
        </w:div>
        <w:div w:id="65346975">
          <w:marLeft w:val="0"/>
          <w:marRight w:val="0"/>
          <w:marTop w:val="0"/>
          <w:marBottom w:val="0"/>
          <w:divBdr>
            <w:top w:val="none" w:sz="0" w:space="0" w:color="auto"/>
            <w:left w:val="none" w:sz="0" w:space="0" w:color="auto"/>
            <w:bottom w:val="none" w:sz="0" w:space="0" w:color="auto"/>
            <w:right w:val="none" w:sz="0" w:space="0" w:color="auto"/>
          </w:divBdr>
        </w:div>
        <w:div w:id="2129548351">
          <w:marLeft w:val="0"/>
          <w:marRight w:val="0"/>
          <w:marTop w:val="0"/>
          <w:marBottom w:val="0"/>
          <w:divBdr>
            <w:top w:val="none" w:sz="0" w:space="0" w:color="auto"/>
            <w:left w:val="none" w:sz="0" w:space="0" w:color="auto"/>
            <w:bottom w:val="none" w:sz="0" w:space="0" w:color="auto"/>
            <w:right w:val="none" w:sz="0" w:space="0" w:color="auto"/>
          </w:divBdr>
        </w:div>
        <w:div w:id="547226143">
          <w:marLeft w:val="0"/>
          <w:marRight w:val="0"/>
          <w:marTop w:val="0"/>
          <w:marBottom w:val="0"/>
          <w:divBdr>
            <w:top w:val="none" w:sz="0" w:space="0" w:color="auto"/>
            <w:left w:val="none" w:sz="0" w:space="0" w:color="auto"/>
            <w:bottom w:val="none" w:sz="0" w:space="0" w:color="auto"/>
            <w:right w:val="none" w:sz="0" w:space="0" w:color="auto"/>
          </w:divBdr>
        </w:div>
        <w:div w:id="1915817037">
          <w:marLeft w:val="0"/>
          <w:marRight w:val="0"/>
          <w:marTop w:val="0"/>
          <w:marBottom w:val="0"/>
          <w:divBdr>
            <w:top w:val="none" w:sz="0" w:space="0" w:color="auto"/>
            <w:left w:val="none" w:sz="0" w:space="0" w:color="auto"/>
            <w:bottom w:val="none" w:sz="0" w:space="0" w:color="auto"/>
            <w:right w:val="none" w:sz="0" w:space="0" w:color="auto"/>
          </w:divBdr>
        </w:div>
        <w:div w:id="1850485615">
          <w:marLeft w:val="0"/>
          <w:marRight w:val="0"/>
          <w:marTop w:val="0"/>
          <w:marBottom w:val="0"/>
          <w:divBdr>
            <w:top w:val="none" w:sz="0" w:space="0" w:color="auto"/>
            <w:left w:val="none" w:sz="0" w:space="0" w:color="auto"/>
            <w:bottom w:val="none" w:sz="0" w:space="0" w:color="auto"/>
            <w:right w:val="none" w:sz="0" w:space="0" w:color="auto"/>
          </w:divBdr>
        </w:div>
        <w:div w:id="1409307188">
          <w:marLeft w:val="0"/>
          <w:marRight w:val="0"/>
          <w:marTop w:val="0"/>
          <w:marBottom w:val="0"/>
          <w:divBdr>
            <w:top w:val="none" w:sz="0" w:space="0" w:color="auto"/>
            <w:left w:val="none" w:sz="0" w:space="0" w:color="auto"/>
            <w:bottom w:val="none" w:sz="0" w:space="0" w:color="auto"/>
            <w:right w:val="none" w:sz="0" w:space="0" w:color="auto"/>
          </w:divBdr>
        </w:div>
      </w:divsChild>
    </w:div>
    <w:div w:id="1366177788">
      <w:bodyDiv w:val="1"/>
      <w:marLeft w:val="0"/>
      <w:marRight w:val="0"/>
      <w:marTop w:val="0"/>
      <w:marBottom w:val="0"/>
      <w:divBdr>
        <w:top w:val="none" w:sz="0" w:space="0" w:color="auto"/>
        <w:left w:val="none" w:sz="0" w:space="0" w:color="auto"/>
        <w:bottom w:val="none" w:sz="0" w:space="0" w:color="auto"/>
        <w:right w:val="none" w:sz="0" w:space="0" w:color="auto"/>
      </w:divBdr>
      <w:divsChild>
        <w:div w:id="163401083">
          <w:marLeft w:val="0"/>
          <w:marRight w:val="0"/>
          <w:marTop w:val="0"/>
          <w:marBottom w:val="0"/>
          <w:divBdr>
            <w:top w:val="none" w:sz="0" w:space="0" w:color="auto"/>
            <w:left w:val="none" w:sz="0" w:space="0" w:color="auto"/>
            <w:bottom w:val="none" w:sz="0" w:space="0" w:color="auto"/>
            <w:right w:val="none" w:sz="0" w:space="0" w:color="auto"/>
          </w:divBdr>
        </w:div>
        <w:div w:id="42145864">
          <w:marLeft w:val="0"/>
          <w:marRight w:val="0"/>
          <w:marTop w:val="0"/>
          <w:marBottom w:val="0"/>
          <w:divBdr>
            <w:top w:val="none" w:sz="0" w:space="0" w:color="auto"/>
            <w:left w:val="none" w:sz="0" w:space="0" w:color="auto"/>
            <w:bottom w:val="none" w:sz="0" w:space="0" w:color="auto"/>
            <w:right w:val="none" w:sz="0" w:space="0" w:color="auto"/>
          </w:divBdr>
        </w:div>
        <w:div w:id="236550791">
          <w:marLeft w:val="0"/>
          <w:marRight w:val="0"/>
          <w:marTop w:val="0"/>
          <w:marBottom w:val="0"/>
          <w:divBdr>
            <w:top w:val="none" w:sz="0" w:space="0" w:color="auto"/>
            <w:left w:val="none" w:sz="0" w:space="0" w:color="auto"/>
            <w:bottom w:val="none" w:sz="0" w:space="0" w:color="auto"/>
            <w:right w:val="none" w:sz="0" w:space="0" w:color="auto"/>
          </w:divBdr>
        </w:div>
        <w:div w:id="1390029262">
          <w:marLeft w:val="0"/>
          <w:marRight w:val="0"/>
          <w:marTop w:val="0"/>
          <w:marBottom w:val="0"/>
          <w:divBdr>
            <w:top w:val="none" w:sz="0" w:space="0" w:color="auto"/>
            <w:left w:val="none" w:sz="0" w:space="0" w:color="auto"/>
            <w:bottom w:val="none" w:sz="0" w:space="0" w:color="auto"/>
            <w:right w:val="none" w:sz="0" w:space="0" w:color="auto"/>
          </w:divBdr>
        </w:div>
        <w:div w:id="1791631703">
          <w:marLeft w:val="0"/>
          <w:marRight w:val="0"/>
          <w:marTop w:val="0"/>
          <w:marBottom w:val="0"/>
          <w:divBdr>
            <w:top w:val="none" w:sz="0" w:space="0" w:color="auto"/>
            <w:left w:val="none" w:sz="0" w:space="0" w:color="auto"/>
            <w:bottom w:val="none" w:sz="0" w:space="0" w:color="auto"/>
            <w:right w:val="none" w:sz="0" w:space="0" w:color="auto"/>
          </w:divBdr>
        </w:div>
        <w:div w:id="596789772">
          <w:marLeft w:val="0"/>
          <w:marRight w:val="0"/>
          <w:marTop w:val="0"/>
          <w:marBottom w:val="0"/>
          <w:divBdr>
            <w:top w:val="none" w:sz="0" w:space="0" w:color="auto"/>
            <w:left w:val="none" w:sz="0" w:space="0" w:color="auto"/>
            <w:bottom w:val="none" w:sz="0" w:space="0" w:color="auto"/>
            <w:right w:val="none" w:sz="0" w:space="0" w:color="auto"/>
          </w:divBdr>
        </w:div>
        <w:div w:id="1130126214">
          <w:marLeft w:val="0"/>
          <w:marRight w:val="0"/>
          <w:marTop w:val="0"/>
          <w:marBottom w:val="0"/>
          <w:divBdr>
            <w:top w:val="none" w:sz="0" w:space="0" w:color="auto"/>
            <w:left w:val="none" w:sz="0" w:space="0" w:color="auto"/>
            <w:bottom w:val="none" w:sz="0" w:space="0" w:color="auto"/>
            <w:right w:val="none" w:sz="0" w:space="0" w:color="auto"/>
          </w:divBdr>
        </w:div>
      </w:divsChild>
    </w:div>
    <w:div w:id="1752265317">
      <w:bodyDiv w:val="1"/>
      <w:marLeft w:val="0"/>
      <w:marRight w:val="0"/>
      <w:marTop w:val="0"/>
      <w:marBottom w:val="0"/>
      <w:divBdr>
        <w:top w:val="none" w:sz="0" w:space="0" w:color="auto"/>
        <w:left w:val="none" w:sz="0" w:space="0" w:color="auto"/>
        <w:bottom w:val="none" w:sz="0" w:space="0" w:color="auto"/>
        <w:right w:val="none" w:sz="0" w:space="0" w:color="auto"/>
      </w:divBdr>
      <w:divsChild>
        <w:div w:id="1317297317">
          <w:marLeft w:val="0"/>
          <w:marRight w:val="0"/>
          <w:marTop w:val="0"/>
          <w:marBottom w:val="0"/>
          <w:divBdr>
            <w:top w:val="none" w:sz="0" w:space="0" w:color="auto"/>
            <w:left w:val="none" w:sz="0" w:space="0" w:color="auto"/>
            <w:bottom w:val="none" w:sz="0" w:space="0" w:color="auto"/>
            <w:right w:val="none" w:sz="0" w:space="0" w:color="auto"/>
          </w:divBdr>
        </w:div>
        <w:div w:id="1061714780">
          <w:marLeft w:val="0"/>
          <w:marRight w:val="0"/>
          <w:marTop w:val="0"/>
          <w:marBottom w:val="0"/>
          <w:divBdr>
            <w:top w:val="none" w:sz="0" w:space="0" w:color="auto"/>
            <w:left w:val="none" w:sz="0" w:space="0" w:color="auto"/>
            <w:bottom w:val="none" w:sz="0" w:space="0" w:color="auto"/>
            <w:right w:val="none" w:sz="0" w:space="0" w:color="auto"/>
          </w:divBdr>
        </w:div>
        <w:div w:id="357202225">
          <w:marLeft w:val="0"/>
          <w:marRight w:val="0"/>
          <w:marTop w:val="0"/>
          <w:marBottom w:val="0"/>
          <w:divBdr>
            <w:top w:val="none" w:sz="0" w:space="0" w:color="auto"/>
            <w:left w:val="none" w:sz="0" w:space="0" w:color="auto"/>
            <w:bottom w:val="none" w:sz="0" w:space="0" w:color="auto"/>
            <w:right w:val="none" w:sz="0" w:space="0" w:color="auto"/>
          </w:divBdr>
        </w:div>
        <w:div w:id="112291605">
          <w:marLeft w:val="0"/>
          <w:marRight w:val="0"/>
          <w:marTop w:val="0"/>
          <w:marBottom w:val="0"/>
          <w:divBdr>
            <w:top w:val="none" w:sz="0" w:space="0" w:color="auto"/>
            <w:left w:val="none" w:sz="0" w:space="0" w:color="auto"/>
            <w:bottom w:val="none" w:sz="0" w:space="0" w:color="auto"/>
            <w:right w:val="none" w:sz="0" w:space="0" w:color="auto"/>
          </w:divBdr>
        </w:div>
        <w:div w:id="380251744">
          <w:marLeft w:val="0"/>
          <w:marRight w:val="0"/>
          <w:marTop w:val="0"/>
          <w:marBottom w:val="0"/>
          <w:divBdr>
            <w:top w:val="none" w:sz="0" w:space="0" w:color="auto"/>
            <w:left w:val="none" w:sz="0" w:space="0" w:color="auto"/>
            <w:bottom w:val="none" w:sz="0" w:space="0" w:color="auto"/>
            <w:right w:val="none" w:sz="0" w:space="0" w:color="auto"/>
          </w:divBdr>
        </w:div>
        <w:div w:id="766771790">
          <w:marLeft w:val="0"/>
          <w:marRight w:val="0"/>
          <w:marTop w:val="0"/>
          <w:marBottom w:val="0"/>
          <w:divBdr>
            <w:top w:val="none" w:sz="0" w:space="0" w:color="auto"/>
            <w:left w:val="none" w:sz="0" w:space="0" w:color="auto"/>
            <w:bottom w:val="none" w:sz="0" w:space="0" w:color="auto"/>
            <w:right w:val="none" w:sz="0" w:space="0" w:color="auto"/>
          </w:divBdr>
        </w:div>
        <w:div w:id="2115393835">
          <w:marLeft w:val="0"/>
          <w:marRight w:val="0"/>
          <w:marTop w:val="0"/>
          <w:marBottom w:val="0"/>
          <w:divBdr>
            <w:top w:val="none" w:sz="0" w:space="0" w:color="auto"/>
            <w:left w:val="none" w:sz="0" w:space="0" w:color="auto"/>
            <w:bottom w:val="none" w:sz="0" w:space="0" w:color="auto"/>
            <w:right w:val="none" w:sz="0" w:space="0" w:color="auto"/>
          </w:divBdr>
        </w:div>
        <w:div w:id="1566455240">
          <w:marLeft w:val="0"/>
          <w:marRight w:val="0"/>
          <w:marTop w:val="0"/>
          <w:marBottom w:val="0"/>
          <w:divBdr>
            <w:top w:val="none" w:sz="0" w:space="0" w:color="auto"/>
            <w:left w:val="none" w:sz="0" w:space="0" w:color="auto"/>
            <w:bottom w:val="none" w:sz="0" w:space="0" w:color="auto"/>
            <w:right w:val="none" w:sz="0" w:space="0" w:color="auto"/>
          </w:divBdr>
        </w:div>
        <w:div w:id="1246763694">
          <w:marLeft w:val="0"/>
          <w:marRight w:val="0"/>
          <w:marTop w:val="0"/>
          <w:marBottom w:val="0"/>
          <w:divBdr>
            <w:top w:val="none" w:sz="0" w:space="0" w:color="auto"/>
            <w:left w:val="none" w:sz="0" w:space="0" w:color="auto"/>
            <w:bottom w:val="none" w:sz="0" w:space="0" w:color="auto"/>
            <w:right w:val="none" w:sz="0" w:space="0" w:color="auto"/>
          </w:divBdr>
        </w:div>
        <w:div w:id="233130329">
          <w:marLeft w:val="0"/>
          <w:marRight w:val="0"/>
          <w:marTop w:val="0"/>
          <w:marBottom w:val="0"/>
          <w:divBdr>
            <w:top w:val="none" w:sz="0" w:space="0" w:color="auto"/>
            <w:left w:val="none" w:sz="0" w:space="0" w:color="auto"/>
            <w:bottom w:val="none" w:sz="0" w:space="0" w:color="auto"/>
            <w:right w:val="none" w:sz="0" w:space="0" w:color="auto"/>
          </w:divBdr>
        </w:div>
        <w:div w:id="1901402200">
          <w:marLeft w:val="0"/>
          <w:marRight w:val="0"/>
          <w:marTop w:val="0"/>
          <w:marBottom w:val="0"/>
          <w:divBdr>
            <w:top w:val="none" w:sz="0" w:space="0" w:color="auto"/>
            <w:left w:val="none" w:sz="0" w:space="0" w:color="auto"/>
            <w:bottom w:val="none" w:sz="0" w:space="0" w:color="auto"/>
            <w:right w:val="none" w:sz="0" w:space="0" w:color="auto"/>
          </w:divBdr>
        </w:div>
        <w:div w:id="58138856">
          <w:marLeft w:val="0"/>
          <w:marRight w:val="0"/>
          <w:marTop w:val="0"/>
          <w:marBottom w:val="0"/>
          <w:divBdr>
            <w:top w:val="none" w:sz="0" w:space="0" w:color="auto"/>
            <w:left w:val="none" w:sz="0" w:space="0" w:color="auto"/>
            <w:bottom w:val="none" w:sz="0" w:space="0" w:color="auto"/>
            <w:right w:val="none" w:sz="0" w:space="0" w:color="auto"/>
          </w:divBdr>
        </w:div>
        <w:div w:id="115224334">
          <w:marLeft w:val="0"/>
          <w:marRight w:val="0"/>
          <w:marTop w:val="0"/>
          <w:marBottom w:val="0"/>
          <w:divBdr>
            <w:top w:val="none" w:sz="0" w:space="0" w:color="auto"/>
            <w:left w:val="none" w:sz="0" w:space="0" w:color="auto"/>
            <w:bottom w:val="none" w:sz="0" w:space="0" w:color="auto"/>
            <w:right w:val="none" w:sz="0" w:space="0" w:color="auto"/>
          </w:divBdr>
        </w:div>
        <w:div w:id="1140153626">
          <w:marLeft w:val="0"/>
          <w:marRight w:val="0"/>
          <w:marTop w:val="0"/>
          <w:marBottom w:val="0"/>
          <w:divBdr>
            <w:top w:val="none" w:sz="0" w:space="0" w:color="auto"/>
            <w:left w:val="none" w:sz="0" w:space="0" w:color="auto"/>
            <w:bottom w:val="none" w:sz="0" w:space="0" w:color="auto"/>
            <w:right w:val="none" w:sz="0" w:space="0" w:color="auto"/>
          </w:divBdr>
        </w:div>
        <w:div w:id="1381972872">
          <w:marLeft w:val="0"/>
          <w:marRight w:val="0"/>
          <w:marTop w:val="0"/>
          <w:marBottom w:val="0"/>
          <w:divBdr>
            <w:top w:val="none" w:sz="0" w:space="0" w:color="auto"/>
            <w:left w:val="none" w:sz="0" w:space="0" w:color="auto"/>
            <w:bottom w:val="none" w:sz="0" w:space="0" w:color="auto"/>
            <w:right w:val="none" w:sz="0" w:space="0" w:color="auto"/>
          </w:divBdr>
        </w:div>
        <w:div w:id="1631085559">
          <w:marLeft w:val="0"/>
          <w:marRight w:val="0"/>
          <w:marTop w:val="0"/>
          <w:marBottom w:val="0"/>
          <w:divBdr>
            <w:top w:val="none" w:sz="0" w:space="0" w:color="auto"/>
            <w:left w:val="none" w:sz="0" w:space="0" w:color="auto"/>
            <w:bottom w:val="none" w:sz="0" w:space="0" w:color="auto"/>
            <w:right w:val="none" w:sz="0" w:space="0" w:color="auto"/>
          </w:divBdr>
        </w:div>
        <w:div w:id="472412284">
          <w:marLeft w:val="0"/>
          <w:marRight w:val="0"/>
          <w:marTop w:val="0"/>
          <w:marBottom w:val="0"/>
          <w:divBdr>
            <w:top w:val="none" w:sz="0" w:space="0" w:color="auto"/>
            <w:left w:val="none" w:sz="0" w:space="0" w:color="auto"/>
            <w:bottom w:val="none" w:sz="0" w:space="0" w:color="auto"/>
            <w:right w:val="none" w:sz="0" w:space="0" w:color="auto"/>
          </w:divBdr>
        </w:div>
        <w:div w:id="1681858801">
          <w:marLeft w:val="0"/>
          <w:marRight w:val="0"/>
          <w:marTop w:val="0"/>
          <w:marBottom w:val="0"/>
          <w:divBdr>
            <w:top w:val="none" w:sz="0" w:space="0" w:color="auto"/>
            <w:left w:val="none" w:sz="0" w:space="0" w:color="auto"/>
            <w:bottom w:val="none" w:sz="0" w:space="0" w:color="auto"/>
            <w:right w:val="none" w:sz="0" w:space="0" w:color="auto"/>
          </w:divBdr>
        </w:div>
        <w:div w:id="1281497953">
          <w:marLeft w:val="0"/>
          <w:marRight w:val="0"/>
          <w:marTop w:val="0"/>
          <w:marBottom w:val="0"/>
          <w:divBdr>
            <w:top w:val="none" w:sz="0" w:space="0" w:color="auto"/>
            <w:left w:val="none" w:sz="0" w:space="0" w:color="auto"/>
            <w:bottom w:val="none" w:sz="0" w:space="0" w:color="auto"/>
            <w:right w:val="none" w:sz="0" w:space="0" w:color="auto"/>
          </w:divBdr>
        </w:div>
        <w:div w:id="1470174407">
          <w:marLeft w:val="0"/>
          <w:marRight w:val="0"/>
          <w:marTop w:val="0"/>
          <w:marBottom w:val="0"/>
          <w:divBdr>
            <w:top w:val="none" w:sz="0" w:space="0" w:color="auto"/>
            <w:left w:val="none" w:sz="0" w:space="0" w:color="auto"/>
            <w:bottom w:val="none" w:sz="0" w:space="0" w:color="auto"/>
            <w:right w:val="none" w:sz="0" w:space="0" w:color="auto"/>
          </w:divBdr>
        </w:div>
        <w:div w:id="480729013">
          <w:marLeft w:val="0"/>
          <w:marRight w:val="0"/>
          <w:marTop w:val="0"/>
          <w:marBottom w:val="0"/>
          <w:divBdr>
            <w:top w:val="none" w:sz="0" w:space="0" w:color="auto"/>
            <w:left w:val="none" w:sz="0" w:space="0" w:color="auto"/>
            <w:bottom w:val="none" w:sz="0" w:space="0" w:color="auto"/>
            <w:right w:val="none" w:sz="0" w:space="0" w:color="auto"/>
          </w:divBdr>
        </w:div>
        <w:div w:id="1687710000">
          <w:marLeft w:val="0"/>
          <w:marRight w:val="0"/>
          <w:marTop w:val="0"/>
          <w:marBottom w:val="0"/>
          <w:divBdr>
            <w:top w:val="none" w:sz="0" w:space="0" w:color="auto"/>
            <w:left w:val="none" w:sz="0" w:space="0" w:color="auto"/>
            <w:bottom w:val="none" w:sz="0" w:space="0" w:color="auto"/>
            <w:right w:val="none" w:sz="0" w:space="0" w:color="auto"/>
          </w:divBdr>
        </w:div>
        <w:div w:id="1954632286">
          <w:marLeft w:val="0"/>
          <w:marRight w:val="0"/>
          <w:marTop w:val="0"/>
          <w:marBottom w:val="0"/>
          <w:divBdr>
            <w:top w:val="none" w:sz="0" w:space="0" w:color="auto"/>
            <w:left w:val="none" w:sz="0" w:space="0" w:color="auto"/>
            <w:bottom w:val="none" w:sz="0" w:space="0" w:color="auto"/>
            <w:right w:val="none" w:sz="0" w:space="0" w:color="auto"/>
          </w:divBdr>
        </w:div>
        <w:div w:id="215244015">
          <w:marLeft w:val="0"/>
          <w:marRight w:val="0"/>
          <w:marTop w:val="0"/>
          <w:marBottom w:val="0"/>
          <w:divBdr>
            <w:top w:val="none" w:sz="0" w:space="0" w:color="auto"/>
            <w:left w:val="none" w:sz="0" w:space="0" w:color="auto"/>
            <w:bottom w:val="none" w:sz="0" w:space="0" w:color="auto"/>
            <w:right w:val="none" w:sz="0" w:space="0" w:color="auto"/>
          </w:divBdr>
        </w:div>
        <w:div w:id="1774938972">
          <w:marLeft w:val="0"/>
          <w:marRight w:val="0"/>
          <w:marTop w:val="0"/>
          <w:marBottom w:val="0"/>
          <w:divBdr>
            <w:top w:val="none" w:sz="0" w:space="0" w:color="auto"/>
            <w:left w:val="none" w:sz="0" w:space="0" w:color="auto"/>
            <w:bottom w:val="none" w:sz="0" w:space="0" w:color="auto"/>
            <w:right w:val="none" w:sz="0" w:space="0" w:color="auto"/>
          </w:divBdr>
        </w:div>
        <w:div w:id="1204442998">
          <w:marLeft w:val="0"/>
          <w:marRight w:val="0"/>
          <w:marTop w:val="0"/>
          <w:marBottom w:val="0"/>
          <w:divBdr>
            <w:top w:val="none" w:sz="0" w:space="0" w:color="auto"/>
            <w:left w:val="none" w:sz="0" w:space="0" w:color="auto"/>
            <w:bottom w:val="none" w:sz="0" w:space="0" w:color="auto"/>
            <w:right w:val="none" w:sz="0" w:space="0" w:color="auto"/>
          </w:divBdr>
        </w:div>
        <w:div w:id="2116170826">
          <w:marLeft w:val="0"/>
          <w:marRight w:val="0"/>
          <w:marTop w:val="0"/>
          <w:marBottom w:val="0"/>
          <w:divBdr>
            <w:top w:val="none" w:sz="0" w:space="0" w:color="auto"/>
            <w:left w:val="none" w:sz="0" w:space="0" w:color="auto"/>
            <w:bottom w:val="none" w:sz="0" w:space="0" w:color="auto"/>
            <w:right w:val="none" w:sz="0" w:space="0" w:color="auto"/>
          </w:divBdr>
        </w:div>
        <w:div w:id="392894594">
          <w:marLeft w:val="0"/>
          <w:marRight w:val="0"/>
          <w:marTop w:val="0"/>
          <w:marBottom w:val="0"/>
          <w:divBdr>
            <w:top w:val="none" w:sz="0" w:space="0" w:color="auto"/>
            <w:left w:val="none" w:sz="0" w:space="0" w:color="auto"/>
            <w:bottom w:val="none" w:sz="0" w:space="0" w:color="auto"/>
            <w:right w:val="none" w:sz="0" w:space="0" w:color="auto"/>
          </w:divBdr>
        </w:div>
        <w:div w:id="1045251427">
          <w:marLeft w:val="0"/>
          <w:marRight w:val="0"/>
          <w:marTop w:val="0"/>
          <w:marBottom w:val="0"/>
          <w:divBdr>
            <w:top w:val="none" w:sz="0" w:space="0" w:color="auto"/>
            <w:left w:val="none" w:sz="0" w:space="0" w:color="auto"/>
            <w:bottom w:val="none" w:sz="0" w:space="0" w:color="auto"/>
            <w:right w:val="none" w:sz="0" w:space="0" w:color="auto"/>
          </w:divBdr>
        </w:div>
        <w:div w:id="354037845">
          <w:marLeft w:val="0"/>
          <w:marRight w:val="0"/>
          <w:marTop w:val="0"/>
          <w:marBottom w:val="0"/>
          <w:divBdr>
            <w:top w:val="none" w:sz="0" w:space="0" w:color="auto"/>
            <w:left w:val="none" w:sz="0" w:space="0" w:color="auto"/>
            <w:bottom w:val="none" w:sz="0" w:space="0" w:color="auto"/>
            <w:right w:val="none" w:sz="0" w:space="0" w:color="auto"/>
          </w:divBdr>
        </w:div>
        <w:div w:id="1356227435">
          <w:marLeft w:val="0"/>
          <w:marRight w:val="0"/>
          <w:marTop w:val="0"/>
          <w:marBottom w:val="0"/>
          <w:divBdr>
            <w:top w:val="none" w:sz="0" w:space="0" w:color="auto"/>
            <w:left w:val="none" w:sz="0" w:space="0" w:color="auto"/>
            <w:bottom w:val="none" w:sz="0" w:space="0" w:color="auto"/>
            <w:right w:val="none" w:sz="0" w:space="0" w:color="auto"/>
          </w:divBdr>
        </w:div>
        <w:div w:id="358824966">
          <w:marLeft w:val="0"/>
          <w:marRight w:val="0"/>
          <w:marTop w:val="0"/>
          <w:marBottom w:val="0"/>
          <w:divBdr>
            <w:top w:val="none" w:sz="0" w:space="0" w:color="auto"/>
            <w:left w:val="none" w:sz="0" w:space="0" w:color="auto"/>
            <w:bottom w:val="none" w:sz="0" w:space="0" w:color="auto"/>
            <w:right w:val="none" w:sz="0" w:space="0" w:color="auto"/>
          </w:divBdr>
        </w:div>
        <w:div w:id="1590577621">
          <w:marLeft w:val="0"/>
          <w:marRight w:val="0"/>
          <w:marTop w:val="0"/>
          <w:marBottom w:val="0"/>
          <w:divBdr>
            <w:top w:val="none" w:sz="0" w:space="0" w:color="auto"/>
            <w:left w:val="none" w:sz="0" w:space="0" w:color="auto"/>
            <w:bottom w:val="none" w:sz="0" w:space="0" w:color="auto"/>
            <w:right w:val="none" w:sz="0" w:space="0" w:color="auto"/>
          </w:divBdr>
        </w:div>
        <w:div w:id="335115191">
          <w:marLeft w:val="0"/>
          <w:marRight w:val="0"/>
          <w:marTop w:val="0"/>
          <w:marBottom w:val="0"/>
          <w:divBdr>
            <w:top w:val="none" w:sz="0" w:space="0" w:color="auto"/>
            <w:left w:val="none" w:sz="0" w:space="0" w:color="auto"/>
            <w:bottom w:val="none" w:sz="0" w:space="0" w:color="auto"/>
            <w:right w:val="none" w:sz="0" w:space="0" w:color="auto"/>
          </w:divBdr>
        </w:div>
        <w:div w:id="1875462333">
          <w:marLeft w:val="0"/>
          <w:marRight w:val="0"/>
          <w:marTop w:val="0"/>
          <w:marBottom w:val="0"/>
          <w:divBdr>
            <w:top w:val="none" w:sz="0" w:space="0" w:color="auto"/>
            <w:left w:val="none" w:sz="0" w:space="0" w:color="auto"/>
            <w:bottom w:val="none" w:sz="0" w:space="0" w:color="auto"/>
            <w:right w:val="none" w:sz="0" w:space="0" w:color="auto"/>
          </w:divBdr>
        </w:div>
        <w:div w:id="223025041">
          <w:marLeft w:val="0"/>
          <w:marRight w:val="0"/>
          <w:marTop w:val="0"/>
          <w:marBottom w:val="0"/>
          <w:divBdr>
            <w:top w:val="none" w:sz="0" w:space="0" w:color="auto"/>
            <w:left w:val="none" w:sz="0" w:space="0" w:color="auto"/>
            <w:bottom w:val="none" w:sz="0" w:space="0" w:color="auto"/>
            <w:right w:val="none" w:sz="0" w:space="0" w:color="auto"/>
          </w:divBdr>
        </w:div>
        <w:div w:id="882254700">
          <w:marLeft w:val="0"/>
          <w:marRight w:val="0"/>
          <w:marTop w:val="0"/>
          <w:marBottom w:val="0"/>
          <w:divBdr>
            <w:top w:val="none" w:sz="0" w:space="0" w:color="auto"/>
            <w:left w:val="none" w:sz="0" w:space="0" w:color="auto"/>
            <w:bottom w:val="none" w:sz="0" w:space="0" w:color="auto"/>
            <w:right w:val="none" w:sz="0" w:space="0" w:color="auto"/>
          </w:divBdr>
        </w:div>
        <w:div w:id="1812021872">
          <w:marLeft w:val="600"/>
          <w:marRight w:val="0"/>
          <w:marTop w:val="0"/>
          <w:marBottom w:val="0"/>
          <w:divBdr>
            <w:top w:val="none" w:sz="0" w:space="0" w:color="auto"/>
            <w:left w:val="none" w:sz="0" w:space="0" w:color="auto"/>
            <w:bottom w:val="none" w:sz="0" w:space="0" w:color="auto"/>
            <w:right w:val="none" w:sz="0" w:space="0" w:color="auto"/>
          </w:divBdr>
        </w:div>
        <w:div w:id="1881437706">
          <w:marLeft w:val="600"/>
          <w:marRight w:val="0"/>
          <w:marTop w:val="0"/>
          <w:marBottom w:val="0"/>
          <w:divBdr>
            <w:top w:val="none" w:sz="0" w:space="0" w:color="auto"/>
            <w:left w:val="none" w:sz="0" w:space="0" w:color="auto"/>
            <w:bottom w:val="none" w:sz="0" w:space="0" w:color="auto"/>
            <w:right w:val="none" w:sz="0" w:space="0" w:color="auto"/>
          </w:divBdr>
        </w:div>
        <w:div w:id="394426743">
          <w:marLeft w:val="600"/>
          <w:marRight w:val="0"/>
          <w:marTop w:val="0"/>
          <w:marBottom w:val="0"/>
          <w:divBdr>
            <w:top w:val="none" w:sz="0" w:space="0" w:color="auto"/>
            <w:left w:val="none" w:sz="0" w:space="0" w:color="auto"/>
            <w:bottom w:val="none" w:sz="0" w:space="0" w:color="auto"/>
            <w:right w:val="none" w:sz="0" w:space="0" w:color="auto"/>
          </w:divBdr>
        </w:div>
        <w:div w:id="1966696532">
          <w:marLeft w:val="600"/>
          <w:marRight w:val="0"/>
          <w:marTop w:val="0"/>
          <w:marBottom w:val="0"/>
          <w:divBdr>
            <w:top w:val="none" w:sz="0" w:space="0" w:color="auto"/>
            <w:left w:val="none" w:sz="0" w:space="0" w:color="auto"/>
            <w:bottom w:val="none" w:sz="0" w:space="0" w:color="auto"/>
            <w:right w:val="none" w:sz="0" w:space="0" w:color="auto"/>
          </w:divBdr>
        </w:div>
        <w:div w:id="2040466488">
          <w:marLeft w:val="0"/>
          <w:marRight w:val="0"/>
          <w:marTop w:val="0"/>
          <w:marBottom w:val="0"/>
          <w:divBdr>
            <w:top w:val="none" w:sz="0" w:space="0" w:color="auto"/>
            <w:left w:val="none" w:sz="0" w:space="0" w:color="auto"/>
            <w:bottom w:val="none" w:sz="0" w:space="0" w:color="auto"/>
            <w:right w:val="none" w:sz="0" w:space="0" w:color="auto"/>
          </w:divBdr>
        </w:div>
        <w:div w:id="974137261">
          <w:marLeft w:val="0"/>
          <w:marRight w:val="0"/>
          <w:marTop w:val="0"/>
          <w:marBottom w:val="0"/>
          <w:divBdr>
            <w:top w:val="none" w:sz="0" w:space="0" w:color="auto"/>
            <w:left w:val="none" w:sz="0" w:space="0" w:color="auto"/>
            <w:bottom w:val="none" w:sz="0" w:space="0" w:color="auto"/>
            <w:right w:val="none" w:sz="0" w:space="0" w:color="auto"/>
          </w:divBdr>
        </w:div>
        <w:div w:id="592978441">
          <w:marLeft w:val="0"/>
          <w:marRight w:val="0"/>
          <w:marTop w:val="0"/>
          <w:marBottom w:val="0"/>
          <w:divBdr>
            <w:top w:val="none" w:sz="0" w:space="0" w:color="auto"/>
            <w:left w:val="none" w:sz="0" w:space="0" w:color="auto"/>
            <w:bottom w:val="none" w:sz="0" w:space="0" w:color="auto"/>
            <w:right w:val="none" w:sz="0" w:space="0" w:color="auto"/>
          </w:divBdr>
        </w:div>
        <w:div w:id="1208297921">
          <w:marLeft w:val="0"/>
          <w:marRight w:val="0"/>
          <w:marTop w:val="0"/>
          <w:marBottom w:val="0"/>
          <w:divBdr>
            <w:top w:val="none" w:sz="0" w:space="0" w:color="auto"/>
            <w:left w:val="none" w:sz="0" w:space="0" w:color="auto"/>
            <w:bottom w:val="none" w:sz="0" w:space="0" w:color="auto"/>
            <w:right w:val="none" w:sz="0" w:space="0" w:color="auto"/>
          </w:divBdr>
        </w:div>
        <w:div w:id="1424497895">
          <w:marLeft w:val="0"/>
          <w:marRight w:val="0"/>
          <w:marTop w:val="0"/>
          <w:marBottom w:val="0"/>
          <w:divBdr>
            <w:top w:val="none" w:sz="0" w:space="0" w:color="auto"/>
            <w:left w:val="none" w:sz="0" w:space="0" w:color="auto"/>
            <w:bottom w:val="none" w:sz="0" w:space="0" w:color="auto"/>
            <w:right w:val="none" w:sz="0" w:space="0" w:color="auto"/>
          </w:divBdr>
        </w:div>
        <w:div w:id="1596667693">
          <w:marLeft w:val="0"/>
          <w:marRight w:val="0"/>
          <w:marTop w:val="0"/>
          <w:marBottom w:val="0"/>
          <w:divBdr>
            <w:top w:val="none" w:sz="0" w:space="0" w:color="auto"/>
            <w:left w:val="none" w:sz="0" w:space="0" w:color="auto"/>
            <w:bottom w:val="none" w:sz="0" w:space="0" w:color="auto"/>
            <w:right w:val="none" w:sz="0" w:space="0" w:color="auto"/>
          </w:divBdr>
        </w:div>
        <w:div w:id="1376393369">
          <w:marLeft w:val="0"/>
          <w:marRight w:val="0"/>
          <w:marTop w:val="0"/>
          <w:marBottom w:val="0"/>
          <w:divBdr>
            <w:top w:val="none" w:sz="0" w:space="0" w:color="auto"/>
            <w:left w:val="none" w:sz="0" w:space="0" w:color="auto"/>
            <w:bottom w:val="none" w:sz="0" w:space="0" w:color="auto"/>
            <w:right w:val="none" w:sz="0" w:space="0" w:color="auto"/>
          </w:divBdr>
        </w:div>
        <w:div w:id="780808698">
          <w:marLeft w:val="0"/>
          <w:marRight w:val="0"/>
          <w:marTop w:val="0"/>
          <w:marBottom w:val="0"/>
          <w:divBdr>
            <w:top w:val="none" w:sz="0" w:space="0" w:color="auto"/>
            <w:left w:val="none" w:sz="0" w:space="0" w:color="auto"/>
            <w:bottom w:val="none" w:sz="0" w:space="0" w:color="auto"/>
            <w:right w:val="none" w:sz="0" w:space="0" w:color="auto"/>
          </w:divBdr>
        </w:div>
        <w:div w:id="1358657540">
          <w:marLeft w:val="600"/>
          <w:marRight w:val="0"/>
          <w:marTop w:val="0"/>
          <w:marBottom w:val="0"/>
          <w:divBdr>
            <w:top w:val="none" w:sz="0" w:space="0" w:color="auto"/>
            <w:left w:val="none" w:sz="0" w:space="0" w:color="auto"/>
            <w:bottom w:val="none" w:sz="0" w:space="0" w:color="auto"/>
            <w:right w:val="none" w:sz="0" w:space="0" w:color="auto"/>
          </w:divBdr>
        </w:div>
        <w:div w:id="1510295193">
          <w:marLeft w:val="600"/>
          <w:marRight w:val="0"/>
          <w:marTop w:val="0"/>
          <w:marBottom w:val="0"/>
          <w:divBdr>
            <w:top w:val="none" w:sz="0" w:space="0" w:color="auto"/>
            <w:left w:val="none" w:sz="0" w:space="0" w:color="auto"/>
            <w:bottom w:val="none" w:sz="0" w:space="0" w:color="auto"/>
            <w:right w:val="none" w:sz="0" w:space="0" w:color="auto"/>
          </w:divBdr>
        </w:div>
        <w:div w:id="2036614674">
          <w:marLeft w:val="600"/>
          <w:marRight w:val="0"/>
          <w:marTop w:val="0"/>
          <w:marBottom w:val="0"/>
          <w:divBdr>
            <w:top w:val="none" w:sz="0" w:space="0" w:color="auto"/>
            <w:left w:val="none" w:sz="0" w:space="0" w:color="auto"/>
            <w:bottom w:val="none" w:sz="0" w:space="0" w:color="auto"/>
            <w:right w:val="none" w:sz="0" w:space="0" w:color="auto"/>
          </w:divBdr>
        </w:div>
        <w:div w:id="735661101">
          <w:marLeft w:val="600"/>
          <w:marRight w:val="0"/>
          <w:marTop w:val="0"/>
          <w:marBottom w:val="0"/>
          <w:divBdr>
            <w:top w:val="none" w:sz="0" w:space="0" w:color="auto"/>
            <w:left w:val="none" w:sz="0" w:space="0" w:color="auto"/>
            <w:bottom w:val="none" w:sz="0" w:space="0" w:color="auto"/>
            <w:right w:val="none" w:sz="0" w:space="0" w:color="auto"/>
          </w:divBdr>
        </w:div>
        <w:div w:id="160584952">
          <w:marLeft w:val="0"/>
          <w:marRight w:val="0"/>
          <w:marTop w:val="0"/>
          <w:marBottom w:val="0"/>
          <w:divBdr>
            <w:top w:val="none" w:sz="0" w:space="0" w:color="auto"/>
            <w:left w:val="none" w:sz="0" w:space="0" w:color="auto"/>
            <w:bottom w:val="none" w:sz="0" w:space="0" w:color="auto"/>
            <w:right w:val="none" w:sz="0" w:space="0" w:color="auto"/>
          </w:divBdr>
        </w:div>
        <w:div w:id="1342121187">
          <w:marLeft w:val="0"/>
          <w:marRight w:val="0"/>
          <w:marTop w:val="0"/>
          <w:marBottom w:val="0"/>
          <w:divBdr>
            <w:top w:val="none" w:sz="0" w:space="0" w:color="auto"/>
            <w:left w:val="none" w:sz="0" w:space="0" w:color="auto"/>
            <w:bottom w:val="none" w:sz="0" w:space="0" w:color="auto"/>
            <w:right w:val="none" w:sz="0" w:space="0" w:color="auto"/>
          </w:divBdr>
        </w:div>
        <w:div w:id="876088499">
          <w:marLeft w:val="0"/>
          <w:marRight w:val="0"/>
          <w:marTop w:val="0"/>
          <w:marBottom w:val="0"/>
          <w:divBdr>
            <w:top w:val="none" w:sz="0" w:space="0" w:color="auto"/>
            <w:left w:val="none" w:sz="0" w:space="0" w:color="auto"/>
            <w:bottom w:val="none" w:sz="0" w:space="0" w:color="auto"/>
            <w:right w:val="none" w:sz="0" w:space="0" w:color="auto"/>
          </w:divBdr>
        </w:div>
        <w:div w:id="1291284932">
          <w:marLeft w:val="0"/>
          <w:marRight w:val="0"/>
          <w:marTop w:val="0"/>
          <w:marBottom w:val="0"/>
          <w:divBdr>
            <w:top w:val="none" w:sz="0" w:space="0" w:color="auto"/>
            <w:left w:val="none" w:sz="0" w:space="0" w:color="auto"/>
            <w:bottom w:val="none" w:sz="0" w:space="0" w:color="auto"/>
            <w:right w:val="none" w:sz="0" w:space="0" w:color="auto"/>
          </w:divBdr>
        </w:div>
        <w:div w:id="365326488">
          <w:marLeft w:val="0"/>
          <w:marRight w:val="0"/>
          <w:marTop w:val="0"/>
          <w:marBottom w:val="0"/>
          <w:divBdr>
            <w:top w:val="none" w:sz="0" w:space="0" w:color="auto"/>
            <w:left w:val="none" w:sz="0" w:space="0" w:color="auto"/>
            <w:bottom w:val="none" w:sz="0" w:space="0" w:color="auto"/>
            <w:right w:val="none" w:sz="0" w:space="0" w:color="auto"/>
          </w:divBdr>
        </w:div>
        <w:div w:id="435904090">
          <w:marLeft w:val="0"/>
          <w:marRight w:val="0"/>
          <w:marTop w:val="0"/>
          <w:marBottom w:val="0"/>
          <w:divBdr>
            <w:top w:val="none" w:sz="0" w:space="0" w:color="auto"/>
            <w:left w:val="none" w:sz="0" w:space="0" w:color="auto"/>
            <w:bottom w:val="none" w:sz="0" w:space="0" w:color="auto"/>
            <w:right w:val="none" w:sz="0" w:space="0" w:color="auto"/>
          </w:divBdr>
        </w:div>
        <w:div w:id="1263417366">
          <w:marLeft w:val="0"/>
          <w:marRight w:val="0"/>
          <w:marTop w:val="0"/>
          <w:marBottom w:val="0"/>
          <w:divBdr>
            <w:top w:val="none" w:sz="0" w:space="0" w:color="auto"/>
            <w:left w:val="none" w:sz="0" w:space="0" w:color="auto"/>
            <w:bottom w:val="none" w:sz="0" w:space="0" w:color="auto"/>
            <w:right w:val="none" w:sz="0" w:space="0" w:color="auto"/>
          </w:divBdr>
        </w:div>
        <w:div w:id="898129636">
          <w:marLeft w:val="0"/>
          <w:marRight w:val="0"/>
          <w:marTop w:val="0"/>
          <w:marBottom w:val="0"/>
          <w:divBdr>
            <w:top w:val="none" w:sz="0" w:space="0" w:color="auto"/>
            <w:left w:val="none" w:sz="0" w:space="0" w:color="auto"/>
            <w:bottom w:val="none" w:sz="0" w:space="0" w:color="auto"/>
            <w:right w:val="none" w:sz="0" w:space="0" w:color="auto"/>
          </w:divBdr>
        </w:div>
        <w:div w:id="1669747856">
          <w:marLeft w:val="600"/>
          <w:marRight w:val="0"/>
          <w:marTop w:val="0"/>
          <w:marBottom w:val="0"/>
          <w:divBdr>
            <w:top w:val="none" w:sz="0" w:space="0" w:color="auto"/>
            <w:left w:val="none" w:sz="0" w:space="0" w:color="auto"/>
            <w:bottom w:val="none" w:sz="0" w:space="0" w:color="auto"/>
            <w:right w:val="none" w:sz="0" w:space="0" w:color="auto"/>
          </w:divBdr>
        </w:div>
        <w:div w:id="913052501">
          <w:marLeft w:val="600"/>
          <w:marRight w:val="0"/>
          <w:marTop w:val="0"/>
          <w:marBottom w:val="0"/>
          <w:divBdr>
            <w:top w:val="none" w:sz="0" w:space="0" w:color="auto"/>
            <w:left w:val="none" w:sz="0" w:space="0" w:color="auto"/>
            <w:bottom w:val="none" w:sz="0" w:space="0" w:color="auto"/>
            <w:right w:val="none" w:sz="0" w:space="0" w:color="auto"/>
          </w:divBdr>
        </w:div>
        <w:div w:id="796266582">
          <w:marLeft w:val="600"/>
          <w:marRight w:val="0"/>
          <w:marTop w:val="0"/>
          <w:marBottom w:val="0"/>
          <w:divBdr>
            <w:top w:val="none" w:sz="0" w:space="0" w:color="auto"/>
            <w:left w:val="none" w:sz="0" w:space="0" w:color="auto"/>
            <w:bottom w:val="none" w:sz="0" w:space="0" w:color="auto"/>
            <w:right w:val="none" w:sz="0" w:space="0" w:color="auto"/>
          </w:divBdr>
        </w:div>
        <w:div w:id="905528990">
          <w:marLeft w:val="600"/>
          <w:marRight w:val="0"/>
          <w:marTop w:val="0"/>
          <w:marBottom w:val="0"/>
          <w:divBdr>
            <w:top w:val="none" w:sz="0" w:space="0" w:color="auto"/>
            <w:left w:val="none" w:sz="0" w:space="0" w:color="auto"/>
            <w:bottom w:val="none" w:sz="0" w:space="0" w:color="auto"/>
            <w:right w:val="none" w:sz="0" w:space="0" w:color="auto"/>
          </w:divBdr>
        </w:div>
        <w:div w:id="1145127901">
          <w:marLeft w:val="0"/>
          <w:marRight w:val="0"/>
          <w:marTop w:val="0"/>
          <w:marBottom w:val="0"/>
          <w:divBdr>
            <w:top w:val="none" w:sz="0" w:space="0" w:color="auto"/>
            <w:left w:val="none" w:sz="0" w:space="0" w:color="auto"/>
            <w:bottom w:val="none" w:sz="0" w:space="0" w:color="auto"/>
            <w:right w:val="none" w:sz="0" w:space="0" w:color="auto"/>
          </w:divBdr>
        </w:div>
        <w:div w:id="330059564">
          <w:marLeft w:val="0"/>
          <w:marRight w:val="0"/>
          <w:marTop w:val="0"/>
          <w:marBottom w:val="0"/>
          <w:divBdr>
            <w:top w:val="none" w:sz="0" w:space="0" w:color="auto"/>
            <w:left w:val="none" w:sz="0" w:space="0" w:color="auto"/>
            <w:bottom w:val="none" w:sz="0" w:space="0" w:color="auto"/>
            <w:right w:val="none" w:sz="0" w:space="0" w:color="auto"/>
          </w:divBdr>
        </w:div>
        <w:div w:id="1511871224">
          <w:marLeft w:val="0"/>
          <w:marRight w:val="0"/>
          <w:marTop w:val="0"/>
          <w:marBottom w:val="0"/>
          <w:divBdr>
            <w:top w:val="none" w:sz="0" w:space="0" w:color="auto"/>
            <w:left w:val="none" w:sz="0" w:space="0" w:color="auto"/>
            <w:bottom w:val="none" w:sz="0" w:space="0" w:color="auto"/>
            <w:right w:val="none" w:sz="0" w:space="0" w:color="auto"/>
          </w:divBdr>
        </w:div>
        <w:div w:id="533228010">
          <w:marLeft w:val="0"/>
          <w:marRight w:val="0"/>
          <w:marTop w:val="0"/>
          <w:marBottom w:val="0"/>
          <w:divBdr>
            <w:top w:val="none" w:sz="0" w:space="0" w:color="auto"/>
            <w:left w:val="none" w:sz="0" w:space="0" w:color="auto"/>
            <w:bottom w:val="none" w:sz="0" w:space="0" w:color="auto"/>
            <w:right w:val="none" w:sz="0" w:space="0" w:color="auto"/>
          </w:divBdr>
        </w:div>
      </w:divsChild>
    </w:div>
    <w:div w:id="1915624012">
      <w:bodyDiv w:val="1"/>
      <w:marLeft w:val="0"/>
      <w:marRight w:val="0"/>
      <w:marTop w:val="0"/>
      <w:marBottom w:val="0"/>
      <w:divBdr>
        <w:top w:val="none" w:sz="0" w:space="0" w:color="auto"/>
        <w:left w:val="none" w:sz="0" w:space="0" w:color="auto"/>
        <w:bottom w:val="none" w:sz="0" w:space="0" w:color="auto"/>
        <w:right w:val="none" w:sz="0" w:space="0" w:color="auto"/>
      </w:divBdr>
      <w:divsChild>
        <w:div w:id="656374913">
          <w:marLeft w:val="0"/>
          <w:marRight w:val="0"/>
          <w:marTop w:val="0"/>
          <w:marBottom w:val="0"/>
          <w:divBdr>
            <w:top w:val="none" w:sz="0" w:space="0" w:color="auto"/>
            <w:left w:val="none" w:sz="0" w:space="0" w:color="auto"/>
            <w:bottom w:val="none" w:sz="0" w:space="0" w:color="auto"/>
            <w:right w:val="none" w:sz="0" w:space="0" w:color="auto"/>
          </w:divBdr>
        </w:div>
        <w:div w:id="13657294">
          <w:marLeft w:val="0"/>
          <w:marRight w:val="0"/>
          <w:marTop w:val="0"/>
          <w:marBottom w:val="0"/>
          <w:divBdr>
            <w:top w:val="none" w:sz="0" w:space="0" w:color="auto"/>
            <w:left w:val="none" w:sz="0" w:space="0" w:color="auto"/>
            <w:bottom w:val="none" w:sz="0" w:space="0" w:color="auto"/>
            <w:right w:val="none" w:sz="0" w:space="0" w:color="auto"/>
          </w:divBdr>
        </w:div>
        <w:div w:id="1295065744">
          <w:marLeft w:val="0"/>
          <w:marRight w:val="0"/>
          <w:marTop w:val="0"/>
          <w:marBottom w:val="0"/>
          <w:divBdr>
            <w:top w:val="none" w:sz="0" w:space="0" w:color="auto"/>
            <w:left w:val="none" w:sz="0" w:space="0" w:color="auto"/>
            <w:bottom w:val="none" w:sz="0" w:space="0" w:color="auto"/>
            <w:right w:val="none" w:sz="0" w:space="0" w:color="auto"/>
          </w:divBdr>
        </w:div>
        <w:div w:id="188184877">
          <w:marLeft w:val="0"/>
          <w:marRight w:val="0"/>
          <w:marTop w:val="0"/>
          <w:marBottom w:val="0"/>
          <w:divBdr>
            <w:top w:val="none" w:sz="0" w:space="0" w:color="auto"/>
            <w:left w:val="none" w:sz="0" w:space="0" w:color="auto"/>
            <w:bottom w:val="none" w:sz="0" w:space="0" w:color="auto"/>
            <w:right w:val="none" w:sz="0" w:space="0" w:color="auto"/>
          </w:divBdr>
        </w:div>
        <w:div w:id="1797797598">
          <w:marLeft w:val="0"/>
          <w:marRight w:val="0"/>
          <w:marTop w:val="0"/>
          <w:marBottom w:val="0"/>
          <w:divBdr>
            <w:top w:val="none" w:sz="0" w:space="0" w:color="auto"/>
            <w:left w:val="none" w:sz="0" w:space="0" w:color="auto"/>
            <w:bottom w:val="none" w:sz="0" w:space="0" w:color="auto"/>
            <w:right w:val="none" w:sz="0" w:space="0" w:color="auto"/>
          </w:divBdr>
        </w:div>
        <w:div w:id="1287279591">
          <w:marLeft w:val="0"/>
          <w:marRight w:val="0"/>
          <w:marTop w:val="0"/>
          <w:marBottom w:val="0"/>
          <w:divBdr>
            <w:top w:val="none" w:sz="0" w:space="0" w:color="auto"/>
            <w:left w:val="none" w:sz="0" w:space="0" w:color="auto"/>
            <w:bottom w:val="none" w:sz="0" w:space="0" w:color="auto"/>
            <w:right w:val="none" w:sz="0" w:space="0" w:color="auto"/>
          </w:divBdr>
        </w:div>
        <w:div w:id="1599367278">
          <w:marLeft w:val="0"/>
          <w:marRight w:val="0"/>
          <w:marTop w:val="0"/>
          <w:marBottom w:val="0"/>
          <w:divBdr>
            <w:top w:val="none" w:sz="0" w:space="0" w:color="auto"/>
            <w:left w:val="none" w:sz="0" w:space="0" w:color="auto"/>
            <w:bottom w:val="none" w:sz="0" w:space="0" w:color="auto"/>
            <w:right w:val="none" w:sz="0" w:space="0" w:color="auto"/>
          </w:divBdr>
        </w:div>
        <w:div w:id="551767234">
          <w:marLeft w:val="0"/>
          <w:marRight w:val="0"/>
          <w:marTop w:val="0"/>
          <w:marBottom w:val="0"/>
          <w:divBdr>
            <w:top w:val="none" w:sz="0" w:space="0" w:color="auto"/>
            <w:left w:val="none" w:sz="0" w:space="0" w:color="auto"/>
            <w:bottom w:val="none" w:sz="0" w:space="0" w:color="auto"/>
            <w:right w:val="none" w:sz="0" w:space="0" w:color="auto"/>
          </w:divBdr>
        </w:div>
        <w:div w:id="1293903723">
          <w:marLeft w:val="0"/>
          <w:marRight w:val="0"/>
          <w:marTop w:val="0"/>
          <w:marBottom w:val="0"/>
          <w:divBdr>
            <w:top w:val="none" w:sz="0" w:space="0" w:color="auto"/>
            <w:left w:val="none" w:sz="0" w:space="0" w:color="auto"/>
            <w:bottom w:val="none" w:sz="0" w:space="0" w:color="auto"/>
            <w:right w:val="none" w:sz="0" w:space="0" w:color="auto"/>
          </w:divBdr>
        </w:div>
      </w:divsChild>
    </w:div>
    <w:div w:id="1984041225">
      <w:bodyDiv w:val="1"/>
      <w:marLeft w:val="0"/>
      <w:marRight w:val="0"/>
      <w:marTop w:val="0"/>
      <w:marBottom w:val="0"/>
      <w:divBdr>
        <w:top w:val="none" w:sz="0" w:space="0" w:color="auto"/>
        <w:left w:val="none" w:sz="0" w:space="0" w:color="auto"/>
        <w:bottom w:val="none" w:sz="0" w:space="0" w:color="auto"/>
        <w:right w:val="none" w:sz="0" w:space="0" w:color="auto"/>
      </w:divBdr>
      <w:divsChild>
        <w:div w:id="1270813891">
          <w:marLeft w:val="0"/>
          <w:marRight w:val="0"/>
          <w:marTop w:val="0"/>
          <w:marBottom w:val="0"/>
          <w:divBdr>
            <w:top w:val="none" w:sz="0" w:space="0" w:color="auto"/>
            <w:left w:val="none" w:sz="0" w:space="0" w:color="auto"/>
            <w:bottom w:val="none" w:sz="0" w:space="0" w:color="auto"/>
            <w:right w:val="none" w:sz="0" w:space="0" w:color="auto"/>
          </w:divBdr>
        </w:div>
        <w:div w:id="2140029900">
          <w:marLeft w:val="0"/>
          <w:marRight w:val="0"/>
          <w:marTop w:val="0"/>
          <w:marBottom w:val="0"/>
          <w:divBdr>
            <w:top w:val="none" w:sz="0" w:space="0" w:color="auto"/>
            <w:left w:val="none" w:sz="0" w:space="0" w:color="auto"/>
            <w:bottom w:val="none" w:sz="0" w:space="0" w:color="auto"/>
            <w:right w:val="none" w:sz="0" w:space="0" w:color="auto"/>
          </w:divBdr>
        </w:div>
        <w:div w:id="1986856690">
          <w:marLeft w:val="0"/>
          <w:marRight w:val="0"/>
          <w:marTop w:val="0"/>
          <w:marBottom w:val="0"/>
          <w:divBdr>
            <w:top w:val="none" w:sz="0" w:space="0" w:color="auto"/>
            <w:left w:val="none" w:sz="0" w:space="0" w:color="auto"/>
            <w:bottom w:val="none" w:sz="0" w:space="0" w:color="auto"/>
            <w:right w:val="none" w:sz="0" w:space="0" w:color="auto"/>
          </w:divBdr>
        </w:div>
        <w:div w:id="1836990566">
          <w:marLeft w:val="0"/>
          <w:marRight w:val="0"/>
          <w:marTop w:val="0"/>
          <w:marBottom w:val="0"/>
          <w:divBdr>
            <w:top w:val="none" w:sz="0" w:space="0" w:color="auto"/>
            <w:left w:val="none" w:sz="0" w:space="0" w:color="auto"/>
            <w:bottom w:val="none" w:sz="0" w:space="0" w:color="auto"/>
            <w:right w:val="none" w:sz="0" w:space="0" w:color="auto"/>
          </w:divBdr>
        </w:div>
        <w:div w:id="632560204">
          <w:marLeft w:val="0"/>
          <w:marRight w:val="0"/>
          <w:marTop w:val="0"/>
          <w:marBottom w:val="0"/>
          <w:divBdr>
            <w:top w:val="none" w:sz="0" w:space="0" w:color="auto"/>
            <w:left w:val="none" w:sz="0" w:space="0" w:color="auto"/>
            <w:bottom w:val="none" w:sz="0" w:space="0" w:color="auto"/>
            <w:right w:val="none" w:sz="0" w:space="0" w:color="auto"/>
          </w:divBdr>
        </w:div>
        <w:div w:id="1402632876">
          <w:marLeft w:val="0"/>
          <w:marRight w:val="0"/>
          <w:marTop w:val="0"/>
          <w:marBottom w:val="0"/>
          <w:divBdr>
            <w:top w:val="none" w:sz="0" w:space="0" w:color="auto"/>
            <w:left w:val="none" w:sz="0" w:space="0" w:color="auto"/>
            <w:bottom w:val="none" w:sz="0" w:space="0" w:color="auto"/>
            <w:right w:val="none" w:sz="0" w:space="0" w:color="auto"/>
          </w:divBdr>
        </w:div>
        <w:div w:id="1438527906">
          <w:marLeft w:val="0"/>
          <w:marRight w:val="0"/>
          <w:marTop w:val="0"/>
          <w:marBottom w:val="0"/>
          <w:divBdr>
            <w:top w:val="none" w:sz="0" w:space="0" w:color="auto"/>
            <w:left w:val="none" w:sz="0" w:space="0" w:color="auto"/>
            <w:bottom w:val="none" w:sz="0" w:space="0" w:color="auto"/>
            <w:right w:val="none" w:sz="0" w:space="0" w:color="auto"/>
          </w:divBdr>
        </w:div>
        <w:div w:id="1010529404">
          <w:marLeft w:val="0"/>
          <w:marRight w:val="0"/>
          <w:marTop w:val="0"/>
          <w:marBottom w:val="0"/>
          <w:divBdr>
            <w:top w:val="none" w:sz="0" w:space="0" w:color="auto"/>
            <w:left w:val="none" w:sz="0" w:space="0" w:color="auto"/>
            <w:bottom w:val="none" w:sz="0" w:space="0" w:color="auto"/>
            <w:right w:val="none" w:sz="0" w:space="0" w:color="auto"/>
          </w:divBdr>
        </w:div>
        <w:div w:id="1547525762">
          <w:marLeft w:val="0"/>
          <w:marRight w:val="0"/>
          <w:marTop w:val="0"/>
          <w:marBottom w:val="0"/>
          <w:divBdr>
            <w:top w:val="none" w:sz="0" w:space="0" w:color="auto"/>
            <w:left w:val="none" w:sz="0" w:space="0" w:color="auto"/>
            <w:bottom w:val="none" w:sz="0" w:space="0" w:color="auto"/>
            <w:right w:val="none" w:sz="0" w:space="0" w:color="auto"/>
          </w:divBdr>
        </w:div>
        <w:div w:id="1143624542">
          <w:marLeft w:val="0"/>
          <w:marRight w:val="0"/>
          <w:marTop w:val="0"/>
          <w:marBottom w:val="0"/>
          <w:divBdr>
            <w:top w:val="none" w:sz="0" w:space="0" w:color="auto"/>
            <w:left w:val="none" w:sz="0" w:space="0" w:color="auto"/>
            <w:bottom w:val="none" w:sz="0" w:space="0" w:color="auto"/>
            <w:right w:val="none" w:sz="0" w:space="0" w:color="auto"/>
          </w:divBdr>
        </w:div>
        <w:div w:id="1406489013">
          <w:marLeft w:val="0"/>
          <w:marRight w:val="0"/>
          <w:marTop w:val="0"/>
          <w:marBottom w:val="0"/>
          <w:divBdr>
            <w:top w:val="none" w:sz="0" w:space="0" w:color="auto"/>
            <w:left w:val="none" w:sz="0" w:space="0" w:color="auto"/>
            <w:bottom w:val="none" w:sz="0" w:space="0" w:color="auto"/>
            <w:right w:val="none" w:sz="0" w:space="0" w:color="auto"/>
          </w:divBdr>
        </w:div>
        <w:div w:id="679698916">
          <w:marLeft w:val="0"/>
          <w:marRight w:val="0"/>
          <w:marTop w:val="0"/>
          <w:marBottom w:val="0"/>
          <w:divBdr>
            <w:top w:val="none" w:sz="0" w:space="0" w:color="auto"/>
            <w:left w:val="none" w:sz="0" w:space="0" w:color="auto"/>
            <w:bottom w:val="none" w:sz="0" w:space="0" w:color="auto"/>
            <w:right w:val="none" w:sz="0" w:space="0" w:color="auto"/>
          </w:divBdr>
        </w:div>
        <w:div w:id="59061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20Wong\AppData\Roaming\Microsoft\Template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3852796B-58DB-4468-A9AF-1E3FBDF46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Template>
  <TotalTime>106</TotalTime>
  <Pages>1</Pages>
  <Words>2563</Words>
  <Characters>14097</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Harry Wong</dc:creator>
  <cp:keywords/>
  <cp:lastModifiedBy>Harry Alfredo Wong Molina</cp:lastModifiedBy>
  <cp:revision>27</cp:revision>
  <dcterms:created xsi:type="dcterms:W3CDTF">2016-12-06T19:57:00Z</dcterms:created>
  <dcterms:modified xsi:type="dcterms:W3CDTF">2016-12-12T21:47:00Z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