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1418" w:gutter="0" w:header="0" w:top="1648" w:footer="0" w:bottom="1364"/>
          <w:pgNumType w:fmt="decimal"/>
          <w:formProt w:val="false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418" w:right="1418" w:gutter="0" w:header="720" w:top="1296" w:footer="720" w:bottom="1134"/>
          <w:pgNumType w:fmt="decimal"/>
          <w:formProt w:val="false"/>
          <w:textDirection w:val="lrTb"/>
          <w:docGrid w:type="default" w:linePitch="360" w:charSpace="16384"/>
        </w:sectPr>
      </w:pPr>
    </w:p>
    <w:p>
      <w:pPr>
        <w:pStyle w:val="Inhaltsverzeichnisberschrift"/>
        <w:rPr/>
      </w:pPr>
      <w:r>
        <w:rPr/>
        <w:t>Inhaltsverzeichnis</w:t>
      </w:r>
      <w:bookmarkStart w:id="0" w:name="_GoBack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525_1561136669">
            <w:bookmarkEnd w:id="0"/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Aufgabenstellung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527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Realisierung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529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Allgemein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533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C-Programm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535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 Compilieren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537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 Ausführen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539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Ergebnis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0" w:leader="dot"/>
            </w:tabs>
            <w:rPr/>
          </w:pPr>
          <w:hyperlink w:anchor="__RefHeading___Toc1826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Code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1828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5.1  Beschreibung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070" w:leader="dot"/>
            </w:tabs>
            <w:rPr/>
          </w:pPr>
          <w:hyperlink w:anchor="__RefHeading___Toc1830_156113666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5.2  Code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3"/>
        <w:tabs>
          <w:tab w:val="clear" w:pos="708"/>
          <w:tab w:val="right" w:pos="9070" w:leader="dot"/>
        </w:tabs>
        <w:rPr/>
      </w:pPr>
      <w:r>
        <w:rPr/>
      </w:r>
    </w:p>
    <w:p>
      <w:pPr>
        <w:pStyle w:val="Contents1"/>
        <w:tabs>
          <w:tab w:val="clear" w:pos="708"/>
          <w:tab w:val="right" w:pos="9069" w:leader="dot"/>
        </w:tabs>
        <w:rPr/>
      </w:pPr>
      <w:r>
        <w:rPr/>
      </w:r>
    </w:p>
    <w:p>
      <w:pPr>
        <w:sectPr>
          <w:type w:val="continuous"/>
          <w:pgSz w:w="11906" w:h="16838"/>
          <w:pgMar w:left="1418" w:right="1418" w:gutter="0" w:header="720" w:top="1296" w:footer="720" w:bottom="1134"/>
          <w:formProt w:val="false"/>
          <w:textDirection w:val="lrTb"/>
          <w:docGrid w:type="default" w:linePitch="360" w:charSpace="16384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1" w:name="__RefHeading___Toc525_1561136669"/>
      <w:bookmarkStart w:id="2" w:name="_Toc99537184"/>
      <w:bookmarkStart w:id="3" w:name="_Toc122605978"/>
      <w:bookmarkEnd w:id="1"/>
      <w:r>
        <w:rPr/>
        <w:t>Aufgabenstellung</w:t>
      </w:r>
      <w:bookmarkEnd w:id="2"/>
      <w:bookmarkEnd w:id="3"/>
    </w:p>
    <w:p>
      <w:pPr>
        <w:pStyle w:val="Normal"/>
        <w:rPr/>
      </w:pPr>
      <w:r>
        <w:rPr/>
        <w:t>Ein Graph soll mit der entsprechenden Katalognummer mithilfe von parallelen Threads und geeigneten Synchronisationsmitteln realisiert werden.</w:t>
      </w:r>
    </w:p>
    <w:p>
      <w:pPr>
        <w:pStyle w:val="Normal"/>
        <w:numPr>
          <w:ilvl w:val="0"/>
          <w:numId w:val="2"/>
        </w:numPr>
        <w:rPr/>
      </w:pPr>
      <w:r>
        <w:rPr/>
        <w:t>Die einzelnen Buchstaben repräsentieren die einzelnen Prozesse.</w:t>
      </w:r>
    </w:p>
    <w:p>
      <w:pPr>
        <w:pStyle w:val="Normal"/>
        <w:numPr>
          <w:ilvl w:val="0"/>
          <w:numId w:val="2"/>
        </w:numPr>
        <w:rPr/>
      </w:pPr>
      <w:r>
        <w:rPr/>
        <w:t>Die Pfeile repräsentieren die Abfolge und Abhängigkeiten.</w:t>
      </w:r>
    </w:p>
    <w:p>
      <w:pPr>
        <w:pStyle w:val="Normal"/>
        <w:numPr>
          <w:ilvl w:val="0"/>
          <w:numId w:val="2"/>
        </w:numPr>
        <w:rPr/>
      </w:pPr>
      <w:r>
        <w:rPr/>
        <w:t>Realisieren sie jeden Prozess durch eine zufällige Zeitspanne mit geeigneten</w:t>
      </w:r>
    </w:p>
    <w:p>
      <w:pPr>
        <w:pStyle w:val="Normal"/>
        <w:numPr>
          <w:ilvl w:val="0"/>
          <w:numId w:val="2"/>
        </w:numPr>
        <w:rPr/>
      </w:pPr>
      <w:r>
        <w:rPr/>
        <w:t>Ausgaben.</w:t>
      </w:r>
    </w:p>
    <w:p>
      <w:pPr>
        <w:pStyle w:val="Normal"/>
        <w:numPr>
          <w:ilvl w:val="0"/>
          <w:numId w:val="2"/>
        </w:numPr>
        <w:rPr/>
      </w:pPr>
      <w:r>
        <w:rPr/>
        <w:t>Die möglichen Abfolgen der einzelnen Prozesse sind zu gewährleisten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meine Katalognummer 12 ist, ist folgender Graph zu realisieren: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1939290</wp:posOffset>
            </wp:positionH>
            <wp:positionV relativeFrom="paragraph">
              <wp:posOffset>86995</wp:posOffset>
            </wp:positionV>
            <wp:extent cx="1533525" cy="2152015"/>
            <wp:effectExtent l="0" t="0" r="0" b="0"/>
            <wp:wrapTopAndBottom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bookmarkStart w:id="4" w:name="__RefHeading___Toc527_1561136669"/>
      <w:bookmarkStart w:id="5" w:name="_Toc122605979"/>
      <w:bookmarkEnd w:id="4"/>
      <w:r>
        <w:rPr/>
        <w:t>Realisierung</w:t>
      </w:r>
      <w:bookmarkEnd w:id="5"/>
    </w:p>
    <w:p>
      <w:pPr>
        <w:pStyle w:val="Heading2"/>
        <w:rPr/>
      </w:pPr>
      <w:bookmarkStart w:id="6" w:name="__RefHeading___Toc529_1561136669"/>
      <w:bookmarkStart w:id="7" w:name="_Toc122605980"/>
      <w:bookmarkEnd w:id="6"/>
      <w:r>
        <w:rPr/>
        <w:t>A</w:t>
      </w:r>
      <w:bookmarkEnd w:id="7"/>
      <w:r>
        <w:rPr/>
        <w:t>llgemein</w:t>
      </w:r>
    </w:p>
    <w:p>
      <w:pPr>
        <w:pStyle w:val="Normal"/>
        <w:rPr/>
      </w:pPr>
      <w:bookmarkStart w:id="8" w:name="_Toc99537185"/>
      <w:bookmarkStart w:id="9" w:name="_Toc122605983"/>
      <w:bookmarkEnd w:id="8"/>
      <w:bookmarkEnd w:id="9"/>
      <w:r>
        <w:rPr/>
        <w:t xml:space="preserve">Die Entscheidung für das Synchronisationsmittel fiel auf Mutex, da damit jeder einzelne Buchstabe/Prozess abgebildet werden kann (entweder noch nicht fertig = locked oder fertig = unlocked). Der Code wurde auf </w:t>
      </w:r>
      <w:r>
        <w:rPr>
          <w:b w:val="false"/>
          <w:bCs w:val="false"/>
        </w:rPr>
        <w:t>Manjaro mit KDE Plasma</w:t>
      </w:r>
      <w:r>
        <w:rPr/>
        <w:t xml:space="preserve"> getestet.</w:t>
      </w:r>
      <w:bookmarkStart w:id="10" w:name="_Toc995371851"/>
      <w:bookmarkStart w:id="11" w:name="_Toc1226059831"/>
      <w:bookmarkEnd w:id="10"/>
      <w:bookmarkEnd w:id="11"/>
    </w:p>
    <w:p>
      <w:pPr>
        <w:pStyle w:val="Heading1"/>
        <w:rPr>
          <w:lang w:val="de-AT"/>
        </w:rPr>
      </w:pPr>
      <w:bookmarkStart w:id="12" w:name="__RefHeading___Toc533_1561136669"/>
      <w:bookmarkStart w:id="13" w:name="_Toc122605992"/>
      <w:bookmarkEnd w:id="12"/>
      <w:r>
        <w:rPr/>
        <w:t>C-Programm</w:t>
      </w:r>
      <w:bookmarkEnd w:id="13"/>
    </w:p>
    <w:p>
      <w:pPr>
        <w:pStyle w:val="Heading2"/>
        <w:rPr>
          <w:lang w:val="de-AT"/>
        </w:rPr>
      </w:pPr>
      <w:bookmarkStart w:id="14" w:name="__RefHeading___Toc535_1561136669"/>
      <w:bookmarkStart w:id="15" w:name="_Toc122605993"/>
      <w:bookmarkEnd w:id="14"/>
      <w:r>
        <w:rPr/>
        <w:t>Compilieren</w:t>
      </w:r>
      <w:bookmarkEnd w:id="15"/>
    </w:p>
    <w:p>
      <w:pPr>
        <w:pStyle w:val="Normal"/>
        <w:rPr>
          <w:lang w:val="de-AT"/>
        </w:rPr>
      </w:pPr>
      <w:r>
        <w:rPr/>
        <w:t>Der Code kann mit dem gcc-Compiler compiliert werden. Dazu gibt man folgenden Befehl ein,</w:t>
      </w:r>
    </w:p>
    <w:p>
      <w:pPr>
        <w:pStyle w:val="Normal"/>
        <w:rPr>
          <w:lang w:val="de-AT"/>
        </w:rPr>
      </w:pPr>
      <w:r>
        <w:rPr/>
        <w:t>wenn das .c-File mutex.c</w:t>
      </w:r>
      <w:r>
        <w:rPr>
          <w:rStyle w:val="SubtitleChar"/>
        </w:rPr>
        <w:t xml:space="preserve"> </w:t>
      </w:r>
      <w:r>
        <w:rPr/>
        <w:t>heißt:</w:t>
      </w:r>
    </w:p>
    <w:p>
      <w:pPr>
        <w:pStyle w:val="Normal"/>
        <w:rPr>
          <w:lang w:val="en-US"/>
        </w:rPr>
      </w:pPr>
      <w:r>
        <w:rPr>
          <w:lang w:val="en-US"/>
        </w:rPr>
        <w:t>$ gcc -pthread -o mutex mutex.c</w:t>
      </w:r>
    </w:p>
    <w:p>
      <w:pPr>
        <w:pStyle w:val="Normal"/>
        <w:rPr/>
      </w:pPr>
      <w:r>
        <w:rPr/>
        <w:t xml:space="preserve">jedoch muss je nach Linux-Art noch gcc nachinstalliert werden: </w:t>
      </w:r>
    </w:p>
    <w:p>
      <w:pPr>
        <w:pStyle w:val="Normal"/>
        <w:rPr>
          <w:lang w:val="en-US"/>
        </w:rPr>
      </w:pPr>
      <w:r>
        <w:rPr>
          <w:lang w:val="en-US"/>
        </w:rPr>
        <w:t>$ sudo apt install build-essential</w:t>
      </w:r>
    </w:p>
    <w:p>
      <w:pPr>
        <w:pStyle w:val="Heading2"/>
        <w:rPr>
          <w:lang w:val="de-AT"/>
        </w:rPr>
      </w:pPr>
      <w:bookmarkStart w:id="16" w:name="__RefHeading___Toc537_1561136669"/>
      <w:bookmarkStart w:id="17" w:name="_Toc122605994"/>
      <w:bookmarkEnd w:id="16"/>
      <w:r>
        <w:rPr/>
        <w:t>Ausführen</w:t>
      </w:r>
      <w:bookmarkEnd w:id="17"/>
    </w:p>
    <w:p>
      <w:pPr>
        <w:pStyle w:val="Normal"/>
        <w:rPr>
          <w:lang w:val="de-AT"/>
        </w:rPr>
      </w:pPr>
      <w:r>
        <w:rPr/>
        <w:t xml:space="preserve">Anschließend kann man dieses mit </w:t>
      </w:r>
    </w:p>
    <w:p>
      <w:pPr>
        <w:pStyle w:val="Normal"/>
        <w:rPr>
          <w:lang w:val="de-AT"/>
        </w:rPr>
      </w:pPr>
      <w:r>
        <w:rPr/>
        <w:t>$ ./</w:t>
      </w:r>
      <w:r>
        <w:rPr>
          <w:lang w:val="en-US"/>
        </w:rPr>
        <w:t>mutex</w:t>
      </w:r>
      <w:r>
        <w:rPr/>
        <w:t xml:space="preserve"> </w:t>
      </w:r>
    </w:p>
    <w:p>
      <w:pPr>
        <w:pStyle w:val="Normal"/>
        <w:rPr>
          <w:lang w:val="de-AT"/>
        </w:rPr>
      </w:pPr>
      <w:r>
        <w:rPr/>
        <w:t>ausführen.</w:t>
      </w:r>
    </w:p>
    <w:p>
      <w:pPr>
        <w:pStyle w:val="Heading1"/>
        <w:rPr/>
      </w:pPr>
      <w:bookmarkStart w:id="18" w:name="__RefHeading___Toc539_1561136669"/>
      <w:bookmarkEnd w:id="18"/>
      <w:r>
        <w:rPr/>
        <w:t>Ergebnis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250190</wp:posOffset>
            </wp:positionH>
            <wp:positionV relativeFrom="paragraph">
              <wp:posOffset>-12700</wp:posOffset>
            </wp:positionV>
            <wp:extent cx="4799965" cy="21424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</w:r>
      <w:r>
        <w:rPr/>
        <w:t>.xxxxx seconds elapsed = … done in x.xxxxx seconds = Zeit die seit dem Ausführen des Codes vergangen 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...sleeping for x seconds = Zeit die der jeweilige Prozess schläft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Threads starten alle (ziemlich) gleichzeitig. Jedoch warten verschiedene Threads mittels pthread_mutex_lock() auf andere Threads, die noch nicht fertig sind. Sobald ein Thread fertig ist, wird mittels pthread_mutex_unlock() der entsprechende Mutex freigegeben. Die entsprechenden folgenden Threads können dann beginnen/weitermachen.</w:t>
      </w:r>
    </w:p>
    <w:p>
      <w:pPr>
        <w:pStyle w:val="Normal"/>
        <w:rPr/>
      </w:pPr>
      <w:r>
        <w:rPr/>
        <w:t>Wie auch bei der Aufgabenstellung zu sehen: Prozess A und B starten gleichzeitig. Prozess C startet erst, wenn Prozess A und B fertig sind. Prozess D startet erst, wenn Prozess A und C fertig sind. Prozess E startet erst, wenn Prozess B und D fertig sind. Prozess F startet erst, wenn Prozess E fertig ist. Die Abhängigkeit wird hier auch mittels der vergangenen Zeit angezeigt. So startet Prozess C erst nachdem Prozess A und B fertig sind und nicht nachdem nur Prozess A fertig ist. Der aktuelle Prozess ist (ungefähr) immer nach der Fertigstellungszeit des vorherigen Prozesses + der sleep-Zeit des aktuellen Prozesses fertig.</w:t>
      </w:r>
    </w:p>
    <w:p>
      <w:pPr>
        <w:pStyle w:val="Heading1"/>
        <w:rPr/>
      </w:pPr>
      <w:bookmarkStart w:id="19" w:name="__RefHeading___Toc1826_1561136669"/>
      <w:bookmarkEnd w:id="19"/>
      <w:r>
        <w:rPr/>
        <w:t>Code</w:t>
      </w:r>
    </w:p>
    <w:p>
      <w:pPr>
        <w:pStyle w:val="Heading2"/>
        <w:rPr/>
      </w:pPr>
      <w:bookmarkStart w:id="20" w:name="__RefHeading___Toc1828_1561136669"/>
      <w:bookmarkEnd w:id="20"/>
      <w:r>
        <w:rPr/>
        <w:t>Beschreibung</w:t>
      </w:r>
    </w:p>
    <w:p>
      <w:pPr>
        <w:pStyle w:val="Normal"/>
        <w:rPr/>
      </w:pPr>
      <w:r>
        <w:rPr/>
        <w:t>Für jeden Prozess (A-F) gibt es einen Mutex. Diese werden alle am Anfang auf „locked“ gesetzt.</w:t>
      </w:r>
    </w:p>
    <w:p>
      <w:pPr>
        <w:pStyle w:val="Normal"/>
        <w:rPr/>
      </w:pPr>
      <w:r>
        <w:rPr/>
        <w:t xml:space="preserve">Anschließend werden die Prozesse A-F gestartet. Da A und B wie im Diagramm beschrieben sofort starten sollen, warten diese 2 Prozesse nicht auf einen anderen Mutex/Prozess. </w:t>
      </w:r>
    </w:p>
    <w:p>
      <w:pPr>
        <w:pStyle w:val="Normal"/>
        <w:rPr/>
      </w:pPr>
      <w:r>
        <w:rPr/>
        <w:t>Mit der sleep()-Funktion wird der „eigentliche Prozess“ simuliert. Da diese unterschiedlich lange dauern können, ist dieser immer unterschiedlich/zufällig lange.</w:t>
      </w:r>
    </w:p>
    <w:p>
      <w:pPr>
        <w:pStyle w:val="Normal"/>
        <w:rPr/>
      </w:pPr>
      <w:r>
        <w:rPr/>
        <w:t>Die anderen Prozesse warten auf einen Mutex/Prozess, bevor sie starten. Sobald ein Prozess fertig ist, wird der eigene Mutex freigegeben es kann (wenn so vorgesehen) ein anderer Prozess starten.</w:t>
      </w:r>
    </w:p>
    <w:p>
      <w:pPr>
        <w:pStyle w:val="Normal"/>
        <w:rPr/>
      </w:pPr>
      <w:r>
        <w:rPr/>
        <w:t>Mit start, end, end2 und den time()-Aufrufen wird die Zeit gemessen, die für die einzelnen Prozesse seit dem beginn aller Prozesse benötigt haben.</w:t>
      </w:r>
    </w:p>
    <w:p>
      <w:pPr>
        <w:pStyle w:val="Heading2"/>
        <w:rPr/>
      </w:pPr>
      <w:bookmarkStart w:id="21" w:name="__RefHeading___Toc1830_1561136669"/>
      <w:bookmarkEnd w:id="21"/>
      <w:r>
        <w:rPr/>
        <w:t>Code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7AE60"/>
          <w:sz w:val="16"/>
          <w:szCs w:val="16"/>
        </w:rPr>
        <w:t>#include &lt;pthread.h&gt;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7AE60"/>
          <w:sz w:val="16"/>
          <w:szCs w:val="16"/>
        </w:rPr>
        <w:t>#include &lt;stdio.h&gt;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7AE60"/>
          <w:sz w:val="16"/>
          <w:szCs w:val="16"/>
        </w:rPr>
        <w:t>#include &lt;unistd.h&gt;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7AE60"/>
          <w:sz w:val="16"/>
          <w:szCs w:val="16"/>
        </w:rPr>
        <w:t>#include &lt;stdlib.h&gt;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7AE60"/>
          <w:sz w:val="16"/>
          <w:szCs w:val="16"/>
        </w:rPr>
        <w:t>#include &lt;time.h&gt;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mutexes A-F as PTHREAD_MUTEX_INITIALIZER (do not need to be initialized)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mutexA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mutexB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mutexC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mutexD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mutexE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pthread_mutex_t mutexF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PTHREAD_MUTEX_INITIALIZER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time variables for time elapsed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time_t</w:t>
      </w:r>
      <w:r>
        <w:rPr>
          <w:color w:val="CFCFC2"/>
          <w:sz w:val="16"/>
          <w:szCs w:val="16"/>
        </w:rPr>
        <w:t xml:space="preserve"> start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end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end2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function to delay and unlock a mutex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delay_and_unlock_mutex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 xml:space="preserve">pthread_mutex_t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mutex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2980B9"/>
          <w:sz w:val="16"/>
          <w:szCs w:val="16"/>
        </w:rPr>
        <w:t>char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process_name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delay for a random amount of time between 2 and 6 seconds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2980B9"/>
          <w:sz w:val="16"/>
          <w:szCs w:val="16"/>
        </w:rPr>
        <w:t>int</w:t>
      </w:r>
      <w:r>
        <w:rPr>
          <w:color w:val="CFCFC2"/>
          <w:sz w:val="16"/>
          <w:szCs w:val="16"/>
        </w:rPr>
        <w:t xml:space="preserve"> delay </w:t>
      </w:r>
      <w:r>
        <w:rPr>
          <w:color w:val="3F8058"/>
          <w:sz w:val="16"/>
          <w:szCs w:val="16"/>
        </w:rPr>
        <w:t>=</w:t>
      </w:r>
      <w:r>
        <w:rPr>
          <w:color w:val="CFCFC2"/>
          <w:sz w:val="16"/>
          <w:szCs w:val="16"/>
        </w:rPr>
        <w:t xml:space="preserve"> rand</w:t>
      </w:r>
      <w:r>
        <w:rPr>
          <w:color w:val="3F8058"/>
          <w:sz w:val="16"/>
          <w:szCs w:val="16"/>
        </w:rPr>
        <w:t>()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%</w:t>
      </w:r>
      <w:r>
        <w:rPr>
          <w:color w:val="CFCFC2"/>
          <w:sz w:val="16"/>
          <w:szCs w:val="16"/>
        </w:rPr>
        <w:t xml:space="preserve"> </w:t>
      </w:r>
      <w:r>
        <w:rPr>
          <w:color w:val="F67400"/>
          <w:sz w:val="16"/>
          <w:szCs w:val="16"/>
        </w:rPr>
        <w:t>5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+</w:t>
      </w:r>
      <w:r>
        <w:rPr>
          <w:color w:val="CFCFC2"/>
          <w:sz w:val="16"/>
          <w:szCs w:val="16"/>
        </w:rPr>
        <w:t xml:space="preserve"> </w:t>
      </w:r>
      <w:r>
        <w:rPr>
          <w:color w:val="F67400"/>
          <w:sz w:val="16"/>
          <w:szCs w:val="16"/>
        </w:rPr>
        <w:t>2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get the current time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time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end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printf</w:t>
      </w:r>
      <w:r>
        <w:rPr>
          <w:color w:val="3F8058"/>
          <w:sz w:val="16"/>
          <w:szCs w:val="16"/>
        </w:rPr>
        <w:t>(</w:t>
      </w:r>
      <w:r>
        <w:rPr>
          <w:color w:val="F44F4F"/>
          <w:sz w:val="16"/>
          <w:szCs w:val="16"/>
        </w:rPr>
        <w:t>"</w:t>
      </w:r>
      <w:r>
        <w:rPr>
          <w:color w:val="3DAEE9"/>
          <w:sz w:val="16"/>
          <w:szCs w:val="16"/>
        </w:rPr>
        <w:t>%f</w:t>
      </w:r>
      <w:r>
        <w:rPr>
          <w:color w:val="F44F4F"/>
          <w:sz w:val="16"/>
          <w:szCs w:val="16"/>
        </w:rPr>
        <w:t xml:space="preserve"> seconds elapsed; </w:t>
      </w:r>
      <w:r>
        <w:rPr>
          <w:color w:val="3DAEE9"/>
          <w:sz w:val="16"/>
          <w:szCs w:val="16"/>
        </w:rPr>
        <w:t>%s</w:t>
      </w:r>
      <w:r>
        <w:rPr>
          <w:color w:val="F44F4F"/>
          <w:sz w:val="16"/>
          <w:szCs w:val="16"/>
        </w:rPr>
        <w:t xml:space="preserve"> is sleeping for </w:t>
      </w:r>
      <w:r>
        <w:rPr>
          <w:color w:val="3DAEE9"/>
          <w:sz w:val="16"/>
          <w:szCs w:val="16"/>
        </w:rPr>
        <w:t>%d</w:t>
      </w:r>
      <w:r>
        <w:rPr>
          <w:color w:val="F44F4F"/>
          <w:sz w:val="16"/>
          <w:szCs w:val="16"/>
        </w:rPr>
        <w:t xml:space="preserve"> seconds </w:t>
      </w:r>
      <w:r>
        <w:rPr>
          <w:color w:val="3DAEE9"/>
          <w:sz w:val="16"/>
          <w:szCs w:val="16"/>
        </w:rPr>
        <w:t>\n</w:t>
      </w:r>
      <w:r>
        <w:rPr>
          <w:color w:val="F44F4F"/>
          <w:sz w:val="16"/>
          <w:szCs w:val="16"/>
        </w:rPr>
        <w:t>"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difftime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end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start</w:t>
      </w:r>
      <w:r>
        <w:rPr>
          <w:color w:val="3F8058"/>
          <w:sz w:val="16"/>
          <w:szCs w:val="16"/>
        </w:rPr>
        <w:t>),</w:t>
      </w:r>
      <w:r>
        <w:rPr>
          <w:color w:val="CFCFC2"/>
          <w:sz w:val="16"/>
          <w:szCs w:val="16"/>
        </w:rPr>
        <w:t xml:space="preserve"> process_name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delay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sleep for the random amount of time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sleep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delay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unlock the current mutex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mutex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get the current time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time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end2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printf</w:t>
      </w:r>
      <w:r>
        <w:rPr>
          <w:color w:val="3F8058"/>
          <w:sz w:val="16"/>
          <w:szCs w:val="16"/>
        </w:rPr>
        <w:t>(</w:t>
      </w:r>
      <w:r>
        <w:rPr>
          <w:color w:val="F44F4F"/>
          <w:sz w:val="16"/>
          <w:szCs w:val="16"/>
        </w:rPr>
        <w:t>"</w:t>
      </w:r>
      <w:r>
        <w:rPr>
          <w:color w:val="3DAEE9"/>
          <w:sz w:val="16"/>
          <w:szCs w:val="16"/>
        </w:rPr>
        <w:t>%s</w:t>
      </w:r>
      <w:r>
        <w:rPr>
          <w:color w:val="F44F4F"/>
          <w:sz w:val="16"/>
          <w:szCs w:val="16"/>
        </w:rPr>
        <w:t xml:space="preserve"> is done in </w:t>
      </w:r>
      <w:r>
        <w:rPr>
          <w:color w:val="3DAEE9"/>
          <w:sz w:val="16"/>
          <w:szCs w:val="16"/>
        </w:rPr>
        <w:t>%f</w:t>
      </w:r>
      <w:r>
        <w:rPr>
          <w:color w:val="F44F4F"/>
          <w:sz w:val="16"/>
          <w:szCs w:val="16"/>
        </w:rPr>
        <w:t xml:space="preserve"> seconds </w:t>
      </w:r>
      <w:r>
        <w:rPr>
          <w:color w:val="3DAEE9"/>
          <w:sz w:val="16"/>
          <w:szCs w:val="16"/>
        </w:rPr>
        <w:t>\n</w:t>
      </w:r>
      <w:r>
        <w:rPr>
          <w:color w:val="F44F4F"/>
          <w:sz w:val="16"/>
          <w:szCs w:val="16"/>
        </w:rPr>
        <w:t>"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process_name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difftime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end2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start</w:t>
      </w:r>
      <w:r>
        <w:rPr>
          <w:color w:val="3F8058"/>
          <w:sz w:val="16"/>
          <w:szCs w:val="16"/>
        </w:rPr>
        <w:t>));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A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processA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A"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B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processB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B"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C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processC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wait for mutex A and B to be unlocked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mutexC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C"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processD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wait for mutex A and C to be unlocked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mutexC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mutexC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D"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E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processE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wait for mutex B and D to be unlocked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mutexD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mutexD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E"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7A7C7D"/>
          <w:sz w:val="16"/>
          <w:szCs w:val="16"/>
        </w:rPr>
      </w:pPr>
      <w:r>
        <w:rPr>
          <w:color w:val="7A7C7D"/>
          <w:sz w:val="16"/>
          <w:szCs w:val="16"/>
        </w:rPr>
        <w:t>// process F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processF</w:t>
      </w:r>
      <w:r>
        <w:rPr>
          <w:color w:val="3F8058"/>
          <w:sz w:val="16"/>
          <w:szCs w:val="16"/>
        </w:rPr>
        <w:t>(</w:t>
      </w:r>
      <w:r>
        <w:rPr>
          <w:color w:val="2980B9"/>
          <w:sz w:val="16"/>
          <w:szCs w:val="16"/>
        </w:rPr>
        <w:t>void</w:t>
      </w:r>
      <w:r>
        <w:rPr>
          <w:color w:val="CFCFC2"/>
          <w:sz w:val="16"/>
          <w:szCs w:val="16"/>
        </w:rPr>
        <w:t xml:space="preserve"> </w:t>
      </w:r>
      <w:r>
        <w:rPr>
          <w:color w:val="3F8058"/>
          <w:sz w:val="16"/>
          <w:szCs w:val="16"/>
        </w:rPr>
        <w:t>*</w:t>
      </w:r>
      <w:r>
        <w:rPr>
          <w:color w:val="CFCFC2"/>
          <w:sz w:val="16"/>
          <w:szCs w:val="16"/>
        </w:rPr>
        <w:t>arg</w:t>
      </w:r>
      <w:r>
        <w:rPr>
          <w:color w:val="3F8058"/>
          <w:sz w:val="16"/>
          <w:szCs w:val="16"/>
        </w:rPr>
        <w:t>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wait for mutex C and D to be unlocked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mutexE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pthread_mutex_unlock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mutexE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delay_and_unlock_mutex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mutexF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</w:t>
      </w:r>
      <w:r>
        <w:rPr>
          <w:color w:val="F44F4F"/>
          <w:sz w:val="16"/>
          <w:szCs w:val="16"/>
        </w:rPr>
        <w:t>"Process F"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2980B9"/>
          <w:sz w:val="16"/>
          <w:szCs w:val="16"/>
        </w:rPr>
        <w:t>int</w:t>
      </w:r>
      <w:r>
        <w:rPr>
          <w:color w:val="CFCFC2"/>
          <w:sz w:val="16"/>
          <w:szCs w:val="16"/>
        </w:rPr>
        <w:t xml:space="preserve"> main</w:t>
      </w:r>
      <w:r>
        <w:rPr>
          <w:color w:val="3F8058"/>
          <w:sz w:val="16"/>
          <w:szCs w:val="16"/>
        </w:rPr>
        <w:t>()</w:t>
      </w:r>
    </w:p>
    <w:p>
      <w:pPr>
        <w:pStyle w:val="PreformattedText"/>
        <w:shd w:fill="232629" w:val="clear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{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srand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time</w:t>
      </w:r>
      <w:r>
        <w:rPr>
          <w:color w:val="3F8058"/>
          <w:sz w:val="16"/>
          <w:szCs w:val="16"/>
        </w:rPr>
        <w:t>(</w:t>
      </w:r>
      <w:r>
        <w:rPr>
          <w:color w:val="F67400"/>
          <w:sz w:val="16"/>
          <w:szCs w:val="16"/>
        </w:rPr>
        <w:t>0</w:t>
      </w:r>
      <w:r>
        <w:rPr>
          <w:color w:val="3F8058"/>
          <w:sz w:val="16"/>
          <w:szCs w:val="16"/>
        </w:rPr>
        <w:t>));</w:t>
      </w:r>
      <w:r>
        <w:rPr>
          <w:color w:val="CFCFC2"/>
          <w:sz w:val="16"/>
          <w:szCs w:val="16"/>
        </w:rPr>
        <w:t xml:space="preserve"> </w:t>
      </w:r>
      <w:r>
        <w:rPr>
          <w:color w:val="7A7C7D"/>
          <w:sz w:val="16"/>
          <w:szCs w:val="16"/>
        </w:rPr>
        <w:t>// seed the random number generator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lock all mutexes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mutexC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mutexD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mutexE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pthread_mutex_lock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mutexF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time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start</w:t>
      </w:r>
      <w:r>
        <w:rPr>
          <w:color w:val="3F8058"/>
          <w:sz w:val="16"/>
          <w:szCs w:val="16"/>
        </w:rPr>
        <w:t>);</w:t>
      </w:r>
      <w:r>
        <w:rPr>
          <w:color w:val="CFCFC2"/>
          <w:sz w:val="16"/>
          <w:szCs w:val="16"/>
        </w:rPr>
        <w:t xml:space="preserve"> </w:t>
      </w:r>
      <w:r>
        <w:rPr>
          <w:color w:val="7A7C7D"/>
          <w:sz w:val="16"/>
          <w:szCs w:val="16"/>
        </w:rPr>
        <w:t>// get the current time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create processes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pthread_t threadA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threadB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threadC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threadD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threadE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threadF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threadA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processA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threadB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processB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threadC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processC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pthread_create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threadF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processF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threadA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threadB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threadC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threadD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threadE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pthread_join</w:t>
      </w:r>
      <w:r>
        <w:rPr>
          <w:color w:val="3F8058"/>
          <w:sz w:val="16"/>
          <w:szCs w:val="16"/>
        </w:rPr>
        <w:t>(</w:t>
      </w:r>
      <w:r>
        <w:rPr>
          <w:color w:val="CFCFC2"/>
          <w:sz w:val="16"/>
          <w:szCs w:val="16"/>
        </w:rPr>
        <w:t>threadF</w:t>
      </w:r>
      <w:r>
        <w:rPr>
          <w:color w:val="3F8058"/>
          <w:sz w:val="16"/>
          <w:szCs w:val="16"/>
        </w:rPr>
        <w:t>,</w:t>
      </w:r>
      <w:r>
        <w:rPr>
          <w:color w:val="CFCFC2"/>
          <w:sz w:val="16"/>
          <w:szCs w:val="16"/>
        </w:rPr>
        <w:t xml:space="preserve"> NULL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7A7C7D"/>
          <w:sz w:val="16"/>
          <w:szCs w:val="16"/>
        </w:rPr>
        <w:t>// destroy mutexes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mutexA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mutexB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mutexC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mutexD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mutexE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color w:val="CFCFC2"/>
          <w:sz w:val="16"/>
          <w:szCs w:val="16"/>
        </w:rPr>
        <w:t>pthread_mutex_destroy</w:t>
      </w:r>
      <w:r>
        <w:rPr>
          <w:color w:val="3F8058"/>
          <w:sz w:val="16"/>
          <w:szCs w:val="16"/>
        </w:rPr>
        <w:t>(&amp;</w:t>
      </w:r>
      <w:r>
        <w:rPr>
          <w:color w:val="CFCFC2"/>
          <w:sz w:val="16"/>
          <w:szCs w:val="16"/>
        </w:rPr>
        <w:t>mutexF</w:t>
      </w:r>
      <w:r>
        <w:rPr>
          <w:color w:val="3F8058"/>
          <w:sz w:val="16"/>
          <w:szCs w:val="16"/>
        </w:rPr>
        <w:t>);</w:t>
      </w:r>
    </w:p>
    <w:p>
      <w:pPr>
        <w:pStyle w:val="PreformattedText"/>
        <w:shd w:fill="232629" w:val="clear"/>
        <w:rPr>
          <w:color w:val="CFCFC2"/>
          <w:sz w:val="16"/>
          <w:szCs w:val="16"/>
        </w:rPr>
      </w:pPr>
      <w:r>
        <w:rPr>
          <w:color w:val="CFCFC2"/>
          <w:sz w:val="16"/>
          <w:szCs w:val="16"/>
        </w:rPr>
        <w:t xml:space="preserve">    </w:t>
      </w:r>
      <w:r>
        <w:rPr>
          <w:b/>
          <w:color w:val="FDBC4B"/>
          <w:sz w:val="16"/>
          <w:szCs w:val="16"/>
        </w:rPr>
        <w:t>return</w:t>
      </w:r>
      <w:r>
        <w:rPr>
          <w:color w:val="CFCFC2"/>
          <w:sz w:val="16"/>
          <w:szCs w:val="16"/>
        </w:rPr>
        <w:t xml:space="preserve"> </w:t>
      </w:r>
      <w:r>
        <w:rPr>
          <w:color w:val="F67400"/>
          <w:sz w:val="16"/>
          <w:szCs w:val="16"/>
        </w:rPr>
        <w:t>0</w:t>
      </w:r>
      <w:r>
        <w:rPr>
          <w:color w:val="3F8058"/>
          <w:sz w:val="16"/>
          <w:szCs w:val="16"/>
        </w:rPr>
        <w:t>;</w:t>
      </w:r>
    </w:p>
    <w:p>
      <w:pPr>
        <w:pStyle w:val="PreformattedText"/>
        <w:shd w:fill="232629" w:val="clear"/>
        <w:spacing w:before="0" w:after="283"/>
        <w:rPr>
          <w:color w:val="3F8058"/>
          <w:sz w:val="16"/>
          <w:szCs w:val="16"/>
        </w:rPr>
      </w:pPr>
      <w:r>
        <w:rPr>
          <w:color w:val="3F8058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sectPr>
      <w:type w:val="continuous"/>
      <w:pgSz w:w="11906" w:h="16838"/>
      <w:pgMar w:left="1418" w:right="1418" w:gutter="0" w:header="720" w:top="1296" w:footer="720" w:bottom="1134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Swis721 BlkOul B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94" w:type="dxa"/>
      <w:jc w:val="left"/>
      <w:tblInd w:w="5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722"/>
      <w:gridCol w:w="2128"/>
      <w:gridCol w:w="3965"/>
      <w:gridCol w:w="2278"/>
    </w:tblGrid>
    <w:tr>
      <w:trPr/>
      <w:tc>
        <w:tcPr>
          <w:tcW w:w="722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Footer"/>
            <w:widowControl w:val="false"/>
            <w:snapToGrid w:val="false"/>
            <w:ind w:right="-70" w:hanging="0"/>
            <w:rPr>
              <w:rFonts w:ascii="Swis721 BlkOul BT" w:hAnsi="Swis721 BlkOul BT"/>
              <w:b/>
              <w:b/>
              <w:sz w:val="32"/>
              <w:szCs w:val="32"/>
            </w:rPr>
          </w:pPr>
          <w:r>
            <w:rPr>
              <w:rFonts w:ascii="Swis721 BlkOul BT" w:hAnsi="Swis721 BlkOul BT"/>
              <w:b/>
              <w:sz w:val="32"/>
              <w:szCs w:val="32"/>
            </w:rPr>
          </w:r>
        </w:p>
      </w:tc>
      <w:tc>
        <w:tcPr>
          <w:tcW w:w="2128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rPr/>
          </w:pPr>
          <w:r>
            <w:rPr/>
            <w:t xml:space="preserve">HTBL – Hollabrunn                                  </w:t>
          </w:r>
        </w:p>
      </w:tc>
      <w:tc>
        <w:tcPr>
          <w:tcW w:w="3965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jc w:val="center"/>
            <w:rPr/>
          </w:pPr>
          <w:r>
            <w:rPr/>
            <w:t>Marvin Perzi / 5AHEL</w:t>
          </w:r>
        </w:p>
      </w:tc>
      <w:tc>
        <w:tcPr>
          <w:tcW w:w="2278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jc w:val="right"/>
            <w:rPr>
              <w:sz w:val="2"/>
            </w:rPr>
          </w:pPr>
          <w:r>
            <w:rPr>
              <w:rStyle w:val="Pagenumber"/>
            </w:rPr>
            <w:t xml:space="preserve">Seite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von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>
        <w:sz w:val="2"/>
      </w:rPr>
    </w:pPr>
    <w:r>
      <w:rPr>
        <w:sz w:val="2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94" w:type="dxa"/>
      <w:jc w:val="left"/>
      <w:tblInd w:w="5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722"/>
      <w:gridCol w:w="2128"/>
      <w:gridCol w:w="3965"/>
      <w:gridCol w:w="2278"/>
    </w:tblGrid>
    <w:tr>
      <w:trPr/>
      <w:tc>
        <w:tcPr>
          <w:tcW w:w="722" w:type="dxa"/>
          <w:tcBorders>
            <w:top w:val="single" w:sz="4" w:space="0" w:color="000000"/>
          </w:tcBorders>
          <w:shd w:color="auto" w:fill="auto" w:val="clear"/>
        </w:tcPr>
        <w:p>
          <w:pPr>
            <w:pStyle w:val="Footer"/>
            <w:widowControl w:val="false"/>
            <w:snapToGrid w:val="false"/>
            <w:ind w:right="-70" w:hanging="0"/>
            <w:rPr>
              <w:rFonts w:ascii="Swis721 BlkOul BT" w:hAnsi="Swis721 BlkOul BT"/>
              <w:b/>
              <w:b/>
              <w:sz w:val="32"/>
              <w:szCs w:val="32"/>
            </w:rPr>
          </w:pPr>
          <w:r>
            <w:rPr>
              <w:rFonts w:ascii="Swis721 BlkOul BT" w:hAnsi="Swis721 BlkOul BT"/>
              <w:b/>
              <w:sz w:val="32"/>
              <w:szCs w:val="32"/>
            </w:rPr>
          </w:r>
        </w:p>
      </w:tc>
      <w:tc>
        <w:tcPr>
          <w:tcW w:w="2128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rPr/>
          </w:pPr>
          <w:r>
            <w:rPr/>
            <w:t xml:space="preserve">HTBL – Hollabrunn                                  </w:t>
          </w:r>
        </w:p>
      </w:tc>
      <w:tc>
        <w:tcPr>
          <w:tcW w:w="3965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jc w:val="center"/>
            <w:rPr/>
          </w:pPr>
          <w:r>
            <w:rPr/>
            <w:t>Marvin Perzi / 5AHEL</w:t>
          </w:r>
        </w:p>
      </w:tc>
      <w:tc>
        <w:tcPr>
          <w:tcW w:w="2278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Footer"/>
            <w:widowControl w:val="false"/>
            <w:snapToGrid w:val="false"/>
            <w:jc w:val="right"/>
            <w:rPr>
              <w:sz w:val="2"/>
            </w:rPr>
          </w:pPr>
          <w:r>
            <w:rPr>
              <w:rStyle w:val="Pagenumber"/>
            </w:rPr>
            <w:t xml:space="preserve">Seite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von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/>
      <w:t>FSST</w:t>
      <w:tab/>
      <w:tab/>
      <w:t>IPS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/>
      <w:t>FSST</w:t>
      <w:tab/>
      <w:tab/>
      <w:t>IPS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432"/>
        </w:tabs>
        <w:ind w:left="432" w:hanging="432"/>
      </w:pPr>
      <w:rPr>
        <w:b w:val="false"/>
        <w:bCs w:val="false"/>
      </w:rPr>
    </w:lvl>
    <w:lvl w:ilvl="1">
      <w:start w:val="1"/>
      <w:pStyle w:val="Heading2"/>
      <w:numFmt w:val="decimal"/>
      <w:lvlText w:val=" %1.%2 "/>
      <w:lvlJc w:val="left"/>
      <w:pPr>
        <w:tabs>
          <w:tab w:val="num" w:pos="576"/>
        </w:tabs>
        <w:ind w:left="576" w:hanging="576"/>
      </w:pPr>
      <w:rPr>
        <w:b w:val="false"/>
        <w:bCs w:val="false"/>
      </w:rPr>
    </w:lvl>
    <w:lvl w:ilvl="2">
      <w:start w:val="1"/>
      <w:pStyle w:val="Heading3"/>
      <w:numFmt w:val="decimal"/>
      <w:lvlText w:val=" %1.%2.%3 "/>
      <w:lvlJc w:val="left"/>
      <w:pPr>
        <w:tabs>
          <w:tab w:val="num" w:pos="720"/>
        </w:tabs>
        <w:ind w:left="720" w:hanging="720"/>
      </w:pPr>
      <w:rPr>
        <w:b w:val="false"/>
        <w:bCs w:val="false"/>
      </w:rPr>
    </w:lvl>
    <w:lvl w:ilvl="3">
      <w:start w:val="1"/>
      <w:pStyle w:val="Heading4"/>
      <w:numFmt w:val="decimal"/>
      <w:lvlText w:val=" %1.%2.%3.%4 "/>
      <w:lvlJc w:val="left"/>
      <w:pPr>
        <w:tabs>
          <w:tab w:val="num" w:pos="864"/>
        </w:tabs>
        <w:ind w:left="864" w:hanging="864"/>
      </w:pPr>
      <w:rPr>
        <w:b w:val="false"/>
        <w:bCs w:val="false"/>
      </w:rPr>
    </w:lvl>
    <w:lvl w:ilvl="4">
      <w:start w:val="1"/>
      <w:pStyle w:val="Heading5"/>
      <w:numFmt w:val="decimal"/>
      <w:lvlText w:val=" %1.%2.%3.%4.%5 "/>
      <w:lvlJc w:val="left"/>
      <w:pPr>
        <w:tabs>
          <w:tab w:val="num" w:pos="1008"/>
        </w:tabs>
        <w:ind w:left="1008" w:hanging="1008"/>
      </w:pPr>
      <w:rPr>
        <w:b w:val="false"/>
        <w:bCs w:val="false"/>
      </w:rPr>
    </w:lvl>
    <w:lvl w:ilvl="5">
      <w:start w:val="1"/>
      <w:pStyle w:val="Heading6"/>
      <w:numFmt w:val="decimal"/>
      <w:lvlText w:val=" %1.%2.%3.%4.%5.%6 "/>
      <w:lvlJc w:val="left"/>
      <w:pPr>
        <w:tabs>
          <w:tab w:val="num" w:pos="1152"/>
        </w:tabs>
        <w:ind w:left="1152" w:hanging="1152"/>
      </w:pPr>
      <w:rPr>
        <w:b w:val="false"/>
        <w:bCs w:val="false"/>
      </w:rPr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>
        <w:b w:val="false"/>
        <w:bCs w:val="false"/>
      </w:rPr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>
        <w:b w:val="false"/>
        <w:bCs w:val="false"/>
      </w:rPr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a54de"/>
    <w:pPr>
      <w:widowControl/>
      <w:suppressAutoHyphens w:val="true"/>
      <w:bidi w:val="0"/>
      <w:spacing w:lineRule="auto" w:line="288"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de-DE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00" w:before="240" w:after="60"/>
      <w:outlineLvl w:val="0"/>
    </w:pPr>
    <w:rPr>
      <w:b/>
      <w:kern w:val="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spacing w:lineRule="auto" w:line="300"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lineRule="auto" w:line="300"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2124" w:hanging="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1416" w:hanging="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708" w:hanging="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left="2832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1" w:customStyle="1">
    <w:name w:val="Absatz-Standardschriftart1"/>
    <w:qFormat/>
    <w:rPr/>
  </w:style>
  <w:style w:type="character" w:styleId="Pagenumber">
    <w:name w:val="page number"/>
    <w:basedOn w:val="AbsatzStandardschriftart1"/>
    <w:qFormat/>
    <w:rPr/>
  </w:style>
  <w:style w:type="character" w:styleId="Nummerierungszeichen" w:customStyle="1">
    <w:name w:val="Nummerierungszeichen"/>
    <w:qFormat/>
    <w:rPr>
      <w:b w:val="false"/>
      <w:bCs w:val="fals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41d3f"/>
    <w:rPr>
      <w:rFonts w:ascii="Arial" w:hAnsi="Arial"/>
      <w:lang w:eastAsia="ar-SA"/>
    </w:rPr>
  </w:style>
  <w:style w:type="character" w:styleId="InternetLink">
    <w:name w:val="Hyperlink"/>
    <w:basedOn w:val="DefaultParagraphFont"/>
    <w:uiPriority w:val="99"/>
    <w:unhideWhenUsed/>
    <w:rsid w:val="00c807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0720"/>
    <w:rPr>
      <w:color w:val="605E5C"/>
      <w:shd w:fill="E1DFDD" w:val="clear"/>
    </w:rPr>
  </w:style>
  <w:style w:type="character" w:styleId="VisitedInternetLink">
    <w:name w:val="FollowedHyperlink"/>
    <w:basedOn w:val="DefaultParagraphFont"/>
    <w:semiHidden/>
    <w:unhideWhenUsed/>
    <w:rsid w:val="004c50fa"/>
    <w:rPr>
      <w:color w:val="800080" w:themeColor="followedHyperlink"/>
      <w:u w:val="single"/>
    </w:rPr>
  </w:style>
  <w:style w:type="character" w:styleId="Token" w:customStyle="1">
    <w:name w:val="token"/>
    <w:basedOn w:val="DefaultParagraphFont"/>
    <w:qFormat/>
    <w:rsid w:val="00c625a1"/>
    <w:rPr/>
  </w:style>
  <w:style w:type="character" w:styleId="Heading2Char" w:customStyle="1">
    <w:name w:val="Heading 2 Char"/>
    <w:basedOn w:val="DefaultParagraphFont"/>
    <w:link w:val="Heading2"/>
    <w:qFormat/>
    <w:rsid w:val="001f3065"/>
    <w:rPr>
      <w:rFonts w:ascii="Arial" w:hAnsi="Arial"/>
      <w:b/>
      <w:sz w:val="28"/>
      <w:lang w:eastAsia="ar-SA"/>
    </w:rPr>
  </w:style>
  <w:style w:type="character" w:styleId="Heading3Char" w:customStyle="1">
    <w:name w:val="Heading 3 Char"/>
    <w:basedOn w:val="DefaultParagraphFont"/>
    <w:link w:val="Heading3"/>
    <w:qFormat/>
    <w:rsid w:val="001f3065"/>
    <w:rPr>
      <w:rFonts w:ascii="Arial" w:hAnsi="Arial"/>
      <w:b/>
      <w:sz w:val="24"/>
      <w:lang w:eastAsia="ar-SA"/>
    </w:rPr>
  </w:style>
  <w:style w:type="character" w:styleId="Heading4Char" w:customStyle="1">
    <w:name w:val="Heading 4 Char"/>
    <w:basedOn w:val="DefaultParagraphFont"/>
    <w:link w:val="Heading4"/>
    <w:qFormat/>
    <w:rsid w:val="001f3065"/>
    <w:rPr>
      <w:rFonts w:ascii="Arial" w:hAnsi="Arial"/>
      <w:b/>
      <w:lang w:eastAsia="ar-SA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IndexLink" w:customStyle="1">
    <w:name w:val="Index Link"/>
    <w:qFormat/>
    <w:rPr/>
  </w:style>
  <w:style w:type="character" w:styleId="SubtitleChar" w:customStyle="1">
    <w:name w:val="Subtitle Char"/>
    <w:basedOn w:val="DefaultParagraphFont"/>
    <w:link w:val="Subtitle"/>
    <w:qFormat/>
    <w:rsid w:val="007e55bf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eastAsia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eastAsia="Arial Unicode MS" w:cs="Tahoma"/>
      <w:sz w:val="28"/>
      <w:szCs w:val="28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Tahoma"/>
    </w:rPr>
  </w:style>
  <w:style w:type="paragraph" w:styleId="Formatvorlage1" w:customStyle="1">
    <w:name w:val="Formatvorlage1"/>
    <w:basedOn w:val="Normal"/>
    <w:qFormat/>
    <w:pPr>
      <w:tabs>
        <w:tab w:val="clear" w:pos="708"/>
        <w:tab w:val="left" w:pos="3119" w:leader="none"/>
      </w:tabs>
      <w:spacing w:before="0" w:after="120"/>
    </w:pPr>
    <w:rPr>
      <w:b/>
      <w:sz w:val="28"/>
    </w:rPr>
  </w:style>
  <w:style w:type="paragraph" w:styleId="Etiketten" w:customStyle="1">
    <w:name w:val="Etiketten"/>
    <w:basedOn w:val="Normal"/>
    <w:qFormat/>
    <w:pPr>
      <w:tabs>
        <w:tab w:val="clear" w:pos="708"/>
        <w:tab w:val="left" w:pos="3119" w:leader="none"/>
      </w:tabs>
      <w:spacing w:before="0" w:after="120"/>
    </w:pPr>
    <w:rPr>
      <w:b/>
      <w:sz w:val="28"/>
    </w:rPr>
  </w:style>
  <w:style w:type="paragraph" w:styleId="Standardeinzug1" w:customStyle="1">
    <w:name w:val="Standardeinzug1"/>
    <w:basedOn w:val="Normal"/>
    <w:qFormat/>
    <w:pPr>
      <w:spacing w:lineRule="auto" w:line="300"/>
      <w:ind w:left="708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08"/>
        <w:tab w:val="center" w:pos="4536" w:leader="none"/>
        <w:tab w:val="right" w:pos="9072" w:leader="none"/>
      </w:tabs>
      <w:spacing w:lineRule="auto" w:line="300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300"/>
    </w:pPr>
    <w:rPr/>
  </w:style>
  <w:style w:type="paragraph" w:styleId="TextBodyIndent">
    <w:name w:val="Body Text Indent"/>
    <w:basedOn w:val="Normal"/>
    <w:pPr>
      <w:ind w:left="708" w:hanging="0"/>
    </w:pPr>
    <w:rPr/>
  </w:style>
  <w:style w:type="paragraph" w:styleId="TextkrperEinzug21" w:customStyle="1">
    <w:name w:val="Textkörper-Einzug 21"/>
    <w:basedOn w:val="Normal"/>
    <w:qFormat/>
    <w:pPr>
      <w:ind w:left="1416" w:hanging="0"/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Inhaltsverzeichnisberschrift" w:customStyle="1">
    <w:name w:val="Inhaltsverzeichnis Überschrift"/>
    <w:basedOn w:val="Berschrift"/>
    <w:qFormat/>
    <w:pPr>
      <w:suppressLineNumbers/>
    </w:pPr>
    <w:rPr>
      <w:b/>
      <w:bCs/>
      <w:sz w:val="32"/>
      <w:szCs w:val="32"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 w:cs="DejaVu Sans Mono"/>
    </w:rPr>
  </w:style>
  <w:style w:type="paragraph" w:styleId="Subtitle">
    <w:name w:val="Subtitle"/>
    <w:basedOn w:val="Normal"/>
    <w:next w:val="Normal"/>
    <w:link w:val="SubtitleChar"/>
    <w:qFormat/>
    <w:rsid w:val="007e55b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9F82F-C94E-4407-BEB4-C06ACC37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LibreOffice/7.3.7.2$Linux_X86_64 LibreOffice_project/30$Build-2</Application>
  <AppVersion>15.0000</AppVersion>
  <Pages>7</Pages>
  <Words>866</Words>
  <Characters>5901</Characters>
  <CharactersWithSpaces>6988</CharactersWithSpaces>
  <Paragraphs>172</Paragraphs>
  <Company>TU Wien - Studentenversion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2022-12-11T16:02:00Z</dcterms:created>
  <dc:creator>ZT-Dobart</dc:creator>
  <dc:description>Elabor Protokollvorlage V1.0</dc:description>
  <dc:language>en-US</dc:language>
  <cp:lastModifiedBy/>
  <cp:lastPrinted>2002-09-09T08:27:00Z</cp:lastPrinted>
  <dcterms:modified xsi:type="dcterms:W3CDTF">2023-02-09T16:55:54Z</dcterms:modified>
  <cp:revision>44</cp:revision>
  <dc:subject/>
  <dc:title>Elabor Protokollvorlage V1.0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