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272"/>
        <w:gridCol w:w="555"/>
        <w:gridCol w:w="515"/>
        <w:gridCol w:w="1891"/>
        <w:gridCol w:w="1250"/>
        <w:gridCol w:w="624"/>
        <w:gridCol w:w="1890"/>
        <w:gridCol w:w="1363"/>
      </w:tblGrid>
      <w:tr w:rsidR="003F1D03" w:rsidRPr="00692553" w:rsidTr="009B6BB4">
        <w:trPr>
          <w:trHeight w:val="576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F1D03" w:rsidRPr="003F1D03" w:rsidRDefault="003F1D03" w:rsidP="003F1D03">
            <w:pPr>
              <w:pStyle w:val="Heading1"/>
            </w:pPr>
          </w:p>
        </w:tc>
      </w:tr>
      <w:tr w:rsidR="003F1D03" w:rsidRPr="00692553" w:rsidTr="009B6BB4">
        <w:trPr>
          <w:trHeight w:val="576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F1D03" w:rsidRDefault="003F1D03" w:rsidP="003F1D03">
            <w:pPr>
              <w:pStyle w:val="Heading1"/>
            </w:pPr>
          </w:p>
        </w:tc>
      </w:tr>
      <w:tr w:rsidR="00E43BAB" w:rsidRPr="00692553" w:rsidTr="009B6BB4">
        <w:trPr>
          <w:trHeight w:val="274"/>
          <w:jc w:val="center"/>
        </w:trPr>
        <w:tc>
          <w:tcPr>
            <w:tcW w:w="2342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Heading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E43BAB" w:rsidRPr="003F1D03" w:rsidRDefault="003F1D03" w:rsidP="003F1D03">
            <w:pPr>
              <w:rPr>
                <w:rStyle w:val="Emphasis"/>
              </w:rPr>
            </w:pPr>
            <w:r>
              <w:t>Date:</w:t>
            </w:r>
            <w:r w:rsidR="005552D6">
              <w:t xml:space="preserve"> 9/21/2011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Default="003F1D03" w:rsidP="003F1D03">
            <w:r>
              <w:t>Time:</w:t>
            </w:r>
            <w:r w:rsidR="005552D6">
              <w:t xml:space="preserve"> 2:00</w:t>
            </w:r>
            <w:r w:rsidR="005932D6">
              <w:t>-2:30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3F1D03" w:rsidP="003F1D03">
            <w:r>
              <w:t>Location:</w:t>
            </w:r>
            <w:r w:rsidR="005552D6">
              <w:t xml:space="preserve"> F217</w:t>
            </w:r>
          </w:p>
        </w:tc>
      </w:tr>
      <w:tr w:rsidR="00E43BAB" w:rsidRPr="00692553" w:rsidTr="009B6BB4">
        <w:trPr>
          <w:trHeight w:val="229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E43BAB" w:rsidRPr="00EA2581" w:rsidRDefault="00E43BAB" w:rsidP="005052C5"/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Meeting called by</w:t>
            </w:r>
          </w:p>
        </w:tc>
        <w:tc>
          <w:tcPr>
            <w:tcW w:w="753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5552D6" w:rsidP="005052C5">
            <w:r>
              <w:t>Richard Thai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Type of meeting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5552D6" w:rsidP="005052C5">
            <w:r>
              <w:t>PM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Facilitator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5552D6" w:rsidP="005052C5">
            <w:r>
              <w:t>Richard Thai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5552D6" w:rsidP="005052C5">
            <w:r>
              <w:t>Eric Henderson, Richard Thai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Timekeeper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5552D6" w:rsidP="005052C5">
            <w:r>
              <w:t>Eric Henderson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71DBA" w:rsidP="005052C5">
            <w:pPr>
              <w:pStyle w:val="AllCapsHeading"/>
            </w:pPr>
            <w:r>
              <w:t>Attendees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5552D6" w:rsidP="005052C5">
            <w:r>
              <w:t>Eric Henderson, Taylor Purviance, Richard Thai, Kenny Gao</w:t>
            </w:r>
          </w:p>
        </w:tc>
      </w:tr>
      <w:tr w:rsidR="0085168B" w:rsidRPr="00692553" w:rsidTr="009B6BB4">
        <w:trPr>
          <w:trHeight w:val="432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692553" w:rsidRPr="00692553" w:rsidTr="009B6BB4">
        <w:trPr>
          <w:trHeight w:val="360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692553" w:rsidRPr="00692553" w:rsidRDefault="00692553" w:rsidP="005052C5">
            <w:pPr>
              <w:pStyle w:val="Heading2"/>
            </w:pPr>
            <w:bookmarkStart w:id="0" w:name="MinuteTopic"/>
            <w:bookmarkEnd w:id="0"/>
            <w:r w:rsidRPr="00692553">
              <w:t>Agenda topics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2342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8040D5" w:rsidP="008040D5">
            <w:bookmarkStart w:id="1" w:name="MinuteItems"/>
            <w:bookmarkStart w:id="2" w:name="MinuteTopicSection"/>
            <w:bookmarkEnd w:id="1"/>
            <w:r>
              <w:t>Time Allotted:</w:t>
            </w:r>
            <w:r w:rsidR="005932D6">
              <w:t xml:space="preserve"> 15 minutes</w:t>
            </w:r>
          </w:p>
        </w:tc>
        <w:tc>
          <w:tcPr>
            <w:tcW w:w="3765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8040D5" w:rsidP="008040D5">
            <w:r>
              <w:t>Topic:</w:t>
            </w:r>
            <w:r w:rsidR="005932D6">
              <w:t xml:space="preserve"> Milestone 1</w:t>
            </w:r>
          </w:p>
        </w:tc>
        <w:tc>
          <w:tcPr>
            <w:tcW w:w="3253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CE6342" w:rsidRDefault="008040D5" w:rsidP="008040D5">
            <w:r>
              <w:t>Presenter:</w:t>
            </w:r>
            <w:r w:rsidR="005932D6">
              <w:t xml:space="preserve"> Richard Thai</w:t>
            </w:r>
          </w:p>
        </w:tc>
      </w:tr>
      <w:tr w:rsidR="00E71DBA" w:rsidRPr="00692553" w:rsidTr="009B6BB4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CE2F40" w:rsidP="005052C5">
            <w:r>
              <w:t>Changes suggested for Milestone 1, and things to consider.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9B6BB4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9E73A6" w:rsidP="009E73A6">
            <w:r>
              <w:t>Current document abides most of PM’s changes.  There needs to be a features/needs matrix among the</w:t>
            </w:r>
          </w:p>
        </w:tc>
      </w:tr>
      <w:tr w:rsidR="00CB3760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B3760" w:rsidRPr="00CE6342" w:rsidRDefault="009E73A6" w:rsidP="005052C5">
            <w:r>
              <w:t>bigger changes.  However, PM will review the document more extensively later in the day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9B6BB4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5D1DEB" w:rsidP="005052C5">
            <w:r>
              <w:t>Review Document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5D1DEB" w:rsidP="005052C5">
            <w:r>
              <w:t>Kenny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5D1DEB" w:rsidP="005052C5">
            <w:r>
              <w:t>9/21/2011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5D1DEB" w:rsidP="005052C5">
            <w:r>
              <w:t>Send document to Kenny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5D1DEB" w:rsidP="005052C5">
            <w:r>
              <w:t>Richard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5D1DEB" w:rsidP="005052C5">
            <w:r>
              <w:t>9/21/2011</w:t>
            </w:r>
          </w:p>
        </w:tc>
      </w:tr>
      <w:tr w:rsidR="005D1DEB" w:rsidRPr="00692553" w:rsidTr="009B6BB4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5D1DEB" w:rsidRDefault="005D1DEB" w:rsidP="005052C5">
            <w:r>
              <w:t>Make change tracking system for LaTeX documents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5D1DEB" w:rsidRDefault="005D1DEB" w:rsidP="005052C5">
            <w:r>
              <w:t>Eric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5D1DEB" w:rsidRDefault="005D1DEB" w:rsidP="005052C5">
            <w:r>
              <w:t>9/21/2011</w:t>
            </w:r>
          </w:p>
        </w:tc>
      </w:tr>
      <w:tr w:rsidR="00AE3851" w:rsidRPr="00692553" w:rsidTr="009B6BB4">
        <w:trPr>
          <w:trHeight w:hRule="exact" w:val="115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AE3851" w:rsidRPr="00692553" w:rsidRDefault="00AE3851" w:rsidP="005052C5"/>
        </w:tc>
      </w:tr>
    </w:tbl>
    <w:p w:rsidR="009B6BB4" w:rsidRDefault="009B6BB4">
      <w:r>
        <w:br w:type="page"/>
      </w:r>
    </w:p>
    <w:tbl>
      <w:tblPr>
        <w:tblW w:w="9342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269"/>
        <w:gridCol w:w="1068"/>
        <w:gridCol w:w="3135"/>
        <w:gridCol w:w="623"/>
        <w:gridCol w:w="1886"/>
        <w:gridCol w:w="1361"/>
      </w:tblGrid>
      <w:tr w:rsidR="009B6BB4" w:rsidRPr="00692553" w:rsidTr="000158E7">
        <w:trPr>
          <w:trHeight w:hRule="exact" w:val="115"/>
          <w:jc w:val="center"/>
        </w:trPr>
        <w:tc>
          <w:tcPr>
            <w:tcW w:w="9342" w:type="dxa"/>
            <w:gridSpan w:val="6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9B6BB4" w:rsidRPr="00692553" w:rsidRDefault="009B6BB4" w:rsidP="005052C5"/>
        </w:tc>
      </w:tr>
      <w:tr w:rsidR="008040D5" w:rsidRPr="00692553" w:rsidTr="000158E7">
        <w:trPr>
          <w:trHeight w:val="360"/>
          <w:jc w:val="center"/>
        </w:trPr>
        <w:tc>
          <w:tcPr>
            <w:tcW w:w="2337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8040D5" w:rsidRPr="00692553" w:rsidRDefault="008040D5" w:rsidP="004166AC">
            <w:bookmarkStart w:id="8" w:name="MinuteAdditional"/>
            <w:bookmarkEnd w:id="2"/>
            <w:bookmarkEnd w:id="8"/>
            <w:r>
              <w:t>Time Allotted:</w:t>
            </w:r>
            <w:r w:rsidR="005932D6">
              <w:t xml:space="preserve"> 15 minutes</w:t>
            </w:r>
          </w:p>
        </w:tc>
        <w:tc>
          <w:tcPr>
            <w:tcW w:w="3758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8040D5" w:rsidRPr="00692553" w:rsidRDefault="008040D5" w:rsidP="004166AC">
            <w:r>
              <w:t>Topic:</w:t>
            </w:r>
            <w:r w:rsidR="005932D6">
              <w:t xml:space="preserve"> Milestone 2</w:t>
            </w:r>
          </w:p>
        </w:tc>
        <w:tc>
          <w:tcPr>
            <w:tcW w:w="3247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8040D5" w:rsidRPr="00CE6342" w:rsidRDefault="008040D5" w:rsidP="004166AC">
            <w:r>
              <w:t>Presenter:</w:t>
            </w:r>
            <w:r w:rsidR="005932D6">
              <w:t xml:space="preserve"> Richard Thai</w:t>
            </w:r>
          </w:p>
        </w:tc>
      </w:tr>
      <w:tr w:rsidR="007C174F" w:rsidRPr="00692553" w:rsidTr="000158E7">
        <w:trPr>
          <w:trHeight w:val="360"/>
          <w:jc w:val="center"/>
        </w:trPr>
        <w:tc>
          <w:tcPr>
            <w:tcW w:w="126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Discussion</w:t>
            </w:r>
          </w:p>
        </w:tc>
        <w:tc>
          <w:tcPr>
            <w:tcW w:w="807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CE2F40" w:rsidP="005052C5">
            <w:r>
              <w:t>Things to consider prior to the client interview for Milestone 2</w:t>
            </w:r>
          </w:p>
        </w:tc>
      </w:tr>
      <w:tr w:rsidR="0085168B" w:rsidRPr="00692553" w:rsidTr="000158E7">
        <w:trPr>
          <w:trHeight w:val="360"/>
          <w:jc w:val="center"/>
        </w:trPr>
        <w:tc>
          <w:tcPr>
            <w:tcW w:w="934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0158E7">
        <w:trPr>
          <w:trHeight w:val="360"/>
          <w:jc w:val="center"/>
        </w:trPr>
        <w:tc>
          <w:tcPr>
            <w:tcW w:w="9342" w:type="dxa"/>
            <w:gridSpan w:val="6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 w:rsidTr="000158E7">
        <w:trPr>
          <w:trHeight w:val="360"/>
          <w:jc w:val="center"/>
        </w:trPr>
        <w:tc>
          <w:tcPr>
            <w:tcW w:w="126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Conclusions</w:t>
            </w:r>
          </w:p>
        </w:tc>
        <w:tc>
          <w:tcPr>
            <w:tcW w:w="807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3B764E" w:rsidP="005052C5">
            <w:r>
              <w:t>Determined key questions to ask client.  Prioritizing the creation of the DFDs</w:t>
            </w:r>
          </w:p>
        </w:tc>
      </w:tr>
      <w:tr w:rsidR="0085168B" w:rsidRPr="00692553" w:rsidTr="000158E7">
        <w:trPr>
          <w:trHeight w:val="360"/>
          <w:jc w:val="center"/>
        </w:trPr>
        <w:tc>
          <w:tcPr>
            <w:tcW w:w="934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 w:rsidTr="000158E7">
        <w:trPr>
          <w:trHeight w:val="360"/>
          <w:jc w:val="center"/>
        </w:trPr>
        <w:tc>
          <w:tcPr>
            <w:tcW w:w="9342" w:type="dxa"/>
            <w:gridSpan w:val="6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7C174F" w:rsidRPr="00692553" w:rsidTr="000158E7">
        <w:trPr>
          <w:trHeight w:val="360"/>
          <w:jc w:val="center"/>
        </w:trPr>
        <w:tc>
          <w:tcPr>
            <w:tcW w:w="547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Action items</w:t>
            </w:r>
          </w:p>
        </w:tc>
        <w:tc>
          <w:tcPr>
            <w:tcW w:w="2509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Person responsible</w:t>
            </w:r>
          </w:p>
        </w:tc>
        <w:tc>
          <w:tcPr>
            <w:tcW w:w="1361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Deadline</w:t>
            </w:r>
          </w:p>
        </w:tc>
      </w:tr>
      <w:tr w:rsidR="0085168B" w:rsidRPr="00692553" w:rsidTr="000158E7">
        <w:trPr>
          <w:trHeight w:val="360"/>
          <w:jc w:val="center"/>
        </w:trPr>
        <w:tc>
          <w:tcPr>
            <w:tcW w:w="547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3B764E" w:rsidP="005052C5">
            <w:r>
              <w:t>Write up key questions for client interview</w:t>
            </w:r>
          </w:p>
        </w:tc>
        <w:tc>
          <w:tcPr>
            <w:tcW w:w="250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3B764E" w:rsidP="005052C5">
            <w:r>
              <w:t>Richard and Susi</w:t>
            </w:r>
          </w:p>
        </w:tc>
        <w:tc>
          <w:tcPr>
            <w:tcW w:w="13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3B764E" w:rsidP="005052C5">
            <w:r>
              <w:t>9/21/2011</w:t>
            </w:r>
          </w:p>
        </w:tc>
      </w:tr>
      <w:tr w:rsidR="0085168B" w:rsidRPr="00692553" w:rsidTr="000158E7">
        <w:trPr>
          <w:trHeight w:val="360"/>
          <w:jc w:val="center"/>
        </w:trPr>
        <w:tc>
          <w:tcPr>
            <w:tcW w:w="547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3B764E" w:rsidP="005052C5">
            <w:r>
              <w:t>Interview Tim about use cases</w:t>
            </w:r>
            <w:r w:rsidR="007F79A8">
              <w:t xml:space="preserve"> and other information</w:t>
            </w:r>
          </w:p>
        </w:tc>
        <w:tc>
          <w:tcPr>
            <w:tcW w:w="250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F79A8" w:rsidP="005052C5">
            <w:r>
              <w:t>Team Sriram</w:t>
            </w:r>
          </w:p>
        </w:tc>
        <w:tc>
          <w:tcPr>
            <w:tcW w:w="13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F79A8" w:rsidP="005052C5">
            <w:r>
              <w:t>9/22/2011</w:t>
            </w:r>
          </w:p>
        </w:tc>
      </w:tr>
      <w:tr w:rsidR="005052C5" w:rsidRPr="00692553" w:rsidTr="000158E7">
        <w:trPr>
          <w:trHeight w:hRule="exact" w:val="115"/>
          <w:jc w:val="center"/>
        </w:trPr>
        <w:tc>
          <w:tcPr>
            <w:tcW w:w="5472" w:type="dxa"/>
            <w:gridSpan w:val="3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2509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1361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</w:tr>
    </w:tbl>
    <w:p w:rsidR="0085168B" w:rsidRPr="00692553" w:rsidRDefault="0085168B" w:rsidP="00BB5323">
      <w:bookmarkStart w:id="9" w:name="_GoBack"/>
      <w:bookmarkEnd w:id="9"/>
    </w:p>
    <w:sectPr w:rsidR="0085168B" w:rsidRPr="00692553" w:rsidSect="007554A1">
      <w:type w:val="continuous"/>
      <w:pgSz w:w="12240" w:h="15840" w:code="1"/>
      <w:pgMar w:top="1080" w:right="1008" w:bottom="108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03"/>
    <w:rsid w:val="000145A5"/>
    <w:rsid w:val="000158E7"/>
    <w:rsid w:val="00043514"/>
    <w:rsid w:val="002138F0"/>
    <w:rsid w:val="003945F3"/>
    <w:rsid w:val="003B764E"/>
    <w:rsid w:val="003F1D03"/>
    <w:rsid w:val="00417272"/>
    <w:rsid w:val="00456620"/>
    <w:rsid w:val="00495E0E"/>
    <w:rsid w:val="005052C5"/>
    <w:rsid w:val="00531002"/>
    <w:rsid w:val="005552D6"/>
    <w:rsid w:val="005932D6"/>
    <w:rsid w:val="005B6713"/>
    <w:rsid w:val="005D1DEB"/>
    <w:rsid w:val="00610748"/>
    <w:rsid w:val="00692553"/>
    <w:rsid w:val="007554A1"/>
    <w:rsid w:val="007C174F"/>
    <w:rsid w:val="007F79A8"/>
    <w:rsid w:val="008040D5"/>
    <w:rsid w:val="0085168B"/>
    <w:rsid w:val="008F49C0"/>
    <w:rsid w:val="00987202"/>
    <w:rsid w:val="009B6BB4"/>
    <w:rsid w:val="009E73A6"/>
    <w:rsid w:val="00AE3851"/>
    <w:rsid w:val="00B84015"/>
    <w:rsid w:val="00BB5323"/>
    <w:rsid w:val="00C166AB"/>
    <w:rsid w:val="00CB3760"/>
    <w:rsid w:val="00CE2F40"/>
    <w:rsid w:val="00CE6342"/>
    <w:rsid w:val="00D615D3"/>
    <w:rsid w:val="00D621F4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character" w:styleId="Emphasis">
    <w:name w:val="Emphasis"/>
    <w:basedOn w:val="DefaultParagraphFont"/>
    <w:qFormat/>
    <w:rsid w:val="003F1D03"/>
    <w:rPr>
      <w:i/>
      <w:iCs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3F1D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F1D03"/>
    <w:rPr>
      <w:rFonts w:asciiTheme="majorHAnsi" w:eastAsiaTheme="majorEastAsia" w:hAnsiTheme="majorHAnsi" w:cstheme="majorBidi"/>
      <w:b/>
      <w:bCs/>
      <w:spacing w:val="4"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character" w:styleId="Emphasis">
    <w:name w:val="Emphasis"/>
    <w:basedOn w:val="DefaultParagraphFont"/>
    <w:qFormat/>
    <w:rsid w:val="003F1D03"/>
    <w:rPr>
      <w:i/>
      <w:iCs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3F1D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F1D03"/>
    <w:rPr>
      <w:rFonts w:asciiTheme="majorHAnsi" w:eastAsiaTheme="majorEastAsia" w:hAnsiTheme="majorHAnsi" w:cstheme="majorBidi"/>
      <w:b/>
      <w:bCs/>
      <w:spacing w:val="4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erea\AppData\Roaming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110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henderea</dc:creator>
  <cp:lastModifiedBy>henderea</cp:lastModifiedBy>
  <cp:revision>9</cp:revision>
  <cp:lastPrinted>2011-09-21T19:56:00Z</cp:lastPrinted>
  <dcterms:created xsi:type="dcterms:W3CDTF">2011-09-21T18:07:00Z</dcterms:created>
  <dcterms:modified xsi:type="dcterms:W3CDTF">2011-09-21T19:56:00Z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