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7E4F08F1"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 xml:space="preserve">Patient                                 </w:t>
            </w:r>
            <w:r w:rsidR="009249EE">
              <w:rPr>
                <w:rFonts w:ascii="Times New Roman" w:eastAsia="Times New Roman" w:hAnsi="Times New Roman" w:cs="Times New Roman"/>
                <w:b/>
                <w:color w:val="00000A"/>
                <w:sz w:val="20"/>
                <w:szCs w:val="22"/>
                <w:lang w:val="en-US"/>
              </w:rPr>
              <w:t>{</w:t>
            </w:r>
            <w:r w:rsidRPr="00671433">
              <w:rPr>
                <w:rFonts w:ascii="Times New Roman" w:eastAsia="Times New Roman" w:hAnsi="Times New Roman" w:cs="Times New Roman"/>
                <w:color w:val="00000A"/>
                <w:sz w:val="20"/>
                <w:szCs w:val="22"/>
                <w:lang w:val="en-US"/>
              </w:rPr>
              <w:t>patient_lastname}</w:t>
            </w:r>
            <w:r w:rsidRPr="00671433">
              <w:rPr>
                <w:rFonts w:ascii="Times New Roman" w:eastAsia="Times New Roman" w:hAnsi="Times New Roman" w:cs="Times New Roman"/>
                <w:color w:val="00000A"/>
                <w:position w:val="1"/>
                <w:sz w:val="20"/>
                <w:szCs w:val="22"/>
                <w:lang w:val="en-US"/>
              </w:rPr>
              <w:t xml:space="preserve">  {patient_firstname}</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573FF2EE" w:rsidR="00671433" w:rsidRDefault="00671433" w:rsidP="00671433">
            <w:pPr>
              <w:pStyle w:val="TableParagraph"/>
              <w:tabs>
                <w:tab w:val="left" w:pos="3847"/>
              </w:tabs>
              <w:spacing w:before="61"/>
            </w:pPr>
            <w:r>
              <w:rPr>
                <w:b/>
                <w:sz w:val="20"/>
              </w:rPr>
              <w:t xml:space="preserve">Birthdate                            </w:t>
            </w:r>
            <w:r>
              <w:rPr>
                <w:sz w:val="20"/>
              </w:rPr>
              <w:t>{patient_dateofbirth}</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4D7F7682"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r w:rsidRPr="00B5170C">
              <w:rPr>
                <w:rFonts w:ascii="Times New Roman" w:hAnsi="Times New Roman" w:cs="Times New Roman"/>
                <w:position w:val="1"/>
                <w:sz w:val="20"/>
              </w:rPr>
              <w:t>{patient_diagnosis_short}</w:t>
            </w:r>
          </w:p>
        </w:tc>
      </w:tr>
    </w:tbl>
    <w:p w14:paraId="0CFE3412" w14:textId="50946966" w:rsidR="001255AC" w:rsidRDefault="006539E8"/>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3"/>
        <w:gridCol w:w="4939"/>
      </w:tblGrid>
      <w:tr w:rsidR="009249EE" w14:paraId="3F5C4144" w14:textId="77777777" w:rsidTr="00386942">
        <w:tc>
          <w:tcPr>
            <w:tcW w:w="4663" w:type="dxa"/>
            <w:tcMar>
              <w:top w:w="113" w:type="dxa"/>
              <w:bottom w:w="113" w:type="dxa"/>
            </w:tcMar>
          </w:tcPr>
          <w:p w14:paraId="67424782" w14:textId="0ED7DD08"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Mutation load                                      {mutation_load}</w:t>
            </w:r>
          </w:p>
        </w:tc>
        <w:tc>
          <w:tcPr>
            <w:tcW w:w="4939" w:type="dxa"/>
          </w:tcPr>
          <w:p w14:paraId="74BE309F" w14:textId="370F1D98" w:rsidR="009249EE" w:rsidRPr="00302F0B" w:rsidRDefault="00386942">
            <w:pPr>
              <w:rPr>
                <w:rFonts w:ascii="Times New Roman" w:hAnsi="Times New Roman" w:cs="Times New Roman"/>
              </w:rPr>
            </w:pPr>
            <w:r w:rsidRPr="00302F0B">
              <w:rPr>
                <w:rFonts w:ascii="Times New Roman" w:hAnsi="Times New Roman" w:cs="Times New Roman"/>
                <w:sz w:val="20"/>
              </w:rPr>
              <w:t>Number of non-synonymous SNVs      {mutation_ns_snv}</w:t>
            </w:r>
          </w:p>
        </w:tc>
      </w:tr>
      <w:tr w:rsidR="009249EE" w14:paraId="3833AA04" w14:textId="77777777" w:rsidTr="00386942">
        <w:tc>
          <w:tcPr>
            <w:tcW w:w="9602" w:type="dxa"/>
            <w:gridSpan w:val="2"/>
            <w:tcMar>
              <w:top w:w="113" w:type="dxa"/>
              <w:bottom w:w="113" w:type="dxa"/>
            </w:tcMar>
          </w:tcPr>
          <w:p w14:paraId="39D8409D" w14:textId="374EEFB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{mutation_affected_oncogenes}                   </w:t>
            </w:r>
          </w:p>
        </w:tc>
      </w:tr>
      <w:tr w:rsidR="009249EE" w14:paraId="6FDC98B6" w14:textId="77777777" w:rsidTr="00386942">
        <w:tc>
          <w:tcPr>
            <w:tcW w:w="9602" w:type="dxa"/>
            <w:gridSpan w:val="2"/>
            <w:tcMar>
              <w:top w:w="113" w:type="dxa"/>
              <w:bottom w:w="113" w:type="dxa"/>
            </w:tcMar>
          </w:tcPr>
          <w:p w14:paraId="08D1B36A" w14:textId="7831184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r w:rsidR="00302F0B">
              <w:rPr>
                <w:rFonts w:ascii="Times New Roman" w:hAnsi="Times New Roman" w:cs="Times New Roman"/>
                <w:sz w:val="20"/>
              </w:rPr>
              <w:t xml:space="preserve"> </w:t>
            </w:r>
            <w:r w:rsidRPr="00302F0B">
              <w:rPr>
                <w:rFonts w:ascii="Times New Roman" w:hAnsi="Times New Roman" w:cs="Times New Roman"/>
                <w:sz w:val="20"/>
              </w:rPr>
              <w:t>{mutation_affected_tumorsupressorgenes}</w:t>
            </w:r>
          </w:p>
        </w:tc>
      </w:tr>
      <w:tr w:rsidR="009249EE" w14:paraId="57DA30E9" w14:textId="77777777" w:rsidTr="00386942">
        <w:tc>
          <w:tcPr>
            <w:tcW w:w="9602" w:type="dxa"/>
            <w:gridSpan w:val="2"/>
            <w:tcMar>
              <w:top w:w="113" w:type="dxa"/>
              <w:bottom w:w="113" w:type="dxa"/>
            </w:tcMar>
          </w:tcPr>
          <w:p w14:paraId="0848470B" w14:textId="522C0506" w:rsidR="009249EE" w:rsidRPr="00302F0B" w:rsidRDefault="009249EE" w:rsidP="009249EE">
            <w:pPr>
              <w:rPr>
                <w:rFonts w:ascii="Times New Roman" w:hAnsi="Times New Roman" w:cs="Times New Roman"/>
              </w:rPr>
            </w:pPr>
            <w:r w:rsidRPr="00302F0B">
              <w:rPr>
                <w:rFonts w:ascii="Times New Roman" w:hAnsi="Times New Roman" w:cs="Times New Roman"/>
                <w:sz w:val="20"/>
              </w:rPr>
              <w:t>Additional information                         {mutation_additional_information}</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ook w:val="04A0" w:firstRow="1" w:lastRow="0" w:firstColumn="1" w:lastColumn="0" w:noHBand="0" w:noVBand="1"/>
      </w:tblPr>
      <w:tblGrid>
        <w:gridCol w:w="1915"/>
        <w:gridCol w:w="1875"/>
        <w:gridCol w:w="1856"/>
        <w:gridCol w:w="1888"/>
        <w:gridCol w:w="2078"/>
      </w:tblGrid>
      <w:tr w:rsidR="002E4027" w14:paraId="146BE664" w14:textId="77777777" w:rsidTr="00960EF8">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2A0ADD" w:rsidRDefault="001F246C"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244F9F" w14:paraId="598EF3E6" w14:textId="77777777" w:rsidTr="00960EF8">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960EF8">
        <w:tc>
          <w:tcPr>
            <w:tcW w:w="1922" w:type="dxa"/>
            <w:tcBorders>
              <w:top w:val="single" w:sz="8" w:space="0" w:color="A8D08D" w:themeColor="accent6" w:themeTint="99"/>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922" w:type="dxa"/>
            <w:tcBorders>
              <w:top w:val="single" w:sz="8" w:space="0" w:color="A8D08D" w:themeColor="accent6" w:themeTint="99"/>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922" w:type="dxa"/>
            <w:tcBorders>
              <w:top w:val="single" w:sz="8" w:space="0" w:color="A8D08D" w:themeColor="accent6" w:themeTint="99"/>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923" w:type="dxa"/>
            <w:tcBorders>
              <w:top w:val="single" w:sz="8" w:space="0" w:color="A8D08D" w:themeColor="accent6" w:themeTint="99"/>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1923" w:type="dxa"/>
            <w:tcBorders>
              <w:top w:val="single" w:sz="8" w:space="0" w:color="A8D08D" w:themeColor="accent6" w:themeTint="99"/>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244F9F" w14:paraId="7009BF1D" w14:textId="77777777" w:rsidTr="00960EF8">
        <w:tc>
          <w:tcPr>
            <w:tcW w:w="1922" w:type="dxa"/>
            <w:tcMar>
              <w:top w:w="57" w:type="dxa"/>
              <w:bottom w:w="57" w:type="dxa"/>
            </w:tcMar>
            <w:vAlign w:val="center"/>
          </w:tcPr>
          <w:p w14:paraId="50018BB7" w14:textId="77A77820" w:rsidR="00244F9F" w:rsidRPr="00244F9F" w:rsidRDefault="00244F9F" w:rsidP="00244F9F">
            <w:pPr>
              <w:rPr>
                <w:rFonts w:ascii="Times New Roman" w:hAnsi="Times New Roman" w:cs="Times New Roman"/>
                <w:sz w:val="20"/>
                <w:szCs w:val="20"/>
              </w:rPr>
            </w:pPr>
            <w:r w:rsidRPr="00244F9F">
              <w:rPr>
                <w:rFonts w:ascii="Times New Roman" w:eastAsia="Times New Roman" w:hAnsi="Times New Roman" w:cs="Times New Roman"/>
                <w:color w:val="00000A"/>
                <w:sz w:val="22"/>
                <w:szCs w:val="22"/>
                <w:lang w:val="fr-FR"/>
              </w:rPr>
              <w:t>{#</w:t>
            </w:r>
            <w:proofErr w:type="gramStart"/>
            <w:r w:rsidRPr="00244F9F">
              <w:rPr>
                <w:rFonts w:ascii="Times New Roman" w:eastAsia="Times New Roman" w:hAnsi="Times New Roman" w:cs="Times New Roman"/>
                <w:color w:val="00000A"/>
                <w:sz w:val="22"/>
                <w:szCs w:val="22"/>
                <w:lang w:val="fr-FR"/>
              </w:rPr>
              <w:t>mskdg}{</w:t>
            </w:r>
            <w:proofErr w:type="gramEnd"/>
            <w:r w:rsidRPr="00244F9F">
              <w:rPr>
                <w:rFonts w:ascii="Times New Roman" w:eastAsia="Times New Roman" w:hAnsi="Times New Roman" w:cs="Times New Roman"/>
                <w:color w:val="00000A"/>
                <w:sz w:val="22"/>
                <w:szCs w:val="22"/>
                <w:lang w:val="fr-FR"/>
              </w:rPr>
              <w:t>Gene}</w:t>
            </w:r>
          </w:p>
        </w:tc>
        <w:tc>
          <w:tcPr>
            <w:tcW w:w="1922" w:type="dxa"/>
            <w:tcMar>
              <w:top w:w="57" w:type="dxa"/>
              <w:bottom w:w="57" w:type="dxa"/>
            </w:tcMar>
            <w:vAlign w:val="center"/>
          </w:tcPr>
          <w:p w14:paraId="6659D9EC" w14:textId="6205B6D7"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{Mutation}</w:t>
            </w:r>
          </w:p>
        </w:tc>
        <w:tc>
          <w:tcPr>
            <w:tcW w:w="1922" w:type="dxa"/>
            <w:tcMar>
              <w:top w:w="57" w:type="dxa"/>
              <w:bottom w:w="57" w:type="dxa"/>
            </w:tcMar>
            <w:vAlign w:val="center"/>
          </w:tcPr>
          <w:p w14:paraId="200A28E6" w14:textId="0E65E09C"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{Type}</w:t>
            </w:r>
          </w:p>
        </w:tc>
        <w:tc>
          <w:tcPr>
            <w:tcW w:w="1923" w:type="dxa"/>
            <w:tcMar>
              <w:top w:w="57" w:type="dxa"/>
              <w:bottom w:w="57" w:type="dxa"/>
            </w:tcMar>
            <w:vAlign w:val="center"/>
          </w:tcPr>
          <w:p w14:paraId="40CFC430" w14:textId="36D06275"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{Confidence}</w:t>
            </w:r>
          </w:p>
        </w:tc>
        <w:tc>
          <w:tcPr>
            <w:tcW w:w="1923" w:type="dxa"/>
            <w:tcMar>
              <w:top w:w="57" w:type="dxa"/>
              <w:bottom w:w="57" w:type="dxa"/>
            </w:tcMar>
            <w:vAlign w:val="center"/>
          </w:tcPr>
          <w:p w14:paraId="7DA64DF6" w14:textId="1A1E693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{References}{/mskdg}</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77777777" w:rsidR="006A6FAC" w:rsidRDefault="006A6FAC"/>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1129"/>
        <w:gridCol w:w="1134"/>
        <w:gridCol w:w="1276"/>
        <w:gridCol w:w="2268"/>
        <w:gridCol w:w="1276"/>
        <w:gridCol w:w="142"/>
        <w:gridCol w:w="1134"/>
        <w:gridCol w:w="1263"/>
      </w:tblGrid>
      <w:tr w:rsidR="009B59BF" w14:paraId="0EE18348" w14:textId="77777777" w:rsidTr="00F16F90">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t>Somatic Mutations with Known Pharmacogenetic Effect</w:t>
            </w:r>
          </w:p>
        </w:tc>
      </w:tr>
      <w:tr w:rsidR="009B59BF" w14:paraId="7A827927" w14:textId="77777777" w:rsidTr="00F16F90">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D0062D">
        <w:tc>
          <w:tcPr>
            <w:tcW w:w="1129"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276"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2268"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4B23FA" w14:paraId="2D1BA643" w14:textId="77777777" w:rsidTr="00D0062D">
        <w:tc>
          <w:tcPr>
            <w:tcW w:w="1129" w:type="dxa"/>
            <w:tcMar>
              <w:top w:w="57" w:type="dxa"/>
              <w:bottom w:w="57" w:type="dxa"/>
            </w:tcMar>
            <w:vAlign w:val="center"/>
          </w:tcPr>
          <w:p w14:paraId="04BF8DA6" w14:textId="15F17717"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A9BC85" w14:textId="3877AFC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{Mutation}</w:t>
            </w:r>
          </w:p>
        </w:tc>
        <w:tc>
          <w:tcPr>
            <w:tcW w:w="1276" w:type="dxa"/>
            <w:tcMar>
              <w:top w:w="57" w:type="dxa"/>
              <w:bottom w:w="57" w:type="dxa"/>
            </w:tcMar>
            <w:vAlign w:val="center"/>
          </w:tcPr>
          <w:p w14:paraId="61B22264" w14:textId="707DC1DD"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{Therapy}</w:t>
            </w:r>
          </w:p>
        </w:tc>
        <w:tc>
          <w:tcPr>
            <w:tcW w:w="2268" w:type="dxa"/>
            <w:tcMar>
              <w:top w:w="57" w:type="dxa"/>
              <w:bottom w:w="57" w:type="dxa"/>
            </w:tcMar>
            <w:vAlign w:val="center"/>
          </w:tcPr>
          <w:p w14:paraId="09DE3BA3" w14:textId="6B52FC63"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2DA27F82" w14:textId="38D9498F"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{Disease}</w:t>
            </w:r>
          </w:p>
        </w:tc>
        <w:tc>
          <w:tcPr>
            <w:tcW w:w="1276" w:type="dxa"/>
            <w:gridSpan w:val="2"/>
            <w:tcMar>
              <w:top w:w="57" w:type="dxa"/>
              <w:bottom w:w="57" w:type="dxa"/>
            </w:tcMar>
            <w:vAlign w:val="center"/>
          </w:tcPr>
          <w:p w14:paraId="4E0266E8" w14:textId="1A7C7F2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{Evidence}</w:t>
            </w:r>
          </w:p>
        </w:tc>
        <w:tc>
          <w:tcPr>
            <w:tcW w:w="1263" w:type="dxa"/>
            <w:tcMar>
              <w:top w:w="57" w:type="dxa"/>
              <w:bottom w:w="57" w:type="dxa"/>
            </w:tcMar>
            <w:vAlign w:val="center"/>
          </w:tcPr>
          <w:p w14:paraId="4D32B376" w14:textId="509260F4"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{Reference}{/mskpe}</w:t>
            </w:r>
          </w:p>
        </w:tc>
      </w:tr>
    </w:tbl>
    <w:p w14:paraId="52230FC4" w14:textId="2620AA2C" w:rsidR="005454A1" w:rsidRDefault="005454A1"/>
    <w:p w14:paraId="4E2D16E7" w14:textId="32D4693F" w:rsidR="005454A1" w:rsidRDefault="005454A1"/>
    <w:p w14:paraId="68D1A5DA" w14:textId="77777777" w:rsidR="007B29B1" w:rsidRDefault="00AF36AD">
      <w:r>
        <w:br w:type="page"/>
      </w:r>
      <w:bookmarkStart w:id="0" w:name="_GoBack"/>
      <w:bookmarkEnd w:id="0"/>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124"/>
        <w:gridCol w:w="1134"/>
        <w:gridCol w:w="1560"/>
        <w:gridCol w:w="2126"/>
        <w:gridCol w:w="1276"/>
        <w:gridCol w:w="1134"/>
        <w:gridCol w:w="1258"/>
      </w:tblGrid>
      <w:tr w:rsidR="007B29B1" w14:paraId="12A6A134" w14:textId="77777777" w:rsidTr="009F1526">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lastRenderedPageBreak/>
              <w:t>Somatic Mutations in Pharmaceutical Target proteins</w:t>
            </w:r>
          </w:p>
        </w:tc>
      </w:tr>
      <w:tr w:rsidR="00CF6B44" w14:paraId="03706C48" w14:textId="77777777" w:rsidTr="009F1526">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r w:rsidRPr="00902BC4">
              <w:rPr>
                <w:rFonts w:ascii="Times New Roman" w:hAnsi="Times New Roman" w:cs="Times New Roman"/>
                <w:b/>
                <w:bCs/>
                <w:sz w:val="22"/>
                <w:szCs w:val="22"/>
              </w:rPr>
              <w:t>CIViC Summary of Drugs Targeting Affected Genes</w:t>
            </w:r>
          </w:p>
        </w:tc>
      </w:tr>
      <w:tr w:rsidR="00902BC4" w:rsidRPr="00902BC4" w14:paraId="2A57578C" w14:textId="77777777" w:rsidTr="009F1526">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D0062D">
        <w:tc>
          <w:tcPr>
            <w:tcW w:w="1124"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60"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2126"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276"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B83347" w:rsidRPr="000E01B4" w14:paraId="2FAE7A29" w14:textId="77777777" w:rsidTr="00D0062D">
        <w:tc>
          <w:tcPr>
            <w:tcW w:w="1124" w:type="dxa"/>
            <w:tcMar>
              <w:top w:w="57" w:type="dxa"/>
              <w:bottom w:w="57" w:type="dxa"/>
            </w:tcMar>
            <w:vAlign w:val="center"/>
          </w:tcPr>
          <w:p w14:paraId="3F3DDCF8" w14:textId="0432EA0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{#ptp_ia}{Gene}</w:t>
            </w:r>
          </w:p>
        </w:tc>
        <w:tc>
          <w:tcPr>
            <w:tcW w:w="1134" w:type="dxa"/>
            <w:tcMar>
              <w:top w:w="57" w:type="dxa"/>
              <w:bottom w:w="57" w:type="dxa"/>
            </w:tcMar>
            <w:vAlign w:val="center"/>
          </w:tcPr>
          <w:p w14:paraId="4352E285" w14:textId="552661A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{Mutation}</w:t>
            </w:r>
          </w:p>
        </w:tc>
        <w:tc>
          <w:tcPr>
            <w:tcW w:w="1560" w:type="dxa"/>
            <w:tcMar>
              <w:top w:w="57" w:type="dxa"/>
              <w:bottom w:w="57" w:type="dxa"/>
            </w:tcMar>
            <w:vAlign w:val="center"/>
          </w:tcPr>
          <w:p w14:paraId="5DC8ECA5" w14:textId="1DB4B00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{Therapy}</w:t>
            </w:r>
          </w:p>
        </w:tc>
        <w:tc>
          <w:tcPr>
            <w:tcW w:w="2126" w:type="dxa"/>
            <w:tcMar>
              <w:top w:w="57" w:type="dxa"/>
              <w:bottom w:w="57" w:type="dxa"/>
            </w:tcMar>
            <w:vAlign w:val="center"/>
          </w:tcPr>
          <w:p w14:paraId="002B581A" w14:textId="0EFE368D"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19DF8EFA" w14:textId="2CA8445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{Disease}</w:t>
            </w:r>
          </w:p>
        </w:tc>
        <w:tc>
          <w:tcPr>
            <w:tcW w:w="1134" w:type="dxa"/>
            <w:tcMar>
              <w:top w:w="57" w:type="dxa"/>
              <w:bottom w:w="57" w:type="dxa"/>
            </w:tcMar>
            <w:vAlign w:val="center"/>
          </w:tcPr>
          <w:p w14:paraId="307CC2C5" w14:textId="418D487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{Evidence}</w:t>
            </w:r>
          </w:p>
        </w:tc>
        <w:tc>
          <w:tcPr>
            <w:tcW w:w="1258" w:type="dxa"/>
            <w:tcMar>
              <w:top w:w="57" w:type="dxa"/>
              <w:bottom w:w="57" w:type="dxa"/>
            </w:tcMar>
            <w:vAlign w:val="center"/>
          </w:tcPr>
          <w:p w14:paraId="3D48DF62" w14:textId="48A47226"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{Reference}{/ptp_ia}</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F755BF">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F755BF">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F755BF">
        <w:tc>
          <w:tcPr>
            <w:tcW w:w="1908" w:type="dxa"/>
            <w:tcBorders>
              <w:top w:val="single" w:sz="8" w:space="0" w:color="477FEA"/>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17B4F" w14:paraId="5A7C019C" w14:textId="77777777" w:rsidTr="00F755BF">
        <w:tc>
          <w:tcPr>
            <w:tcW w:w="1908" w:type="dxa"/>
            <w:tcMar>
              <w:top w:w="57" w:type="dxa"/>
              <w:bottom w:w="57" w:type="dxa"/>
            </w:tcMar>
            <w:vAlign w:val="center"/>
          </w:tcPr>
          <w:p w14:paraId="705AB866" w14:textId="42AFE2FA" w:rsidR="00617B4F" w:rsidRDefault="00F84C66">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da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2203" w:type="dxa"/>
            <w:tcMar>
              <w:top w:w="57" w:type="dxa"/>
              <w:bottom w:w="57" w:type="dxa"/>
            </w:tcMar>
            <w:vAlign w:val="center"/>
          </w:tcPr>
          <w:p w14:paraId="63610E86" w14:textId="4C3CA614" w:rsidR="00617B4F" w:rsidRDefault="00F84C66">
            <w:pPr>
              <w:rPr>
                <w:rFonts w:ascii="Times New Roman" w:hAnsi="Times New Roman" w:cs="Times New Roman"/>
                <w:sz w:val="20"/>
                <w:szCs w:val="20"/>
              </w:rPr>
            </w:pPr>
            <w:r>
              <w:rPr>
                <w:rFonts w:ascii="Times New Roman" w:hAnsi="Times New Roman" w:cs="Times New Roman"/>
                <w:sz w:val="20"/>
                <w:szCs w:val="20"/>
              </w:rPr>
              <w:t>{Status}</w:t>
            </w:r>
          </w:p>
        </w:tc>
        <w:tc>
          <w:tcPr>
            <w:tcW w:w="2126" w:type="dxa"/>
            <w:tcMar>
              <w:top w:w="57" w:type="dxa"/>
              <w:bottom w:w="57" w:type="dxa"/>
            </w:tcMar>
            <w:vAlign w:val="center"/>
          </w:tcPr>
          <w:p w14:paraId="1D77130F" w14:textId="73B9A221" w:rsidR="00617B4F" w:rsidRDefault="00F84C66">
            <w:pPr>
              <w:rPr>
                <w:rFonts w:ascii="Times New Roman" w:hAnsi="Times New Roman" w:cs="Times New Roman"/>
                <w:sz w:val="20"/>
                <w:szCs w:val="20"/>
              </w:rPr>
            </w:pPr>
            <w:r>
              <w:rPr>
                <w:rFonts w:ascii="Times New Roman" w:hAnsi="Times New Roman" w:cs="Times New Roman"/>
                <w:sz w:val="20"/>
                <w:szCs w:val="20"/>
              </w:rPr>
              <w:t>{Therapy}</w:t>
            </w:r>
          </w:p>
        </w:tc>
        <w:tc>
          <w:tcPr>
            <w:tcW w:w="1560" w:type="dxa"/>
            <w:tcMar>
              <w:top w:w="57" w:type="dxa"/>
              <w:bottom w:w="57" w:type="dxa"/>
            </w:tcMar>
            <w:vAlign w:val="center"/>
          </w:tcPr>
          <w:p w14:paraId="7C22DAE5" w14:textId="2E3C8DE9" w:rsidR="00617B4F" w:rsidRDefault="00F84C66">
            <w:pPr>
              <w:rPr>
                <w:rFonts w:ascii="Times New Roman" w:hAnsi="Times New Roman" w:cs="Times New Roman"/>
                <w:sz w:val="20"/>
                <w:szCs w:val="20"/>
              </w:rPr>
            </w:pPr>
            <w:r>
              <w:rPr>
                <w:rFonts w:ascii="Times New Roman" w:hAnsi="Times New Roman" w:cs="Times New Roman"/>
                <w:sz w:val="20"/>
                <w:szCs w:val="20"/>
              </w:rPr>
              <w:t>{Confidence}</w:t>
            </w:r>
          </w:p>
        </w:tc>
        <w:tc>
          <w:tcPr>
            <w:tcW w:w="1835" w:type="dxa"/>
            <w:tcMar>
              <w:top w:w="57" w:type="dxa"/>
              <w:bottom w:w="57" w:type="dxa"/>
            </w:tcMar>
            <w:vAlign w:val="center"/>
          </w:tcPr>
          <w:p w14:paraId="60348916" w14:textId="2B050D38" w:rsidR="00617B4F" w:rsidRDefault="00F84C66">
            <w:pPr>
              <w:rPr>
                <w:rFonts w:ascii="Times New Roman" w:hAnsi="Times New Roman" w:cs="Times New Roman"/>
                <w:sz w:val="20"/>
                <w:szCs w:val="20"/>
              </w:rPr>
            </w:pPr>
            <w:r>
              <w:rPr>
                <w:rFonts w:ascii="Times New Roman" w:hAnsi="Times New Roman" w:cs="Times New Roman"/>
                <w:sz w:val="20"/>
                <w:szCs w:val="20"/>
              </w:rPr>
              <w:t>{References}{/</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706A81">
        <w:trP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CF2D0F" w14:paraId="5E24D6A1" w14:textId="77777777" w:rsidTr="003778D7">
        <w:trPr>
          <w:jc w:val="center"/>
        </w:trPr>
        <w:tc>
          <w:tcPr>
            <w:tcW w:w="1408" w:type="dxa"/>
            <w:tcMar>
              <w:top w:w="57" w:type="dxa"/>
              <w:bottom w:w="57" w:type="dxa"/>
            </w:tcMar>
            <w:vAlign w:val="center"/>
          </w:tcPr>
          <w:p w14:paraId="4FD06AC4" w14:textId="00BAA58E" w:rsidR="00CF2D0F" w:rsidRDefault="003778D7">
            <w:pPr>
              <w:rPr>
                <w:rFonts w:ascii="Times New Roman" w:hAnsi="Times New Roman" w:cs="Times New Roman"/>
                <w:sz w:val="20"/>
                <w:szCs w:val="20"/>
              </w:rPr>
            </w:pPr>
            <w:r>
              <w:rPr>
                <w:rFonts w:ascii="Times New Roman" w:hAnsi="Times New Roman" w:cs="Times New Roman"/>
                <w:sz w:val="20"/>
                <w:szCs w:val="20"/>
              </w:rPr>
              <w:t>{#ref}{rowid}</w:t>
            </w:r>
          </w:p>
        </w:tc>
        <w:tc>
          <w:tcPr>
            <w:tcW w:w="8204" w:type="dxa"/>
            <w:tcMar>
              <w:top w:w="57" w:type="dxa"/>
              <w:bottom w:w="57" w:type="dxa"/>
            </w:tcMar>
            <w:vAlign w:val="center"/>
          </w:tcPr>
          <w:p w14:paraId="099CC456" w14:textId="2BCD910E" w:rsidR="00CF2D0F" w:rsidRDefault="003778D7">
            <w:pPr>
              <w:rPr>
                <w:rFonts w:ascii="Times New Roman" w:hAnsi="Times New Roman" w:cs="Times New Roman"/>
                <w:sz w:val="20"/>
                <w:szCs w:val="20"/>
              </w:rPr>
            </w:pPr>
            <w:r>
              <w:rPr>
                <w:rFonts w:ascii="Times New Roman" w:hAnsi="Times New Roman" w:cs="Times New Roman"/>
                <w:sz w:val="20"/>
                <w:szCs w:val="20"/>
              </w:rPr>
              <w:t>{citation}{/ref}</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A6280B">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2A0ADD" w:rsidRDefault="00A6280B" w:rsidP="00A6280B">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A6280B" w14:paraId="7A323A0F" w14:textId="77777777" w:rsidTr="00A6280B">
        <w:tc>
          <w:tcPr>
            <w:tcW w:w="2403" w:type="dxa"/>
            <w:tcMar>
              <w:top w:w="57" w:type="dxa"/>
              <w:bottom w:w="57" w:type="dxa"/>
            </w:tcMar>
            <w:vAlign w:val="center"/>
          </w:tcPr>
          <w:p w14:paraId="5D4823D8" w14:textId="7BD95CBE" w:rsidR="00A6280B" w:rsidRDefault="00D210DC">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appendix}{</w:t>
            </w:r>
            <w:proofErr w:type="gramEnd"/>
            <w:r>
              <w:rPr>
                <w:rFonts w:ascii="Times New Roman" w:hAnsi="Times New Roman" w:cs="Times New Roman"/>
                <w:sz w:val="20"/>
                <w:szCs w:val="20"/>
              </w:rPr>
              <w:t>Gene}</w:t>
            </w:r>
          </w:p>
        </w:tc>
        <w:tc>
          <w:tcPr>
            <w:tcW w:w="2403" w:type="dxa"/>
            <w:tcMar>
              <w:top w:w="57" w:type="dxa"/>
              <w:bottom w:w="57" w:type="dxa"/>
            </w:tcMar>
            <w:vAlign w:val="center"/>
          </w:tcPr>
          <w:p w14:paraId="3393ED10" w14:textId="3E0AC920" w:rsidR="00A6280B" w:rsidRDefault="00D210DC">
            <w:pPr>
              <w:rPr>
                <w:rFonts w:ascii="Times New Roman" w:hAnsi="Times New Roman" w:cs="Times New Roman"/>
                <w:sz w:val="20"/>
                <w:szCs w:val="20"/>
              </w:rPr>
            </w:pPr>
            <w:r>
              <w:rPr>
                <w:rFonts w:ascii="Times New Roman" w:hAnsi="Times New Roman" w:cs="Times New Roman"/>
                <w:sz w:val="20"/>
                <w:szCs w:val="20"/>
              </w:rPr>
              <w:t>{Mutation}</w:t>
            </w:r>
          </w:p>
        </w:tc>
        <w:tc>
          <w:tcPr>
            <w:tcW w:w="2403" w:type="dxa"/>
            <w:tcMar>
              <w:top w:w="57" w:type="dxa"/>
              <w:bottom w:w="57" w:type="dxa"/>
            </w:tcMar>
            <w:vAlign w:val="center"/>
          </w:tcPr>
          <w:p w14:paraId="4CFA3F40" w14:textId="3D418F34" w:rsidR="00A6280B" w:rsidRDefault="00D210DC">
            <w:pPr>
              <w:rPr>
                <w:rFonts w:ascii="Times New Roman" w:hAnsi="Times New Roman" w:cs="Times New Roman"/>
                <w:sz w:val="20"/>
                <w:szCs w:val="20"/>
              </w:rPr>
            </w:pPr>
            <w:r>
              <w:rPr>
                <w:rFonts w:ascii="Times New Roman" w:hAnsi="Times New Roman" w:cs="Times New Roman"/>
                <w:sz w:val="20"/>
                <w:szCs w:val="20"/>
              </w:rPr>
              <w:t>{dbSNP}</w:t>
            </w:r>
          </w:p>
        </w:tc>
        <w:tc>
          <w:tcPr>
            <w:tcW w:w="2403" w:type="dxa"/>
            <w:tcMar>
              <w:top w:w="57" w:type="dxa"/>
              <w:bottom w:w="57" w:type="dxa"/>
            </w:tcMar>
            <w:vAlign w:val="center"/>
          </w:tcPr>
          <w:p w14:paraId="37595C2F" w14:textId="05C4335A" w:rsidR="00A6280B" w:rsidRDefault="00D210DC">
            <w:pPr>
              <w:rPr>
                <w:rFonts w:ascii="Times New Roman" w:hAnsi="Times New Roman" w:cs="Times New Roman"/>
                <w:sz w:val="20"/>
                <w:szCs w:val="20"/>
              </w:rPr>
            </w:pPr>
            <w:r>
              <w:rPr>
                <w:rFonts w:ascii="Times New Roman" w:hAnsi="Times New Roman" w:cs="Times New Roman"/>
                <w:sz w:val="20"/>
                <w:szCs w:val="20"/>
              </w:rPr>
              <w:t>{COSMIC}{/appendix}</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B333F9">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27220F2A"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proofErr w:type="spellStart"/>
            <w:r>
              <w:rPr>
                <w:rFonts w:ascii="Times New Roman" w:hAnsi="Times New Roman" w:cs="Times New Roman"/>
                <w:sz w:val="20"/>
                <w:szCs w:val="20"/>
              </w:rPr>
              <w:t>iable</w:t>
            </w:r>
            <w:proofErr w:type="spellEnd"/>
            <w:r>
              <w:rPr>
                <w:rFonts w:ascii="Times New Roman" w:hAnsi="Times New Roman" w:cs="Times New Roman"/>
                <w:sz w:val="20"/>
                <w:szCs w:val="20"/>
              </w:rPr>
              <w:t xml:space="preserv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E629C" w14:textId="77777777" w:rsidR="006539E8" w:rsidRDefault="006539E8" w:rsidP="00671433">
      <w:r>
        <w:separator/>
      </w:r>
    </w:p>
  </w:endnote>
  <w:endnote w:type="continuationSeparator" w:id="0">
    <w:p w14:paraId="3DB0E50B" w14:textId="77777777" w:rsidR="006539E8" w:rsidRDefault="006539E8"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FF04C" w14:textId="77777777" w:rsidR="006539E8" w:rsidRDefault="006539E8" w:rsidP="00671433">
      <w:r>
        <w:separator/>
      </w:r>
    </w:p>
  </w:footnote>
  <w:footnote w:type="continuationSeparator" w:id="0">
    <w:p w14:paraId="52345EF3" w14:textId="77777777" w:rsidR="006539E8" w:rsidRDefault="006539E8"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E01B4"/>
    <w:rsid w:val="000F0464"/>
    <w:rsid w:val="000F29A7"/>
    <w:rsid w:val="00140F94"/>
    <w:rsid w:val="001C6624"/>
    <w:rsid w:val="001F246C"/>
    <w:rsid w:val="001F38CF"/>
    <w:rsid w:val="00244F9F"/>
    <w:rsid w:val="002939F4"/>
    <w:rsid w:val="002A0ADD"/>
    <w:rsid w:val="002E4027"/>
    <w:rsid w:val="002F61C1"/>
    <w:rsid w:val="00302F0B"/>
    <w:rsid w:val="00330F3B"/>
    <w:rsid w:val="00370A82"/>
    <w:rsid w:val="003778D7"/>
    <w:rsid w:val="003834D4"/>
    <w:rsid w:val="00386942"/>
    <w:rsid w:val="003E625E"/>
    <w:rsid w:val="00437FAF"/>
    <w:rsid w:val="0044409F"/>
    <w:rsid w:val="004B23FA"/>
    <w:rsid w:val="005454A1"/>
    <w:rsid w:val="00596AEF"/>
    <w:rsid w:val="005E42B0"/>
    <w:rsid w:val="00605E14"/>
    <w:rsid w:val="00617B4F"/>
    <w:rsid w:val="006539E8"/>
    <w:rsid w:val="00671433"/>
    <w:rsid w:val="006A2373"/>
    <w:rsid w:val="006A6FAC"/>
    <w:rsid w:val="00706A81"/>
    <w:rsid w:val="00741B5D"/>
    <w:rsid w:val="007A40EF"/>
    <w:rsid w:val="007B29B1"/>
    <w:rsid w:val="0083116D"/>
    <w:rsid w:val="0083279C"/>
    <w:rsid w:val="00850376"/>
    <w:rsid w:val="00902BC4"/>
    <w:rsid w:val="00914CCD"/>
    <w:rsid w:val="009249EE"/>
    <w:rsid w:val="009339DD"/>
    <w:rsid w:val="009601E2"/>
    <w:rsid w:val="00960EF8"/>
    <w:rsid w:val="00977D1A"/>
    <w:rsid w:val="009B59BF"/>
    <w:rsid w:val="009C4B0A"/>
    <w:rsid w:val="009F1526"/>
    <w:rsid w:val="00A6280B"/>
    <w:rsid w:val="00A71627"/>
    <w:rsid w:val="00AF318F"/>
    <w:rsid w:val="00AF36AD"/>
    <w:rsid w:val="00B131D7"/>
    <w:rsid w:val="00B333F9"/>
    <w:rsid w:val="00B5170C"/>
    <w:rsid w:val="00B83347"/>
    <w:rsid w:val="00BE1EB0"/>
    <w:rsid w:val="00C060B0"/>
    <w:rsid w:val="00C35B21"/>
    <w:rsid w:val="00CF2D0F"/>
    <w:rsid w:val="00CF6B44"/>
    <w:rsid w:val="00D0062D"/>
    <w:rsid w:val="00D210DC"/>
    <w:rsid w:val="00DC2E36"/>
    <w:rsid w:val="00E962EB"/>
    <w:rsid w:val="00EA0640"/>
    <w:rsid w:val="00F16F90"/>
    <w:rsid w:val="00F755BF"/>
    <w:rsid w:val="00F756D5"/>
    <w:rsid w:val="00F84C66"/>
    <w:rsid w:val="00F96854"/>
    <w:rsid w:val="00FB0CCC"/>
    <w:rsid w:val="00FC0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5222-C82B-B84F-ABB6-5C05D9679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55</cp:revision>
  <dcterms:created xsi:type="dcterms:W3CDTF">2019-10-21T12:54:00Z</dcterms:created>
  <dcterms:modified xsi:type="dcterms:W3CDTF">2019-10-21T15:42:00Z</dcterms:modified>
</cp:coreProperties>
</file>