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F4D6" w14:textId="77777777" w:rsidR="00C62EF8" w:rsidRPr="00880564" w:rsidRDefault="00C62EF8" w:rsidP="00C62EF8">
      <w:pPr>
        <w:rPr>
          <w:sz w:val="22"/>
          <w:szCs w:val="22"/>
        </w:rPr>
      </w:pPr>
      <w:r w:rsidRPr="00880564">
        <w:rPr>
          <w:sz w:val="22"/>
          <w:szCs w:val="22"/>
        </w:rPr>
        <w:t xml:space="preserve">The protagonist has no fighting skills. The environment (empty space) is naturally hostile and </w:t>
      </w:r>
      <w:commentRangeStart w:id="0"/>
      <w:r w:rsidRPr="00880564">
        <w:rPr>
          <w:sz w:val="22"/>
          <w:szCs w:val="22"/>
        </w:rPr>
        <w:t>makes the player feel isolated an alone</w:t>
      </w:r>
      <w:commentRangeEnd w:id="0"/>
      <w:r>
        <w:rPr>
          <w:rStyle w:val="CommentReference"/>
        </w:rPr>
        <w:commentReference w:id="0"/>
      </w:r>
      <w:r w:rsidRPr="00880564">
        <w:rPr>
          <w:sz w:val="22"/>
          <w:szCs w:val="22"/>
        </w:rPr>
        <w:t xml:space="preserve">. The style of the space ship feels inhabited and dead at the same time (like a carcass). </w:t>
      </w:r>
      <w:commentRangeStart w:id="1"/>
      <w:r w:rsidRPr="00880564">
        <w:rPr>
          <w:sz w:val="22"/>
          <w:szCs w:val="22"/>
        </w:rPr>
        <w:t>The body horror is immensly unsettling and detailed.</w:t>
      </w:r>
      <w:commentRangeEnd w:id="1"/>
      <w:r>
        <w:rPr>
          <w:rStyle w:val="CommentReference"/>
        </w:rPr>
        <w:commentReference w:id="1"/>
      </w:r>
    </w:p>
    <w:p w14:paraId="1D9E3445" w14:textId="40AEA62D" w:rsidR="00C62EF8" w:rsidRDefault="00C62EF8">
      <w:pPr>
        <w:rPr>
          <w:sz w:val="22"/>
          <w:szCs w:val="22"/>
        </w:rPr>
      </w:pPr>
      <w:r w:rsidRPr="00880564">
        <w:rPr>
          <w:sz w:val="22"/>
          <w:szCs w:val="22"/>
        </w:rPr>
        <w:t>-----</w:t>
      </w:r>
    </w:p>
    <w:p w14:paraId="243A8351" w14:textId="4397477C" w:rsidR="00C62EF8" w:rsidRPr="00C62EF8" w:rsidRDefault="00C62EF8">
      <w:pPr>
        <w:rPr>
          <w:sz w:val="22"/>
          <w:szCs w:val="22"/>
        </w:rPr>
      </w:pPr>
      <w:r w:rsidRPr="00880564">
        <w:rPr>
          <w:sz w:val="22"/>
          <w:szCs w:val="22"/>
        </w:rPr>
        <w:t xml:space="preserve">LiS2 - an interactive decision based game. </w:t>
      </w:r>
      <w:commentRangeStart w:id="2"/>
      <w:r w:rsidRPr="00880564">
        <w:rPr>
          <w:sz w:val="22"/>
          <w:szCs w:val="22"/>
        </w:rPr>
        <w:t>I felt engrossed, like I was involved in an interactive movie.</w:t>
      </w:r>
      <w:commentRangeEnd w:id="2"/>
      <w:r>
        <w:rPr>
          <w:rStyle w:val="CommentReference"/>
        </w:rPr>
        <w:commentReference w:id="2"/>
      </w:r>
      <w:r w:rsidRPr="00880564">
        <w:rPr>
          <w:sz w:val="22"/>
          <w:szCs w:val="22"/>
        </w:rPr>
        <w:t xml:space="preserve"> </w:t>
      </w:r>
      <w:commentRangeStart w:id="3"/>
      <w:r w:rsidRPr="00880564">
        <w:rPr>
          <w:sz w:val="22"/>
          <w:szCs w:val="22"/>
        </w:rPr>
        <w:t>I was emotionally attached to the characters</w:t>
      </w:r>
      <w:commentRangeEnd w:id="3"/>
      <w:r>
        <w:rPr>
          <w:rStyle w:val="CommentReference"/>
        </w:rPr>
        <w:commentReference w:id="3"/>
      </w:r>
      <w:r w:rsidRPr="00880564">
        <w:rPr>
          <w:sz w:val="22"/>
          <w:szCs w:val="22"/>
        </w:rPr>
        <w:t xml:space="preserve">, trying to make the right decisions for them and limiting negative consequences. I was smiling at the cut scenes with music, and panicking at stressful scenes. </w:t>
      </w:r>
      <w:commentRangeStart w:id="4"/>
      <w:r w:rsidRPr="00880564">
        <w:rPr>
          <w:sz w:val="22"/>
          <w:szCs w:val="22"/>
        </w:rPr>
        <w:t>It was very emotionally and philosophically stimulating for me, and I have been reflecting upon it for weeks.</w:t>
      </w:r>
      <w:commentRangeEnd w:id="4"/>
      <w:r>
        <w:rPr>
          <w:rStyle w:val="CommentReference"/>
        </w:rPr>
        <w:commentReference w:id="4"/>
      </w:r>
      <w:r w:rsidRPr="00880564">
        <w:rPr>
          <w:sz w:val="22"/>
          <w:szCs w:val="22"/>
        </w:rPr>
        <w:t xml:space="preserve"> </w:t>
      </w:r>
    </w:p>
    <w:p w14:paraId="133D8F39" w14:textId="59DA7D5D" w:rsidR="00C62EF8" w:rsidRDefault="00C62EF8">
      <w:pPr>
        <w:rPr>
          <w:sz w:val="22"/>
          <w:szCs w:val="22"/>
          <w:lang w:val="en-US"/>
        </w:rPr>
      </w:pPr>
      <w:r>
        <w:rPr>
          <w:sz w:val="22"/>
          <w:szCs w:val="22"/>
          <w:lang w:val="en-US"/>
        </w:rPr>
        <w:t>-----</w:t>
      </w:r>
    </w:p>
    <w:p w14:paraId="503D9C34" w14:textId="77777777" w:rsidR="00C62EF8" w:rsidRPr="00880564" w:rsidRDefault="00C62EF8" w:rsidP="00C62EF8">
      <w:pPr>
        <w:rPr>
          <w:sz w:val="22"/>
          <w:szCs w:val="22"/>
        </w:rPr>
      </w:pPr>
      <w:r w:rsidRPr="00880564">
        <w:rPr>
          <w:sz w:val="22"/>
          <w:szCs w:val="22"/>
        </w:rPr>
        <w:t xml:space="preserve">I was playing through the levels and just </w:t>
      </w:r>
      <w:commentRangeStart w:id="5"/>
      <w:r w:rsidRPr="00880564">
        <w:rPr>
          <w:sz w:val="22"/>
          <w:szCs w:val="22"/>
        </w:rPr>
        <w:t>experienced a sense of calmness overwhelm me</w:t>
      </w:r>
      <w:commentRangeEnd w:id="5"/>
      <w:r>
        <w:rPr>
          <w:rStyle w:val="CommentReference"/>
        </w:rPr>
        <w:commentReference w:id="5"/>
      </w:r>
      <w:r w:rsidRPr="00880564">
        <w:rPr>
          <w:sz w:val="22"/>
          <w:szCs w:val="22"/>
        </w:rPr>
        <w:t xml:space="preserve">. I took myself out of the game and reflected on how the game made me feel like this. </w:t>
      </w:r>
      <w:commentRangeStart w:id="6"/>
      <w:r w:rsidRPr="00880564">
        <w:rPr>
          <w:sz w:val="22"/>
          <w:szCs w:val="22"/>
        </w:rPr>
        <w:t>I felt such a strong sense of peace and calm that is hard to describe.</w:t>
      </w:r>
      <w:commentRangeEnd w:id="6"/>
      <w:r>
        <w:rPr>
          <w:rStyle w:val="CommentReference"/>
        </w:rPr>
        <w:commentReference w:id="6"/>
      </w:r>
    </w:p>
    <w:p w14:paraId="2E084EB9" w14:textId="666120BE" w:rsidR="00C62EF8" w:rsidRPr="00C62EF8" w:rsidRDefault="00C62EF8">
      <w:pPr>
        <w:rPr>
          <w:sz w:val="22"/>
          <w:szCs w:val="22"/>
        </w:rPr>
      </w:pPr>
      <w:r w:rsidRPr="00880564">
        <w:rPr>
          <w:sz w:val="22"/>
          <w:szCs w:val="22"/>
        </w:rPr>
        <w:t>-----</w:t>
      </w:r>
    </w:p>
    <w:p w14:paraId="28792530" w14:textId="2181AD9B" w:rsidR="00C62EF8" w:rsidRDefault="00C62EF8">
      <w:pPr>
        <w:rPr>
          <w:sz w:val="22"/>
          <w:szCs w:val="22"/>
        </w:rPr>
      </w:pPr>
      <w:r w:rsidRPr="00880564">
        <w:rPr>
          <w:sz w:val="22"/>
          <w:szCs w:val="22"/>
        </w:rPr>
        <w:t>in playing Darkest Dungeon i found it very interesting how the battles shaped the characters psyche, and how that using them in battle</w:t>
      </w:r>
    </w:p>
    <w:p w14:paraId="70146375" w14:textId="77777777" w:rsidR="00C62EF8" w:rsidRPr="00880564" w:rsidRDefault="00C62EF8" w:rsidP="00C62EF8">
      <w:pPr>
        <w:rPr>
          <w:sz w:val="22"/>
          <w:szCs w:val="22"/>
        </w:rPr>
      </w:pPr>
      <w:r w:rsidRPr="00880564">
        <w:rPr>
          <w:sz w:val="22"/>
          <w:szCs w:val="22"/>
        </w:rPr>
        <w:t>-----</w:t>
      </w:r>
    </w:p>
    <w:p w14:paraId="06EDE91B" w14:textId="64D2A6AA" w:rsidR="00C62EF8" w:rsidRDefault="00C62EF8">
      <w:pPr>
        <w:rPr>
          <w:sz w:val="22"/>
          <w:szCs w:val="22"/>
        </w:rPr>
      </w:pPr>
      <w:r w:rsidRPr="00880564">
        <w:rPr>
          <w:sz w:val="22"/>
          <w:szCs w:val="22"/>
        </w:rPr>
        <w:t xml:space="preserve">I played the game Kairo, or Cairo I can’t remember, </w:t>
      </w:r>
      <w:commentRangeStart w:id="7"/>
      <w:r w:rsidRPr="00880564">
        <w:rPr>
          <w:sz w:val="22"/>
          <w:szCs w:val="22"/>
        </w:rPr>
        <w:t>it was an atmospheric puzzle game with big rooms filled with mist and interesting lighting, all the textures were concrete</w:t>
      </w:r>
      <w:commentRangeEnd w:id="7"/>
      <w:r>
        <w:rPr>
          <w:rStyle w:val="CommentReference"/>
        </w:rPr>
        <w:commentReference w:id="7"/>
      </w:r>
    </w:p>
    <w:p w14:paraId="2BA31C6F" w14:textId="3174AE79" w:rsidR="00C62EF8" w:rsidRDefault="00C62EF8" w:rsidP="00C62EF8">
      <w:pPr>
        <w:rPr>
          <w:sz w:val="22"/>
          <w:szCs w:val="22"/>
        </w:rPr>
      </w:pPr>
      <w:r w:rsidRPr="00880564">
        <w:rPr>
          <w:sz w:val="22"/>
          <w:szCs w:val="22"/>
        </w:rPr>
        <w:t>-----</w:t>
      </w:r>
    </w:p>
    <w:p w14:paraId="012FECF8" w14:textId="77777777" w:rsidR="00C62EF8" w:rsidRPr="00880564" w:rsidRDefault="00C62EF8" w:rsidP="00C62EF8">
      <w:pPr>
        <w:rPr>
          <w:sz w:val="22"/>
          <w:szCs w:val="22"/>
        </w:rPr>
      </w:pPr>
      <w:r w:rsidRPr="00880564">
        <w:rPr>
          <w:sz w:val="22"/>
          <w:szCs w:val="22"/>
        </w:rPr>
        <w:t xml:space="preserve">Most notably I remember loading into WoW for the first time as an early teen. </w:t>
      </w:r>
      <w:commentRangeStart w:id="8"/>
      <w:r w:rsidRPr="00880564">
        <w:rPr>
          <w:sz w:val="22"/>
          <w:szCs w:val="22"/>
        </w:rPr>
        <w:t>I felt extremely immersed and in awe of the world.</w:t>
      </w:r>
      <w:commentRangeEnd w:id="8"/>
      <w:r>
        <w:rPr>
          <w:rStyle w:val="CommentReference"/>
        </w:rPr>
        <w:commentReference w:id="8"/>
      </w:r>
      <w:r w:rsidRPr="00880564">
        <w:rPr>
          <w:sz w:val="22"/>
          <w:szCs w:val="22"/>
        </w:rPr>
        <w:t xml:space="preserve"> It was incredible to actually be in the world that I had formerly only experiences in an RTS. </w:t>
      </w:r>
      <w:commentRangeStart w:id="9"/>
      <w:r w:rsidRPr="00880564">
        <w:rPr>
          <w:sz w:val="22"/>
          <w:szCs w:val="22"/>
        </w:rPr>
        <w:t>To be able to interact with a world that was completely familiar but still brand new to me. It was nostalgia for a place I had never been.</w:t>
      </w:r>
      <w:commentRangeEnd w:id="9"/>
      <w:r>
        <w:rPr>
          <w:rStyle w:val="CommentReference"/>
        </w:rPr>
        <w:commentReference w:id="9"/>
      </w:r>
      <w:r w:rsidRPr="00880564">
        <w:rPr>
          <w:sz w:val="22"/>
          <w:szCs w:val="22"/>
        </w:rPr>
        <w:t xml:space="preserve"> </w:t>
      </w:r>
    </w:p>
    <w:p w14:paraId="64561F36" w14:textId="61C652A2" w:rsidR="00C62EF8" w:rsidRPr="00C62EF8" w:rsidRDefault="00C62EF8" w:rsidP="00C62EF8">
      <w:pPr>
        <w:rPr>
          <w:sz w:val="22"/>
          <w:szCs w:val="22"/>
          <w:lang w:val="en-US"/>
        </w:rPr>
      </w:pPr>
      <w:r>
        <w:rPr>
          <w:sz w:val="22"/>
          <w:szCs w:val="22"/>
          <w:lang w:val="en-US"/>
        </w:rPr>
        <w:t>-----</w:t>
      </w:r>
    </w:p>
    <w:p w14:paraId="05FBE594" w14:textId="18FF8F80" w:rsidR="00C62EF8" w:rsidRDefault="00C62EF8">
      <w:pPr>
        <w:rPr>
          <w:sz w:val="22"/>
          <w:szCs w:val="22"/>
        </w:rPr>
      </w:pPr>
      <w:r w:rsidRPr="00880564">
        <w:rPr>
          <w:sz w:val="22"/>
          <w:szCs w:val="22"/>
        </w:rPr>
        <w:t xml:space="preserve">The game and it's graphics, music and story </w:t>
      </w:r>
      <w:commentRangeStart w:id="10"/>
      <w:r w:rsidRPr="00880564">
        <w:rPr>
          <w:sz w:val="22"/>
          <w:szCs w:val="22"/>
        </w:rPr>
        <w:t>made me feel calm and happy</w:t>
      </w:r>
      <w:commentRangeEnd w:id="10"/>
      <w:r>
        <w:rPr>
          <w:rStyle w:val="CommentReference"/>
        </w:rPr>
        <w:commentReference w:id="10"/>
      </w:r>
      <w:r w:rsidRPr="00880564">
        <w:rPr>
          <w:sz w:val="22"/>
          <w:szCs w:val="22"/>
        </w:rPr>
        <w:t xml:space="preserve"> in a way nothing else could at the time. </w:t>
      </w:r>
      <w:commentRangeStart w:id="11"/>
      <w:r w:rsidRPr="00880564">
        <w:rPr>
          <w:sz w:val="22"/>
          <w:szCs w:val="22"/>
        </w:rPr>
        <w:t>Playing it felt like a journey to another, better place</w:t>
      </w:r>
      <w:commentRangeEnd w:id="11"/>
      <w:r>
        <w:rPr>
          <w:rStyle w:val="CommentReference"/>
        </w:rPr>
        <w:commentReference w:id="11"/>
      </w:r>
      <w:r w:rsidRPr="00880564">
        <w:rPr>
          <w:sz w:val="22"/>
          <w:szCs w:val="22"/>
        </w:rPr>
        <w:t>, and that's art to me.</w:t>
      </w:r>
    </w:p>
    <w:p w14:paraId="63691641" w14:textId="2CDF4150" w:rsidR="00C62EF8" w:rsidRDefault="00C62EF8">
      <w:pPr>
        <w:rPr>
          <w:sz w:val="22"/>
          <w:szCs w:val="22"/>
          <w:lang w:val="en-US"/>
        </w:rPr>
      </w:pPr>
      <w:r>
        <w:rPr>
          <w:sz w:val="22"/>
          <w:szCs w:val="22"/>
          <w:lang w:val="en-US"/>
        </w:rPr>
        <w:t>-----</w:t>
      </w:r>
    </w:p>
    <w:p w14:paraId="03C1576D" w14:textId="1798A346" w:rsidR="00C62EF8" w:rsidRDefault="00C62EF8" w:rsidP="00C62EF8">
      <w:pPr>
        <w:rPr>
          <w:sz w:val="22"/>
          <w:szCs w:val="22"/>
        </w:rPr>
      </w:pPr>
      <w:commentRangeStart w:id="12"/>
      <w:r w:rsidRPr="00880564">
        <w:rPr>
          <w:sz w:val="22"/>
          <w:szCs w:val="22"/>
        </w:rPr>
        <w:t>An experience that shows the distortion of time and how we interpret the past.</w:t>
      </w:r>
      <w:commentRangeEnd w:id="12"/>
      <w:r>
        <w:rPr>
          <w:rStyle w:val="CommentReference"/>
        </w:rPr>
        <w:commentReference w:id="12"/>
      </w:r>
      <w:r w:rsidRPr="00880564">
        <w:rPr>
          <w:sz w:val="22"/>
          <w:szCs w:val="22"/>
        </w:rPr>
        <w:t xml:space="preserve"> A lesson in how we canwhile dealing woth the morality of archaeology as a field, to whom does the unearthed art of the past belong? Does an institution's moral imperative to preserve outway the rights of thoae living on the land</w:t>
      </w:r>
    </w:p>
    <w:p w14:paraId="37E54136" w14:textId="77777777" w:rsidR="00C62EF8" w:rsidRPr="00880564" w:rsidRDefault="00C62EF8" w:rsidP="00C62EF8">
      <w:pPr>
        <w:rPr>
          <w:sz w:val="22"/>
          <w:szCs w:val="22"/>
        </w:rPr>
      </w:pPr>
      <w:r w:rsidRPr="00880564">
        <w:rPr>
          <w:sz w:val="22"/>
          <w:szCs w:val="22"/>
        </w:rPr>
        <w:t>-----</w:t>
      </w:r>
    </w:p>
    <w:p w14:paraId="55BC67C1" w14:textId="2A1E99D9" w:rsidR="00C62EF8" w:rsidRDefault="00C62EF8" w:rsidP="00C62EF8">
      <w:pPr>
        <w:rPr>
          <w:sz w:val="22"/>
          <w:szCs w:val="22"/>
        </w:rPr>
      </w:pPr>
      <w:r w:rsidRPr="00880564">
        <w:rPr>
          <w:sz w:val="22"/>
          <w:szCs w:val="22"/>
        </w:rPr>
        <w:t xml:space="preserve">There is this game that really </w:t>
      </w:r>
      <w:commentRangeStart w:id="13"/>
      <w:r w:rsidRPr="00880564">
        <w:rPr>
          <w:sz w:val="22"/>
          <w:szCs w:val="22"/>
        </w:rPr>
        <w:t>challenges a player to think about and question what we know of the world</w:t>
      </w:r>
      <w:commentRangeEnd w:id="13"/>
      <w:r>
        <w:rPr>
          <w:rStyle w:val="CommentReference"/>
        </w:rPr>
        <w:commentReference w:id="13"/>
      </w:r>
      <w:r w:rsidRPr="00880564">
        <w:rPr>
          <w:sz w:val="22"/>
          <w:szCs w:val="22"/>
        </w:rPr>
        <w:t xml:space="preserve">. The game basically loops over and over and as you complete these loops the world starts breaking down. The things you knew, the rules you lived by all go out the window, </w:t>
      </w:r>
      <w:commentRangeStart w:id="14"/>
      <w:r w:rsidRPr="00880564">
        <w:rPr>
          <w:sz w:val="22"/>
          <w:szCs w:val="22"/>
        </w:rPr>
        <w:t>leaving you questioning what the meaning of life really is</w:t>
      </w:r>
      <w:commentRangeEnd w:id="14"/>
      <w:r>
        <w:rPr>
          <w:rStyle w:val="CommentReference"/>
        </w:rPr>
        <w:commentReference w:id="14"/>
      </w:r>
      <w:r w:rsidRPr="00880564">
        <w:rPr>
          <w:sz w:val="22"/>
          <w:szCs w:val="22"/>
        </w:rPr>
        <w:t xml:space="preserve">. </w:t>
      </w:r>
    </w:p>
    <w:p w14:paraId="05492DE7" w14:textId="77777777" w:rsidR="00C62EF8" w:rsidRPr="00880564" w:rsidRDefault="00C62EF8" w:rsidP="00C62EF8">
      <w:pPr>
        <w:rPr>
          <w:sz w:val="22"/>
          <w:szCs w:val="22"/>
        </w:rPr>
      </w:pPr>
      <w:r w:rsidRPr="00880564">
        <w:rPr>
          <w:sz w:val="22"/>
          <w:szCs w:val="22"/>
        </w:rPr>
        <w:t>-----</w:t>
      </w:r>
    </w:p>
    <w:p w14:paraId="5592DFEE" w14:textId="093B3D49" w:rsidR="00C62EF8" w:rsidRPr="00C62EF8" w:rsidRDefault="00C62EF8">
      <w:pPr>
        <w:rPr>
          <w:sz w:val="22"/>
          <w:szCs w:val="22"/>
        </w:rPr>
      </w:pPr>
      <w:r w:rsidRPr="00880564">
        <w:rPr>
          <w:sz w:val="22"/>
          <w:szCs w:val="22"/>
        </w:rPr>
        <w:t xml:space="preserve">When I played this game, </w:t>
      </w:r>
      <w:commentRangeStart w:id="15"/>
      <w:r w:rsidRPr="00880564">
        <w:rPr>
          <w:sz w:val="22"/>
          <w:szCs w:val="22"/>
        </w:rPr>
        <w:t>I was immediately awestruck by it's simplistic beauty--both visually and audibly</w:t>
      </w:r>
      <w:commentRangeEnd w:id="15"/>
      <w:r>
        <w:rPr>
          <w:rStyle w:val="CommentReference"/>
        </w:rPr>
        <w:commentReference w:id="15"/>
      </w:r>
      <w:r w:rsidRPr="00880564">
        <w:rPr>
          <w:sz w:val="22"/>
          <w:szCs w:val="22"/>
        </w:rPr>
        <w:t xml:space="preserve">. </w:t>
      </w:r>
      <w:commentRangeStart w:id="16"/>
      <w:r w:rsidRPr="00880564">
        <w:rPr>
          <w:sz w:val="22"/>
          <w:szCs w:val="22"/>
        </w:rPr>
        <w:t>The storyline could also be considered a work of art, albeit somewhat abstract. It made me feel contemplative, happy, sad, and nostalgic.</w:t>
      </w:r>
      <w:commentRangeEnd w:id="16"/>
      <w:r>
        <w:rPr>
          <w:rStyle w:val="CommentReference"/>
        </w:rPr>
        <w:commentReference w:id="16"/>
      </w:r>
      <w:r w:rsidRPr="00880564">
        <w:rPr>
          <w:sz w:val="22"/>
          <w:szCs w:val="22"/>
        </w:rPr>
        <w:t xml:space="preserve"> Because it is a puzzle-based game, it made me think about the solution. Sometimes it was sort of frustrating, but I also played it while I was laying in bed, about to sleep. Otherwise, everything about this game could be considered art, </w:t>
      </w:r>
      <w:commentRangeStart w:id="17"/>
      <w:r w:rsidRPr="00880564">
        <w:rPr>
          <w:sz w:val="22"/>
          <w:szCs w:val="22"/>
        </w:rPr>
        <w:t>from the visuals and music to the story and puzzles</w:t>
      </w:r>
      <w:commentRangeEnd w:id="17"/>
      <w:r>
        <w:rPr>
          <w:rStyle w:val="CommentReference"/>
        </w:rPr>
        <w:commentReference w:id="17"/>
      </w:r>
      <w:r w:rsidRPr="00880564">
        <w:rPr>
          <w:sz w:val="22"/>
          <w:szCs w:val="22"/>
        </w:rPr>
        <w:t>.</w:t>
      </w:r>
    </w:p>
    <w:sectPr w:rsidR="00C62EF8" w:rsidRPr="00C62E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6A3B35D3" w14:textId="77777777" w:rsidR="00C62EF8" w:rsidRPr="009D0AA1" w:rsidRDefault="00C62EF8" w:rsidP="00C62EF8">
      <w:pPr>
        <w:pStyle w:val="CommentText"/>
        <w:rPr>
          <w:lang w:val="en-US"/>
        </w:rPr>
      </w:pPr>
      <w:r>
        <w:rPr>
          <w:rStyle w:val="CommentReference"/>
        </w:rPr>
        <w:annotationRef/>
      </w:r>
      <w:r>
        <w:rPr>
          <w:lang w:val="en-US"/>
        </w:rPr>
        <w:t>emotional response</w:t>
      </w:r>
    </w:p>
  </w:comment>
  <w:comment w:id="1" w:author="Author" w:initials="A">
    <w:p w14:paraId="7C8CCD58" w14:textId="77777777" w:rsidR="00C62EF8" w:rsidRPr="009D0AA1" w:rsidRDefault="00C62EF8" w:rsidP="00C62EF8">
      <w:pPr>
        <w:pStyle w:val="CommentText"/>
        <w:rPr>
          <w:lang w:val="en-US"/>
        </w:rPr>
      </w:pPr>
      <w:r>
        <w:rPr>
          <w:rStyle w:val="CommentReference"/>
        </w:rPr>
        <w:annotationRef/>
      </w:r>
      <w:r>
        <w:rPr>
          <w:lang w:val="en-US"/>
        </w:rPr>
        <w:t>emotional response</w:t>
      </w:r>
    </w:p>
  </w:comment>
  <w:comment w:id="2" w:author="Author" w:initials="A">
    <w:p w14:paraId="2AC15ECF" w14:textId="77777777" w:rsidR="00C62EF8" w:rsidRPr="000B75C0" w:rsidRDefault="00C62EF8" w:rsidP="00C62EF8">
      <w:pPr>
        <w:pStyle w:val="CommentText"/>
        <w:rPr>
          <w:lang w:val="en-US"/>
        </w:rPr>
      </w:pPr>
      <w:r>
        <w:rPr>
          <w:rStyle w:val="CommentReference"/>
        </w:rPr>
        <w:annotationRef/>
      </w:r>
      <w:r>
        <w:rPr>
          <w:lang w:val="en-US"/>
        </w:rPr>
        <w:t>immersion; interaction; comparison to conventional art forms</w:t>
      </w:r>
    </w:p>
  </w:comment>
  <w:comment w:id="3" w:author="Author" w:initials="A">
    <w:p w14:paraId="575EFA9F" w14:textId="77777777" w:rsidR="00C62EF8" w:rsidRPr="00957D43" w:rsidRDefault="00C62EF8" w:rsidP="00C62EF8">
      <w:pPr>
        <w:pStyle w:val="CommentText"/>
        <w:rPr>
          <w:lang w:val="en-US"/>
        </w:rPr>
      </w:pPr>
      <w:r>
        <w:rPr>
          <w:rStyle w:val="CommentReference"/>
        </w:rPr>
        <w:annotationRef/>
      </w:r>
      <w:r>
        <w:rPr>
          <w:lang w:val="en-US"/>
        </w:rPr>
        <w:t>emotional response; characters</w:t>
      </w:r>
    </w:p>
  </w:comment>
  <w:comment w:id="4" w:author="Author" w:initials="A">
    <w:p w14:paraId="71C19447" w14:textId="77777777" w:rsidR="00C62EF8" w:rsidRPr="0096370B" w:rsidRDefault="00C62EF8" w:rsidP="00C62EF8">
      <w:pPr>
        <w:pStyle w:val="CommentText"/>
        <w:rPr>
          <w:lang w:val="en-US"/>
        </w:rPr>
      </w:pPr>
      <w:r>
        <w:rPr>
          <w:rStyle w:val="CommentReference"/>
        </w:rPr>
        <w:annotationRef/>
      </w:r>
      <w:r>
        <w:rPr>
          <w:lang w:val="en-US"/>
        </w:rPr>
        <w:t>emotional response; thought-provoking; left a mark</w:t>
      </w:r>
    </w:p>
  </w:comment>
  <w:comment w:id="5" w:author="Author" w:initials="A">
    <w:p w14:paraId="614CD5F5" w14:textId="77777777" w:rsidR="00C62EF8" w:rsidRPr="00130650" w:rsidRDefault="00C62EF8" w:rsidP="00C62EF8">
      <w:pPr>
        <w:pStyle w:val="CommentText"/>
        <w:rPr>
          <w:lang w:val="en-US"/>
        </w:rPr>
      </w:pPr>
      <w:r>
        <w:rPr>
          <w:rStyle w:val="CommentReference"/>
        </w:rPr>
        <w:annotationRef/>
      </w:r>
      <w:r>
        <w:rPr>
          <w:lang w:val="en-US"/>
        </w:rPr>
        <w:t>serenity</w:t>
      </w:r>
    </w:p>
  </w:comment>
  <w:comment w:id="6" w:author="Author" w:initials="A">
    <w:p w14:paraId="5BB914D5" w14:textId="77777777" w:rsidR="00C62EF8" w:rsidRPr="00130650" w:rsidRDefault="00C62EF8" w:rsidP="00C62EF8">
      <w:pPr>
        <w:pStyle w:val="CommentText"/>
        <w:rPr>
          <w:lang w:val="en-US"/>
        </w:rPr>
      </w:pPr>
      <w:r>
        <w:rPr>
          <w:rStyle w:val="CommentReference"/>
        </w:rPr>
        <w:annotationRef/>
      </w:r>
      <w:r>
        <w:rPr>
          <w:lang w:val="en-US"/>
        </w:rPr>
        <w:t>emotional response; serenity</w:t>
      </w:r>
    </w:p>
  </w:comment>
  <w:comment w:id="7" w:author="Author" w:initials="A">
    <w:p w14:paraId="6651A277" w14:textId="77777777" w:rsidR="00C62EF8" w:rsidRDefault="00C62EF8" w:rsidP="00C62EF8">
      <w:pPr>
        <w:pStyle w:val="CommentText"/>
      </w:pPr>
      <w:r>
        <w:rPr>
          <w:rStyle w:val="CommentReference"/>
        </w:rPr>
        <w:annotationRef/>
      </w:r>
      <w:r>
        <w:t>setting; creativity</w:t>
      </w:r>
    </w:p>
  </w:comment>
  <w:comment w:id="8" w:author="Author" w:initials="A">
    <w:p w14:paraId="26A291DB" w14:textId="77777777" w:rsidR="00C62EF8" w:rsidRPr="00487C97" w:rsidRDefault="00C62EF8" w:rsidP="00C62EF8">
      <w:pPr>
        <w:pStyle w:val="CommentText"/>
        <w:rPr>
          <w:lang w:val="en-US"/>
        </w:rPr>
      </w:pPr>
      <w:r>
        <w:rPr>
          <w:rStyle w:val="CommentReference"/>
        </w:rPr>
        <w:annotationRef/>
      </w:r>
      <w:r>
        <w:rPr>
          <w:lang w:val="en-US"/>
        </w:rPr>
        <w:t>immersion; emotional response</w:t>
      </w:r>
    </w:p>
  </w:comment>
  <w:comment w:id="9" w:author="Author" w:initials="A">
    <w:p w14:paraId="45C23508" w14:textId="77777777" w:rsidR="00C62EF8" w:rsidRPr="00487C97" w:rsidRDefault="00C62EF8" w:rsidP="00C62EF8">
      <w:pPr>
        <w:pStyle w:val="CommentText"/>
        <w:rPr>
          <w:lang w:val="en-US"/>
        </w:rPr>
      </w:pPr>
      <w:r>
        <w:rPr>
          <w:rStyle w:val="CommentReference"/>
        </w:rPr>
        <w:annotationRef/>
      </w:r>
      <w:r>
        <w:rPr>
          <w:lang w:val="en-US"/>
        </w:rPr>
        <w:t>setting; novelty</w:t>
      </w:r>
    </w:p>
  </w:comment>
  <w:comment w:id="10" w:author="Author" w:initials="A">
    <w:p w14:paraId="64FFE6AF" w14:textId="77777777" w:rsidR="00C62EF8" w:rsidRPr="00EB774C" w:rsidRDefault="00C62EF8" w:rsidP="00C62EF8">
      <w:pPr>
        <w:pStyle w:val="CommentText"/>
        <w:rPr>
          <w:lang w:val="en-US"/>
        </w:rPr>
      </w:pPr>
      <w:r>
        <w:rPr>
          <w:rStyle w:val="CommentReference"/>
        </w:rPr>
        <w:annotationRef/>
      </w:r>
      <w:r>
        <w:rPr>
          <w:lang w:val="en-US"/>
        </w:rPr>
        <w:t>emotional response</w:t>
      </w:r>
    </w:p>
  </w:comment>
  <w:comment w:id="11" w:author="Author" w:initials="A">
    <w:p w14:paraId="4841A263" w14:textId="77777777" w:rsidR="00C62EF8" w:rsidRPr="00EB774C" w:rsidRDefault="00C62EF8" w:rsidP="00C62EF8">
      <w:pPr>
        <w:pStyle w:val="CommentText"/>
        <w:rPr>
          <w:lang w:val="en-US"/>
        </w:rPr>
      </w:pPr>
      <w:r>
        <w:rPr>
          <w:rStyle w:val="CommentReference"/>
        </w:rPr>
        <w:annotationRef/>
      </w:r>
      <w:r>
        <w:rPr>
          <w:lang w:val="en-US"/>
        </w:rPr>
        <w:t>setting; immersion</w:t>
      </w:r>
    </w:p>
  </w:comment>
  <w:comment w:id="12" w:author="Author" w:initials="A">
    <w:p w14:paraId="5F25059D" w14:textId="77777777" w:rsidR="00C62EF8" w:rsidRPr="008F6713" w:rsidRDefault="00C62EF8" w:rsidP="00C62EF8">
      <w:pPr>
        <w:pStyle w:val="CommentText"/>
        <w:rPr>
          <w:lang w:val="en-US"/>
        </w:rPr>
      </w:pPr>
      <w:r>
        <w:rPr>
          <w:rStyle w:val="CommentReference"/>
        </w:rPr>
        <w:annotationRef/>
      </w:r>
      <w:r>
        <w:rPr>
          <w:lang w:val="en-US"/>
        </w:rPr>
        <w:t>thought-provoking</w:t>
      </w:r>
    </w:p>
  </w:comment>
  <w:comment w:id="13" w:author="Author" w:initials="A">
    <w:p w14:paraId="31A7E2BA" w14:textId="77777777" w:rsidR="00C62EF8" w:rsidRPr="007E2FF5" w:rsidRDefault="00C62EF8" w:rsidP="00C62EF8">
      <w:pPr>
        <w:pStyle w:val="CommentText"/>
        <w:rPr>
          <w:lang w:val="en-US"/>
        </w:rPr>
      </w:pPr>
      <w:r>
        <w:rPr>
          <w:rStyle w:val="CommentReference"/>
        </w:rPr>
        <w:annotationRef/>
      </w:r>
      <w:r>
        <w:rPr>
          <w:lang w:val="en-US"/>
        </w:rPr>
        <w:t>thought-provoking</w:t>
      </w:r>
    </w:p>
  </w:comment>
  <w:comment w:id="14" w:author="Author" w:initials="A">
    <w:p w14:paraId="10B1CC85" w14:textId="77777777" w:rsidR="00C62EF8" w:rsidRPr="007E2FF5" w:rsidRDefault="00C62EF8" w:rsidP="00C62EF8">
      <w:pPr>
        <w:pStyle w:val="CommentText"/>
        <w:rPr>
          <w:lang w:val="en-US"/>
        </w:rPr>
      </w:pPr>
      <w:r>
        <w:rPr>
          <w:rStyle w:val="CommentReference"/>
        </w:rPr>
        <w:annotationRef/>
      </w:r>
      <w:r>
        <w:rPr>
          <w:lang w:val="en-US"/>
        </w:rPr>
        <w:t>thought-provoking</w:t>
      </w:r>
    </w:p>
  </w:comment>
  <w:comment w:id="15" w:author="Author" w:initials="A">
    <w:p w14:paraId="4258A6D8" w14:textId="77777777" w:rsidR="00C62EF8" w:rsidRPr="000A4D45" w:rsidRDefault="00C62EF8" w:rsidP="00C62EF8">
      <w:pPr>
        <w:pStyle w:val="CommentText"/>
        <w:rPr>
          <w:lang w:val="en-US"/>
        </w:rPr>
      </w:pPr>
      <w:r>
        <w:rPr>
          <w:rStyle w:val="CommentReference"/>
        </w:rPr>
        <w:annotationRef/>
      </w:r>
      <w:r>
        <w:rPr>
          <w:lang w:val="en-US"/>
        </w:rPr>
        <w:t>beauty; visuals; audio</w:t>
      </w:r>
    </w:p>
  </w:comment>
  <w:comment w:id="16" w:author="Author" w:initials="A">
    <w:p w14:paraId="5E058A0D" w14:textId="77777777" w:rsidR="00C62EF8" w:rsidRPr="000A4D45" w:rsidRDefault="00C62EF8" w:rsidP="00C62EF8">
      <w:pPr>
        <w:pStyle w:val="CommentText"/>
        <w:rPr>
          <w:lang w:val="en-US"/>
        </w:rPr>
      </w:pPr>
      <w:r>
        <w:rPr>
          <w:rStyle w:val="CommentReference"/>
        </w:rPr>
        <w:annotationRef/>
      </w:r>
      <w:r>
        <w:rPr>
          <w:lang w:val="en-US"/>
        </w:rPr>
        <w:t>narrative; thought-provoking; emotional response</w:t>
      </w:r>
    </w:p>
  </w:comment>
  <w:comment w:id="17" w:author="Author" w:initials="A">
    <w:p w14:paraId="158E0FE8" w14:textId="77777777" w:rsidR="00C62EF8" w:rsidRPr="000A4D45" w:rsidRDefault="00C62EF8" w:rsidP="00C62EF8">
      <w:pPr>
        <w:pStyle w:val="CommentText"/>
        <w:rPr>
          <w:lang w:val="en-US"/>
        </w:rPr>
      </w:pPr>
      <w:r>
        <w:rPr>
          <w:rStyle w:val="CommentReference"/>
        </w:rPr>
        <w:annotationRef/>
      </w:r>
      <w:r>
        <w:rPr>
          <w:lang w:val="en-US"/>
        </w:rPr>
        <w:t>visuals; audio; narrative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3B35D3" w15:done="0"/>
  <w15:commentEx w15:paraId="7C8CCD58" w15:done="0"/>
  <w15:commentEx w15:paraId="2AC15ECF" w15:done="0"/>
  <w15:commentEx w15:paraId="575EFA9F" w15:done="0"/>
  <w15:commentEx w15:paraId="71C19447" w15:done="0"/>
  <w15:commentEx w15:paraId="614CD5F5" w15:done="0"/>
  <w15:commentEx w15:paraId="5BB914D5" w15:done="0"/>
  <w15:commentEx w15:paraId="6651A277" w15:done="0"/>
  <w15:commentEx w15:paraId="26A291DB" w15:done="0"/>
  <w15:commentEx w15:paraId="45C23508" w15:done="0"/>
  <w15:commentEx w15:paraId="64FFE6AF" w15:done="0"/>
  <w15:commentEx w15:paraId="4841A263" w15:done="0"/>
  <w15:commentEx w15:paraId="5F25059D" w15:done="0"/>
  <w15:commentEx w15:paraId="31A7E2BA" w15:done="0"/>
  <w15:commentEx w15:paraId="10B1CC85" w15:done="0"/>
  <w15:commentEx w15:paraId="4258A6D8" w15:done="0"/>
  <w15:commentEx w15:paraId="5E058A0D" w15:done="0"/>
  <w15:commentEx w15:paraId="158E0F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3B35D3" w16cid:durableId="2AA7C285"/>
  <w16cid:commentId w16cid:paraId="7C8CCD58" w16cid:durableId="2AA7C279"/>
  <w16cid:commentId w16cid:paraId="2AC15ECF" w16cid:durableId="2AA7BC07"/>
  <w16cid:commentId w16cid:paraId="575EFA9F" w16cid:durableId="2AA7BC3A"/>
  <w16cid:commentId w16cid:paraId="71C19447" w16cid:durableId="2AA7BC83"/>
  <w16cid:commentId w16cid:paraId="614CD5F5" w16cid:durableId="2AAFC78E"/>
  <w16cid:commentId w16cid:paraId="5BB914D5" w16cid:durableId="2AAFC7AE"/>
  <w16cid:commentId w16cid:paraId="6651A277" w16cid:durableId="2E3AEAF7"/>
  <w16cid:commentId w16cid:paraId="26A291DB" w16cid:durableId="2AA41981"/>
  <w16cid:commentId w16cid:paraId="45C23508" w16cid:durableId="2AA419AD"/>
  <w16cid:commentId w16cid:paraId="64FFE6AF" w16cid:durableId="2AA7C4C3"/>
  <w16cid:commentId w16cid:paraId="4841A263" w16cid:durableId="2AA7C4D2"/>
  <w16cid:commentId w16cid:paraId="5F25059D" w16cid:durableId="2AA40A1D"/>
  <w16cid:commentId w16cid:paraId="31A7E2BA" w16cid:durableId="2AA40392"/>
  <w16cid:commentId w16cid:paraId="10B1CC85" w16cid:durableId="2AA403FB"/>
  <w16cid:commentId w16cid:paraId="4258A6D8" w16cid:durableId="2AA4049C"/>
  <w16cid:commentId w16cid:paraId="5E058A0D" w16cid:durableId="2AA404DC"/>
  <w16cid:commentId w16cid:paraId="158E0FE8" w16cid:durableId="2AA405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F8"/>
    <w:rsid w:val="001A49E9"/>
    <w:rsid w:val="00653D75"/>
    <w:rsid w:val="00C62EF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3AA4C1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2EF8"/>
    <w:rPr>
      <w:sz w:val="16"/>
      <w:szCs w:val="16"/>
    </w:rPr>
  </w:style>
  <w:style w:type="paragraph" w:styleId="CommentText">
    <w:name w:val="annotation text"/>
    <w:basedOn w:val="Normal"/>
    <w:link w:val="CommentTextChar"/>
    <w:uiPriority w:val="99"/>
    <w:semiHidden/>
    <w:unhideWhenUsed/>
    <w:rsid w:val="00C62EF8"/>
    <w:rPr>
      <w:sz w:val="20"/>
      <w:szCs w:val="20"/>
    </w:rPr>
  </w:style>
  <w:style w:type="character" w:customStyle="1" w:styleId="CommentTextChar">
    <w:name w:val="Comment Text Char"/>
    <w:basedOn w:val="DefaultParagraphFont"/>
    <w:link w:val="CommentText"/>
    <w:uiPriority w:val="99"/>
    <w:semiHidden/>
    <w:rsid w:val="00C62EF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544</Words>
  <Characters>2515</Characters>
  <Application>Microsoft Office Word</Application>
  <DocSecurity>0</DocSecurity>
  <Lines>41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2024-10-28T18:57:00Z</dcterms:created>
  <dcterms:modified xsi:type="dcterms:W3CDTF">2024-10-31T07:21:00Z</dcterms:modified>
</cp:coreProperties>
</file>