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BE" w:rsidRDefault="007203FE" w:rsidP="00A62516">
      <w:pPr>
        <w:pStyle w:val="Ttulo1"/>
        <w:jc w:val="center"/>
      </w:pPr>
      <w:proofErr w:type="spellStart"/>
      <w:r>
        <w:t>Odoo</w:t>
      </w:r>
      <w:proofErr w:type="spellEnd"/>
      <w:r>
        <w:t xml:space="preserve"> – Datu basea zerotik hasita</w:t>
      </w:r>
    </w:p>
    <w:p w:rsidR="00A62516" w:rsidRPr="00A62516" w:rsidRDefault="00A62516" w:rsidP="00A62516"/>
    <w:p w:rsidR="007B30BE" w:rsidRDefault="007B30BE" w:rsidP="007B30BE">
      <w:pPr>
        <w:pStyle w:val="Prrafodelista"/>
        <w:numPr>
          <w:ilvl w:val="0"/>
          <w:numId w:val="1"/>
        </w:numPr>
      </w:pPr>
      <w:proofErr w:type="spellStart"/>
      <w:r w:rsidRPr="00D1454D">
        <w:t>Odoon</w:t>
      </w:r>
      <w:proofErr w:type="spellEnd"/>
      <w:r w:rsidRPr="00D1454D">
        <w:t xml:space="preserve"> sartuko gara nabigatzailean localhost:8069 helbidea idatzita. Hasierako orrian erabili nahi dugun datu basea </w:t>
      </w:r>
      <w:r w:rsidR="00136381">
        <w:t>aukeratu eta saioa hasiko dugu, lehen aldia bada, datu base berri bat sortu beharko dugu:</w:t>
      </w:r>
    </w:p>
    <w:p w:rsidR="00136381" w:rsidRDefault="00136381" w:rsidP="00136381">
      <w:pPr>
        <w:pStyle w:val="Prrafodelista"/>
      </w:pPr>
    </w:p>
    <w:p w:rsidR="00136381" w:rsidRDefault="00F1721A" w:rsidP="00136381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60F7701" wp14:editId="3A551AE9">
            <wp:simplePos x="0" y="0"/>
            <wp:positionH relativeFrom="column">
              <wp:posOffset>-204470</wp:posOffset>
            </wp:positionH>
            <wp:positionV relativeFrom="paragraph">
              <wp:posOffset>90170</wp:posOffset>
            </wp:positionV>
            <wp:extent cx="2370455" cy="2082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516">
        <w:t>Datu ba</w:t>
      </w:r>
      <w:r w:rsidR="00136381">
        <w:t>seari izena jarri beharko diogu, ja</w:t>
      </w:r>
      <w:r w:rsidR="007203FE">
        <w:t xml:space="preserve">rri zerbait esanguratsua, ikusita bakarrik </w:t>
      </w:r>
      <w:r w:rsidR="00136381">
        <w:t>zer den argi gelditzeko.</w:t>
      </w:r>
    </w:p>
    <w:p w:rsidR="00136381" w:rsidRDefault="00136381" w:rsidP="00136381">
      <w:pPr>
        <w:pStyle w:val="Prrafodelista"/>
      </w:pPr>
      <w:proofErr w:type="spellStart"/>
      <w:r>
        <w:t>E</w:t>
      </w:r>
      <w:r w:rsidR="00A62516">
        <w:t>-</w:t>
      </w:r>
      <w:r>
        <w:t>mail</w:t>
      </w:r>
      <w:proofErr w:type="spellEnd"/>
      <w:r>
        <w:t xml:space="preserve"> atalean, gure erabiltzailea izango da, </w:t>
      </w:r>
      <w:proofErr w:type="spellStart"/>
      <w:r>
        <w:t>e</w:t>
      </w:r>
      <w:r w:rsidR="00A62516">
        <w:t>-</w:t>
      </w:r>
      <w:r>
        <w:t>maila</w:t>
      </w:r>
      <w:proofErr w:type="spellEnd"/>
      <w:r>
        <w:t xml:space="preserve"> erabiltzea proposatzen duen arren izen bat jarri dezakegu, gero </w:t>
      </w:r>
      <w:proofErr w:type="spellStart"/>
      <w:r>
        <w:t>Odoora</w:t>
      </w:r>
      <w:proofErr w:type="spellEnd"/>
      <w:r>
        <w:t xml:space="preserve"> sartzeko balioko digu. </w:t>
      </w:r>
      <w:proofErr w:type="spellStart"/>
      <w:r>
        <w:t>Password-a</w:t>
      </w:r>
      <w:proofErr w:type="spellEnd"/>
      <w:r>
        <w:t xml:space="preserve"> jarriko diogu erabiltzaile horri, argi ibili ez ahazteko erraza jarri gure kasuan.</w:t>
      </w:r>
    </w:p>
    <w:p w:rsidR="00136381" w:rsidRDefault="00136381" w:rsidP="00136381">
      <w:pPr>
        <w:pStyle w:val="Prrafodelista"/>
      </w:pPr>
      <w:r>
        <w:t xml:space="preserve">Lengoaia </w:t>
      </w:r>
      <w:proofErr w:type="spellStart"/>
      <w:r>
        <w:t>Spanish</w:t>
      </w:r>
      <w:proofErr w:type="spellEnd"/>
      <w:r>
        <w:t xml:space="preserve"> </w:t>
      </w:r>
      <w:r w:rsidR="00F1721A">
        <w:t>e</w:t>
      </w:r>
      <w:r>
        <w:t xml:space="preserve">ta Lurraldea ere </w:t>
      </w:r>
      <w:proofErr w:type="spellStart"/>
      <w:r>
        <w:t>Spain</w:t>
      </w:r>
      <w:proofErr w:type="spellEnd"/>
      <w:r>
        <w:t xml:space="preserve"> jarri, gero zerga kontuetan</w:t>
      </w:r>
      <w:r w:rsidR="00A62516">
        <w:t xml:space="preserve"> eta lurraldekoak jartzen bait</w:t>
      </w:r>
      <w:r>
        <w:t>itu. Demo datarik ez dugu ipiniko oraingoan.</w:t>
      </w:r>
    </w:p>
    <w:p w:rsidR="00136381" w:rsidRDefault="00136381" w:rsidP="00136381">
      <w:pPr>
        <w:pStyle w:val="Prrafodelista"/>
      </w:pPr>
      <w:r>
        <w:t>Datu basea sortzen denboratxo bat beharko du, pazientzia izan.</w:t>
      </w:r>
    </w:p>
    <w:p w:rsidR="00136381" w:rsidRDefault="00136381" w:rsidP="00136381">
      <w:pPr>
        <w:pStyle w:val="Prrafodelista"/>
      </w:pPr>
    </w:p>
    <w:p w:rsidR="00136381" w:rsidRDefault="00136381" w:rsidP="00136381">
      <w:pPr>
        <w:pStyle w:val="Prrafodelista"/>
      </w:pPr>
    </w:p>
    <w:p w:rsidR="007B30BE" w:rsidRDefault="007203FE" w:rsidP="007B30BE">
      <w:pPr>
        <w:pStyle w:val="Prrafodelista"/>
        <w:numPr>
          <w:ilvl w:val="0"/>
          <w:numId w:val="1"/>
        </w:numPr>
      </w:pPr>
      <w:r>
        <w:t xml:space="preserve">Sortutako datu-basean </w:t>
      </w:r>
      <w:proofErr w:type="spellStart"/>
      <w:r>
        <w:t>logatuko</w:t>
      </w:r>
      <w:proofErr w:type="spellEnd"/>
      <w:r>
        <w:t xml:space="preserve"> gara eta “</w:t>
      </w:r>
      <w:proofErr w:type="spellStart"/>
      <w:r>
        <w:t>Aplicaciones</w:t>
      </w:r>
      <w:proofErr w:type="spellEnd"/>
      <w:r>
        <w:t xml:space="preserve">” atalean sartuko gaitu. </w:t>
      </w:r>
      <w:r w:rsidR="00745075">
        <w:t>Goian eskum</w:t>
      </w:r>
      <w:r w:rsidR="007B30BE" w:rsidRPr="00D1454D">
        <w:t>an filtroak ikusi ditzakegu. H</w:t>
      </w:r>
      <w:r w:rsidR="00745075">
        <w:t>asieran “</w:t>
      </w:r>
      <w:proofErr w:type="spellStart"/>
      <w:r w:rsidR="00745075">
        <w:t>A</w:t>
      </w:r>
      <w:r w:rsidR="007B30BE" w:rsidRPr="00D1454D">
        <w:t>plicaciones</w:t>
      </w:r>
      <w:proofErr w:type="spellEnd"/>
      <w:r w:rsidR="00745075">
        <w:t>”</w:t>
      </w:r>
      <w:r w:rsidR="007B30BE" w:rsidRPr="00D1454D">
        <w:t xml:space="preserve"> aukera dago filtratuta, baina kentzen badugu pantailan gauza ezberdinak ikusiko ditugu. Bertan instalatuta dauden moduluak eta instalatuko gabekoak </w:t>
      </w:r>
      <w:r>
        <w:t>ikus ditzakegu</w:t>
      </w:r>
      <w:r w:rsidR="007B30BE" w:rsidRPr="00D1454D">
        <w:t>.</w:t>
      </w:r>
    </w:p>
    <w:p w:rsidR="00136381" w:rsidRDefault="00F1721A" w:rsidP="00136381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10859745" wp14:editId="49F27AEC">
            <wp:extent cx="5400040" cy="21959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1A" w:rsidRPr="00D1454D" w:rsidRDefault="00F1721A" w:rsidP="00136381">
      <w:pPr>
        <w:pStyle w:val="Prrafodelista"/>
      </w:pPr>
    </w:p>
    <w:p w:rsidR="00581F9A" w:rsidRPr="00D1454D" w:rsidRDefault="00581F9A" w:rsidP="00581F9A">
      <w:pPr>
        <w:pStyle w:val="Prrafodelista"/>
        <w:numPr>
          <w:ilvl w:val="0"/>
          <w:numId w:val="1"/>
        </w:numPr>
      </w:pPr>
      <w:r w:rsidRPr="00D1454D">
        <w:t>Gure kasuan hasteko</w:t>
      </w:r>
      <w:r w:rsidR="007203FE">
        <w:t xml:space="preserve"> hain bat modulu instalatuko ditugu, “</w:t>
      </w:r>
      <w:proofErr w:type="spellStart"/>
      <w:r w:rsidR="007203FE">
        <w:t>Facturación</w:t>
      </w:r>
      <w:proofErr w:type="spellEnd"/>
      <w:r w:rsidR="007203FE">
        <w:t>”, “</w:t>
      </w:r>
      <w:proofErr w:type="spellStart"/>
      <w:r w:rsidR="007203FE">
        <w:t>Ventas</w:t>
      </w:r>
      <w:proofErr w:type="spellEnd"/>
      <w:r w:rsidR="007203FE">
        <w:t>”</w:t>
      </w:r>
      <w:r w:rsidR="001B5E4B">
        <w:t>, “</w:t>
      </w:r>
      <w:proofErr w:type="spellStart"/>
      <w:r w:rsidR="001B5E4B">
        <w:t>Inventario</w:t>
      </w:r>
      <w:proofErr w:type="spellEnd"/>
      <w:r w:rsidR="001B5E4B">
        <w:t>”, “</w:t>
      </w:r>
      <w:proofErr w:type="spellStart"/>
      <w:r w:rsidR="001B5E4B">
        <w:t>Compra</w:t>
      </w:r>
      <w:proofErr w:type="spellEnd"/>
      <w:r w:rsidR="001B5E4B">
        <w:t>”.</w:t>
      </w:r>
      <w:r w:rsidR="007203FE">
        <w:t xml:space="preserve"> Hau egiten goazela hain bat modulu edo aplikazio instalatuko dizkigu hauekin batera lan egiteko beharrezkoak direnak</w:t>
      </w:r>
      <w:r w:rsidR="001B5E4B">
        <w:t>, adibidez “</w:t>
      </w:r>
      <w:proofErr w:type="spellStart"/>
      <w:r w:rsidR="001B5E4B">
        <w:t>Conversaciones</w:t>
      </w:r>
      <w:proofErr w:type="spellEnd"/>
      <w:r w:rsidR="001B5E4B">
        <w:t>”</w:t>
      </w:r>
      <w:r w:rsidR="007203FE">
        <w:t xml:space="preserve"> (gogoratu aplikazio batzuek beste batzuen dependentziak dituztela)</w:t>
      </w:r>
      <w:r w:rsidR="00F1721A">
        <w:t>.</w:t>
      </w:r>
      <w:r w:rsidRPr="00D1454D">
        <w:t xml:space="preserve"> Denbora apur bat tardatuko du</w:t>
      </w:r>
      <w:r w:rsidR="00F1721A">
        <w:t xml:space="preserve"> bakoitza instalatzen</w:t>
      </w:r>
      <w:r w:rsidRPr="00D1454D">
        <w:t>.</w:t>
      </w:r>
      <w:r w:rsidR="00136381">
        <w:t xml:space="preserve"> Pazientzia izan hemen ere.</w:t>
      </w:r>
    </w:p>
    <w:p w:rsidR="007B30BE" w:rsidRPr="00D1454D" w:rsidRDefault="007B30BE" w:rsidP="00581F9A">
      <w:pPr>
        <w:jc w:val="center"/>
      </w:pPr>
    </w:p>
    <w:p w:rsidR="00C74B38" w:rsidRDefault="00F1721A" w:rsidP="00886D66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>Aurreko Datu-basea sortzean, “Demo Data” gehitzeko esan genionez dagoeneko bezeroak,</w:t>
      </w:r>
      <w:r w:rsidR="00C74B38">
        <w:t xml:space="preserve"> hornitzaileak</w:t>
      </w:r>
      <w:r>
        <w:t>, etab.</w:t>
      </w:r>
      <w:r w:rsidR="00C74B38">
        <w:t xml:space="preserve"> </w:t>
      </w:r>
      <w:r>
        <w:t>bagenituen, orain ordea dena hutsik dugu eta figura desberdinak sortu beharko ditugu gure enpresaren kudeaketarako.</w:t>
      </w:r>
    </w:p>
    <w:p w:rsidR="001079C9" w:rsidRDefault="001079C9" w:rsidP="001079C9">
      <w:pPr>
        <w:pStyle w:val="Prrafodelista"/>
      </w:pPr>
    </w:p>
    <w:p w:rsidR="00886D66" w:rsidRDefault="00B974B6" w:rsidP="00D1454D">
      <w:pPr>
        <w:pStyle w:val="Prrafodelista"/>
        <w:numPr>
          <w:ilvl w:val="0"/>
          <w:numId w:val="1"/>
        </w:numPr>
      </w:pPr>
      <w:r>
        <w:t>Goazen hornitzaile berri bat sortzera:</w:t>
      </w:r>
    </w:p>
    <w:p w:rsidR="00B974B6" w:rsidRDefault="00C8676F" w:rsidP="00B974B6">
      <w:pPr>
        <w:pStyle w:val="Prrafodelista"/>
        <w:numPr>
          <w:ilvl w:val="1"/>
          <w:numId w:val="1"/>
        </w:numPr>
      </w:pPr>
      <w:r>
        <w:t>“</w:t>
      </w:r>
      <w:proofErr w:type="spellStart"/>
      <w:r>
        <w:t>Pedidos</w:t>
      </w:r>
      <w:proofErr w:type="spellEnd"/>
      <w:r w:rsidR="000B53BE">
        <w:t xml:space="preserve">” estekara joan eta bertan </w:t>
      </w:r>
      <w:r w:rsidR="001079C9">
        <w:t>“</w:t>
      </w:r>
      <w:proofErr w:type="spellStart"/>
      <w:r w:rsidR="001079C9">
        <w:t>Proveedores</w:t>
      </w:r>
      <w:proofErr w:type="spellEnd"/>
      <w:r w:rsidR="001079C9">
        <w:t>” aukeratu, eta bertan sortuko dugu hornitzaile bat.</w:t>
      </w:r>
    </w:p>
    <w:p w:rsidR="00C8676F" w:rsidRDefault="001079C9" w:rsidP="00C8676F">
      <w:pPr>
        <w:pStyle w:val="Prrafodelista"/>
        <w:ind w:left="1440"/>
      </w:pPr>
      <w:r>
        <w:rPr>
          <w:noProof/>
          <w:lang w:val="es-ES" w:eastAsia="es-ES"/>
        </w:rPr>
        <w:drawing>
          <wp:inline distT="0" distB="0" distL="0" distR="0" wp14:anchorId="03BBF1DB" wp14:editId="3B37506A">
            <wp:extent cx="296227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BE" w:rsidRDefault="000B53BE" w:rsidP="001079C9">
      <w:pPr>
        <w:pStyle w:val="Prrafodelista"/>
        <w:ind w:left="1440"/>
      </w:pPr>
    </w:p>
    <w:p w:rsidR="00C8676F" w:rsidRDefault="00C8676F" w:rsidP="00C8676F">
      <w:pPr>
        <w:pStyle w:val="Prrafodelista"/>
        <w:ind w:left="1440"/>
      </w:pPr>
    </w:p>
    <w:p w:rsidR="002F1DE5" w:rsidRDefault="000B53BE" w:rsidP="002F1DE5">
      <w:pPr>
        <w:pStyle w:val="Prrafodelista"/>
        <w:numPr>
          <w:ilvl w:val="1"/>
          <w:numId w:val="1"/>
        </w:numPr>
      </w:pPr>
      <w:r>
        <w:t>Bete hornitzailearen datuak eta “</w:t>
      </w:r>
      <w:proofErr w:type="spellStart"/>
      <w:r>
        <w:t>Guardar</w:t>
      </w:r>
      <w:proofErr w:type="spellEnd"/>
      <w:r>
        <w:t xml:space="preserve">” klikatu. Ez dugu zertan datu guztiak bete, geroago ere aldatu ditzakegu hornitzailearen datuak. </w:t>
      </w:r>
    </w:p>
    <w:p w:rsidR="00C8676F" w:rsidRDefault="009B665D" w:rsidP="00C8676F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74C3A11" wp14:editId="025C6A88">
            <wp:simplePos x="0" y="0"/>
            <wp:positionH relativeFrom="column">
              <wp:posOffset>15875</wp:posOffset>
            </wp:positionH>
            <wp:positionV relativeFrom="paragraph">
              <wp:posOffset>106680</wp:posOffset>
            </wp:positionV>
            <wp:extent cx="5400040" cy="248158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DE5" w:rsidRDefault="009B665D" w:rsidP="002F1DE5">
      <w:pPr>
        <w:pStyle w:val="Prrafodelista"/>
        <w:numPr>
          <w:ilvl w:val="0"/>
          <w:numId w:val="1"/>
        </w:numPr>
      </w:pPr>
      <w:r>
        <w:t xml:space="preserve">Antzera egin beharko dugu </w:t>
      </w:r>
      <w:r w:rsidR="002F1DE5">
        <w:t>bezero</w:t>
      </w:r>
      <w:r>
        <w:t>ekin ere</w:t>
      </w:r>
      <w:r w:rsidR="00CA70B6">
        <w:t>,</w:t>
      </w:r>
      <w:r>
        <w:t xml:space="preserve"> bezero bat sortuko dugu</w:t>
      </w:r>
      <w:r w:rsidR="00CA70B6">
        <w:t xml:space="preserve"> “</w:t>
      </w:r>
      <w:proofErr w:type="spellStart"/>
      <w:r w:rsidR="00CA70B6">
        <w:t>Ventas</w:t>
      </w:r>
      <w:proofErr w:type="spellEnd"/>
      <w:r w:rsidR="00CA70B6">
        <w:t>” atalean</w:t>
      </w:r>
      <w:r w:rsidR="002F1DE5">
        <w:t xml:space="preserve">. </w:t>
      </w:r>
    </w:p>
    <w:p w:rsidR="00C8676F" w:rsidRDefault="009B665D" w:rsidP="00C8676F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26C38A60" wp14:editId="3E228966">
            <wp:extent cx="2505075" cy="1866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D" w:rsidRDefault="009B665D" w:rsidP="00C8676F">
      <w:pPr>
        <w:pStyle w:val="Prrafodelista"/>
      </w:pPr>
    </w:p>
    <w:p w:rsidR="00CA70B6" w:rsidRDefault="009B665D" w:rsidP="002F1DE5">
      <w:pPr>
        <w:pStyle w:val="Prrafodelista"/>
        <w:numPr>
          <w:ilvl w:val="0"/>
          <w:numId w:val="1"/>
        </w:numPr>
      </w:pPr>
      <w:r>
        <w:lastRenderedPageBreak/>
        <w:t>Salmenta bat egiteko, produktuak falta zaizkigu, sortu produktu bat, “</w:t>
      </w:r>
      <w:proofErr w:type="spellStart"/>
      <w:r>
        <w:t>Ventas-Productos”etik</w:t>
      </w:r>
      <w:proofErr w:type="spellEnd"/>
      <w:r>
        <w:t xml:space="preserve"> egin dezakezu, “</w:t>
      </w:r>
      <w:proofErr w:type="spellStart"/>
      <w:r>
        <w:t>Inventario”tik</w:t>
      </w:r>
      <w:proofErr w:type="spellEnd"/>
      <w:r>
        <w:t xml:space="preserve"> edo “</w:t>
      </w:r>
      <w:proofErr w:type="spellStart"/>
      <w:r>
        <w:t>Compra</w:t>
      </w:r>
      <w:proofErr w:type="spellEnd"/>
      <w:r>
        <w:t>” aplikaziotik ere.</w:t>
      </w:r>
    </w:p>
    <w:p w:rsidR="009B665D" w:rsidRDefault="009B665D" w:rsidP="002F1DE5">
      <w:pPr>
        <w:pStyle w:val="Prrafodelista"/>
        <w:numPr>
          <w:ilvl w:val="0"/>
          <w:numId w:val="1"/>
        </w:numPr>
      </w:pPr>
      <w:r>
        <w:t xml:space="preserve">Salmenta bat egiteko behar ditugunak sortu ditugu, bezeroa, hornitzailea eta produktua. Dena ongi dagoela frogatzeko, erosi produktuak, sarrera eman </w:t>
      </w:r>
      <w:proofErr w:type="spellStart"/>
      <w:r>
        <w:t>Inventariotik</w:t>
      </w:r>
      <w:proofErr w:type="spellEnd"/>
      <w:r>
        <w:t xml:space="preserve">, saldu produktu batzuk bezero bati eta eman irteera </w:t>
      </w:r>
      <w:proofErr w:type="spellStart"/>
      <w:r>
        <w:t>Inventariotik</w:t>
      </w:r>
      <w:proofErr w:type="spellEnd"/>
      <w:r>
        <w:t>.</w:t>
      </w:r>
    </w:p>
    <w:p w:rsidR="00DF4B77" w:rsidRDefault="00DF4B77" w:rsidP="00DF4B77">
      <w:pPr>
        <w:pStyle w:val="Prrafodelista"/>
      </w:pPr>
    </w:p>
    <w:p w:rsidR="00C211C6" w:rsidRDefault="00C211C6" w:rsidP="00C211C6">
      <w:pPr>
        <w:pStyle w:val="Prrafodelista"/>
        <w:numPr>
          <w:ilvl w:val="0"/>
          <w:numId w:val="1"/>
        </w:numPr>
      </w:pPr>
      <w:r>
        <w:t>Salmenta honetarako faktura bat sortu beharko</w:t>
      </w:r>
      <w:r w:rsidR="002F1DE5">
        <w:t xml:space="preserve"> dugu. </w:t>
      </w:r>
      <w:r>
        <w:t>Gutxienez bi modutan egin ditzakegu fakturak, “</w:t>
      </w:r>
      <w:proofErr w:type="spellStart"/>
      <w:r>
        <w:t>Facturación</w:t>
      </w:r>
      <w:proofErr w:type="spellEnd"/>
      <w:r>
        <w:t xml:space="preserve"> / </w:t>
      </w:r>
      <w:proofErr w:type="spellStart"/>
      <w:r>
        <w:t>Contabilidad</w:t>
      </w:r>
      <w:proofErr w:type="spellEnd"/>
      <w:r>
        <w:t>” aplikaziotik sortuta, baina hemen eskuz sartu beharko dizkiogu produktu eta kantitateak, edo erosoena sortutako “</w:t>
      </w:r>
      <w:proofErr w:type="spellStart"/>
      <w:r>
        <w:t>Ventas</w:t>
      </w:r>
      <w:proofErr w:type="spellEnd"/>
      <w:r>
        <w:t xml:space="preserve"> - </w:t>
      </w:r>
      <w:proofErr w:type="spellStart"/>
      <w:r>
        <w:t>Pedido</w:t>
      </w:r>
      <w:proofErr w:type="spellEnd"/>
      <w:r>
        <w:t xml:space="preserve"> de </w:t>
      </w:r>
      <w:proofErr w:type="spellStart"/>
      <w:r>
        <w:t>Ventas”etik</w:t>
      </w:r>
      <w:proofErr w:type="spellEnd"/>
      <w:r>
        <w:t>, non produktu eta kantitateak automatikoki hartuko dizkigun.</w:t>
      </w:r>
      <w:r w:rsidR="00CA70B6">
        <w:t xml:space="preserve"> </w:t>
      </w:r>
    </w:p>
    <w:p w:rsidR="00C211C6" w:rsidRDefault="00C211C6" w:rsidP="00C211C6">
      <w:pPr>
        <w:pStyle w:val="Prrafodelista"/>
      </w:pPr>
      <w:proofErr w:type="spellStart"/>
      <w:r>
        <w:t>Pedido</w:t>
      </w:r>
      <w:proofErr w:type="spellEnd"/>
      <w:r>
        <w:t xml:space="preserve"> bakoitzetik sortu dezakegu edo “</w:t>
      </w:r>
      <w:proofErr w:type="spellStart"/>
      <w:r>
        <w:t>Ventas</w:t>
      </w:r>
      <w:proofErr w:type="spellEnd"/>
      <w:r>
        <w:t xml:space="preserve"> – A </w:t>
      </w:r>
      <w:proofErr w:type="spellStart"/>
      <w:r>
        <w:t>facturar</w:t>
      </w:r>
      <w:proofErr w:type="spellEnd"/>
      <w:r>
        <w:t>” atalean fakturatzeko zain dauden eskaerak agertuko zaizkigu. “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factura”n</w:t>
      </w:r>
      <w:proofErr w:type="spellEnd"/>
      <w:r>
        <w:t xml:space="preserve"> ere ikus dezakegu eskaera bat fakturatuta dagoen edo ez:</w:t>
      </w:r>
    </w:p>
    <w:p w:rsidR="00C211C6" w:rsidRDefault="00C211C6" w:rsidP="00C211C6">
      <w:pPr>
        <w:pStyle w:val="Prrafodelista"/>
      </w:pPr>
    </w:p>
    <w:p w:rsidR="00C211C6" w:rsidRDefault="00C211C6" w:rsidP="00C211C6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843F00B" wp14:editId="615CD12D">
            <wp:extent cx="5400040" cy="77536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6" w:rsidRDefault="00C211C6" w:rsidP="00C211C6">
      <w:pPr>
        <w:pStyle w:val="Prrafodelista"/>
      </w:pPr>
    </w:p>
    <w:p w:rsidR="00C211C6" w:rsidRDefault="00C211C6" w:rsidP="00C211C6">
      <w:pPr>
        <w:pStyle w:val="Prrafodelista"/>
      </w:pPr>
      <w:r>
        <w:t xml:space="preserve">Behin eskaera edo </w:t>
      </w:r>
      <w:proofErr w:type="spellStart"/>
      <w:r>
        <w:t>pedidoan</w:t>
      </w:r>
      <w:proofErr w:type="spellEnd"/>
      <w:r>
        <w:t xml:space="preserve"> sartuta</w:t>
      </w:r>
      <w:r w:rsidR="00ED6C94">
        <w:t>, “</w:t>
      </w:r>
      <w:proofErr w:type="spellStart"/>
      <w:r w:rsidR="00ED6C94">
        <w:t>Crear</w:t>
      </w:r>
      <w:proofErr w:type="spellEnd"/>
      <w:r w:rsidR="00ED6C94">
        <w:t xml:space="preserve"> </w:t>
      </w:r>
      <w:proofErr w:type="spellStart"/>
      <w:r w:rsidR="00ED6C94">
        <w:t>Factura</w:t>
      </w:r>
      <w:proofErr w:type="spellEnd"/>
      <w:r w:rsidR="00ED6C94">
        <w:t>” aukera izango dugu, enpresaren politikaren arabera faktura sortu daiteke biltegitik ateratzean edo lehenago.</w:t>
      </w:r>
    </w:p>
    <w:p w:rsidR="00C211C6" w:rsidRDefault="00C211C6" w:rsidP="00C211C6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40D19CDD" wp14:editId="447BAB3E">
            <wp:extent cx="5400040" cy="1632599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94" w:rsidRDefault="00ED6C94" w:rsidP="00C211C6">
      <w:pPr>
        <w:pStyle w:val="Prrafodelista"/>
      </w:pPr>
    </w:p>
    <w:p w:rsidR="00ED6C94" w:rsidRDefault="00ED6C94" w:rsidP="00C211C6">
      <w:pPr>
        <w:pStyle w:val="Prrafodelista"/>
      </w:pPr>
      <w:r>
        <w:t>Borradore bezala sortuko digu faktura hasiera batean eta konfirmatu egin beharko dugu, momentu horretan “</w:t>
      </w:r>
      <w:proofErr w:type="spellStart"/>
      <w:r>
        <w:t>Publicado</w:t>
      </w:r>
      <w:proofErr w:type="spellEnd"/>
      <w:r>
        <w:t xml:space="preserve">” izatera pasako da, faktura bidali ahal diogu bezeroari </w:t>
      </w:r>
      <w:proofErr w:type="spellStart"/>
      <w:r>
        <w:t>e-mailez</w:t>
      </w:r>
      <w:proofErr w:type="spellEnd"/>
      <w:r>
        <w:t>, kartaz edo adostutako moduan. Aurrerako ordainketa egiten denean faktura ordaindu dela erregistratu beharko du horren arduradunak, kontabilitateko pertsona bat normalean.</w:t>
      </w:r>
    </w:p>
    <w:p w:rsidR="00ED6C94" w:rsidRDefault="00ED6C94" w:rsidP="00C211C6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35AB5094" wp14:editId="083F1E0D">
            <wp:simplePos x="0" y="0"/>
            <wp:positionH relativeFrom="column">
              <wp:posOffset>325120</wp:posOffset>
            </wp:positionH>
            <wp:positionV relativeFrom="paragraph">
              <wp:posOffset>120650</wp:posOffset>
            </wp:positionV>
            <wp:extent cx="3526155" cy="1541145"/>
            <wp:effectExtent l="0" t="0" r="0" b="190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C94" w:rsidRDefault="00ED6C94" w:rsidP="00C211C6">
      <w:pPr>
        <w:pStyle w:val="Prrafodelista"/>
      </w:pPr>
    </w:p>
    <w:p w:rsidR="00C211C6" w:rsidRDefault="00C211C6" w:rsidP="00C211C6">
      <w:pPr>
        <w:ind w:left="360"/>
      </w:pPr>
    </w:p>
    <w:p w:rsidR="00C211C6" w:rsidRDefault="00C211C6" w:rsidP="00C211C6"/>
    <w:p w:rsidR="00DF4B77" w:rsidRDefault="00DF4B77" w:rsidP="00DF4B77">
      <w:pPr>
        <w:pStyle w:val="Prrafodelista"/>
      </w:pPr>
    </w:p>
    <w:p w:rsidR="00116B2A" w:rsidRDefault="00116B2A" w:rsidP="00116B2A">
      <w:pPr>
        <w:pStyle w:val="Prrafodelista"/>
      </w:pPr>
    </w:p>
    <w:p w:rsidR="00ED6C94" w:rsidRDefault="00A62516" w:rsidP="00A62516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3810BF87" wp14:editId="75906885">
            <wp:simplePos x="0" y="0"/>
            <wp:positionH relativeFrom="column">
              <wp:posOffset>-407035</wp:posOffset>
            </wp:positionH>
            <wp:positionV relativeFrom="paragraph">
              <wp:posOffset>687070</wp:posOffset>
            </wp:positionV>
            <wp:extent cx="4495800" cy="13811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Bankuan ikusi dugu sarrera egin digula, beraz ordainketa erregistratuko dugu, </w:t>
      </w:r>
      <w:proofErr w:type="spellStart"/>
      <w:r>
        <w:t>kontablea</w:t>
      </w:r>
      <w:proofErr w:type="spellEnd"/>
      <w:r>
        <w:t xml:space="preserve"> bagina bezala. Behin ordainketa erregistratuta, fakturaren goiko aldean “</w:t>
      </w:r>
      <w:proofErr w:type="spellStart"/>
      <w:r>
        <w:t>Pagado</w:t>
      </w:r>
      <w:proofErr w:type="spellEnd"/>
      <w:r>
        <w:t xml:space="preserve"> agertuko zaigu.</w:t>
      </w:r>
    </w:p>
    <w:p w:rsidR="00A62516" w:rsidRDefault="00A62516" w:rsidP="00A62516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252095</wp:posOffset>
            </wp:positionV>
            <wp:extent cx="1689100" cy="1057275"/>
            <wp:effectExtent l="0" t="0" r="6350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2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67543"/>
    <w:multiLevelType w:val="hybridMultilevel"/>
    <w:tmpl w:val="7798A0A4"/>
    <w:lvl w:ilvl="0" w:tplc="042D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BE"/>
    <w:rsid w:val="000B53BE"/>
    <w:rsid w:val="001079C9"/>
    <w:rsid w:val="00116B2A"/>
    <w:rsid w:val="00136381"/>
    <w:rsid w:val="001B5E4B"/>
    <w:rsid w:val="002F1DE5"/>
    <w:rsid w:val="003959F5"/>
    <w:rsid w:val="004B3358"/>
    <w:rsid w:val="00581F9A"/>
    <w:rsid w:val="00632CD5"/>
    <w:rsid w:val="007203FE"/>
    <w:rsid w:val="00745075"/>
    <w:rsid w:val="007B30BE"/>
    <w:rsid w:val="00886D66"/>
    <w:rsid w:val="009B665D"/>
    <w:rsid w:val="009E4FF0"/>
    <w:rsid w:val="00A62516"/>
    <w:rsid w:val="00A8162B"/>
    <w:rsid w:val="00B974B6"/>
    <w:rsid w:val="00BE4C0C"/>
    <w:rsid w:val="00C211C6"/>
    <w:rsid w:val="00C470F2"/>
    <w:rsid w:val="00C74B38"/>
    <w:rsid w:val="00C8676F"/>
    <w:rsid w:val="00CA70B6"/>
    <w:rsid w:val="00D1454D"/>
    <w:rsid w:val="00DF4B77"/>
    <w:rsid w:val="00ED6C94"/>
    <w:rsid w:val="00EE15C1"/>
    <w:rsid w:val="00F133CD"/>
    <w:rsid w:val="00F1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0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0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54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20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0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0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54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20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adminpremialocal</dc:creator>
  <cp:lastModifiedBy>Gorka Elorza</cp:lastModifiedBy>
  <cp:revision>2</cp:revision>
  <dcterms:created xsi:type="dcterms:W3CDTF">2022-10-03T08:28:00Z</dcterms:created>
  <dcterms:modified xsi:type="dcterms:W3CDTF">2022-10-03T08:28:00Z</dcterms:modified>
</cp:coreProperties>
</file>