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Abbracciami</w:t>
        <w:br w:type="textWrapping"/>
        <w:t xml:space="preserve">    Ave Maria (Giovane Donna)</w:t>
        <w:br w:type="textWrapping"/>
        <w:t xml:space="preserve">    Beatitudine</w:t>
        <w:br w:type="textWrapping"/>
        <w:t xml:space="preserve">    Canter&amp;ograve; solo per te</w:t>
        <w:br w:type="textWrapping"/>
        <w:t xml:space="preserve">    Canzone di San Damiano</w:t>
        <w:br w:type="textWrapping"/>
        <w:t xml:space="preserve">    Come fuoco vivo</w:t>
        <w:br w:type="textWrapping"/>
        <w:t xml:space="preserve">    Come tu mi vuoi</w:t>
        <w:br w:type="textWrapping"/>
        <w:t xml:space="preserve">    Come un fiume in piena</w:t>
        <w:br w:type="textWrapping"/>
        <w:t xml:space="preserve">    Dico s&amp;igrave;</w:t>
        <w:br w:type="textWrapping"/>
        <w:t xml:space="preserve">    E sono solo un uomo</w:t>
        <w:br w:type="textWrapping"/>
        <w:t xml:space="preserve">    E venne il giorno</w:t>
        <w:br w:type="textWrapping"/>
        <w:t xml:space="preserve">    Grazie per la vita</w:t>
        <w:br w:type="textWrapping"/>
        <w:t xml:space="preserve">    Il pane della vita</w:t>
        <w:br w:type="textWrapping"/>
        <w:t xml:space="preserve">    Insieme a te</w:t>
        <w:br w:type="textWrapping"/>
        <w:t xml:space="preserve">    La "Danza" del Signore</w:t>
        <w:br w:type="textWrapping"/>
        <w:t xml:space="preserve">    Mani</w:t>
        <w:br w:type="textWrapping"/>
        <w:t xml:space="preserve">    Nella tua presenza</w:t>
        <w:br w:type="textWrapping"/>
        <w:t xml:space="preserve">    Pacem in terra</w:t>
        <w:br w:type="textWrapping"/>
        <w:t xml:space="preserve">    Pane del cielo</w:t>
        <w:br w:type="textWrapping"/>
        <w:t xml:space="preserve">    Per quale festa</w:t>
        <w:br w:type="textWrapping"/>
        <w:t xml:space="preserve">    Per accendere in cuore</w:t>
        <w:br w:type="textWrapping"/>
        <w:t xml:space="preserve">    Restate qui</w:t>
        <w:br w:type="textWrapping"/>
        <w:t xml:space="preserve">    San Francesco</w:t>
        <w:br w:type="textWrapping"/>
        <w:t xml:space="preserve">    Solo tu</w:t>
        <w:br w:type="textWrapping"/>
        <w:t xml:space="preserve">    Su ali d'aquila</w:t>
        <w:br w:type="textWrapping"/>
        <w:t xml:space="preserve">    Symbolum '77 (Tu sei la mia vita)</w:t>
        <w:br w:type="textWrapping"/>
        <w:t xml:space="preserve">    Ti lodiamo Signore Ges&amp;ugrave;</w:t>
        <w:br w:type="textWrapping"/>
        <w:t xml:space="preserve">    Tu al centro del mio cuore</w:t>
        <w:br w:type="textWrapping"/>
        <w:t xml:space="preserve">    Tu sei</w:t>
        <w:br w:type="textWrapping"/>
        <w:t xml:space="preserve">    Un comandamento nuovo</w:t>
        <w:br w:type="textWrapping"/>
        <w:t xml:space="preserve">    Unico maestro</w:t>
        <w:br w:type="textWrapping"/>
        <w:t xml:space="preserve">    Un'altra umanit&amp;agrave;</w:t>
        <w:br w:type="textWrapping"/>
        <w:t xml:space="preserve">    Verbum panis</w:t>
        <w:br w:type="textWrapping"/>
        <w:t xml:space="preserve">    Vieni e seguimi</w:t>
        <w:br w:type="textWrapping"/>
        <w:t xml:space="preserve">    Vieni nasci ancora</w:t>
        <w:br w:type="textWrapping"/>
        <w:t xml:space="preserve">    Vivere la vita</w:t>
        <w:br w:type="textWrapping"/>
        <w:t xml:space="preserve">    Vocazione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