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D50" w:rsidRDefault="000F5834">
      <w:bookmarkStart w:id="0" w:name="_GoBack"/>
      <w:bookmarkEnd w:id="0"/>
      <w:r>
        <w:rPr>
          <w:noProof/>
        </w:rPr>
        <w:drawing>
          <wp:inline distT="0" distB="0" distL="0" distR="0">
            <wp:extent cx="4731553" cy="7136983"/>
            <wp:effectExtent l="0" t="0" r="0" b="6767"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553" cy="71369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11D50" w:rsidRDefault="000F5834">
      <w:r>
        <w:t>Supplementary Figure 1. Growth curves for five WHO reference strains WHO G (A), WHO K (B), WHO (L), WHO (M), WHO (N). Shown are data from three independent experiments and a gompertz</w:t>
      </w:r>
      <w:r>
        <w:t xml:space="preserve"> growth model was fit to the data. Data from 36-60 hours were excluded as they show autolysis that cannot be captured with the model, raw data can be downloaded from github https://github.com/sunnivas/PDfunction.</w:t>
      </w:r>
    </w:p>
    <w:p w:rsidR="00811D50" w:rsidRDefault="000F5834">
      <w:pPr>
        <w:pStyle w:val="Caption"/>
        <w:keepNext/>
      </w:pPr>
      <w:r>
        <w:rPr>
          <w:i w:val="0"/>
        </w:rPr>
        <w:lastRenderedPageBreak/>
        <w:t xml:space="preserve">Supplementary Table 1: Parameter estimates </w:t>
      </w:r>
      <w:r>
        <w:rPr>
          <w:i w:val="0"/>
        </w:rPr>
        <w:t>from nine different antimicrobials in DOGK18 and model based standard errors.</w:t>
      </w:r>
    </w:p>
    <w:tbl>
      <w:tblPr>
        <w:tblW w:w="884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6"/>
        <w:gridCol w:w="1307"/>
        <w:gridCol w:w="611"/>
        <w:gridCol w:w="802"/>
        <w:gridCol w:w="604"/>
        <w:gridCol w:w="795"/>
        <w:gridCol w:w="662"/>
        <w:gridCol w:w="779"/>
        <w:gridCol w:w="662"/>
        <w:gridCol w:w="733"/>
      </w:tblGrid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Identifier</w:t>
            </w:r>
          </w:p>
        </w:tc>
        <w:tc>
          <w:tcPr>
            <w:tcW w:w="1307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antibiotics</w:t>
            </w:r>
          </w:p>
        </w:tc>
        <w:tc>
          <w:tcPr>
            <w:tcW w:w="611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kappa</w:t>
            </w:r>
          </w:p>
        </w:tc>
        <w:tc>
          <w:tcPr>
            <w:tcW w:w="80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kappaerr</w:t>
            </w:r>
          </w:p>
        </w:tc>
        <w:tc>
          <w:tcPr>
            <w:tcW w:w="6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upper</w:t>
            </w:r>
          </w:p>
        </w:tc>
        <w:tc>
          <w:tcPr>
            <w:tcW w:w="795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uppererr</w:t>
            </w:r>
          </w:p>
        </w:tc>
        <w:tc>
          <w:tcPr>
            <w:tcW w:w="66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lower</w:t>
            </w:r>
          </w:p>
        </w:tc>
        <w:tc>
          <w:tcPr>
            <w:tcW w:w="77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lowererr</w:t>
            </w:r>
          </w:p>
        </w:tc>
        <w:tc>
          <w:tcPr>
            <w:tcW w:w="66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zMIC</w:t>
            </w:r>
          </w:p>
        </w:tc>
        <w:tc>
          <w:tcPr>
            <w:tcW w:w="733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zMICerr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22_3_2015_WT_AZ.txt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azithromycin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2.43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-2.25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0.0267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0.0050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23_3_2015_WT_AZ.txt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azithromycin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-2.07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0.0238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0.0033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19_3_2015_WT_CX.txt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cefixime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-0.64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0.0000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22_3_2015_WT_CX.txt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cefixime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-0.87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0.0004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0.0001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19_3_2015_WT_CT.txt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ceftriaxone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1.69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-0.74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0.0000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22_3_2015_WT_CT.txt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ceftriaxone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-0.46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0.0004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0.0001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19_3_2015_WT_Chlor.txt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chloramphenicol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-0.12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0.3767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0.1099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22_3_2015_WT_Chlor.txt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chloramphenicol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-0.10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0.5762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0.1461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19_3_2015_WT_Gen.txt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gentamycin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-206.80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397.96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0.1522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0.3604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22_3_2015_WT_Gen.txt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gentamycin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-7.96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0.2117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0.0474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19_3_2015_WT_Pen.txt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penicillin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-2.06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0.0053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0.0013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22_3_2015_WT_Pen.txt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penicillin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-1.15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0.0029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0.0005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19_3_2015_WT_Spec.txt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spectinomycin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-10.30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5.6452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0.2181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22_3_2015_WT_Spec.txt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spectinomycin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-8.94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4.6836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1.2304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19_3_2015_WT_Tet.txt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tetracycline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-0.25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0.3259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0.0860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22_3_2015_WT_Tet.txt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tetracycline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-0.13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0.7067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0.3721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19_3_2015_WT_CIP.txt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ciprofloxacin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-7.34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0.0017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0.0005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22_3_2015_WT_CIP.txt</w:t>
            </w:r>
          </w:p>
        </w:tc>
        <w:tc>
          <w:tcPr>
            <w:tcW w:w="130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ciprofloxacin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0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-10.40</w:t>
            </w:r>
          </w:p>
        </w:tc>
        <w:tc>
          <w:tcPr>
            <w:tcW w:w="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0.0018</w:t>
            </w:r>
          </w:p>
        </w:tc>
        <w:tc>
          <w:tcPr>
            <w:tcW w:w="7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0.0009</w:t>
            </w:r>
          </w:p>
        </w:tc>
      </w:tr>
    </w:tbl>
    <w:p w:rsidR="00811D50" w:rsidRDefault="00811D50"/>
    <w:p w:rsidR="00811D50" w:rsidRDefault="000F5834">
      <w:pPr>
        <w:pStyle w:val="Caption"/>
        <w:keepNext/>
        <w:rPr>
          <w:i w:val="0"/>
        </w:rPr>
      </w:pPr>
      <w:r>
        <w:rPr>
          <w:i w:val="0"/>
        </w:rPr>
        <w:t>Supplementary Table 2: Parameter estimates from ciprofloxacin in five WHO reference strains and model based standard errors.</w:t>
      </w:r>
    </w:p>
    <w:tbl>
      <w:tblPr>
        <w:tblW w:w="96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0"/>
        <w:gridCol w:w="767"/>
        <w:gridCol w:w="611"/>
        <w:gridCol w:w="802"/>
        <w:gridCol w:w="604"/>
        <w:gridCol w:w="795"/>
        <w:gridCol w:w="587"/>
        <w:gridCol w:w="779"/>
        <w:gridCol w:w="829"/>
        <w:gridCol w:w="1020"/>
        <w:gridCol w:w="743"/>
        <w:gridCol w:w="733"/>
      </w:tblGrid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020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Identifier</w:t>
            </w:r>
          </w:p>
        </w:tc>
        <w:tc>
          <w:tcPr>
            <w:tcW w:w="767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strains</w:t>
            </w:r>
          </w:p>
        </w:tc>
        <w:tc>
          <w:tcPr>
            <w:tcW w:w="611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kappa</w:t>
            </w:r>
          </w:p>
        </w:tc>
        <w:tc>
          <w:tcPr>
            <w:tcW w:w="802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kappaerr</w:t>
            </w:r>
          </w:p>
        </w:tc>
        <w:tc>
          <w:tcPr>
            <w:tcW w:w="604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upper</w:t>
            </w:r>
          </w:p>
        </w:tc>
        <w:tc>
          <w:tcPr>
            <w:tcW w:w="795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uppererr</w:t>
            </w:r>
          </w:p>
        </w:tc>
        <w:tc>
          <w:tcPr>
            <w:tcW w:w="587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lower</w:t>
            </w:r>
          </w:p>
        </w:tc>
        <w:tc>
          <w:tcPr>
            <w:tcW w:w="779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lowererr</w:t>
            </w:r>
          </w:p>
        </w:tc>
        <w:tc>
          <w:tcPr>
            <w:tcW w:w="829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inflection</w:t>
            </w:r>
          </w:p>
        </w:tc>
        <w:tc>
          <w:tcPr>
            <w:tcW w:w="1020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inflectionerr</w:t>
            </w:r>
          </w:p>
        </w:tc>
        <w:tc>
          <w:tcPr>
            <w:tcW w:w="743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zMIC</w:t>
            </w:r>
          </w:p>
        </w:tc>
        <w:tc>
          <w:tcPr>
            <w:tcW w:w="733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zMICerr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0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22_5_2015_WHOG_CIP.txt</w:t>
            </w:r>
          </w:p>
        </w:tc>
        <w:tc>
          <w:tcPr>
            <w:tcW w:w="76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WHOG</w:t>
            </w:r>
          </w:p>
        </w:tc>
        <w:tc>
          <w:tcPr>
            <w:tcW w:w="61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80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60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79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58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-2.22</w:t>
            </w:r>
          </w:p>
        </w:tc>
        <w:tc>
          <w:tcPr>
            <w:tcW w:w="77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82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74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0.0327</w:t>
            </w:r>
          </w:p>
        </w:tc>
        <w:tc>
          <w:tcPr>
            <w:tcW w:w="7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0.0094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0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22_5_2015_WHOK_CIP.txt</w:t>
            </w:r>
          </w:p>
        </w:tc>
        <w:tc>
          <w:tcPr>
            <w:tcW w:w="76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WHOK</w:t>
            </w:r>
          </w:p>
        </w:tc>
        <w:tc>
          <w:tcPr>
            <w:tcW w:w="61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80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0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79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58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-0.74</w:t>
            </w:r>
          </w:p>
        </w:tc>
        <w:tc>
          <w:tcPr>
            <w:tcW w:w="77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82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18.16</w:t>
            </w:r>
          </w:p>
        </w:tc>
        <w:tc>
          <w:tcPr>
            <w:tcW w:w="10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74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18.3111</w:t>
            </w:r>
          </w:p>
        </w:tc>
        <w:tc>
          <w:tcPr>
            <w:tcW w:w="7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3.9561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0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22_5_2015_WHOL_CIP.txt</w:t>
            </w:r>
          </w:p>
        </w:tc>
        <w:tc>
          <w:tcPr>
            <w:tcW w:w="76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WHOL</w:t>
            </w:r>
          </w:p>
        </w:tc>
        <w:tc>
          <w:tcPr>
            <w:tcW w:w="61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80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60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79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58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-1.02</w:t>
            </w:r>
          </w:p>
        </w:tc>
        <w:tc>
          <w:tcPr>
            <w:tcW w:w="77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82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6.92</w:t>
            </w:r>
          </w:p>
        </w:tc>
        <w:tc>
          <w:tcPr>
            <w:tcW w:w="10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74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6.3510</w:t>
            </w:r>
          </w:p>
        </w:tc>
        <w:tc>
          <w:tcPr>
            <w:tcW w:w="7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0.7475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0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22_5_2015_WHOM_CIP.txt</w:t>
            </w:r>
          </w:p>
        </w:tc>
        <w:tc>
          <w:tcPr>
            <w:tcW w:w="76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WHOM</w:t>
            </w:r>
          </w:p>
        </w:tc>
        <w:tc>
          <w:tcPr>
            <w:tcW w:w="61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3.49</w:t>
            </w:r>
          </w:p>
        </w:tc>
        <w:tc>
          <w:tcPr>
            <w:tcW w:w="80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0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79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58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-1.18</w:t>
            </w:r>
          </w:p>
        </w:tc>
        <w:tc>
          <w:tcPr>
            <w:tcW w:w="77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82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74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0.2122</w:t>
            </w:r>
          </w:p>
        </w:tc>
        <w:tc>
          <w:tcPr>
            <w:tcW w:w="7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0.0142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0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22_5_2015_WHON_CIP.txt</w:t>
            </w:r>
          </w:p>
        </w:tc>
        <w:tc>
          <w:tcPr>
            <w:tcW w:w="76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WHON</w:t>
            </w:r>
          </w:p>
        </w:tc>
        <w:tc>
          <w:tcPr>
            <w:tcW w:w="61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80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60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79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58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-0.60</w:t>
            </w:r>
          </w:p>
        </w:tc>
        <w:tc>
          <w:tcPr>
            <w:tcW w:w="77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82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10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4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1.7405</w:t>
            </w:r>
          </w:p>
        </w:tc>
        <w:tc>
          <w:tcPr>
            <w:tcW w:w="7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0.1912</w:t>
            </w:r>
          </w:p>
        </w:tc>
      </w:tr>
      <w:tr w:rsidR="00811D5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0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22_3_2015_WT_CIP.txt</w:t>
            </w:r>
          </w:p>
        </w:tc>
        <w:tc>
          <w:tcPr>
            <w:tcW w:w="76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DOGK18</w:t>
            </w:r>
          </w:p>
        </w:tc>
        <w:tc>
          <w:tcPr>
            <w:tcW w:w="61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802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04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79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587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-10.40</w:t>
            </w:r>
          </w:p>
        </w:tc>
        <w:tc>
          <w:tcPr>
            <w:tcW w:w="77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829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2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74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0.0018</w:t>
            </w:r>
          </w:p>
        </w:tc>
        <w:tc>
          <w:tcPr>
            <w:tcW w:w="733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11D50" w:rsidRDefault="000F583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0.0009</w:t>
            </w:r>
          </w:p>
        </w:tc>
      </w:tr>
    </w:tbl>
    <w:p w:rsidR="00811D50" w:rsidRDefault="00811D50"/>
    <w:sectPr w:rsidR="00811D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834" w:rsidRDefault="000F5834">
      <w:pPr>
        <w:spacing w:after="0" w:line="240" w:lineRule="auto"/>
      </w:pPr>
      <w:r>
        <w:separator/>
      </w:r>
    </w:p>
  </w:endnote>
  <w:endnote w:type="continuationSeparator" w:id="0">
    <w:p w:rsidR="000F5834" w:rsidRDefault="000F5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834" w:rsidRDefault="000F583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F5834" w:rsidRDefault="000F5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11D50"/>
    <w:rsid w:val="000A3768"/>
    <w:rsid w:val="000F5834"/>
    <w:rsid w:val="0081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904E25-CB67-46CA-8EBA-D9C32EEB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dc:description/>
  <cp:lastModifiedBy>sunny</cp:lastModifiedBy>
  <cp:revision>2</cp:revision>
  <dcterms:created xsi:type="dcterms:W3CDTF">2015-06-11T14:24:00Z</dcterms:created>
  <dcterms:modified xsi:type="dcterms:W3CDTF">2015-06-11T14:24:00Z</dcterms:modified>
</cp:coreProperties>
</file>