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0459" w14:textId="3AF73AA4" w:rsidR="00354969" w:rsidRDefault="004C1F24">
      <w:r>
        <w:t>Python IOT EP6:</w:t>
      </w:r>
    </w:p>
    <w:sectPr w:rsidR="00354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24"/>
    <w:rsid w:val="00354969"/>
    <w:rsid w:val="004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166F"/>
  <w15:chartTrackingRefBased/>
  <w15:docId w15:val="{6B564DCD-B29E-4C08-8054-B4573D25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Jirarat Chitranuwatkul</dc:creator>
  <cp:keywords/>
  <dc:description/>
  <cp:lastModifiedBy>Jirarat Chitranuwatkul</cp:lastModifiedBy>
  <cp:revision>1</cp:revision>
  <dcterms:created xsi:type="dcterms:W3CDTF">2022-06-01T12:19:00Z</dcterms:created>
  <dcterms:modified xsi:type="dcterms:W3CDTF">2022-06-01T12:19:00Z</dcterms:modified>
</cp:coreProperties>
</file>