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F6B" w:rsidRPr="005B0097" w:rsidRDefault="005B0097">
      <w:pPr>
        <w:rPr>
          <w:b/>
          <w:sz w:val="32"/>
          <w:szCs w:val="32"/>
        </w:rPr>
      </w:pPr>
      <w:r w:rsidRPr="005B0097">
        <w:rPr>
          <w:b/>
          <w:sz w:val="32"/>
          <w:szCs w:val="32"/>
        </w:rPr>
        <w:t>Doku Zahlungssplit-Erfassung</w:t>
      </w:r>
    </w:p>
    <w:p w:rsidR="005B0097" w:rsidRDefault="005B0097" w:rsidP="005B0097">
      <w:r>
        <w:t>2014-08-02</w:t>
      </w:r>
    </w:p>
    <w:p w:rsidR="005B0097" w:rsidRDefault="005B0097" w:rsidP="005B0097">
      <w:r>
        <w:t>Die Bankverbindung kann man im Personalstamm anlegen.</w:t>
      </w:r>
    </w:p>
    <w:p w:rsidR="005B0097" w:rsidRDefault="005B0097" w:rsidP="005B0097">
      <w:r>
        <w:rPr>
          <w:noProof/>
          <w:lang w:eastAsia="de-CH"/>
        </w:rPr>
        <w:drawing>
          <wp:inline distT="0" distB="0" distL="0" distR="0">
            <wp:extent cx="3339465" cy="219456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97" w:rsidRDefault="005B0097" w:rsidP="005B0097"/>
    <w:p w:rsidR="005B0097" w:rsidRDefault="005B0097" w:rsidP="005B0097">
      <w:r>
        <w:t>Dort gibt es beim Mitarbeiter einen Button „Bankverbindung“</w:t>
      </w:r>
    </w:p>
    <w:p w:rsidR="005B0097" w:rsidRDefault="005B0097" w:rsidP="005B0097">
      <w:r>
        <w:t>(Wenn beim Mitarbeiter noch keine Bankverbindung hinterlegt ist, bekommt man eine Meldung wenn man die Zeile des Mitarbeiters anklickt mit dem Text „Es besteht noch keine Bankverbindung“)</w:t>
      </w:r>
    </w:p>
    <w:p w:rsidR="005B0097" w:rsidRDefault="005B0097" w:rsidP="005B0097"/>
    <w:p w:rsidR="005B0097" w:rsidRDefault="005B0097" w:rsidP="005B0097">
      <w:r>
        <w:rPr>
          <w:noProof/>
          <w:lang w:eastAsia="de-CH"/>
        </w:rPr>
        <w:drawing>
          <wp:inline distT="0" distB="0" distL="0" distR="0">
            <wp:extent cx="2242185" cy="1351915"/>
            <wp:effectExtent l="0" t="0" r="5715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97" w:rsidRDefault="005B0097" w:rsidP="005B0097"/>
    <w:p w:rsidR="005B0097" w:rsidRDefault="005B0097" w:rsidP="005B0097">
      <w:r>
        <w:t xml:space="preserve">Und zusätzlich wird dem </w:t>
      </w:r>
      <w:proofErr w:type="spellStart"/>
      <w:r>
        <w:t>Window</w:t>
      </w:r>
      <w:proofErr w:type="spellEnd"/>
      <w:r>
        <w:t xml:space="preserve"> dieses Mitarbeiters der Button „Bankverbindung“ orange markiert:</w:t>
      </w:r>
    </w:p>
    <w:p w:rsidR="005B0097" w:rsidRDefault="005B0097" w:rsidP="005B0097"/>
    <w:p w:rsidR="005B0097" w:rsidRDefault="005B0097" w:rsidP="005B0097">
      <w:r>
        <w:rPr>
          <w:noProof/>
          <w:lang w:eastAsia="de-CH"/>
        </w:rPr>
        <w:drawing>
          <wp:inline distT="0" distB="0" distL="0" distR="0">
            <wp:extent cx="3124835" cy="128016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97" w:rsidRDefault="005B0097" w:rsidP="005B0097"/>
    <w:p w:rsidR="005B0097" w:rsidRDefault="005B0097" w:rsidP="005B0097"/>
    <w:p w:rsidR="005B0097" w:rsidRDefault="005B0097" w:rsidP="005B0097">
      <w:r>
        <w:t>Wenn ein Zahlungssplitt gemacht werden will, macht man „Zahlungssplitt initialisieren“ ODER man gibt eine Zahlstelle an, die nicht Standard ist.</w:t>
      </w:r>
    </w:p>
    <w:p w:rsidR="005B0097" w:rsidRDefault="005B0097" w:rsidP="005B0097"/>
    <w:p w:rsidR="005B0097" w:rsidRDefault="005B0097" w:rsidP="005B0097">
      <w:r>
        <w:rPr>
          <w:noProof/>
          <w:lang w:eastAsia="de-CH"/>
        </w:rPr>
        <w:drawing>
          <wp:inline distT="0" distB="0" distL="0" distR="0">
            <wp:extent cx="3355340" cy="104965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97" w:rsidRDefault="005B0097" w:rsidP="005B0097"/>
    <w:p w:rsidR="005B0097" w:rsidRDefault="005B0097" w:rsidP="005B0097">
      <w:r>
        <w:rPr>
          <w:noProof/>
          <w:lang w:eastAsia="de-CH"/>
        </w:rPr>
        <w:drawing>
          <wp:inline distT="0" distB="0" distL="0" distR="0">
            <wp:extent cx="3379470" cy="683895"/>
            <wp:effectExtent l="0" t="0" r="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97" w:rsidRDefault="005B0097" w:rsidP="005B0097"/>
    <w:p w:rsidR="005B0097" w:rsidRDefault="005B0097" w:rsidP="005B0097">
      <w:r>
        <w:t>(Habe ich mir selber überlegt, da ich die Zahlstelle, die nicht der Standard-Zahlstelle entspricht, nur einem Splitt hinterlegen kann.) Es wird ein Zahlungssplitt mit einer Zahlstelle initialisiert, die 100% des Lohnes auf die Destination-Bank überweist.</w:t>
      </w:r>
    </w:p>
    <w:p w:rsidR="005B0097" w:rsidRDefault="005B0097" w:rsidP="005B0097"/>
    <w:p w:rsidR="005B0097" w:rsidRDefault="005B0097" w:rsidP="005B0097">
      <w:r>
        <w:rPr>
          <w:noProof/>
          <w:lang w:eastAsia="de-CH"/>
        </w:rPr>
        <w:drawing>
          <wp:inline distT="0" distB="0" distL="0" distR="0">
            <wp:extent cx="3673475" cy="1478915"/>
            <wp:effectExtent l="0" t="0" r="3175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97" w:rsidRDefault="005B0097" w:rsidP="005B0097"/>
    <w:p w:rsidR="005B0097" w:rsidRDefault="005B0097" w:rsidP="005B0097"/>
    <w:p w:rsidR="00712618" w:rsidRDefault="00712618">
      <w:r>
        <w:br w:type="page"/>
      </w:r>
    </w:p>
    <w:p w:rsidR="005B0097" w:rsidRDefault="005B0097" w:rsidP="005B0097">
      <w:bookmarkStart w:id="0" w:name="_GoBack"/>
      <w:bookmarkEnd w:id="0"/>
      <w:r>
        <w:lastRenderedPageBreak/>
        <w:t xml:space="preserve">Wenn jemand kein Splitt hat, </w:t>
      </w:r>
      <w:r>
        <w:t xml:space="preserve">dann </w:t>
      </w:r>
      <w:r>
        <w:t>wird dieses Fenster angezeigt.</w:t>
      </w:r>
    </w:p>
    <w:p w:rsidR="005B0097" w:rsidRDefault="005B0097" w:rsidP="005B0097">
      <w:r>
        <w:rPr>
          <w:noProof/>
          <w:lang w:eastAsia="de-CH"/>
        </w:rPr>
        <w:drawing>
          <wp:inline distT="0" distB="0" distL="0" distR="0">
            <wp:extent cx="3657600" cy="197993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97" w:rsidRDefault="005B0097" w:rsidP="005B0097">
      <w:r>
        <w:t>Sonst dieses (sobald der Zahlungssplitt initialisiert worden ist!)</w:t>
      </w:r>
    </w:p>
    <w:p w:rsidR="005B0097" w:rsidRDefault="005B0097" w:rsidP="005B0097">
      <w:r>
        <w:rPr>
          <w:noProof/>
          <w:lang w:eastAsia="de-CH"/>
        </w:rPr>
        <w:drawing>
          <wp:inline distT="0" distB="0" distL="0" distR="0" wp14:anchorId="1416A596" wp14:editId="43DB1BE5">
            <wp:extent cx="2512613" cy="1197760"/>
            <wp:effectExtent l="0" t="0" r="254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63" cy="119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de-CH"/>
        </w:rPr>
        <w:drawing>
          <wp:inline distT="0" distB="0" distL="0" distR="0" wp14:anchorId="47CA0711" wp14:editId="2C7E0014">
            <wp:extent cx="2544418" cy="1199479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43" cy="120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97" w:rsidRDefault="005B0097" w:rsidP="005B0097">
      <w:r>
        <w:t xml:space="preserve">Ich habe hier als Bankverbindung gleich mit der </w:t>
      </w:r>
      <w:proofErr w:type="spellStart"/>
      <w:r>
        <w:t>IBANummer</w:t>
      </w:r>
      <w:proofErr w:type="spellEnd"/>
      <w:r>
        <w:t xml:space="preserve"> dargestellt, anstatt wie vorher mit der „Bezeichnung“ der Bank.</w:t>
      </w:r>
    </w:p>
    <w:p w:rsidR="005B0097" w:rsidRDefault="005B0097" w:rsidP="005B0097">
      <w:r>
        <w:t>Den Button oben, was wir zwar abgemacht hatten, habe ich nach einer Überlegung wieder weggenommen, denn ich kann immer mit dem „Bleistift“-Symbol der Tabellenzeile zur entsprechenden Bankverbindung gelangen.</w:t>
      </w:r>
    </w:p>
    <w:p w:rsidR="005B0097" w:rsidRDefault="005B0097" w:rsidP="005B0097"/>
    <w:p w:rsidR="005B0097" w:rsidRDefault="005B0097">
      <w:r>
        <w:br w:type="page"/>
      </w:r>
    </w:p>
    <w:p w:rsidR="005B0097" w:rsidRDefault="005B0097" w:rsidP="005B0097">
      <w:r>
        <w:lastRenderedPageBreak/>
        <w:t>Wer ein Zahlungssplitt hat, der bekommt die Zahlungssplitt-Infos unten (anstelle des „Zahlungssplitt initialisieren“-Buttons).</w:t>
      </w:r>
    </w:p>
    <w:p w:rsidR="005B0097" w:rsidRDefault="005B0097" w:rsidP="005B0097">
      <w:r>
        <w:rPr>
          <w:noProof/>
          <w:lang w:eastAsia="de-CH"/>
        </w:rPr>
        <w:drawing>
          <wp:inline distT="0" distB="0" distL="0" distR="0">
            <wp:extent cx="3093085" cy="19323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97" w:rsidRDefault="005B0097" w:rsidP="005B0097"/>
    <w:p w:rsidR="005B0097" w:rsidRDefault="005B0097"/>
    <w:sectPr w:rsidR="005B00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97"/>
    <w:rsid w:val="00095924"/>
    <w:rsid w:val="0020219A"/>
    <w:rsid w:val="005B0097"/>
    <w:rsid w:val="00712618"/>
    <w:rsid w:val="007852BA"/>
    <w:rsid w:val="00846F6B"/>
    <w:rsid w:val="00C0752C"/>
    <w:rsid w:val="00F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120" w:line="27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0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120" w:line="27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0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</Words>
  <Characters>1267</Characters>
  <Application>Microsoft Office Word</Application>
  <DocSecurity>0</DocSecurity>
  <Lines>10</Lines>
  <Paragraphs>2</Paragraphs>
  <ScaleCrop>false</ScaleCrop>
  <Company>Hewlett-Packard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Harald G. Mueller</dc:creator>
  <cp:lastModifiedBy>Harald G. Mueller</cp:lastModifiedBy>
  <cp:revision>2</cp:revision>
  <dcterms:created xsi:type="dcterms:W3CDTF">2014-08-02T16:55:00Z</dcterms:created>
  <dcterms:modified xsi:type="dcterms:W3CDTF">2014-08-02T17:02:00Z</dcterms:modified>
</cp:coreProperties>
</file>