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D0FD1" w:rsidRPr="002D0FD1" w:rsidRDefault="002D0FD1" w:rsidP="002D0FD1">
      <w:pPr>
        <w:spacing w:before="100" w:beforeAutospacing="1" w:after="100" w:afterAutospacing="1"/>
        <w:jc w:val="center"/>
        <w:outlineLvl w:val="0"/>
        <w:rPr>
          <w:rFonts w:ascii="Times New Roman" w:eastAsia="Times New Roman" w:hAnsi="Times New Roman" w:cs="Times New Roman"/>
          <w:b/>
          <w:bCs/>
          <w:color w:val="000000"/>
          <w:kern w:val="36"/>
          <w:sz w:val="28"/>
          <w:szCs w:val="28"/>
          <w:lang w:eastAsia="ru-RU"/>
          <w14:ligatures w14:val="none"/>
        </w:rPr>
      </w:pPr>
      <w:r w:rsidRPr="002D0FD1">
        <w:rPr>
          <w:rFonts w:ascii="Times New Roman" w:eastAsia="Times New Roman" w:hAnsi="Times New Roman" w:cs="Times New Roman"/>
          <w:b/>
          <w:bCs/>
          <w:color w:val="000000"/>
          <w:kern w:val="36"/>
          <w:sz w:val="28"/>
          <w:szCs w:val="28"/>
          <w:lang w:eastAsia="ru-RU"/>
          <w14:ligatures w14:val="none"/>
        </w:rPr>
        <w:t>TÉRMINOS DE USO</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PesoLatino, empresa que realiza la compra y venta de criptomonedas con recursos propios</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Versión actualizada al 29 de septiembre de 2025</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Los presentes Términos de Uso, entre otros puntos, establecen una explicación detallada de los usos y restricciones relacionados con la Plataforma (según dicho término se define más adelante) en relación con los Servicios (según dicho término se define más adelante) que ofrece PesoLatino, empresa que realiza la compra y venta de criptomonedas con recursos propios. Por lo tanto, el acceso y/o uso de la Plataforma y/o los Servicios implica la aceptación de los presentes Términos de Uso.</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El Cliente deberá tener en cuenta que algunos de los Servicios tienen condiciones y obligaciones adicionales, por lo que su uso estará regulado por las disposiciones del Contrato (según dicho término se define más adelante). En caso de no aceptar estos Términos de Uso, los cuales tienen un carácter obligatorio y vinculante, el Cliente deberá abstenerse de utilizar los Servicios y la Plataforma.</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Por favor, lee atentamente estos Términos de Uso, así como cualquier otro documento relacionado, los cuales en su totalidad comprenden los acuerdos entre el Cliente y PesoLatino en la prestación de los Servicios.</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El Cliente otorga su consentimiento expreso respecto de los presentes Términos de Uso mediante la aceptación que realice de la casilla “Acepto Términos y Condiciones y el Contrato” al crear su cuenta en PesoLatino a través de la Plataforma.</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El Cliente reconoce que la aceptación de los presentes Términos de Uso tiene el mismo efecto jurídico que si hubiere plasmado la firma física o digital en un acuerdo de voluntades y acepta que su consentimiento expreso será recabado de manera electrónica. De igual forma, acepta que la totalidad de sus datos recabados de forma electrónica podrán ser verificados para determinar su autenticidad.</w:t>
      </w:r>
    </w:p>
    <w:p w:rsidR="002D0FD1" w:rsidRPr="002D0FD1" w:rsidRDefault="002D0FD1" w:rsidP="002D0FD1">
      <w:pPr>
        <w:spacing w:before="100" w:beforeAutospacing="1" w:after="100" w:afterAutospacing="1"/>
        <w:outlineLvl w:val="1"/>
        <w:rPr>
          <w:rFonts w:ascii="Times New Roman" w:eastAsia="Times New Roman" w:hAnsi="Times New Roman" w:cs="Times New Roman"/>
          <w:b/>
          <w:bCs/>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DEFINICIONES</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Para efectos de los presentes Términos de Uso, los términos con letra mayúscula inicial tendrán los significados que se señalan a continuación, excepto en aquellos casos en los que no sean conformes con el texto:</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“Aviso de Privacidad”</w:t>
      </w:r>
      <w:r w:rsidRPr="002D0FD1">
        <w:rPr>
          <w:rFonts w:ascii="Times New Roman" w:eastAsia="Times New Roman" w:hAnsi="Times New Roman" w:cs="Times New Roman"/>
          <w:color w:val="000000"/>
          <w:kern w:val="0"/>
          <w:lang w:eastAsia="ru-RU"/>
          <w14:ligatures w14:val="none"/>
        </w:rPr>
        <w:br/>
        <w:t>El documento elaborado por PesoLatino como responsable del tratamiento de los datos personales del Cliente, en términos de lo establecido en la Ley Federal de Protección de Datos Personales en Posesión de los Particulares.</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“Cliente”</w:t>
      </w:r>
      <w:r w:rsidRPr="002D0FD1">
        <w:rPr>
          <w:rFonts w:ascii="Times New Roman" w:eastAsia="Times New Roman" w:hAnsi="Times New Roman" w:cs="Times New Roman"/>
          <w:color w:val="000000"/>
          <w:kern w:val="0"/>
          <w:lang w:eastAsia="ru-RU"/>
          <w14:ligatures w14:val="none"/>
        </w:rPr>
        <w:br/>
        <w:t>La persona física o moral titular de la Cuenta en PesoLatino.</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lastRenderedPageBreak/>
        <w:t>“Comisiones”</w:t>
      </w:r>
      <w:r w:rsidRPr="002D0FD1">
        <w:rPr>
          <w:rFonts w:ascii="Times New Roman" w:eastAsia="Times New Roman" w:hAnsi="Times New Roman" w:cs="Times New Roman"/>
          <w:color w:val="000000"/>
          <w:kern w:val="0"/>
          <w:lang w:eastAsia="ru-RU"/>
          <w14:ligatures w14:val="none"/>
        </w:rPr>
        <w:br/>
        <w:t>Las tarifas, costos y cualquier erogación a las que estarán sujetos los Servicios conforme a lo establecido en el Contrato.</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“Contrato”</w:t>
      </w:r>
      <w:r w:rsidRPr="002D0FD1">
        <w:rPr>
          <w:rFonts w:ascii="Times New Roman" w:eastAsia="Times New Roman" w:hAnsi="Times New Roman" w:cs="Times New Roman"/>
          <w:color w:val="000000"/>
          <w:kern w:val="0"/>
          <w:lang w:eastAsia="ru-RU"/>
          <w14:ligatures w14:val="none"/>
        </w:rPr>
        <w:br/>
        <w:t>El contrato de prestación de los Servicios que celebran el Cliente y PesoLatino.</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“Cuenta”</w:t>
      </w:r>
      <w:r w:rsidRPr="002D0FD1">
        <w:rPr>
          <w:rFonts w:ascii="Times New Roman" w:eastAsia="Times New Roman" w:hAnsi="Times New Roman" w:cs="Times New Roman"/>
          <w:color w:val="000000"/>
          <w:kern w:val="0"/>
          <w:lang w:eastAsia="ru-RU"/>
          <w14:ligatures w14:val="none"/>
        </w:rPr>
        <w:br/>
        <w:t>La cuenta aperturada en PesoLatino para el Cliente, que tiene como finalidad almacenar la información personalizada de las operaciones con criptomonedas realizadas por el Cliente, así como reflejar los abonos de recursos que el Cliente realice desde una Entidad Financiera a la Cuenta.</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“Días Hábiles”</w:t>
      </w:r>
      <w:r w:rsidRPr="002D0FD1">
        <w:rPr>
          <w:rFonts w:ascii="Times New Roman" w:eastAsia="Times New Roman" w:hAnsi="Times New Roman" w:cs="Times New Roman"/>
          <w:color w:val="000000"/>
          <w:kern w:val="0"/>
          <w:lang w:eastAsia="ru-RU"/>
          <w14:ligatures w14:val="none"/>
        </w:rPr>
        <w:br/>
        <w:t>Los días en que las Entidades Financieras no estén obligadas a cerrar sus puertas ni a suspender operaciones, en términos de las disposiciones de carácter general que, para tal efecto, emita la Comisión Nacional Bancaria y de Valores.</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“Entidad Financiera”</w:t>
      </w:r>
      <w:r w:rsidRPr="002D0FD1">
        <w:rPr>
          <w:rFonts w:ascii="Times New Roman" w:eastAsia="Times New Roman" w:hAnsi="Times New Roman" w:cs="Times New Roman"/>
          <w:color w:val="000000"/>
          <w:kern w:val="0"/>
          <w:lang w:eastAsia="ru-RU"/>
          <w14:ligatures w14:val="none"/>
        </w:rPr>
        <w:br/>
        <w:t>Las sociedades controladoras y subcontroladoras de grupos financieros, instituciones de crédito, casas de bolsa, bolsas de valores, sociedades operadoras de fondos de inversión, sociedades distribuidoras de acciones de fondos de inversión, uniones de crédito, organizaciones auxiliares del crédito, casas de cambio, sociedades financieras de objeto múltiple, sociedades financieras populares, sociedades financieras comunitarias con niveles de operaciones I a IV, organismos de integración financiera rural, sociedades cooperativas de ahorro y préstamo con niveles de operación I a IV, instituciones para el depósito de valores, contrapartes centrales de valores, instituciones calificadoras de valores, sociedades de información crediticia, instituciones de seguros, instituciones de fianzas, sociedades mutualistas de seguros, administradoras de fondos para el retiro, entidades financieras que actúen como fiduciarias en fideicomisos que otorguen crédito, préstamo o financiamiento al público, las instituciones de tecnología financiera, así como otras instituciones y fideicomisos públicos que realicen actividades respecto de las cuales la Comisión Nacional Bancaria y de Valores, la Comisión Nacional de Seguros y Fianzas o la Comisión Nacional del Sistema de Ahorro para el Retiro ejerzan facultades de supervisión.</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“Factores de Autenticación”</w:t>
      </w:r>
      <w:r w:rsidRPr="002D0FD1">
        <w:rPr>
          <w:rFonts w:ascii="Times New Roman" w:eastAsia="Times New Roman" w:hAnsi="Times New Roman" w:cs="Times New Roman"/>
          <w:color w:val="000000"/>
          <w:kern w:val="0"/>
          <w:lang w:eastAsia="ru-RU"/>
          <w14:ligatures w14:val="none"/>
        </w:rPr>
        <w:br/>
        <w:t>Los mecanismos que permiten verificar la identidad del Cliente, a efecto de que pueda realizar Operaciones.</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“Activos Criptográficos”</w:t>
      </w:r>
      <w:r w:rsidRPr="002D0FD1">
        <w:rPr>
          <w:rFonts w:ascii="Times New Roman" w:eastAsia="Times New Roman" w:hAnsi="Times New Roman" w:cs="Times New Roman"/>
          <w:color w:val="000000"/>
          <w:kern w:val="0"/>
          <w:lang w:eastAsia="ru-RU"/>
          <w14:ligatures w14:val="none"/>
        </w:rPr>
        <w:br/>
        <w:t>Activos digitales, como Bitcoin, USDT, USDC y otras criptomonedas, que se utilizan en operaciones de compraventa en la Plataforma PesoLatino.</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“Operaciones de Criptointercambio”</w:t>
      </w:r>
      <w:r w:rsidRPr="002D0FD1">
        <w:rPr>
          <w:rFonts w:ascii="Times New Roman" w:eastAsia="Times New Roman" w:hAnsi="Times New Roman" w:cs="Times New Roman"/>
          <w:color w:val="000000"/>
          <w:kern w:val="0"/>
          <w:lang w:eastAsia="ru-RU"/>
          <w14:ligatures w14:val="none"/>
        </w:rPr>
        <w:br/>
        <w:t>Las transacciones relacionadas con la compra, venta o intercambio de activos criptográficos realizadas por el Cliente a través de la Plataforma.</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“Geolocalización”</w:t>
      </w:r>
      <w:r w:rsidRPr="002D0FD1">
        <w:rPr>
          <w:rFonts w:ascii="Times New Roman" w:eastAsia="Times New Roman" w:hAnsi="Times New Roman" w:cs="Times New Roman"/>
          <w:color w:val="000000"/>
          <w:kern w:val="0"/>
          <w:lang w:eastAsia="ru-RU"/>
          <w14:ligatures w14:val="none"/>
        </w:rPr>
        <w:br/>
        <w:t>Las coordenadas geográficas de latitud y longitud del dispositivo a través del cual el Cliente realiza las Operaciones.</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lastRenderedPageBreak/>
        <w:t>“ITF”</w:t>
      </w:r>
      <w:r w:rsidRPr="002D0FD1">
        <w:rPr>
          <w:rFonts w:ascii="Times New Roman" w:eastAsia="Times New Roman" w:hAnsi="Times New Roman" w:cs="Times New Roman"/>
          <w:color w:val="000000"/>
          <w:kern w:val="0"/>
          <w:lang w:eastAsia="ru-RU"/>
          <w14:ligatures w14:val="none"/>
        </w:rPr>
        <w:br/>
        <w:t>Las Instituciones de Tecnología Financiera.</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“Ley Fintech”</w:t>
      </w:r>
      <w:r w:rsidRPr="002D0FD1">
        <w:rPr>
          <w:rFonts w:ascii="Times New Roman" w:eastAsia="Times New Roman" w:hAnsi="Times New Roman" w:cs="Times New Roman"/>
          <w:color w:val="000000"/>
          <w:kern w:val="0"/>
          <w:lang w:eastAsia="ru-RU"/>
          <w14:ligatures w14:val="none"/>
        </w:rPr>
        <w:br/>
        <w:t>La Ley para Regular las Instituciones de Tecnología Financiera.</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“PesoLatino”</w:t>
      </w:r>
      <w:r w:rsidRPr="002D0FD1">
        <w:rPr>
          <w:rFonts w:ascii="Times New Roman" w:eastAsia="Times New Roman" w:hAnsi="Times New Roman" w:cs="Times New Roman"/>
          <w:color w:val="000000"/>
          <w:kern w:val="0"/>
          <w:lang w:eastAsia="ru-RU"/>
          <w14:ligatures w14:val="none"/>
        </w:rPr>
        <w:br/>
        <w:t>PesoLatino, empresa que realiza la compra y venta de criptomonedas con recursos propios.</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“Operaciones”</w:t>
      </w:r>
      <w:r w:rsidRPr="002D0FD1">
        <w:rPr>
          <w:rFonts w:ascii="Times New Roman" w:eastAsia="Times New Roman" w:hAnsi="Times New Roman" w:cs="Times New Roman"/>
          <w:color w:val="000000"/>
          <w:kern w:val="0"/>
          <w:lang w:eastAsia="ru-RU"/>
          <w14:ligatures w14:val="none"/>
        </w:rPr>
        <w:br/>
        <w:t>Las transacciones que el Cliente puede realizar a través de la Plataforma, incluyendo la compra, venta o intercambio de activos criptográficos, así como las acciones relacionadas con los mismos.</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“Plataforma”</w:t>
      </w:r>
      <w:r w:rsidRPr="002D0FD1">
        <w:rPr>
          <w:rFonts w:ascii="Times New Roman" w:eastAsia="Times New Roman" w:hAnsi="Times New Roman" w:cs="Times New Roman"/>
          <w:color w:val="000000"/>
          <w:kern w:val="0"/>
          <w:lang w:eastAsia="ru-RU"/>
          <w14:ligatures w14:val="none"/>
        </w:rPr>
        <w:br/>
        <w:t>La página en la red informática mundial denominada como Internet que se ubica en https://pesolatino.com/, a través de la cual los Clientes podrán contratar los Servicios y realizar las Operaciones.</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“Servicios”</w:t>
      </w:r>
      <w:r w:rsidRPr="002D0FD1">
        <w:rPr>
          <w:rFonts w:ascii="Times New Roman" w:eastAsia="Times New Roman" w:hAnsi="Times New Roman" w:cs="Times New Roman"/>
          <w:color w:val="000000"/>
          <w:kern w:val="0"/>
          <w:lang w:eastAsia="ru-RU"/>
          <w14:ligatures w14:val="none"/>
        </w:rPr>
        <w:br/>
        <w:t>Los servicios que presta PesoLatino, que consisten en la compra y venta de criptomonedas con recursos propios del Cliente a través de aplicaciones informáticas, interfaces de páginas de internet o cualquier otro medio de comunicación electrónica o digital, en términos de la Ley Fintech.</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“Términos de Uso”</w:t>
      </w:r>
      <w:r w:rsidRPr="002D0FD1">
        <w:rPr>
          <w:rFonts w:ascii="Times New Roman" w:eastAsia="Times New Roman" w:hAnsi="Times New Roman" w:cs="Times New Roman"/>
          <w:color w:val="000000"/>
          <w:kern w:val="0"/>
          <w:lang w:eastAsia="ru-RU"/>
          <w14:ligatures w14:val="none"/>
        </w:rPr>
        <w:br/>
        <w:t>Los presentes términos y condiciones aplicables al uso de la Plataforma disponibles en la página https://pesolatino.com/legal/terms.</w:t>
      </w:r>
    </w:p>
    <w:p w:rsidR="002D0FD1" w:rsidRPr="002D0FD1" w:rsidRDefault="002D0FD1" w:rsidP="002D0FD1">
      <w:pPr>
        <w:spacing w:before="100" w:beforeAutospacing="1" w:after="100" w:afterAutospacing="1"/>
        <w:outlineLvl w:val="1"/>
        <w:rPr>
          <w:rFonts w:ascii="Times New Roman" w:eastAsia="Times New Roman" w:hAnsi="Times New Roman" w:cs="Times New Roman"/>
          <w:b/>
          <w:bCs/>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USOS Y RESTRICCIONES DE LA PLATAFORMA</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PesoLatino fungirá como la plataforma a través de la cual el Cliente podrá realizar la compraventa de activos criptográficos con recursos propios.</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Al utilizar la Plataforma y aceptar los presentes Términos de Uso, el Cliente reconoce y conviene que:</w:t>
      </w:r>
    </w:p>
    <w:p w:rsidR="002D0FD1" w:rsidRPr="002D0FD1" w:rsidRDefault="002D0FD1" w:rsidP="002D0FD1">
      <w:pPr>
        <w:numPr>
          <w:ilvl w:val="0"/>
          <w:numId w:val="1"/>
        </w:num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 xml:space="preserve">El Cliente deberá estar registrado conforme a las políticas aplicables al tipo de Cuenta que corresponda. Para registrarse como Cliente, se debe tener al menos 18 años y contar con la capacidad legal necesaria para obligarse y aceptar los presentes Términos de Uso. Si eres menor de 18 años y deseas abrir una cuenta, es necesario que un tutor legal o quien ejerza la patria potestad abra la cuenta por ti; para ello, puedes crear un ticket de soporte en el sitio web https://soporte.pesolatino.com/support/tickets/new, seleccionando la opción que mejor se adapte a tu solicitud. Para el caso de personas morales, únicamente aquellas personas que cuenten con las facultades necesarias para obligar a la sociedad correspondiente en la celebración de cualquier acto jurídico, previa validación de los requisitos correspondientes, podrán hacer uso de los Servicios. Al registrarse, cada Cliente recibirá un número de usuario, el cual, junto con el correo electrónico de </w:t>
      </w:r>
      <w:r w:rsidRPr="002D0FD1">
        <w:rPr>
          <w:rFonts w:ascii="Times New Roman" w:eastAsia="Times New Roman" w:hAnsi="Times New Roman" w:cs="Times New Roman"/>
          <w:color w:val="000000"/>
          <w:kern w:val="0"/>
          <w:lang w:eastAsia="ru-RU"/>
          <w14:ligatures w14:val="none"/>
        </w:rPr>
        <w:lastRenderedPageBreak/>
        <w:t>registro, fungirá como dato identificador e individualizador del Cliente en la Plataforma.</w:t>
      </w:r>
    </w:p>
    <w:p w:rsidR="002D0FD1" w:rsidRPr="002D0FD1" w:rsidRDefault="002D0FD1" w:rsidP="002D0FD1">
      <w:pPr>
        <w:numPr>
          <w:ilvl w:val="0"/>
          <w:numId w:val="1"/>
        </w:num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Los Servicios de PesoLatino tienen como finalidad permitir que el Cliente, de forma personal e independiente, compre, venda o intercambie activos criptográficos.</w:t>
      </w:r>
    </w:p>
    <w:p w:rsidR="002D0FD1" w:rsidRPr="002D0FD1" w:rsidRDefault="002D0FD1" w:rsidP="002D0FD1">
      <w:pPr>
        <w:numPr>
          <w:ilvl w:val="0"/>
          <w:numId w:val="1"/>
        </w:num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Cualquier recurso o cantidad en dinero que PesoLatino reciba será utilizado para la compra de activos criptográficos. PesoLatino no abonará intereses, premios o primas de cualquier naturaleza sobre los recursos o activos criptográficos, por lo que el Cliente reconoce y conviene en renunciar a cualquier derecho que existiere o pudiere aducirse que existe, así como de reclamar cualquier tipo de derecho a PesoLatino o a cualquier persona, y libera a PesoLatino de cualquier responsabilidad al respecto, fuera de aquellos previstos por los ordenamientos vigentes.</w:t>
      </w:r>
    </w:p>
    <w:p w:rsidR="002D0FD1" w:rsidRPr="002D0FD1" w:rsidRDefault="002D0FD1" w:rsidP="002D0FD1">
      <w:pPr>
        <w:numPr>
          <w:ilvl w:val="0"/>
          <w:numId w:val="1"/>
        </w:num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Las obligaciones, los Servicios y las Operaciones descritos en el Contrato no están garantizados por ninguna subsidiaria, afiliada o tercero de PesoLatino, ni por ninguna autoridad o gobierno.</w:t>
      </w:r>
    </w:p>
    <w:p w:rsidR="002D0FD1" w:rsidRPr="002D0FD1" w:rsidRDefault="002D0FD1" w:rsidP="002D0FD1">
      <w:pPr>
        <w:numPr>
          <w:ilvl w:val="0"/>
          <w:numId w:val="1"/>
        </w:num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Ni el Gobierno Federal ni las entidades de la administración pública paraestatal podrán responsabilizarse o garantizar los recursos del Cliente que sean utilizados en las Operaciones que celebren con PesoLatino o frente a otros, así como tampoco asumir alguna responsabilidad por las obligaciones contraídas por PesoLatino o por algún Cliente frente a otro, en virtud de las Operaciones que celebren.</w:t>
      </w:r>
    </w:p>
    <w:p w:rsidR="002D0FD1" w:rsidRPr="002D0FD1" w:rsidRDefault="002D0FD1" w:rsidP="002D0FD1">
      <w:pPr>
        <w:numPr>
          <w:ilvl w:val="0"/>
          <w:numId w:val="1"/>
        </w:num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El Cliente reconoce y acepta que la Cuenta y, en general, los distintos Servicios no cuentan con ningún tipo de seguro para el almacenamiento de activos criptográficos y/o los recursos del Cliente, dado que PesoLatino no almacena fondos monetarios ni activos digitales de los Clientes. PesoLatino, al realizar transacciones con el Cliente, compra y vende criptomonedas utilizando sus propios activos líquidos.</w:t>
      </w:r>
    </w:p>
    <w:p w:rsidR="002D0FD1" w:rsidRPr="002D0FD1" w:rsidRDefault="002D0FD1" w:rsidP="002D0FD1">
      <w:pPr>
        <w:numPr>
          <w:ilvl w:val="0"/>
          <w:numId w:val="1"/>
        </w:num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Los Servicios prestados por PesoLatino están regulados por la Ley Fintech, por lo que se cumplirán con los requisitos legales correspondientes, incluyendo los requisitos de KYC y AML.</w:t>
      </w:r>
    </w:p>
    <w:p w:rsidR="002D0FD1" w:rsidRPr="002D0FD1" w:rsidRDefault="002D0FD1" w:rsidP="002D0FD1">
      <w:pPr>
        <w:numPr>
          <w:ilvl w:val="0"/>
          <w:numId w:val="1"/>
        </w:num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Las Operaciones del Cliente se entenderán realizadas y, por lo tanto, eficaces, cuando hayan sido confirmadas por PesoLatino y no necesariamente cuando el Cliente las haya iniciado u ordenado.</w:t>
      </w:r>
    </w:p>
    <w:p w:rsidR="002D0FD1" w:rsidRPr="002D0FD1" w:rsidRDefault="002D0FD1" w:rsidP="002D0FD1">
      <w:pPr>
        <w:numPr>
          <w:ilvl w:val="0"/>
          <w:numId w:val="1"/>
        </w:num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Las Operaciones con activos criptográficos pueden ser irreversibles una vez ejecutadas.</w:t>
      </w:r>
    </w:p>
    <w:p w:rsidR="002D0FD1" w:rsidRPr="002D0FD1" w:rsidRDefault="002D0FD1" w:rsidP="002D0FD1">
      <w:pPr>
        <w:numPr>
          <w:ilvl w:val="0"/>
          <w:numId w:val="1"/>
        </w:num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El Cliente reconoce y asume cualquier riesgo que se derive de las operaciones con activos criptográficos, incluyendo la volatilidad de precios, riesgos cibernéticos, la falta de seguro gubernamental y posibles cambios regulatorios.</w:t>
      </w:r>
    </w:p>
    <w:p w:rsidR="002D0FD1" w:rsidRPr="002D0FD1" w:rsidRDefault="002D0FD1" w:rsidP="002D0FD1">
      <w:pPr>
        <w:numPr>
          <w:ilvl w:val="0"/>
          <w:numId w:val="1"/>
        </w:num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La legislación mexicana o de cualquier otro país es susceptible de modificaciones, lo cual puede tener repercusiones en el uso o almacenamiento de activos criptográficos e inclusive restricciones a dicho uso, por lo que PesoLatino no será responsable de ningún cambio en ese sentido.</w:t>
      </w:r>
    </w:p>
    <w:p w:rsidR="002D0FD1" w:rsidRPr="002D0FD1" w:rsidRDefault="002D0FD1" w:rsidP="002D0FD1">
      <w:pPr>
        <w:numPr>
          <w:ilvl w:val="0"/>
          <w:numId w:val="1"/>
        </w:num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Las pérdidas por operaciones fraudulentas o accidentales pueden no ser recuperables y, adicionalmente, una vez que hayan sido confirmadas, el Cliente estará obligado a cumplirlas. PesoLatino no tiene responsabilidad alguna respecto de todas aquellas Operaciones realizadas por el Cliente cuando estas sean fraudulentas, accidentales o sean producto de la negligencia por parte del Cliente en el cuidado de sus llaves de acceso o contraseñas.</w:t>
      </w:r>
    </w:p>
    <w:p w:rsidR="002D0FD1" w:rsidRPr="002D0FD1" w:rsidRDefault="002D0FD1" w:rsidP="002D0FD1">
      <w:pPr>
        <w:numPr>
          <w:ilvl w:val="0"/>
          <w:numId w:val="1"/>
        </w:num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 xml:space="preserve">Los Servicios son y serán prestados exclusivamente por PesoLatino, las 24 horas los 365 días del año, a excepción de aquellos horarios en que se programen mantenimientos o que por cuestiones de fuerza mayor o ajenas a PesoLatino sea necesario interrumpir la operatividad de la Plataforma. PesoLatino asume todas las responsabilidades y obligaciones conforme al Contrato y los presentes Términos de </w:t>
      </w:r>
      <w:r w:rsidRPr="002D0FD1">
        <w:rPr>
          <w:rFonts w:ascii="Times New Roman" w:eastAsia="Times New Roman" w:hAnsi="Times New Roman" w:cs="Times New Roman"/>
          <w:color w:val="000000"/>
          <w:kern w:val="0"/>
          <w:lang w:eastAsia="ru-RU"/>
          <w14:ligatures w14:val="none"/>
        </w:rPr>
        <w:lastRenderedPageBreak/>
        <w:t>Uso. PesoLatino es titular o tiene derecho al uso de la Plataforma, siendo PesoLatino el único responsable de su utilización frente al Cliente.</w:t>
      </w:r>
    </w:p>
    <w:p w:rsidR="002D0FD1" w:rsidRPr="002D0FD1" w:rsidRDefault="002D0FD1" w:rsidP="002D0FD1">
      <w:pPr>
        <w:numPr>
          <w:ilvl w:val="0"/>
          <w:numId w:val="1"/>
        </w:num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El Cliente también podrá visualizar en la Plataforma, para su consulta y/o impresión, la versión vigente del Contrato.</w:t>
      </w:r>
    </w:p>
    <w:p w:rsidR="002D0FD1" w:rsidRDefault="002D0FD1" w:rsidP="002D0FD1">
      <w:pPr>
        <w:numPr>
          <w:ilvl w:val="0"/>
          <w:numId w:val="1"/>
        </w:num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Si el Cliente no realiza movimientos dentro de la Plataforma en un periodo de 10 minutos, la sesión del Cliente se cerrará y se desplegará una ventana que indique al Cliente el cierre por inactividad. El Cliente podrá iniciar una nueva sesión de</w:t>
      </w:r>
      <w:r w:rsidR="00A35CEE">
        <w:rPr>
          <w:rFonts w:ascii="Times New Roman" w:eastAsia="Times New Roman" w:hAnsi="Times New Roman" w:cs="Times New Roman"/>
          <w:color w:val="000000"/>
          <w:kern w:val="0"/>
          <w:lang w:eastAsia="ru-RU"/>
          <w14:ligatures w14:val="none"/>
        </w:rPr>
        <w:t xml:space="preserve"> </w:t>
      </w:r>
      <w:r w:rsidRPr="002D0FD1">
        <w:rPr>
          <w:rFonts w:ascii="Times New Roman" w:eastAsia="Times New Roman" w:hAnsi="Times New Roman" w:cs="Times New Roman"/>
          <w:color w:val="000000"/>
          <w:kern w:val="0"/>
          <w:lang w:eastAsia="ru-RU"/>
          <w14:ligatures w14:val="none"/>
        </w:rPr>
        <w:t>inmediato.</w:t>
      </w:r>
    </w:p>
    <w:p w:rsidR="00A35CEE" w:rsidRPr="002D0FD1" w:rsidRDefault="00A35CEE" w:rsidP="00A35CEE">
      <w:pPr>
        <w:pStyle w:val="a3"/>
        <w:rPr>
          <w:color w:val="000000"/>
        </w:rPr>
      </w:pPr>
      <w:r>
        <w:rPr>
          <w:color w:val="000000"/>
        </w:rPr>
        <w:t>El Cliente podrá autorizar a un tercero para efectuar el pago correspondiente a la compra de activos criptográficos, siempre y cuando dicho tercero cumpla con los requisitos de identificación y verificación establecidos por PesoLatino, en estricto cumplimiento de las normas de conocimiento del cliente (KYC) y prevención de lavado de dinero (AML) previstas en la Ley Federal para la Prevención e Identificación de Operaciones con Recursos de Procedencia Ilícita y demás disposiciones aplicables. PesoLatino se reserva el derecho de rechazar cualquier pago realizado por un tercero que no cumpla con estos requisitos o que genere sospechas de incumplimiento regulatorio. El Cliente será el único responsable de las acciones del tercero y garantiza que el pago no viola ninguna ley aplicable, liberando a PesoLatino de cualquier responsabilidad derivada de tales transacciones.</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La única moneda de curso legal y con poder liberatorio para quienes deseen utilizar los Servicios será la moneda de curso legal en los Estados Unidos Mexicanos.</w:t>
      </w:r>
    </w:p>
    <w:p w:rsidR="002D0FD1" w:rsidRPr="002D0FD1" w:rsidRDefault="002D0FD1" w:rsidP="002D0FD1">
      <w:pPr>
        <w:spacing w:before="100" w:beforeAutospacing="1" w:after="100" w:afterAutospacing="1"/>
        <w:outlineLvl w:val="1"/>
        <w:rPr>
          <w:rFonts w:ascii="Times New Roman" w:eastAsia="Times New Roman" w:hAnsi="Times New Roman" w:cs="Times New Roman"/>
          <w:b/>
          <w:bCs/>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HORARIOS DE DISPONIBILIDAD DE LOS SERVICIOS</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Los Servicios son y serán prestados exclusivamente por PesoLatino, las 24 horas los 365 días del año, a excepción de aquellos horarios en que se programen mantenimientos o que por cuestiones de fuerza mayor o ajenas a PesoLatino sea necesario interrumpir la operatividad de la Plataforma.</w:t>
      </w:r>
    </w:p>
    <w:p w:rsidR="002D0FD1" w:rsidRPr="002D0FD1" w:rsidRDefault="002D0FD1" w:rsidP="002D0FD1">
      <w:pPr>
        <w:spacing w:before="100" w:beforeAutospacing="1" w:after="100" w:afterAutospacing="1"/>
        <w:outlineLvl w:val="1"/>
        <w:rPr>
          <w:rFonts w:ascii="Times New Roman" w:eastAsia="Times New Roman" w:hAnsi="Times New Roman" w:cs="Times New Roman"/>
          <w:b/>
          <w:bCs/>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LÍMITES Y NIVELES DE CUENTA</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El Cliente tendrá la facultad de establecer dentro de la Plataforma, de forma discrecional, el límite máximo por Operaciones.</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El Cliente reconoce y acepta que el nivel de uso de la Cuenta puede estar limitado conforme a los requisitos de KYC y AML.</w:t>
      </w:r>
    </w:p>
    <w:p w:rsidR="002D0FD1" w:rsidRPr="002D0FD1" w:rsidRDefault="002D0FD1" w:rsidP="002D0FD1">
      <w:pPr>
        <w:spacing w:before="100" w:beforeAutospacing="1" w:after="100" w:afterAutospacing="1"/>
        <w:outlineLvl w:val="1"/>
        <w:rPr>
          <w:rFonts w:ascii="Times New Roman" w:eastAsia="Times New Roman" w:hAnsi="Times New Roman" w:cs="Times New Roman"/>
          <w:b/>
          <w:bCs/>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IDENTIFICACIÓN DEL CLIENTE</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PesoLatino integrará un expediente por cada Cliente al momento de la celebración del Contrato, con el objeto de identificarlo plenamente. Para ello, el Cliente estará obligado a activar la geolocalización del dispositivo móvil desde el cual abra su Cuenta y/o celebre el Contrato.</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PesoLatino requerirá al Cliente, y en este acto este se obliga a proporcionar, la información suficiente para integrar el expediente del Cliente conforme a los requisitos de KYC y AML. PesoLatino únicamente podrá realizar operaciones con el Cliente cuando haya cumplido con los requisitos de identificación.</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lastRenderedPageBreak/>
        <w:t>PesoLatino se reserva el derecho de no abrir cuentas a personas que, a su más entera discreción, no satisfagan los requisitos establecidos o que, por cualquier otra razón, no cumplan, al juicio de PesoLatino, con las disposiciones que esta determine en atención a sus intereses y al cumplimiento de la legislación nacional o internacional.</w:t>
      </w:r>
    </w:p>
    <w:p w:rsidR="002D0FD1" w:rsidRPr="002D0FD1" w:rsidRDefault="002D0FD1" w:rsidP="002D0FD1">
      <w:pPr>
        <w:spacing w:before="100" w:beforeAutospacing="1" w:after="100" w:afterAutospacing="1"/>
        <w:outlineLvl w:val="1"/>
        <w:rPr>
          <w:rFonts w:ascii="Times New Roman" w:eastAsia="Times New Roman" w:hAnsi="Times New Roman" w:cs="Times New Roman"/>
          <w:b/>
          <w:bCs/>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LIMITACIONES DE ACCESO</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El Cliente reconoce y acepta que el uso y acceso a la Plataforma y a los Servicios no está permitido desde aquellos Estados o jurisdicciones respecto de las cuales, de conformidad con diversas prohibiciones legales y normativas, no sea posible prestar los Servicios o PesoLatino considere que existe un riesgo operativo. Los Servicios están dirigidos a residentes mexicanos. Si el Cliente no es residente mexicano, las leyes aplicables serán las mexicanas.</w:t>
      </w:r>
    </w:p>
    <w:p w:rsidR="002D0FD1" w:rsidRPr="002D0FD1" w:rsidRDefault="002D0FD1" w:rsidP="002D0FD1">
      <w:pPr>
        <w:spacing w:before="100" w:beforeAutospacing="1" w:after="100" w:afterAutospacing="1"/>
        <w:outlineLvl w:val="1"/>
        <w:rPr>
          <w:rFonts w:ascii="Times New Roman" w:eastAsia="Times New Roman" w:hAnsi="Times New Roman" w:cs="Times New Roman"/>
          <w:b/>
          <w:bCs/>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CUIDADO Y RESPONSABILIDAD DE LOS FACTORES DE AUTENTICACIÓN</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El buen uso, manejo y custodia de los Factores de Autenticación y cualquier otro dato de acceso a la Cuenta es responsabilidad del Cliente. PesoLatino no se hará responsable de la falta de diligencia, negligencia o impericia a cargo del Cliente en el control y cuidado de estos.</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El Cliente deberá crear una contraseña que servirá como Factor de Autenticación, la cual deberá estar compuesta al menos por seis caracteres, incluyendo caracteres alfanuméricos, y está prohibido utilizar el identificador del Cliente o el nombre PesoLatino.</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Es responsabilidad del Cliente activar el método de autenticación multifactor. PesoLatino podrá requerir un segundo Factor de Autenticación para operaciones de montos elevados.</w:t>
      </w:r>
    </w:p>
    <w:p w:rsidR="002D0FD1" w:rsidRPr="002D0FD1" w:rsidRDefault="002D0FD1" w:rsidP="002D0FD1">
      <w:pPr>
        <w:spacing w:before="100" w:beforeAutospacing="1" w:after="100" w:afterAutospacing="1"/>
        <w:outlineLvl w:val="1"/>
        <w:rPr>
          <w:rFonts w:ascii="Times New Roman" w:eastAsia="Times New Roman" w:hAnsi="Times New Roman" w:cs="Times New Roman"/>
          <w:b/>
          <w:bCs/>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PROCESO DE CIERRE DE CUENTA</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El Cliente tiene derecho a solicitar en cualquier momento el cierre de su Cuenta y la terminación del Contrato a través del sitio web https://soporte.pesolatino.com/support/tickets/new. PesoLatino proporcionará un número de referencia del solicitud, la fecha y hora de recepción.</w:t>
      </w:r>
    </w:p>
    <w:p w:rsidR="002D0FD1" w:rsidRPr="002D0FD1" w:rsidRDefault="002D0FD1" w:rsidP="002D0FD1">
      <w:pPr>
        <w:spacing w:before="100" w:beforeAutospacing="1" w:after="100" w:afterAutospacing="1"/>
        <w:outlineLvl w:val="1"/>
        <w:rPr>
          <w:rFonts w:ascii="Times New Roman" w:eastAsia="Times New Roman" w:hAnsi="Times New Roman" w:cs="Times New Roman"/>
          <w:b/>
          <w:bCs/>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LÍMITE DE RESPONSABILIDAD</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Las operaciones con activos criptográficos no están protegidas por ningún tipo de seguro. La Cuenta no es una cuenta bancaria y los Servicios no generan intereses.</w:t>
      </w:r>
    </w:p>
    <w:p w:rsid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El Cliente reconoce que todas sus decisiones se realizan única y exclusivamente a nombre y cuenta propia, por lo que PesoLatino no será responsable por las pérdidas derivadas de la volatilidad de las criptomonedas, ciberataques o cambios regulatorios.</w:t>
      </w:r>
    </w:p>
    <w:p w:rsidR="00A35CEE" w:rsidRPr="00A35CEE" w:rsidRDefault="00A35CEE" w:rsidP="00A35CEE">
      <w:pPr>
        <w:rPr>
          <w:rFonts w:ascii="Times New Roman" w:eastAsia="Times New Roman" w:hAnsi="Times New Roman" w:cs="Times New Roman"/>
          <w:kern w:val="0"/>
          <w:lang w:eastAsia="ru-RU"/>
          <w14:ligatures w14:val="none"/>
        </w:rPr>
      </w:pPr>
      <w:r w:rsidRPr="00A35CEE">
        <w:rPr>
          <w:rFonts w:ascii="Times New Roman" w:eastAsia="Times New Roman" w:hAnsi="Times New Roman" w:cs="Times New Roman"/>
          <w:kern w:val="0"/>
          <w:lang w:eastAsia="ru-RU"/>
          <w14:ligatures w14:val="none"/>
        </w:rPr>
        <w:t>Las operaciones con activos criptográficos, incluyendo aquellas que involucren pagos por terceros autorizados por el Cliente, no están protegidas por ningún tipo de seguro, garantía o respaldo gubernamental. La Cuenta no es una cuenta bancaria y los Servicios no generan intereses ni rendimientos de ningún tipo.</w:t>
      </w:r>
    </w:p>
    <w:p w:rsidR="00A35CEE" w:rsidRPr="00A35CEE" w:rsidRDefault="00A35CEE" w:rsidP="00A35CEE">
      <w:pPr>
        <w:rPr>
          <w:rFonts w:ascii="Times New Roman" w:eastAsia="Times New Roman" w:hAnsi="Times New Roman" w:cs="Times New Roman"/>
          <w:kern w:val="0"/>
          <w:lang w:eastAsia="ru-RU"/>
          <w14:ligatures w14:val="none"/>
        </w:rPr>
      </w:pPr>
      <w:r w:rsidRPr="00A35CEE">
        <w:rPr>
          <w:rFonts w:ascii="Times New Roman" w:eastAsia="Times New Roman" w:hAnsi="Times New Roman" w:cs="Times New Roman"/>
          <w:kern w:val="0"/>
          <w:lang w:eastAsia="ru-RU"/>
          <w14:ligatures w14:val="none"/>
        </w:rPr>
        <w:t xml:space="preserve">El Cliente reconoce que todas sus decisiones, incluyendo la autorización de pagos por terceros, se realizan única y exclusivamente a nombre y cuenta propia, sin injerencia ni asesoría de PesoLatino. El Cliente asume todos los riesgos asociados, incluyendo la </w:t>
      </w:r>
      <w:r w:rsidRPr="00A35CEE">
        <w:rPr>
          <w:rFonts w:ascii="Times New Roman" w:eastAsia="Times New Roman" w:hAnsi="Times New Roman" w:cs="Times New Roman"/>
          <w:kern w:val="0"/>
          <w:lang w:eastAsia="ru-RU"/>
          <w14:ligatures w14:val="none"/>
        </w:rPr>
        <w:lastRenderedPageBreak/>
        <w:t>volatilidad de precios, riesgos cibernéticos, posibles incumplimientos regulatorios y pérdidas derivadas de acciones de terceros. PesoLatino no será responsable en ningún caso por decisiones tomadas por el Cliente o por terceros, ni por cualquier daño, perjuicio o sanción regulatoria derivada de pagos por terceros, tales como violaciones a normas de lavado de dinero o financiamiento al terrorismo. El Cliente indemnizará y mantendrá indemne a PesoLatino de cualquier reclamo, demanda o sanción derivada de tales transacciones.</w:t>
      </w:r>
    </w:p>
    <w:p w:rsidR="00A35CEE" w:rsidRPr="002D0FD1" w:rsidRDefault="00A35CEE" w:rsidP="00A35CEE">
      <w:pPr>
        <w:spacing w:before="100" w:beforeAutospacing="1" w:after="100" w:afterAutospacing="1"/>
        <w:rPr>
          <w:rFonts w:ascii="Times New Roman" w:eastAsia="Times New Roman" w:hAnsi="Times New Roman" w:cs="Times New Roman"/>
          <w:color w:val="000000"/>
          <w:kern w:val="0"/>
          <w:lang w:eastAsia="ru-RU"/>
          <w14:ligatures w14:val="none"/>
        </w:rPr>
      </w:pPr>
      <w:r w:rsidRPr="00A35CEE">
        <w:rPr>
          <w:rFonts w:ascii="Times New Roman" w:eastAsia="Times New Roman" w:hAnsi="Times New Roman" w:cs="Times New Roman"/>
          <w:kern w:val="0"/>
          <w:lang w:eastAsia="ru-RU"/>
          <w14:ligatures w14:val="none"/>
        </w:rPr>
        <w:t>PesoLatino no asume responsabilidad por la legitimidad, origen o uso de fondos provenientes de terceros. Cualquier sospecha de actividad irregular podrá ser reportada a las autoridades competentes (como la CNBV o la UIF), y PesoLatino podrá suspender, cancelar o revertir operaciones sin responsabilidad alguna.</w:t>
      </w:r>
    </w:p>
    <w:p w:rsidR="002D0FD1" w:rsidRPr="002D0FD1" w:rsidRDefault="002D0FD1" w:rsidP="002D0FD1">
      <w:pPr>
        <w:spacing w:before="100" w:beforeAutospacing="1" w:after="100" w:afterAutospacing="1"/>
        <w:outlineLvl w:val="1"/>
        <w:rPr>
          <w:rFonts w:ascii="Times New Roman" w:eastAsia="Times New Roman" w:hAnsi="Times New Roman" w:cs="Times New Roman"/>
          <w:b/>
          <w:bCs/>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PROPIEDAD INTELECTUAL</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La Plataforma es propiedad de PesoLatino. Todos los materiales y datos en la Plataforma son propiedad intelectual de PesoLatino y están protegidos por las leyes de derechos de autor.</w:t>
      </w:r>
    </w:p>
    <w:p w:rsidR="002D0FD1" w:rsidRPr="002D0FD1" w:rsidRDefault="002D0FD1" w:rsidP="002D0FD1">
      <w:pPr>
        <w:spacing w:before="100" w:beforeAutospacing="1" w:after="100" w:afterAutospacing="1"/>
        <w:outlineLvl w:val="1"/>
        <w:rPr>
          <w:rFonts w:ascii="Times New Roman" w:eastAsia="Times New Roman" w:hAnsi="Times New Roman" w:cs="Times New Roman"/>
          <w:b/>
          <w:bCs/>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DATOS PERSONALES</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PesoLatino cumple con la protección de datos personales del Cliente conforme a la Ley Federal de Protección de Datos Personales en Posesión de los Particulares.</w:t>
      </w:r>
    </w:p>
    <w:p w:rsidR="002D0FD1" w:rsidRPr="002D0FD1" w:rsidRDefault="002D0FD1" w:rsidP="002D0FD1">
      <w:pPr>
        <w:spacing w:before="100" w:beforeAutospacing="1" w:after="100" w:afterAutospacing="1"/>
        <w:outlineLvl w:val="1"/>
        <w:rPr>
          <w:rFonts w:ascii="Times New Roman" w:eastAsia="Times New Roman" w:hAnsi="Times New Roman" w:cs="Times New Roman"/>
          <w:b/>
          <w:bCs/>
          <w:color w:val="000000"/>
          <w:kern w:val="0"/>
          <w:lang w:eastAsia="ru-RU"/>
          <w14:ligatures w14:val="none"/>
        </w:rPr>
      </w:pPr>
      <w:r w:rsidRPr="002D0FD1">
        <w:rPr>
          <w:rFonts w:ascii="Times New Roman" w:eastAsia="Times New Roman" w:hAnsi="Times New Roman" w:cs="Times New Roman"/>
          <w:b/>
          <w:bCs/>
          <w:color w:val="000000"/>
          <w:kern w:val="0"/>
          <w:lang w:eastAsia="ru-RU"/>
          <w14:ligatures w14:val="none"/>
        </w:rPr>
        <w:t>JURISDICCIÓN Y LEGISLACIÓN APLICABLE</w:t>
      </w:r>
    </w:p>
    <w:p w:rsidR="002D0FD1" w:rsidRPr="002D0FD1" w:rsidRDefault="002D0FD1" w:rsidP="002D0FD1">
      <w:pPr>
        <w:spacing w:before="100" w:beforeAutospacing="1" w:after="100" w:afterAutospacing="1"/>
        <w:rPr>
          <w:rFonts w:ascii="Times New Roman" w:eastAsia="Times New Roman" w:hAnsi="Times New Roman" w:cs="Times New Roman"/>
          <w:color w:val="000000"/>
          <w:kern w:val="0"/>
          <w:lang w:eastAsia="ru-RU"/>
          <w14:ligatures w14:val="none"/>
        </w:rPr>
      </w:pPr>
      <w:r w:rsidRPr="002D0FD1">
        <w:rPr>
          <w:rFonts w:ascii="Times New Roman" w:eastAsia="Times New Roman" w:hAnsi="Times New Roman" w:cs="Times New Roman"/>
          <w:color w:val="000000"/>
          <w:kern w:val="0"/>
          <w:lang w:eastAsia="ru-RU"/>
          <w14:ligatures w14:val="none"/>
        </w:rPr>
        <w:t>Para la interpretación y ejecución de los presentes Términos de Uso, serán aplicables las leyes federales de los Estados Unidos Mexicanos, y las partes se someten a la jurisdicción de los tribunales de la Ciudad de México.</w:t>
      </w:r>
    </w:p>
    <w:p w:rsidR="00787F7D" w:rsidRPr="002D0FD1" w:rsidRDefault="00787F7D">
      <w:pPr>
        <w:rPr>
          <w:rFonts w:ascii="Times New Roman" w:hAnsi="Times New Roman" w:cs="Times New Roman"/>
        </w:rPr>
      </w:pPr>
    </w:p>
    <w:sectPr w:rsidR="00787F7D" w:rsidRPr="002D0FD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F74840"/>
    <w:multiLevelType w:val="multilevel"/>
    <w:tmpl w:val="FD70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631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FD1"/>
    <w:rsid w:val="002D0FD1"/>
    <w:rsid w:val="00322560"/>
    <w:rsid w:val="00787F7D"/>
    <w:rsid w:val="008F3812"/>
    <w:rsid w:val="00A35CEE"/>
    <w:rsid w:val="00C57FEA"/>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decimalSymbol w:val="."/>
  <w:listSeparator w:val=";"/>
  <w14:docId w14:val="2A522C4D"/>
  <w15:chartTrackingRefBased/>
  <w15:docId w15:val="{4CE06167-E464-164B-ADE5-8129CAFCF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2D0FD1"/>
    <w:pPr>
      <w:spacing w:before="100" w:beforeAutospacing="1" w:after="100" w:afterAutospacing="1"/>
      <w:outlineLvl w:val="0"/>
    </w:pPr>
    <w:rPr>
      <w:rFonts w:ascii="Times New Roman" w:eastAsia="Times New Roman" w:hAnsi="Times New Roman" w:cs="Times New Roman"/>
      <w:b/>
      <w:bCs/>
      <w:kern w:val="36"/>
      <w:sz w:val="48"/>
      <w:szCs w:val="48"/>
      <w:lang w:eastAsia="ru-RU"/>
      <w14:ligatures w14:val="none"/>
    </w:rPr>
  </w:style>
  <w:style w:type="paragraph" w:styleId="2">
    <w:name w:val="heading 2"/>
    <w:basedOn w:val="a"/>
    <w:link w:val="20"/>
    <w:uiPriority w:val="9"/>
    <w:qFormat/>
    <w:rsid w:val="002D0FD1"/>
    <w:pPr>
      <w:spacing w:before="100" w:beforeAutospacing="1" w:after="100" w:afterAutospacing="1"/>
      <w:outlineLvl w:val="1"/>
    </w:pPr>
    <w:rPr>
      <w:rFonts w:ascii="Times New Roman" w:eastAsia="Times New Roman" w:hAnsi="Times New Roman" w:cs="Times New Roman"/>
      <w:b/>
      <w:bCs/>
      <w:kern w:val="0"/>
      <w:sz w:val="36"/>
      <w:szCs w:val="36"/>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D0FD1"/>
    <w:rPr>
      <w:rFonts w:ascii="Times New Roman" w:eastAsia="Times New Roman" w:hAnsi="Times New Roman" w:cs="Times New Roman"/>
      <w:b/>
      <w:bCs/>
      <w:kern w:val="36"/>
      <w:sz w:val="48"/>
      <w:szCs w:val="48"/>
      <w:lang w:eastAsia="ru-RU"/>
      <w14:ligatures w14:val="none"/>
    </w:rPr>
  </w:style>
  <w:style w:type="character" w:customStyle="1" w:styleId="20">
    <w:name w:val="Заголовок 2 Знак"/>
    <w:basedOn w:val="a0"/>
    <w:link w:val="2"/>
    <w:uiPriority w:val="9"/>
    <w:rsid w:val="002D0FD1"/>
    <w:rPr>
      <w:rFonts w:ascii="Times New Roman" w:eastAsia="Times New Roman" w:hAnsi="Times New Roman" w:cs="Times New Roman"/>
      <w:b/>
      <w:bCs/>
      <w:kern w:val="0"/>
      <w:sz w:val="36"/>
      <w:szCs w:val="36"/>
      <w:lang w:eastAsia="ru-RU"/>
      <w14:ligatures w14:val="none"/>
    </w:rPr>
  </w:style>
  <w:style w:type="paragraph" w:styleId="a3">
    <w:name w:val="Normal (Web)"/>
    <w:basedOn w:val="a"/>
    <w:uiPriority w:val="99"/>
    <w:unhideWhenUsed/>
    <w:rsid w:val="002D0FD1"/>
    <w:pPr>
      <w:spacing w:before="100" w:beforeAutospacing="1" w:after="100" w:afterAutospacing="1"/>
    </w:pPr>
    <w:rPr>
      <w:rFonts w:ascii="Times New Roman" w:eastAsia="Times New Roman" w:hAnsi="Times New Roman" w:cs="Times New Roman"/>
      <w:kern w:val="0"/>
      <w:lang w:eastAsia="ru-RU"/>
      <w14:ligatures w14:val="none"/>
    </w:rPr>
  </w:style>
  <w:style w:type="character" w:styleId="a4">
    <w:name w:val="Strong"/>
    <w:basedOn w:val="a0"/>
    <w:uiPriority w:val="22"/>
    <w:qFormat/>
    <w:rsid w:val="002D0F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472439">
      <w:bodyDiv w:val="1"/>
      <w:marLeft w:val="0"/>
      <w:marRight w:val="0"/>
      <w:marTop w:val="0"/>
      <w:marBottom w:val="0"/>
      <w:divBdr>
        <w:top w:val="none" w:sz="0" w:space="0" w:color="auto"/>
        <w:left w:val="none" w:sz="0" w:space="0" w:color="auto"/>
        <w:bottom w:val="none" w:sz="0" w:space="0" w:color="auto"/>
        <w:right w:val="none" w:sz="0" w:space="0" w:color="auto"/>
      </w:divBdr>
    </w:div>
    <w:div w:id="1816483847">
      <w:bodyDiv w:val="1"/>
      <w:marLeft w:val="0"/>
      <w:marRight w:val="0"/>
      <w:marTop w:val="0"/>
      <w:marBottom w:val="0"/>
      <w:divBdr>
        <w:top w:val="none" w:sz="0" w:space="0" w:color="auto"/>
        <w:left w:val="none" w:sz="0" w:space="0" w:color="auto"/>
        <w:bottom w:val="none" w:sz="0" w:space="0" w:color="auto"/>
        <w:right w:val="none" w:sz="0" w:space="0" w:color="auto"/>
      </w:divBdr>
    </w:div>
    <w:div w:id="2119986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2739</Words>
  <Characters>15616</Characters>
  <Application>Microsoft Office Word</Application>
  <DocSecurity>0</DocSecurity>
  <Lines>130</Lines>
  <Paragraphs>36</Paragraphs>
  <ScaleCrop>false</ScaleCrop>
  <Company/>
  <LinksUpToDate>false</LinksUpToDate>
  <CharactersWithSpaces>18319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 Gaon</dc:creator>
  <cp:keywords/>
  <dc:description/>
  <cp:lastModifiedBy>Vlad Gaon</cp:lastModifiedBy>
  <cp:revision>2</cp:revision>
  <dcterms:created xsi:type="dcterms:W3CDTF">2025-09-29T21:15:00Z</dcterms:created>
  <dcterms:modified xsi:type="dcterms:W3CDTF">2025-09-29T21:36:00Z</dcterms:modified>
</cp:coreProperties>
</file>