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C804" w14:textId="77777777" w:rsidR="00466E8C" w:rsidRPr="00661028" w:rsidRDefault="00466E8C" w:rsidP="00661028">
      <w:pPr>
        <w:pStyle w:val="Standard"/>
        <w:tabs>
          <w:tab w:val="left" w:pos="8006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6102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9D0020A" w14:textId="77777777" w:rsidR="00466E8C" w:rsidRPr="00661028" w:rsidRDefault="00466E8C" w:rsidP="00661028">
      <w:pPr>
        <w:pStyle w:val="Standard"/>
        <w:tabs>
          <w:tab w:val="left" w:pos="8006"/>
        </w:tabs>
        <w:ind w:right="-1"/>
        <w:jc w:val="center"/>
        <w:rPr>
          <w:rFonts w:ascii="Times New Roman" w:hAnsi="Times New Roman" w:cs="Times New Roman"/>
          <w:sz w:val="32"/>
          <w:szCs w:val="32"/>
        </w:rPr>
      </w:pPr>
    </w:p>
    <w:p w14:paraId="6BEB2980" w14:textId="77777777" w:rsidR="00466E8C" w:rsidRPr="00661028" w:rsidRDefault="00466E8C" w:rsidP="00661028">
      <w:pPr>
        <w:pStyle w:val="Standard"/>
        <w:tabs>
          <w:tab w:val="left" w:pos="8006"/>
        </w:tabs>
        <w:ind w:right="-1"/>
        <w:rPr>
          <w:rFonts w:ascii="Times New Roman" w:hAnsi="Times New Roman" w:cs="Times New Roman"/>
          <w:sz w:val="32"/>
          <w:szCs w:val="32"/>
        </w:rPr>
      </w:pPr>
    </w:p>
    <w:p w14:paraId="37A3F49C" w14:textId="77777777" w:rsidR="00466E8C" w:rsidRPr="00661028" w:rsidRDefault="00466E8C" w:rsidP="00661028">
      <w:pPr>
        <w:pStyle w:val="Standard"/>
        <w:tabs>
          <w:tab w:val="left" w:pos="8006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6102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7EBC7BC" w14:textId="7EBB9579" w:rsidR="00466E8C" w:rsidRPr="00661028" w:rsidRDefault="00466E8C" w:rsidP="00661028">
      <w:pPr>
        <w:pStyle w:val="Standard"/>
        <w:tabs>
          <w:tab w:val="left" w:pos="7723"/>
        </w:tabs>
        <w:ind w:left="-283" w:right="-1" w:hanging="170"/>
        <w:jc w:val="center"/>
        <w:rPr>
          <w:rFonts w:ascii="Times New Roman" w:hAnsi="Times New Roman" w:cs="Times New Roman"/>
          <w:sz w:val="28"/>
          <w:szCs w:val="28"/>
        </w:rPr>
      </w:pPr>
      <w:r w:rsidRPr="00661028">
        <w:rPr>
          <w:rFonts w:ascii="Times New Roman" w:hAnsi="Times New Roman" w:cs="Times New Roman"/>
          <w:sz w:val="28"/>
          <w:szCs w:val="28"/>
        </w:rPr>
        <w:t xml:space="preserve">«Минский государственный колледж </w:t>
      </w:r>
      <w:r w:rsidRPr="00661028">
        <w:rPr>
          <w:rFonts w:ascii="Times New Roman" w:hAnsi="Times New Roman" w:cs="Times New Roman"/>
          <w:sz w:val="28"/>
          <w:szCs w:val="28"/>
        </w:rPr>
        <w:t>цифровых технологий</w:t>
      </w:r>
      <w:r w:rsidRPr="00661028">
        <w:rPr>
          <w:rFonts w:ascii="Times New Roman" w:hAnsi="Times New Roman" w:cs="Times New Roman"/>
          <w:sz w:val="28"/>
          <w:szCs w:val="28"/>
        </w:rPr>
        <w:t>»</w:t>
      </w:r>
    </w:p>
    <w:p w14:paraId="1B5A4094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rPr>
          <w:rFonts w:ascii="Times New Roman" w:hAnsi="Times New Roman" w:cs="Times New Roman"/>
          <w:sz w:val="28"/>
          <w:szCs w:val="32"/>
        </w:rPr>
      </w:pPr>
    </w:p>
    <w:p w14:paraId="706C39F7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rPr>
          <w:rFonts w:ascii="Times New Roman" w:hAnsi="Times New Roman" w:cs="Times New Roman"/>
          <w:sz w:val="28"/>
          <w:szCs w:val="32"/>
        </w:rPr>
      </w:pPr>
    </w:p>
    <w:p w14:paraId="02F8AE86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Fonts w:ascii="Times New Roman" w:hAnsi="Times New Roman" w:cs="Times New Roman"/>
          <w:sz w:val="28"/>
          <w:szCs w:val="32"/>
        </w:rPr>
      </w:pPr>
      <w:r w:rsidRPr="00661028">
        <w:rPr>
          <w:rFonts w:ascii="Times New Roman" w:hAnsi="Times New Roman" w:cs="Times New Roman"/>
          <w:sz w:val="28"/>
          <w:szCs w:val="32"/>
        </w:rPr>
        <w:t>Специальность</w:t>
      </w:r>
    </w:p>
    <w:p w14:paraId="194BEC7A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</w:rPr>
      </w:pPr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 xml:space="preserve">2-41 01 02 Микро- и </w:t>
      </w:r>
      <w:proofErr w:type="spellStart"/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наноэлектронные</w:t>
      </w:r>
      <w:proofErr w:type="spellEnd"/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 xml:space="preserve"> технологии и системы</w:t>
      </w:r>
    </w:p>
    <w:p w14:paraId="10BBB4BB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0C111B17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0748FAD4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Учебный предмет</w:t>
      </w:r>
    </w:p>
    <w:p w14:paraId="15CB56B5" w14:textId="59F7661A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«</w:t>
      </w:r>
      <w:r w:rsidR="00661028"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Технология производства микроэлектронных устройств</w:t>
      </w:r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»</w:t>
      </w:r>
    </w:p>
    <w:p w14:paraId="34CA205E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49487BFB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7CC9311C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4D6DF2B6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 w:rsidRPr="00661028"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  <w:t>Курсовой проект</w:t>
      </w:r>
    </w:p>
    <w:p w14:paraId="0E050D8E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72E5C777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742219FC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5B4BDF31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8BE4461" w14:textId="010E9016" w:rsidR="00466E8C" w:rsidRPr="00661028" w:rsidRDefault="00661028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 w:rsidRPr="00661028"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  <w:t>Разработка технологии изготовления КМОП ИМС с алюминиевыми затворами на сапфировой подложке. Химическая обработка пластин</w:t>
      </w:r>
    </w:p>
    <w:p w14:paraId="60449B27" w14:textId="77777777" w:rsidR="00661028" w:rsidRPr="00661028" w:rsidRDefault="00661028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027D2AF" w14:textId="43010966" w:rsidR="00466E8C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9D26CEB" w14:textId="77777777" w:rsidR="00661028" w:rsidRPr="00661028" w:rsidRDefault="00661028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62CA2D62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13BF015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Пояснительная записка</w:t>
      </w:r>
    </w:p>
    <w:p w14:paraId="7376032F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1650CB4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A50052" w14:textId="77777777" w:rsidR="00466E8C" w:rsidRPr="00661028" w:rsidRDefault="00466E8C" w:rsidP="00661028">
      <w:pPr>
        <w:pStyle w:val="NormalWeb"/>
        <w:ind w:right="-1"/>
        <w:jc w:val="center"/>
      </w:pPr>
      <w:r w:rsidRPr="00661028">
        <w:rPr>
          <w:sz w:val="28"/>
          <w:szCs w:val="28"/>
        </w:rPr>
        <w:t>КП 57МНЭ.016.00.00.000 ПЗ</w:t>
      </w:r>
    </w:p>
    <w:p w14:paraId="110A4D11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</w:rPr>
      </w:pPr>
    </w:p>
    <w:p w14:paraId="533B41A4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35220D3" w14:textId="77777777" w:rsidR="00466E8C" w:rsidRPr="00661028" w:rsidRDefault="00466E8C" w:rsidP="00661028">
      <w:pPr>
        <w:pStyle w:val="Standard"/>
        <w:tabs>
          <w:tab w:val="left" w:pos="6946"/>
        </w:tabs>
        <w:ind w:right="-1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Разработал</w:t>
      </w:r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Р.П. </w:t>
      </w:r>
      <w:proofErr w:type="spellStart"/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Масленко</w:t>
      </w:r>
      <w:proofErr w:type="spellEnd"/>
    </w:p>
    <w:p w14:paraId="4C026732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33DB452" w14:textId="2EDA74D6" w:rsidR="00466E8C" w:rsidRPr="00661028" w:rsidRDefault="00466E8C" w:rsidP="00661028">
      <w:pPr>
        <w:pStyle w:val="Standard"/>
        <w:tabs>
          <w:tab w:val="left" w:pos="6946"/>
        </w:tabs>
        <w:ind w:right="-1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Руководитель</w:t>
      </w:r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661028"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В.М. </w:t>
      </w:r>
      <w:proofErr w:type="spellStart"/>
      <w:r w:rsidR="00661028"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Стрельченя</w:t>
      </w:r>
      <w:proofErr w:type="spellEnd"/>
    </w:p>
    <w:p w14:paraId="413B6862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F205317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Оценка:</w:t>
      </w:r>
    </w:p>
    <w:p w14:paraId="36206AE1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4B10532" w14:textId="77777777" w:rsidR="00466E8C" w:rsidRPr="00661028" w:rsidRDefault="00466E8C" w:rsidP="00661028">
      <w:pPr>
        <w:pStyle w:val="Standard"/>
        <w:tabs>
          <w:tab w:val="left" w:pos="7723"/>
        </w:tabs>
        <w:ind w:right="-1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82E1BD" w14:textId="4C04E759" w:rsidR="00466E8C" w:rsidRPr="00661028" w:rsidRDefault="00466E8C" w:rsidP="00661028">
      <w:pPr>
        <w:pStyle w:val="Standard"/>
        <w:tabs>
          <w:tab w:val="left" w:pos="7723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610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2022</w:t>
      </w:r>
    </w:p>
    <w:p w14:paraId="062D65F2" w14:textId="2FDE3CDE" w:rsidR="00B61B4B" w:rsidRDefault="00466E8C" w:rsidP="00466E8C">
      <w:pPr>
        <w:spacing w:after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p w14:paraId="0020A162" w14:textId="21560272" w:rsidR="00661028" w:rsidRDefault="006610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7BA8935F" w14:textId="6AB51627" w:rsidR="00661028" w:rsidRDefault="00661028" w:rsidP="0066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задания на проектирование</w:t>
      </w:r>
    </w:p>
    <w:p w14:paraId="401FB660" w14:textId="78F20D0B" w:rsidR="00661028" w:rsidRDefault="00661028" w:rsidP="0066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Обзор методов выполнения ТП и выбор оптимального метода</w:t>
      </w:r>
    </w:p>
    <w:p w14:paraId="78EB5468" w14:textId="589BA319" w:rsidR="00661028" w:rsidRDefault="00661028" w:rsidP="0066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Обзор оборудования для выполнения ТП и выбор оптимального оборудования</w:t>
      </w:r>
    </w:p>
    <w:p w14:paraId="65CCEA72" w14:textId="7BE627F4" w:rsidR="00661028" w:rsidRDefault="00661028" w:rsidP="0066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Обзор материалов, деталей, инструментов, оснастки для ТП и выбор оптимальных для разрабатываемого ТП</w:t>
      </w:r>
    </w:p>
    <w:p w14:paraId="4797B014" w14:textId="271E9788" w:rsidR="00661028" w:rsidRDefault="00661028" w:rsidP="0066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методов и критериев контроля качества ТП и выбор оптимальных для разрабатываемого ТП</w:t>
      </w:r>
    </w:p>
    <w:p w14:paraId="5BA816D8" w14:textId="6BE58070" w:rsidR="00661028" w:rsidRDefault="00661028" w:rsidP="0066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Условия производства МЭУ</w:t>
      </w:r>
    </w:p>
    <w:p w14:paraId="5E7D3EA0" w14:textId="7FBF5456" w:rsidR="00661028" w:rsidRDefault="00661028" w:rsidP="0066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конструктивные элементы и принцип действия оборудования для выполнения ТП</w:t>
      </w:r>
    </w:p>
    <w:p w14:paraId="6A13638C" w14:textId="2444975D" w:rsidR="00661028" w:rsidRDefault="00661028" w:rsidP="0066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Подготовка оборудования, материалов, рабочего места к выполнению ТП</w:t>
      </w:r>
    </w:p>
    <w:p w14:paraId="766F8F57" w14:textId="15379449" w:rsidR="00661028" w:rsidRDefault="00661028" w:rsidP="0066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алгоритма ТП</w:t>
      </w:r>
    </w:p>
    <w:p w14:paraId="10407E67" w14:textId="285455D0" w:rsidR="00661028" w:rsidRDefault="00661028" w:rsidP="0066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брака на разрабатываемом ТП, пути предупреждения и устранения</w:t>
      </w:r>
    </w:p>
    <w:p w14:paraId="466CE31B" w14:textId="01CA8845" w:rsidR="00661028" w:rsidRDefault="00661028" w:rsidP="0066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Мероприятия по охране труда и окружающей среды</w:t>
      </w:r>
    </w:p>
    <w:p w14:paraId="51DA602F" w14:textId="39EF068F" w:rsidR="00661028" w:rsidRDefault="00661028" w:rsidP="00661028">
      <w:pPr>
        <w:ind w:left="851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FF6C330" w14:textId="7C6404C3" w:rsidR="00661028" w:rsidRPr="00661028" w:rsidRDefault="00661028" w:rsidP="00661028">
      <w:pPr>
        <w:ind w:left="851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</w:p>
    <w:p w14:paraId="7BD1E89C" w14:textId="732C28A8" w:rsidR="00661028" w:rsidRDefault="006610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8AEA5AB" w14:textId="68D257F9" w:rsidR="00466E8C" w:rsidRDefault="00661028" w:rsidP="00661028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6885E5F6" w14:textId="6CC3E77E" w:rsidR="00661028" w:rsidRDefault="00661028" w:rsidP="0066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1028">
        <w:rPr>
          <w:rFonts w:ascii="Times New Roman" w:hAnsi="Times New Roman" w:cs="Times New Roman"/>
          <w:sz w:val="28"/>
          <w:szCs w:val="28"/>
          <w:lang w:val="ru-RU"/>
        </w:rPr>
        <w:t>В данной работе представлен анализ технологии изготовления КМОП ИМС с алюминиевыми затворами на сапфировой подложке. Буд</w:t>
      </w:r>
      <w:r w:rsidR="00C24A27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61028">
        <w:rPr>
          <w:rFonts w:ascii="Times New Roman" w:hAnsi="Times New Roman" w:cs="Times New Roman"/>
          <w:sz w:val="28"/>
          <w:szCs w:val="28"/>
          <w:lang w:val="ru-RU"/>
        </w:rPr>
        <w:t>т проанализированы процессы изготовления и последующей химической обработки пластин. Будут приведены исследования и результаты прототипирования данного процесса. Также будут представлены основные этапы изготовления и химической обработки пластин. Данный проект представляет собой исследование и анализ технологии изготовления КМОП ИМС с алюминиевыми затворами на сапфировой подложке. Основными задачами данного проекта являются анализ процесса производства и химической обработки пластин, а также исследование и прототипирование технологии изготовления продукта.</w:t>
      </w:r>
    </w:p>
    <w:p w14:paraId="7DF02037" w14:textId="781D75D7" w:rsidR="00661028" w:rsidRPr="00661028" w:rsidRDefault="00661028" w:rsidP="0066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1028">
        <w:rPr>
          <w:rFonts w:ascii="Times New Roman" w:hAnsi="Times New Roman" w:cs="Times New Roman"/>
          <w:sz w:val="28"/>
          <w:szCs w:val="28"/>
          <w:lang w:val="ru-RU"/>
        </w:rPr>
        <w:t>В процессе изготовления КМОП ИМС с алюминиевыми затворами на сапфировой подложке также производится химическая обработка пластин. Данный процесс включает в себя металлургические обработки, такие как окрашивание, отжиг, процессы плавки, процессы наплавки и процессы обработки поверхности. Также производятся химические обработки, такие как пассивация, растворение металлов, анодирование, плазменная обработка и прочие. Все эти процессы позволяют получить продукт с необходимыми характеристиками, а также устойчивым к влиянию внешних факторов.</w:t>
      </w:r>
    </w:p>
    <w:p w14:paraId="1FB5DF04" w14:textId="1D3EAE4C" w:rsidR="00661028" w:rsidRPr="00661028" w:rsidRDefault="00661028" w:rsidP="0066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1028">
        <w:rPr>
          <w:rFonts w:ascii="Times New Roman" w:hAnsi="Times New Roman" w:cs="Times New Roman"/>
          <w:sz w:val="28"/>
          <w:szCs w:val="28"/>
          <w:lang w:val="ru-RU"/>
        </w:rPr>
        <w:t>Для того, чтобы произвести правильную оценку технологии изготовления и химической обработки пластин, необходимо провести серию исследований и испытаний. В частности, можно провести исследования по измерению механических и электрических характеристик пластин, а также исследования по измерению температурных и маргинальных параметров. Для проведения таких исследований необходимо применять автоматизированные системы, такие как сканеры, микроскопы и лазерные микроскопы. Также можно провести исследования по измерению прочности пластин, а также исследования по измерению их параметров износостойкости. Такие исследования позволят получить достоверную информацию о характеристиках пластин, а также об их прочности и износостойкости.</w:t>
      </w:r>
    </w:p>
    <w:p w14:paraId="41C63D70" w14:textId="68381D4C" w:rsidR="00661028" w:rsidRDefault="00661028" w:rsidP="0066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1028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прототипирования процесса изготовления и химической обработки пластин необходимо использовать новейшие технологии и оборудование. В частности, необходимо использовать современные лазерные системы для обработки пластин, а также современные машины для процессов плавки и наплавки. Также необходимо использовать современные системы управления процессами и системы автоматизации для прототип</w:t>
      </w:r>
      <w:r w:rsidR="00C24A27">
        <w:rPr>
          <w:rFonts w:ascii="Times New Roman" w:hAnsi="Times New Roman" w:cs="Times New Roman"/>
          <w:sz w:val="28"/>
          <w:szCs w:val="28"/>
          <w:lang w:val="ru-RU"/>
        </w:rPr>
        <w:t>ирования.</w:t>
      </w:r>
    </w:p>
    <w:p w14:paraId="4BC8E5EB" w14:textId="75294521" w:rsidR="00C41623" w:rsidRDefault="00C416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B4DFE3F" w14:textId="47B3D49D" w:rsidR="00C41623" w:rsidRPr="00C41623" w:rsidRDefault="00C41623" w:rsidP="00C41623">
      <w:pPr>
        <w:spacing w:after="360"/>
        <w:ind w:left="36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Pr="00C41623">
        <w:rPr>
          <w:rFonts w:ascii="Times New Roman" w:hAnsi="Times New Roman" w:cs="Times New Roman"/>
          <w:sz w:val="28"/>
          <w:szCs w:val="28"/>
          <w:lang w:val="ru-RU"/>
        </w:rPr>
        <w:t>Анализ задания на проектирование</w:t>
      </w:r>
    </w:p>
    <w:p w14:paraId="239D0881" w14:textId="488E176C" w:rsidR="00630CB1" w:rsidRPr="00630CB1" w:rsidRDefault="00630CB1" w:rsidP="00630C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0CB1">
        <w:rPr>
          <w:rFonts w:ascii="Times New Roman" w:hAnsi="Times New Roman" w:cs="Times New Roman"/>
          <w:sz w:val="28"/>
          <w:szCs w:val="28"/>
          <w:lang w:val="ru-RU"/>
        </w:rPr>
        <w:t>Для анализа задания на проектирование по производству КМО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30CB1">
        <w:rPr>
          <w:rFonts w:ascii="Times New Roman" w:hAnsi="Times New Roman" w:cs="Times New Roman"/>
          <w:sz w:val="28"/>
          <w:szCs w:val="28"/>
          <w:lang w:val="ru-RU"/>
        </w:rPr>
        <w:t xml:space="preserve"> ИМС с алюминиевыми </w:t>
      </w:r>
      <w:r>
        <w:rPr>
          <w:rFonts w:ascii="Times New Roman" w:hAnsi="Times New Roman" w:cs="Times New Roman"/>
          <w:sz w:val="28"/>
          <w:szCs w:val="28"/>
          <w:lang w:val="ru-RU"/>
        </w:rPr>
        <w:t>затворами</w:t>
      </w:r>
      <w:r w:rsidRPr="00630CB1">
        <w:rPr>
          <w:rFonts w:ascii="Times New Roman" w:hAnsi="Times New Roman" w:cs="Times New Roman"/>
          <w:sz w:val="28"/>
          <w:szCs w:val="28"/>
          <w:lang w:val="ru-RU"/>
        </w:rPr>
        <w:t xml:space="preserve"> на сапфиро</w:t>
      </w:r>
      <w:r>
        <w:rPr>
          <w:rFonts w:ascii="Times New Roman" w:hAnsi="Times New Roman" w:cs="Times New Roman"/>
          <w:sz w:val="28"/>
          <w:szCs w:val="28"/>
          <w:lang w:val="ru-RU"/>
        </w:rPr>
        <w:t>вой</w:t>
      </w:r>
      <w:r w:rsidRPr="00630CB1">
        <w:rPr>
          <w:rFonts w:ascii="Times New Roman" w:hAnsi="Times New Roman" w:cs="Times New Roman"/>
          <w:sz w:val="28"/>
          <w:szCs w:val="28"/>
          <w:lang w:val="ru-RU"/>
        </w:rPr>
        <w:t xml:space="preserve"> подлож</w:t>
      </w:r>
      <w:r>
        <w:rPr>
          <w:rFonts w:ascii="Times New Roman" w:hAnsi="Times New Roman" w:cs="Times New Roman"/>
          <w:sz w:val="28"/>
          <w:szCs w:val="28"/>
          <w:lang w:val="ru-RU"/>
        </w:rPr>
        <w:t>ке</w:t>
      </w:r>
      <w:r w:rsidRPr="00630CB1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провести многочисленные исследования и тестирования. Начнем с того, что необходимо провести анализ производства и химической обработки пластин. Необходимо определить технологические процессы производства и химической обработки пластин, а также необходимые исследования и тестирования для правильной оценки технологии.</w:t>
      </w:r>
    </w:p>
    <w:p w14:paraId="1619F485" w14:textId="5DE908FC" w:rsidR="00630CB1" w:rsidRPr="00630CB1" w:rsidRDefault="00630CB1" w:rsidP="00630C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0CB1">
        <w:rPr>
          <w:rFonts w:ascii="Times New Roman" w:hAnsi="Times New Roman" w:cs="Times New Roman"/>
          <w:sz w:val="28"/>
          <w:szCs w:val="28"/>
          <w:lang w:val="ru-RU"/>
        </w:rPr>
        <w:t>Далее необходимо провести анализ материалов и оборудования, необходимых для производства и химической обработки пластин. Необходимо проанализировать технологию изготовления и обработки пластин и проверить все этапы производства. Также необходимо изучить все возможные процессы и параметры, которые могут повлиять на качество производства и химической обработки пластин.</w:t>
      </w:r>
    </w:p>
    <w:p w14:paraId="167B7861" w14:textId="7CC648F0" w:rsidR="00C41623" w:rsidRPr="00C41623" w:rsidRDefault="00630CB1" w:rsidP="00630C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0CB1">
        <w:rPr>
          <w:rFonts w:ascii="Times New Roman" w:hAnsi="Times New Roman" w:cs="Times New Roman"/>
          <w:sz w:val="28"/>
          <w:szCs w:val="28"/>
          <w:lang w:val="ru-RU"/>
        </w:rPr>
        <w:t>Наконец, необходимо провести анализ всех факторов, которые могут повлиять на производство и химическую обработку пластин, и принять меры, необходимые для их оптимизации. Также необходимо провести исследование рынка и установить цены для производимой продукции, чтобы достичь максимальной прибыли.</w:t>
      </w:r>
    </w:p>
    <w:sectPr w:rsidR="00C41623" w:rsidRPr="00C41623" w:rsidSect="00CC3C26">
      <w:pgSz w:w="11906" w:h="16838" w:code="9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4B7"/>
    <w:multiLevelType w:val="hybridMultilevel"/>
    <w:tmpl w:val="DD06A7D6"/>
    <w:lvl w:ilvl="0" w:tplc="920C51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95A165A"/>
    <w:multiLevelType w:val="hybridMultilevel"/>
    <w:tmpl w:val="AD06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25"/>
    <w:rsid w:val="00466E8C"/>
    <w:rsid w:val="00630CB1"/>
    <w:rsid w:val="00661028"/>
    <w:rsid w:val="00B61B4B"/>
    <w:rsid w:val="00C24A27"/>
    <w:rsid w:val="00C41623"/>
    <w:rsid w:val="00CC3C26"/>
    <w:rsid w:val="00EC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7C20"/>
  <w15:chartTrackingRefBased/>
  <w15:docId w15:val="{4B284C81-8AA5-4FF5-93AD-779E05FF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E8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andard">
    <w:name w:val="Standard"/>
    <w:uiPriority w:val="99"/>
    <w:semiHidden/>
    <w:rsid w:val="00466E8C"/>
    <w:pPr>
      <w:widowControl w:val="0"/>
      <w:suppressAutoHyphens/>
      <w:autoSpaceDN w:val="0"/>
      <w:spacing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  <w:szCs w:val="24"/>
      <w:lang w:val="ru-RU" w:eastAsia="zh-CN" w:bidi="hi-IN"/>
    </w:rPr>
  </w:style>
  <w:style w:type="character" w:styleId="Strong">
    <w:name w:val="Strong"/>
    <w:basedOn w:val="DefaultParagraphFont"/>
    <w:uiPriority w:val="22"/>
    <w:qFormat/>
    <w:rsid w:val="00466E8C"/>
    <w:rPr>
      <w:b/>
      <w:bCs/>
    </w:rPr>
  </w:style>
  <w:style w:type="paragraph" w:styleId="ListParagraph">
    <w:name w:val="List Paragraph"/>
    <w:basedOn w:val="Normal"/>
    <w:uiPriority w:val="34"/>
    <w:qFormat/>
    <w:rsid w:val="0066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Pesok</dc:creator>
  <cp:keywords/>
  <dc:description/>
  <cp:lastModifiedBy>Pesok</cp:lastModifiedBy>
  <cp:revision>5</cp:revision>
  <dcterms:created xsi:type="dcterms:W3CDTF">2023-02-21T15:43:00Z</dcterms:created>
  <dcterms:modified xsi:type="dcterms:W3CDTF">2023-02-21T17:36:00Z</dcterms:modified>
</cp:coreProperties>
</file>