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9DEB0" w14:textId="525566A4" w:rsidR="005C556C" w:rsidRDefault="00802E63">
      <w:proofErr w:type="spellStart"/>
      <w:r>
        <w:t>RNAseq</w:t>
      </w:r>
      <w:proofErr w:type="spellEnd"/>
    </w:p>
    <w:p w14:paraId="314F87A2" w14:textId="1B5D9FA1" w:rsidR="00802E63" w:rsidRDefault="00802E63" w:rsidP="00802E63">
      <w:pPr>
        <w:pStyle w:val="ListParagraph"/>
        <w:numPr>
          <w:ilvl w:val="0"/>
          <w:numId w:val="1"/>
        </w:numPr>
      </w:pPr>
      <w:r>
        <w:t>Whole transcriptome sequencing</w:t>
      </w:r>
    </w:p>
    <w:p w14:paraId="6EF6C41F" w14:textId="4B38054D" w:rsidR="00802E63" w:rsidRDefault="00802E63" w:rsidP="00802E63">
      <w:r>
        <w:t>Applications:</w:t>
      </w:r>
    </w:p>
    <w:p w14:paraId="4C7E0E6B" w14:textId="4BEE324D" w:rsidR="00802E63" w:rsidRDefault="00802E63" w:rsidP="00802E63">
      <w:pPr>
        <w:pStyle w:val="ListParagraph"/>
        <w:numPr>
          <w:ilvl w:val="0"/>
          <w:numId w:val="1"/>
        </w:numPr>
      </w:pPr>
      <w:r>
        <w:t>DGE</w:t>
      </w:r>
    </w:p>
    <w:p w14:paraId="0C0C82F3" w14:textId="4EB40BDB" w:rsidR="00802E63" w:rsidRDefault="00802E63" w:rsidP="00802E63">
      <w:pPr>
        <w:pStyle w:val="ListParagraph"/>
        <w:numPr>
          <w:ilvl w:val="0"/>
          <w:numId w:val="1"/>
        </w:numPr>
      </w:pPr>
      <w:r>
        <w:t>Variant detection and allele specific expression</w:t>
      </w:r>
    </w:p>
    <w:p w14:paraId="6C37BFD3" w14:textId="079A5CAE" w:rsidR="00802E63" w:rsidRDefault="00802E63" w:rsidP="00802E63">
      <w:pPr>
        <w:pStyle w:val="ListParagraph"/>
        <w:numPr>
          <w:ilvl w:val="1"/>
          <w:numId w:val="1"/>
        </w:numPr>
      </w:pPr>
      <w:r>
        <w:t>SNPs</w:t>
      </w:r>
    </w:p>
    <w:p w14:paraId="47E23862" w14:textId="71C1A08D" w:rsidR="00802E63" w:rsidRDefault="00802E63" w:rsidP="00802E63">
      <w:pPr>
        <w:pStyle w:val="ListParagraph"/>
        <w:numPr>
          <w:ilvl w:val="0"/>
          <w:numId w:val="1"/>
        </w:numPr>
      </w:pPr>
      <w:r>
        <w:t>Small RNA profiling</w:t>
      </w:r>
    </w:p>
    <w:p w14:paraId="2C3942DA" w14:textId="04971EF4" w:rsidR="00802E63" w:rsidRDefault="00802E63" w:rsidP="00802E63">
      <w:pPr>
        <w:pStyle w:val="ListParagraph"/>
        <w:numPr>
          <w:ilvl w:val="1"/>
          <w:numId w:val="1"/>
        </w:numPr>
      </w:pPr>
      <w:r>
        <w:t>Post transcriptional regulation</w:t>
      </w:r>
    </w:p>
    <w:p w14:paraId="1FEAA557" w14:textId="2307F2AC" w:rsidR="00802E63" w:rsidRDefault="00802E63" w:rsidP="00802E63">
      <w:pPr>
        <w:pStyle w:val="ListParagraph"/>
        <w:numPr>
          <w:ilvl w:val="0"/>
          <w:numId w:val="1"/>
        </w:numPr>
      </w:pPr>
      <w:r>
        <w:t>Alternative splicing patters</w:t>
      </w:r>
    </w:p>
    <w:p w14:paraId="6F93FE58" w14:textId="5DA3F0AF" w:rsidR="00802E63" w:rsidRDefault="00802E63" w:rsidP="00802E63">
      <w:r>
        <w:t>Advantages:</w:t>
      </w:r>
    </w:p>
    <w:p w14:paraId="0E28C1AA" w14:textId="4A0F2711" w:rsidR="00802E63" w:rsidRDefault="00802E63" w:rsidP="00802E63">
      <w:pPr>
        <w:pStyle w:val="ListParagraph"/>
        <w:numPr>
          <w:ilvl w:val="0"/>
          <w:numId w:val="1"/>
        </w:numPr>
      </w:pPr>
      <w:r>
        <w:t>Can be applied to non-model organisms</w:t>
      </w:r>
    </w:p>
    <w:p w14:paraId="755549DB" w14:textId="05399C2B" w:rsidR="00802E63" w:rsidRDefault="00802E63" w:rsidP="00802E63">
      <w:pPr>
        <w:pStyle w:val="ListParagraph"/>
        <w:numPr>
          <w:ilvl w:val="0"/>
          <w:numId w:val="1"/>
        </w:numPr>
      </w:pPr>
      <w:r>
        <w:t>Gives functionally relevant info about what is being expressed at a given time point</w:t>
      </w:r>
    </w:p>
    <w:p w14:paraId="03FB1E33" w14:textId="3640BD2F" w:rsidR="00802E63" w:rsidRDefault="00802E63" w:rsidP="00802E63">
      <w:pPr>
        <w:pStyle w:val="ListParagraph"/>
        <w:numPr>
          <w:ilvl w:val="0"/>
          <w:numId w:val="1"/>
        </w:numPr>
      </w:pPr>
      <w:r>
        <w:t>Allows you to detect differences among populations (gene expression and SNPs)</w:t>
      </w:r>
    </w:p>
    <w:p w14:paraId="6CA68691" w14:textId="0C3CB7A2" w:rsidR="00802E63" w:rsidRDefault="00802E63" w:rsidP="00802E63">
      <w:r>
        <w:t>Limitations:</w:t>
      </w:r>
    </w:p>
    <w:p w14:paraId="105D79D4" w14:textId="560AD601" w:rsidR="00802E63" w:rsidRDefault="00802E63" w:rsidP="00802E63">
      <w:pPr>
        <w:pStyle w:val="ListParagraph"/>
        <w:numPr>
          <w:ilvl w:val="0"/>
          <w:numId w:val="1"/>
        </w:numPr>
      </w:pPr>
      <w:r>
        <w:t>RNA is less stable</w:t>
      </w:r>
    </w:p>
    <w:p w14:paraId="78C0D9FF" w14:textId="682865FD" w:rsidR="00802E63" w:rsidRDefault="00802E63" w:rsidP="00802E63">
      <w:pPr>
        <w:pStyle w:val="ListParagraph"/>
        <w:numPr>
          <w:ilvl w:val="1"/>
          <w:numId w:val="1"/>
        </w:numPr>
      </w:pPr>
      <w:r>
        <w:t>Harder to isolate sufficient, high quality RNA</w:t>
      </w:r>
    </w:p>
    <w:p w14:paraId="7491A98B" w14:textId="5F463982" w:rsidR="00802E63" w:rsidRDefault="00802E63" w:rsidP="00802E63">
      <w:pPr>
        <w:pStyle w:val="ListParagraph"/>
        <w:numPr>
          <w:ilvl w:val="0"/>
          <w:numId w:val="1"/>
        </w:numPr>
      </w:pPr>
      <w:r>
        <w:t>Need to be mindful of tissue and condition specific expression</w:t>
      </w:r>
    </w:p>
    <w:p w14:paraId="24191010" w14:textId="166C2058" w:rsidR="00802E63" w:rsidRDefault="00802E63" w:rsidP="00802E63">
      <w:pPr>
        <w:pStyle w:val="ListParagraph"/>
        <w:numPr>
          <w:ilvl w:val="1"/>
          <w:numId w:val="1"/>
        </w:numPr>
      </w:pPr>
      <w:r>
        <w:t>Though you can leverage this in your experimental design</w:t>
      </w:r>
    </w:p>
    <w:p w14:paraId="4D2181CC" w14:textId="06D929B0" w:rsidR="00802E63" w:rsidRDefault="00802E63" w:rsidP="00802E63">
      <w:r>
        <w:t>Workflow:</w:t>
      </w:r>
    </w:p>
    <w:p w14:paraId="5420F3D7" w14:textId="08236212" w:rsidR="00802E63" w:rsidRDefault="00802E63" w:rsidP="00802E63">
      <w:pPr>
        <w:pStyle w:val="ListParagraph"/>
        <w:numPr>
          <w:ilvl w:val="0"/>
          <w:numId w:val="1"/>
        </w:numPr>
      </w:pPr>
      <w:r>
        <w:t>Experimental design</w:t>
      </w:r>
    </w:p>
    <w:p w14:paraId="5076020A" w14:textId="2AEFFF1E" w:rsidR="00802E63" w:rsidRDefault="00802E63" w:rsidP="00802E63">
      <w:pPr>
        <w:pStyle w:val="ListParagraph"/>
        <w:numPr>
          <w:ilvl w:val="0"/>
          <w:numId w:val="1"/>
        </w:numPr>
      </w:pPr>
      <w:r>
        <w:t>Isolate RNA</w:t>
      </w:r>
    </w:p>
    <w:p w14:paraId="541AF0F2" w14:textId="42D9F3FE" w:rsidR="00802E63" w:rsidRDefault="00802E63" w:rsidP="00802E63">
      <w:pPr>
        <w:pStyle w:val="ListParagraph"/>
        <w:numPr>
          <w:ilvl w:val="0"/>
          <w:numId w:val="1"/>
        </w:numPr>
      </w:pPr>
      <w:r>
        <w:t>Quality assessment (gel/qubit/bioanalyzer)</w:t>
      </w:r>
    </w:p>
    <w:p w14:paraId="3E722C2B" w14:textId="1217A335" w:rsidR="00802E63" w:rsidRDefault="00802E63" w:rsidP="00802E63">
      <w:pPr>
        <w:pStyle w:val="ListParagraph"/>
        <w:numPr>
          <w:ilvl w:val="0"/>
          <w:numId w:val="1"/>
        </w:numPr>
      </w:pPr>
      <w:r>
        <w:t>rRNA depletion (select for molecules with poly A tails to enrich for mRNA)</w:t>
      </w:r>
    </w:p>
    <w:p w14:paraId="2FDCD19E" w14:textId="4C38C16B" w:rsidR="00802E63" w:rsidRDefault="00802E63" w:rsidP="00802E63">
      <w:pPr>
        <w:pStyle w:val="ListParagraph"/>
        <w:numPr>
          <w:ilvl w:val="0"/>
          <w:numId w:val="1"/>
        </w:numPr>
      </w:pPr>
      <w:r>
        <w:t>Fragmentation</w:t>
      </w:r>
    </w:p>
    <w:p w14:paraId="3860F958" w14:textId="3F5BE167" w:rsidR="00802E63" w:rsidRDefault="00802E63" w:rsidP="00802E63">
      <w:pPr>
        <w:pStyle w:val="ListParagraph"/>
        <w:numPr>
          <w:ilvl w:val="0"/>
          <w:numId w:val="1"/>
        </w:numPr>
      </w:pPr>
      <w:r>
        <w:t>cDNA synthesis</w:t>
      </w:r>
    </w:p>
    <w:p w14:paraId="42E2F313" w14:textId="2E6CA8FB" w:rsidR="00802E63" w:rsidRDefault="00802E63" w:rsidP="00802E63">
      <w:pPr>
        <w:pStyle w:val="ListParagraph"/>
        <w:numPr>
          <w:ilvl w:val="0"/>
          <w:numId w:val="1"/>
        </w:numPr>
      </w:pPr>
      <w:r>
        <w:t>Add adapters (amplification element, primary sequencing site, barcode for multiplexing)</w:t>
      </w:r>
    </w:p>
    <w:p w14:paraId="199B5FB5" w14:textId="46C5CFC2" w:rsidR="00802E63" w:rsidRDefault="00802E63" w:rsidP="00802E63">
      <w:pPr>
        <w:pStyle w:val="ListParagraph"/>
        <w:numPr>
          <w:ilvl w:val="0"/>
          <w:numId w:val="1"/>
        </w:numPr>
      </w:pPr>
      <w:r>
        <w:t>Amplify using PCR</w:t>
      </w:r>
    </w:p>
    <w:p w14:paraId="2DC0229D" w14:textId="67621CCC" w:rsidR="00802E63" w:rsidRDefault="00802E63" w:rsidP="00802E63">
      <w:pPr>
        <w:pStyle w:val="ListParagraph"/>
        <w:numPr>
          <w:ilvl w:val="0"/>
          <w:numId w:val="1"/>
        </w:numPr>
      </w:pPr>
      <w:r>
        <w:t>Sequence on the platform of your choice</w:t>
      </w:r>
    </w:p>
    <w:sectPr w:rsidR="00802E63" w:rsidSect="00874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A91006"/>
    <w:multiLevelType w:val="hybridMultilevel"/>
    <w:tmpl w:val="5B0C70F0"/>
    <w:lvl w:ilvl="0" w:tplc="853843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E63"/>
    <w:rsid w:val="001F4614"/>
    <w:rsid w:val="005C556C"/>
    <w:rsid w:val="00802E63"/>
    <w:rsid w:val="008749B4"/>
    <w:rsid w:val="00DD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ABE316"/>
  <w15:chartTrackingRefBased/>
  <w15:docId w15:val="{1CC450E4-C3DF-9346-BA1B-03D799861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2021-09-07T14:24:00Z</dcterms:created>
  <dcterms:modified xsi:type="dcterms:W3CDTF">2021-09-07T15:49:00Z</dcterms:modified>
</cp:coreProperties>
</file>