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301F9" w14:textId="0F9B0530" w:rsidR="0006720B" w:rsidRDefault="0006720B" w:rsidP="0006720B">
      <w:pPr>
        <w:jc w:val="both"/>
      </w:pPr>
      <w:r>
        <w:t>Organização de Código em 3 camadas – MVC.</w:t>
      </w:r>
    </w:p>
    <w:p w14:paraId="51B85A0D" w14:textId="798F5188" w:rsidR="0006720B" w:rsidRDefault="0006720B" w:rsidP="0006720B">
      <w:pPr>
        <w:jc w:val="both"/>
      </w:pPr>
      <w:r>
        <w:t>Padrão de desenvolvimento 3 camadas distintas:</w:t>
      </w:r>
    </w:p>
    <w:p w14:paraId="1B93561C" w14:textId="1F3B3B5F" w:rsidR="0006720B" w:rsidRDefault="0006720B" w:rsidP="0006720B">
      <w:pPr>
        <w:jc w:val="both"/>
      </w:pPr>
      <w:r>
        <w:t>M : Model</w:t>
      </w:r>
    </w:p>
    <w:p w14:paraId="38C23EDE" w14:textId="0CB99412" w:rsidR="0006720B" w:rsidRDefault="0006720B" w:rsidP="0006720B">
      <w:pPr>
        <w:jc w:val="both"/>
      </w:pPr>
      <w:r>
        <w:t xml:space="preserve">V : </w:t>
      </w:r>
      <w:proofErr w:type="spellStart"/>
      <w:r>
        <w:t>View</w:t>
      </w:r>
      <w:proofErr w:type="spellEnd"/>
    </w:p>
    <w:p w14:paraId="230DC0C9" w14:textId="45BE2FEE" w:rsidR="0006720B" w:rsidRDefault="0006720B" w:rsidP="0006720B">
      <w:pPr>
        <w:jc w:val="both"/>
      </w:pPr>
      <w:r>
        <w:t xml:space="preserve">C : </w:t>
      </w:r>
      <w:proofErr w:type="spellStart"/>
      <w:r>
        <w:t>Controller</w:t>
      </w:r>
      <w:proofErr w:type="spellEnd"/>
    </w:p>
    <w:p w14:paraId="6B1139BF" w14:textId="77777777" w:rsidR="0006720B" w:rsidRDefault="0006720B" w:rsidP="0006720B">
      <w:pPr>
        <w:jc w:val="both"/>
      </w:pPr>
    </w:p>
    <w:p w14:paraId="72F8D34F" w14:textId="1CCE8002" w:rsidR="0006720B" w:rsidRDefault="0006720B" w:rsidP="0006720B">
      <w:pPr>
        <w:jc w:val="both"/>
      </w:pPr>
      <w:r>
        <w:t>Tela(</w:t>
      </w:r>
      <w:proofErr w:type="spellStart"/>
      <w:r>
        <w:t>JFrame</w:t>
      </w:r>
      <w:proofErr w:type="spellEnd"/>
      <w:r>
        <w:t xml:space="preserve">) : </w:t>
      </w:r>
      <w:proofErr w:type="spellStart"/>
      <w:r>
        <w:t>View</w:t>
      </w:r>
      <w:proofErr w:type="spellEnd"/>
      <w:r>
        <w:t xml:space="preserve">   --|dados|</w:t>
      </w:r>
      <w:r>
        <w:sym w:font="Wingdings" w:char="F0E0"/>
      </w:r>
      <w:r>
        <w:t xml:space="preserve"> .</w:t>
      </w:r>
      <w:proofErr w:type="spellStart"/>
      <w:r>
        <w:t>java</w:t>
      </w:r>
      <w:proofErr w:type="spellEnd"/>
      <w:r>
        <w:t xml:space="preserve"> : </w:t>
      </w:r>
      <w:proofErr w:type="spellStart"/>
      <w:r>
        <w:t>Controller</w:t>
      </w:r>
      <w:proofErr w:type="spellEnd"/>
      <w:r>
        <w:t xml:space="preserve"> --|dados|</w:t>
      </w:r>
      <w:r>
        <w:sym w:font="Wingdings" w:char="F0E0"/>
      </w:r>
      <w:r>
        <w:t xml:space="preserve"> .</w:t>
      </w:r>
      <w:proofErr w:type="spellStart"/>
      <w:r>
        <w:t>java</w:t>
      </w:r>
      <w:proofErr w:type="spellEnd"/>
      <w:r>
        <w:t xml:space="preserve"> : Model</w:t>
      </w:r>
    </w:p>
    <w:p w14:paraId="2399D326" w14:textId="77777777" w:rsidR="0040564A" w:rsidRDefault="0040564A" w:rsidP="0006720B">
      <w:pPr>
        <w:jc w:val="both"/>
      </w:pPr>
    </w:p>
    <w:p w14:paraId="1DADF3B1" w14:textId="43DAA7C6" w:rsidR="0040564A" w:rsidRDefault="0040564A" w:rsidP="0006720B">
      <w:pPr>
        <w:jc w:val="both"/>
      </w:pPr>
      <w:r>
        <w:t>Cada uma das 3 partes deve ficar em uma pacote</w:t>
      </w:r>
      <w:r w:rsidR="00B94E80">
        <w:t>(n pasta)</w:t>
      </w:r>
      <w:r>
        <w:t xml:space="preserve"> diferente para garantir a organização em um projeto em equipe.</w:t>
      </w:r>
    </w:p>
    <w:p w14:paraId="1C3B76D6" w14:textId="68844B8C" w:rsidR="0040564A" w:rsidRDefault="0040564A" w:rsidP="0006720B">
      <w:pPr>
        <w:jc w:val="both"/>
      </w:pPr>
      <w:r>
        <w:t xml:space="preserve">E mesmo assim há subpastas como Model – Conexão – Data </w:t>
      </w:r>
      <w:proofErr w:type="spellStart"/>
      <w:r>
        <w:t>Acess</w:t>
      </w:r>
      <w:proofErr w:type="spellEnd"/>
      <w:r>
        <w:t xml:space="preserve"> </w:t>
      </w:r>
      <w:proofErr w:type="spellStart"/>
      <w:r w:rsidRPr="00E813E6">
        <w:rPr>
          <w:u w:val="single"/>
        </w:rPr>
        <w:t>O</w:t>
      </w:r>
      <w:r w:rsidR="00E813E6" w:rsidRPr="00E813E6">
        <w:rPr>
          <w:u w:val="single"/>
        </w:rPr>
        <w:t>bject</w:t>
      </w:r>
      <w:proofErr w:type="spellEnd"/>
      <w:r>
        <w:t>(</w:t>
      </w:r>
      <w:proofErr w:type="spellStart"/>
      <w:r>
        <w:t>dao</w:t>
      </w:r>
      <w:proofErr w:type="spellEnd"/>
      <w:r>
        <w:t xml:space="preserve">) </w:t>
      </w:r>
      <w:r w:rsidR="00AE48FB">
        <w:t>–</w:t>
      </w:r>
      <w:r>
        <w:t xml:space="preserve"> VO</w:t>
      </w:r>
      <w:r w:rsidR="00AE48FB">
        <w:t>(</w:t>
      </w:r>
      <w:proofErr w:type="spellStart"/>
      <w:r w:rsidR="00AE48FB">
        <w:t>getters</w:t>
      </w:r>
      <w:proofErr w:type="spellEnd"/>
      <w:r w:rsidR="00AE48FB">
        <w:t xml:space="preserve"> e </w:t>
      </w:r>
      <w:proofErr w:type="spellStart"/>
      <w:r w:rsidR="00AE48FB">
        <w:t>setters</w:t>
      </w:r>
      <w:proofErr w:type="spellEnd"/>
      <w:r w:rsidR="00AE48FB">
        <w:t>)</w:t>
      </w:r>
    </w:p>
    <w:sectPr w:rsidR="004056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685"/>
    <w:rsid w:val="0006720B"/>
    <w:rsid w:val="0040564A"/>
    <w:rsid w:val="00AE48FB"/>
    <w:rsid w:val="00B94E80"/>
    <w:rsid w:val="00BF2481"/>
    <w:rsid w:val="00D96685"/>
    <w:rsid w:val="00E813E6"/>
    <w:rsid w:val="00EF2B60"/>
    <w:rsid w:val="00FE2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D239C"/>
  <w15:chartTrackingRefBased/>
  <w15:docId w15:val="{5C15ED01-56BA-4365-B573-31362F288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kern w:val="2"/>
        <w:sz w:val="24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6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6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668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668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668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668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668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668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668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6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6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668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668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668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668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668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668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6685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6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6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668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668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6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66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66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66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6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66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66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65</Words>
  <Characters>353</Characters>
  <Application>Microsoft Office Word</Application>
  <DocSecurity>0</DocSecurity>
  <Lines>2</Lines>
  <Paragraphs>1</Paragraphs>
  <ScaleCrop>false</ScaleCrop>
  <Company>Centro Paula Souza</Company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6</cp:revision>
  <dcterms:created xsi:type="dcterms:W3CDTF">2026-08-25T17:00:00Z</dcterms:created>
  <dcterms:modified xsi:type="dcterms:W3CDTF">2026-08-25T17:55:00Z</dcterms:modified>
</cp:coreProperties>
</file>