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12F5D">
      <w:pPr>
        <w:snapToGrid w:val="0"/>
        <w:jc w:val="center"/>
        <w:rPr>
          <w:rFonts w:ascii="微软雅黑" w:hAnsi="微软雅黑" w:eastAsia="微软雅黑"/>
          <w:color w:val="333333"/>
          <w:sz w:val="22"/>
        </w:rPr>
      </w:pPr>
      <w:r>
        <w:rPr>
          <w:rFonts w:ascii="黑体" w:hAnsi="黑体" w:eastAsia="黑体"/>
          <w:color w:val="000000"/>
          <w:sz w:val="36"/>
          <w:szCs w:val="36"/>
        </w:rPr>
        <w:t>学生活动经费使用情况说明</w:t>
      </w:r>
    </w:p>
    <w:p w14:paraId="69C2C1F3">
      <w:pPr>
        <w:snapToGrid w:val="0"/>
        <w:jc w:val="right"/>
        <w:rPr>
          <w:rFonts w:ascii="微软雅黑" w:hAnsi="微软雅黑" w:eastAsia="微软雅黑"/>
          <w:color w:val="333333"/>
          <w:sz w:val="2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2520"/>
        <w:gridCol w:w="2340"/>
        <w:gridCol w:w="1005"/>
        <w:gridCol w:w="1080"/>
        <w:gridCol w:w="1950"/>
      </w:tblGrid>
      <w:tr w14:paraId="0E678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1110" w:hRule="atLeast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9765D6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学生活动类型</w:t>
            </w:r>
          </w:p>
          <w:p w14:paraId="1E2AA56D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334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19029D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思想政治教育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</w:rPr>
              <w:t xml:space="preserve"> </w:t>
            </w:r>
          </w:p>
          <w:p w14:paraId="0B862DD6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文体活动</w:t>
            </w:r>
          </w:p>
          <w:p w14:paraId="35991454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社会实践</w:t>
            </w:r>
          </w:p>
          <w:p w14:paraId="4CADAD16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学生组织建设</w:t>
            </w:r>
          </w:p>
          <w:p w14:paraId="3DD60547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{{activity_type_text}}</w:t>
            </w:r>
            <w:bookmarkStart w:id="0" w:name="_GoBack"/>
            <w:bookmarkEnd w:id="0"/>
          </w:p>
        </w:tc>
        <w:tc>
          <w:tcPr>
            <w:tcW w:w="303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9537ED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PingFang SC" w:hAnsi="PingFang SC" w:eastAsia="PingFang SC"/>
                <w:color w:val="000000"/>
                <w:sz w:val="24"/>
                <w:szCs w:val="24"/>
                <w:lang w:eastAsia="zh"/>
              </w:rPr>
              <w:t xml:space="preserve"> 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课程设计</w:t>
            </w:r>
          </w:p>
          <w:p w14:paraId="358F75B6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实践教学</w:t>
            </w:r>
          </w:p>
          <w:p w14:paraId="5BA38F32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□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其他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u w:val="single"/>
              </w:rPr>
              <w:t> 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u w:val="single"/>
              </w:rPr>
              <w:t>   </w:t>
            </w:r>
          </w:p>
          <w:p w14:paraId="2CB96754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  <w:p w14:paraId="5FBDC626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</w:p>
        </w:tc>
      </w:tr>
      <w:tr w14:paraId="1CBD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615" w:hRule="atLeast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E5F2FE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经办人姓名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A7EB90">
            <w:pPr>
              <w:snapToGrid w:val="0"/>
              <w:ind w:firstLine="480" w:firstLineChars="200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{{name}}</w:t>
            </w:r>
          </w:p>
        </w:tc>
        <w:tc>
          <w:tcPr>
            <w:tcW w:w="2085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EDF87F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经办人联系方式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62F782">
            <w:pPr>
              <w:snapToGrid w:val="0"/>
              <w:jc w:val="center"/>
              <w:rPr>
                <w:rFonts w:ascii="微软雅黑" w:hAnsi="微软雅黑" w:eastAsia="宋体"/>
                <w:color w:val="333333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{{contact}}</w:t>
            </w:r>
          </w:p>
        </w:tc>
      </w:tr>
      <w:tr w14:paraId="586BB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615" w:hRule="atLeast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8ABDC6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活动时间</w:t>
            </w:r>
          </w:p>
          <w:p w14:paraId="549F16CA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3A369F">
            <w:pPr>
              <w:snapToGrid w:val="0"/>
              <w:ind w:firstLine="480" w:firstLineChars="200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{{activity_time}}</w:t>
            </w:r>
          </w:p>
        </w:tc>
        <w:tc>
          <w:tcPr>
            <w:tcW w:w="208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4E598A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活动地点</w:t>
            </w:r>
          </w:p>
          <w:p w14:paraId="02CDCCA4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9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306A53">
            <w:pPr>
              <w:snapToGrid w:val="0"/>
              <w:rPr>
                <w:rFonts w:ascii="微软雅黑" w:hAnsi="微软雅黑"/>
                <w:color w:val="333333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{{activity_location}}</w:t>
            </w:r>
          </w:p>
        </w:tc>
      </w:tr>
      <w:tr w14:paraId="010D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1530" w:hRule="atLeast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13DF44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参与人员</w:t>
            </w:r>
          </w:p>
          <w:p w14:paraId="1068F6D8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637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BB6987">
            <w:pPr>
              <w:snapToGrid w:val="0"/>
              <w:jc w:val="left"/>
              <w:rPr>
                <w:rFonts w:hint="eastAsia" w:ascii="微软雅黑" w:hAnsi="微软雅黑" w:eastAsia="宋体"/>
                <w:color w:val="333333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宋体"/>
                <w:color w:val="333333"/>
                <w:szCs w:val="21"/>
                <w:lang w:val="en-US" w:eastAsia="zh-CN"/>
              </w:rPr>
              <w:t>(写明活动所有参与人员姓名)</w:t>
            </w:r>
          </w:p>
          <w:p w14:paraId="13AD7925">
            <w:pPr>
              <w:snapToGrid w:val="0"/>
              <w:jc w:val="left"/>
              <w:rPr>
                <w:rFonts w:hint="default" w:ascii="微软雅黑" w:hAnsi="微软雅黑" w:eastAsia="宋体"/>
                <w:color w:val="333333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{{participants}}</w:t>
            </w:r>
          </w:p>
        </w:tc>
      </w:tr>
      <w:tr w14:paraId="1329D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1896" w:hRule="atLeast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0C615F">
            <w:pPr>
              <w:snapToGrid w:val="0"/>
              <w:ind w:firstLine="120" w:firstLineChars="5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活动主要内容</w:t>
            </w:r>
          </w:p>
          <w:p w14:paraId="0300620B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637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2D7D39">
            <w:pPr>
              <w:snapToGrid w:val="0"/>
              <w:spacing w:before="60" w:after="60" w:line="300" w:lineRule="auto"/>
              <w:rPr>
                <w:rFonts w:hint="eastAsia" w:ascii="微软雅黑" w:hAnsi="微软雅黑" w:eastAsia="微软雅黑"/>
                <w:color w:val="333333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color w:val="333333"/>
                <w:szCs w:val="21"/>
                <w:lang w:val="en-US" w:eastAsia="zh-CN"/>
              </w:rPr>
              <w:t>包括活动介绍，活动目的，报销物品的必要性等</w:t>
            </w:r>
            <w:r>
              <w:rPr>
                <w:rFonts w:hint="eastAsia" w:ascii="微软雅黑" w:hAnsi="微软雅黑" w:eastAsia="微软雅黑"/>
                <w:color w:val="333333"/>
                <w:szCs w:val="21"/>
                <w:lang w:eastAsia="zh-CN"/>
              </w:rPr>
              <w:t>）</w:t>
            </w:r>
          </w:p>
          <w:p w14:paraId="6692B54F">
            <w:pPr>
              <w:snapToGrid w:val="0"/>
              <w:spacing w:before="60" w:after="60" w:line="300" w:lineRule="auto"/>
              <w:rPr>
                <w:rFonts w:hint="eastAsia" w:ascii="微软雅黑" w:hAnsi="微软雅黑" w:eastAsia="微软雅黑"/>
                <w:color w:val="333333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{{activity_content}}</w:t>
            </w:r>
          </w:p>
        </w:tc>
      </w:tr>
      <w:tr w14:paraId="4D36A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1585" w:hRule="atLeast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A81B0E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报销内容及金额</w:t>
            </w:r>
          </w:p>
          <w:p w14:paraId="3A22CCF1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637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853B08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{{expense_detail}}</w:t>
            </w:r>
          </w:p>
        </w:tc>
      </w:tr>
      <w:tr w14:paraId="5CF77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1695" w:hRule="atLeast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C1F4D0">
            <w:pPr>
              <w:snapToGrid w:val="0"/>
              <w:jc w:val="center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主管学生工作负责人审核意见</w:t>
            </w:r>
          </w:p>
          <w:p w14:paraId="5FD99ED6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PingFang SC" w:hAnsi="PingFang SC" w:eastAsia="PingFang SC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637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DC4729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</w:p>
          <w:p w14:paraId="5555DDF3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</w:p>
          <w:p w14:paraId="163A8BB3">
            <w:pPr>
              <w:snapToGrid w:val="0"/>
              <w:jc w:val="left"/>
              <w:rPr>
                <w:rFonts w:ascii="黑体" w:hAnsi="黑体" w:eastAsia="黑体"/>
                <w:color w:val="000000"/>
                <w:sz w:val="24"/>
                <w:szCs w:val="24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负责人</w:t>
            </w:r>
            <w:r>
              <w:rPr>
                <w:rFonts w:hint="eastAsia" w:ascii="黑体" w:hAnsi="黑体" w:eastAsia="黑体"/>
                <w:color w:val="000000"/>
                <w:sz w:val="24"/>
                <w:szCs w:val="24"/>
              </w:rPr>
              <w:t>签字：</w:t>
            </w:r>
          </w:p>
          <w:p w14:paraId="55F96DD5">
            <w:pPr>
              <w:snapToGrid w:val="0"/>
              <w:jc w:val="left"/>
              <w:rPr>
                <w:rFonts w:ascii="微软雅黑" w:hAnsi="微软雅黑" w:eastAsia="微软雅黑"/>
                <w:color w:val="333333"/>
                <w:szCs w:val="21"/>
              </w:rPr>
            </w:pP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 xml:space="preserve">             年    月    日</w:t>
            </w:r>
          </w:p>
        </w:tc>
      </w:tr>
    </w:tbl>
    <w:p w14:paraId="2B2F9296">
      <w:pPr>
        <w:snapToGrid w:val="0"/>
        <w:spacing w:before="60" w:after="60" w:line="312" w:lineRule="auto"/>
        <w:jc w:val="left"/>
        <w:rPr>
          <w:rFonts w:hint="eastAsia" w:ascii="微软雅黑" w:hAnsi="微软雅黑" w:eastAsia="微软雅黑"/>
          <w:color w:val="333333"/>
          <w:sz w:val="22"/>
          <w:lang w:val="en-US" w:eastAsia="zh-CN"/>
        </w:rPr>
      </w:pPr>
      <w:r>
        <w:rPr>
          <w:rFonts w:hint="eastAsia" w:ascii="微软雅黑" w:hAnsi="微软雅黑" w:eastAsia="微软雅黑"/>
          <w:color w:val="333333"/>
          <w:sz w:val="22"/>
          <w:lang w:val="en-US" w:eastAsia="zh-CN"/>
        </w:rPr>
        <w:t>线上审核流程：</w:t>
      </w:r>
    </w:p>
    <w:p w14:paraId="52E87786">
      <w:pPr>
        <w:numPr>
          <w:ilvl w:val="0"/>
          <w:numId w:val="1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/>
          <w:color w:val="333333"/>
          <w:sz w:val="22"/>
          <w:lang w:val="en-US" w:eastAsia="zh-CN"/>
        </w:rPr>
      </w:pPr>
      <w:r>
        <w:rPr>
          <w:rFonts w:hint="eastAsia" w:ascii="微软雅黑" w:hAnsi="微软雅黑" w:eastAsia="微软雅黑"/>
          <w:color w:val="333333"/>
          <w:sz w:val="22"/>
          <w:lang w:val="en-US" w:eastAsia="zh-CN"/>
        </w:rPr>
        <w:t>学生组组长 周旻 / 研工组组长 姜宇</w:t>
      </w:r>
    </w:p>
    <w:p w14:paraId="44CF418C">
      <w:pPr>
        <w:numPr>
          <w:ilvl w:val="0"/>
          <w:numId w:val="1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/>
          <w:color w:val="333333"/>
          <w:sz w:val="22"/>
          <w:lang w:val="en-US" w:eastAsia="zh-CN"/>
        </w:rPr>
      </w:pPr>
      <w:r>
        <w:rPr>
          <w:rFonts w:hint="default" w:ascii="微软雅黑" w:hAnsi="微软雅黑" w:eastAsia="微软雅黑"/>
          <w:color w:val="333333"/>
          <w:sz w:val="22"/>
          <w:lang w:val="en-US" w:eastAsia="zh-CN"/>
        </w:rPr>
        <w:t>学生工作负责人</w:t>
      </w:r>
      <w:r>
        <w:rPr>
          <w:rFonts w:hint="eastAsia" w:ascii="微软雅黑" w:hAnsi="微软雅黑" w:eastAsia="微软雅黑"/>
          <w:color w:val="333333"/>
          <w:sz w:val="22"/>
          <w:lang w:val="en-US" w:eastAsia="zh-CN"/>
        </w:rPr>
        <w:t xml:space="preserve"> 张荷花</w:t>
      </w:r>
    </w:p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 SC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0E4EF3"/>
    <w:multiLevelType w:val="singleLevel"/>
    <w:tmpl w:val="FE0E4EF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0C6AAC"/>
    <w:rsid w:val="000E5C21"/>
    <w:rsid w:val="001524B5"/>
    <w:rsid w:val="00216EB9"/>
    <w:rsid w:val="00382AA7"/>
    <w:rsid w:val="0059531B"/>
    <w:rsid w:val="00613B61"/>
    <w:rsid w:val="00616505"/>
    <w:rsid w:val="0062213C"/>
    <w:rsid w:val="00633F40"/>
    <w:rsid w:val="006549AD"/>
    <w:rsid w:val="00664726"/>
    <w:rsid w:val="00684D9C"/>
    <w:rsid w:val="007F7159"/>
    <w:rsid w:val="0085109E"/>
    <w:rsid w:val="009B5E0E"/>
    <w:rsid w:val="00A20368"/>
    <w:rsid w:val="00A60633"/>
    <w:rsid w:val="00B1140F"/>
    <w:rsid w:val="00BA0C1A"/>
    <w:rsid w:val="00BD5DB2"/>
    <w:rsid w:val="00C061CB"/>
    <w:rsid w:val="00C604EC"/>
    <w:rsid w:val="00CA7353"/>
    <w:rsid w:val="00D37741"/>
    <w:rsid w:val="00DE5A3C"/>
    <w:rsid w:val="00E12EC7"/>
    <w:rsid w:val="00E26251"/>
    <w:rsid w:val="00EA1EE8"/>
    <w:rsid w:val="00F53662"/>
    <w:rsid w:val="00F8073C"/>
    <w:rsid w:val="00FF117E"/>
    <w:rsid w:val="029F2ED9"/>
    <w:rsid w:val="083D07F0"/>
    <w:rsid w:val="105E3B74"/>
    <w:rsid w:val="14AD7DA1"/>
    <w:rsid w:val="1C2C4424"/>
    <w:rsid w:val="1CD54CE6"/>
    <w:rsid w:val="1DEC38DC"/>
    <w:rsid w:val="30456175"/>
    <w:rsid w:val="36772279"/>
    <w:rsid w:val="434067C1"/>
    <w:rsid w:val="455C2049"/>
    <w:rsid w:val="48F4F3EB"/>
    <w:rsid w:val="48FD51B7"/>
    <w:rsid w:val="4B3843DA"/>
    <w:rsid w:val="54842F49"/>
    <w:rsid w:val="566A7C46"/>
    <w:rsid w:val="568D20C3"/>
    <w:rsid w:val="591E5E05"/>
    <w:rsid w:val="5E09414E"/>
    <w:rsid w:val="5EA76292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qFormat/>
    <w:uiPriority w:val="10"/>
    <w:pPr>
      <w:spacing w:line="480" w:lineRule="auto"/>
      <w:jc w:val="center"/>
      <w:outlineLvl w:val="0"/>
    </w:pPr>
    <w:rPr>
      <w:rFonts w:asciiTheme="majorHAnsi" w:hAnsiTheme="majorHAnsi" w:eastAsiaTheme="majorEastAsia" w:cstheme="majorBidi"/>
      <w:b/>
      <w:bCs/>
      <w:sz w:val="48"/>
      <w:szCs w:val="32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:oda="http://opendope.org/answers" xmlns:dsp="http://schemas.microsoft.com/office/drawing/2008/diagram" xmlns:odq="http://opendope.org/questions" xmlns:o="urn:schemas-microsoft-com:office:office" xmlns:a="http://schemas.openxmlformats.org/drawingml/2006/main" xmlns:mc="http://schemas.openxmlformats.org/markup-compatibility/2006" xmlns:w14="http://schemas.microsoft.com/office/word/2010/wordml" xmlns:w16cid="http://schemas.microsoft.com/office/word/2016/wordml/cid" xmlns:odgm="http://opendope.org/SmartArt/DataHierarchy" xmlns:comp="http://schemas.openxmlformats.org/drawingml/2006/compatibility" xmlns:w16se="http://schemas.microsoft.com/office/word/2015/wordml/symex" xmlns:cdr="http://schemas.openxmlformats.org/drawingml/2006/chartDrawing" xmlns:cppr="http://schemas.microsoft.com/office/2006/coverPageProps" xmlns:c="http://schemas.openxmlformats.org/drawingml/2006/chart" xmlns:odi="http://opendope.org/components" xmlns:wp14="http://schemas.microsoft.com/office/word/2010/wordprocessingDrawing" xmlns:wps="http://schemas.microsoft.com/office/word/2010/wordprocessingShape" xmlns:xdr="http://schemas.openxmlformats.org/drawingml/2006/spreadsheetDrawing" xmlns:pic="http://schemas.openxmlformats.org/drawingml/2006/picture" xmlns:sl="http://schemas.openxmlformats.org/schemaLibrary/2006/main" xmlns:r="http://schemas.openxmlformats.org/officeDocument/2006/relationships" xmlns:odx="http://opendope.org/xpaths" xmlns:dgm="http://schemas.openxmlformats.org/drawingml/2006/diagram" xmlns:wp="http://schemas.openxmlformats.org/drawingml/2006/wordprocessingDrawing" xmlns:v="urn:schemas-microsoft-com:vml" xmlns:xvml="urn:schemas-microsoft-com:office:excel" xmlns:lc="http://schemas.openxmlformats.org/drawingml/2006/lockedCanvas" xmlns:wetp="http://schemas.microsoft.com/office/webextensions/taskpanes/2010/11" xmlns:w15="http://schemas.microsoft.com/office/word/2012/wordml" xmlns:wne="http://schemas.microsoft.com/office/word/2006/wordml" xmlns:w="http://schemas.openxmlformats.org/wordprocessingml/2006/main" xmlns:odc="http://opendope.org/conditions" xmlns:c14="http://schemas.microsoft.com/office/drawing/2007/8/2/chart" xmlns:m="http://schemas.openxmlformats.org/officeDocument/2006/math" xmlns:w10="urn:schemas-microsoft-com:office:word" xmlns:we="http://schemas.microsoft.com/office/webextensions/webextension/2010/11" xmlns:pvml="urn:schemas-microsoft-com:office:powerpoint" StyleName="APA" SelectedStyle="\APASixthEditionOfficeOnline.xsl"/>
</file>

<file path=customXml/itemProps1.xml><?xml version="1.0" encoding="utf-8"?>
<ds:datastoreItem xmlns:ds="http://schemas.openxmlformats.org/officeDocument/2006/customXml" ds:itemID="{519BC990-40FD-42B6-B8DA-69B41A76D2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183</Words>
  <Characters>183</Characters>
  <Lines>3</Lines>
  <Paragraphs>1</Paragraphs>
  <TotalTime>25</TotalTime>
  <ScaleCrop>false</ScaleCrop>
  <LinksUpToDate>false</LinksUpToDate>
  <CharactersWithSpaces>273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2024-09-05T17:46:00Z</dcterms:created>
  <dc:creator>Tencent</dc:creator>
  <cp:lastModifiedBy>叶思萌(2023012164)</cp:lastModifiedBy>
  <dcterms:modified xsi:type="dcterms:W3CDTF">2026-04-08T15:53:00Z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2DA92F554FF2419798C328E9E79A6A08_13</vt:lpwstr>
  </property>
  <property fmtid="{D5CDD505-2E9C-101B-9397-08002B2CF9AE}" pid="4" name="KSOTemplateDocerSaveRecord">
    <vt:lpwstr>eyJoZGlkIjoiMDA0NmQxM2MyYzRhNmIxYzY3MDM1MjI0MjdjMjkxNTMiLCJ1c2VySWQiOiIxNjEyMTQ5MzQ0In0=</vt:lpwstr>
  </property>
</Properties>
</file>