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00"/>
        <w:jc w:val="center"/>
      </w:pPr>
      <w:r>
        <w:rPr>
          <w:b/>
          <w:bCs/>
          <w:color w:val="1F4E79"/>
          <w:sz w:val="56"/>
          <w:szCs w:val="56"/>
        </w:rPr>
        <w:t xml:space="preserve">PetCare</w:t>
      </w:r>
    </w:p>
    <w:p>
      <w:pPr>
        <w:spacing w:after="600"/>
        <w:jc w:val="center"/>
      </w:pPr>
      <w:r>
        <w:rPr>
          <w:i/>
          <w:iCs/>
          <w:color w:val="595959"/>
          <w:sz w:val="28"/>
          <w:szCs w:val="28"/>
        </w:rPr>
        <w:t xml:space="preserve">Plataforma de servicios para mascotas en Tunja</w:t>
      </w:r>
    </w:p>
    <w:p>
      <w:pPr>
        <w:spacing w:after="200"/>
        <w:jc w:val="center"/>
      </w:pPr>
      <w:r>
        <w:rPr>
          <w:b/>
          <w:bCs/>
          <w:color w:val="000000"/>
          <w:sz w:val="44"/>
          <w:szCs w:val="44"/>
        </w:rPr>
        <w:t xml:space="preserve">Plan de Gestión de Comunicaciones</w:t>
      </w:r>
    </w:p>
    <w:p>
      <w:pPr>
        <w:spacing w:after="1200"/>
        <w:jc w:val="center"/>
      </w:pPr>
      <w:r>
        <w:rPr>
          <w:i/>
          <w:iCs/>
          <w:color w:val="595959"/>
          <w:sz w:val="24"/>
          <w:szCs w:val="24"/>
        </w:rPr>
        <w:t xml:space="preserve">Communications Management Plan</w:t>
      </w:r>
    </w:p>
    <w:tbl>
      <w:tblPr>
        <w:tblW w:type="dxa" w:w="648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tblGrid>
      <w:tr>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b/>
                <w:bCs/>
                <w:sz w:val="20"/>
                <w:szCs w:val="20"/>
              </w:rPr>
              <w:t xml:space="preserve">Proyecto</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PetCare</w:t>
            </w:r>
          </w:p>
        </w:tc>
      </w:tr>
      <w:tr>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b/>
                <w:bCs/>
                <w:sz w:val="20"/>
                <w:szCs w:val="20"/>
              </w:rPr>
              <w:t xml:space="preserve">Asignatura</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Gerencia Informática</w:t>
            </w:r>
          </w:p>
        </w:tc>
      </w:tr>
      <w:tr>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b/>
                <w:bCs/>
                <w:sz w:val="20"/>
                <w:szCs w:val="20"/>
              </w:rPr>
              <w:t xml:space="preserve">Institución</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Universidad Pedagógica y Tecnológica de Colombia (UPTC)</w:t>
            </w:r>
          </w:p>
        </w:tc>
      </w:tr>
      <w:tr>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b/>
                <w:bCs/>
                <w:sz w:val="20"/>
                <w:szCs w:val="20"/>
              </w:rPr>
              <w:t xml:space="preserve">Versión</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1.0</w:t>
            </w:r>
          </w:p>
        </w:tc>
      </w:tr>
      <w:tr>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b/>
                <w:bCs/>
                <w:sz w:val="20"/>
                <w:szCs w:val="20"/>
              </w:rPr>
              <w:t xml:space="preserve">Fecha</w:t>
            </w:r>
          </w:p>
        </w:tc>
        <w:tc>
          <w:tcPr>
            <w:tcW w:type="dxa" w:w="43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27 de mayo de 2026</w:t>
            </w:r>
          </w:p>
        </w:tc>
      </w:tr>
    </w:tbl>
    <w:p>
      <w:r>
        <w:br w:type="page"/>
      </w:r>
    </w:p>
    <w:p>
      <w:pPr>
        <w:pStyle w:val="Heading1"/>
        <w:spacing w:after="200" w:before="360"/>
      </w:pPr>
      <w:r>
        <w:rPr>
          <w:rFonts w:ascii="Arial" w:cs="Arial" w:eastAsia="Arial" w:hAnsi="Arial"/>
          <w:b/>
          <w:bCs/>
          <w:color w:val="1F4E79"/>
          <w:sz w:val="32"/>
          <w:szCs w:val="32"/>
        </w:rPr>
        <w:t xml:space="preserve">1. Introducción</w:t>
      </w:r>
    </w:p>
    <w:p>
      <w:pPr>
        <w:spacing w:after="120"/>
        <w:jc w:val="both"/>
      </w:pPr>
      <w:r>
        <w:rPr>
          <w:sz w:val="22"/>
          <w:szCs w:val="22"/>
        </w:rPr>
        <w:t xml:space="preserve">El propósito del Plan de Gestión de Comunicaciones es definir los requisitos de comunicación del proyecto PetCare y la forma en que la información será distribuida entre los miembros del equipo, el docente como sponsor, y los demás interesados del proyecto académico de la asignatura de Gerencia Informática.</w:t>
      </w:r>
    </w:p>
    <w:p>
      <w:pPr>
        <w:spacing w:after="120"/>
        <w:jc w:val="both"/>
      </w:pPr>
      <w:r>
        <w:rPr>
          <w:sz w:val="22"/>
          <w:szCs w:val="22"/>
        </w:rPr>
        <w:t xml:space="preserve">Este Plan de Gestión de Comunicaciones define los siguientes elementos:</w:t>
      </w:r>
    </w:p>
    <w:p>
      <w:pPr>
        <w:pStyle w:val="ListParagraph"/>
        <w:numPr>
          <w:ilvl w:val="0"/>
          <w:numId w:val="2"/>
        </w:numPr>
        <w:spacing w:after="60"/>
      </w:pPr>
      <w:r>
        <w:rPr>
          <w:sz w:val="22"/>
          <w:szCs w:val="22"/>
        </w:rPr>
        <w:t xml:space="preserve">Qué información será comunicada, incluyendo el nivel de detalle y el formato.</w:t>
      </w:r>
    </w:p>
    <w:p>
      <w:pPr>
        <w:pStyle w:val="ListParagraph"/>
        <w:numPr>
          <w:ilvl w:val="0"/>
          <w:numId w:val="2"/>
        </w:numPr>
        <w:spacing w:after="60"/>
      </w:pPr>
      <w:r>
        <w:rPr>
          <w:sz w:val="22"/>
          <w:szCs w:val="22"/>
        </w:rPr>
        <w:t xml:space="preserve">Cómo se comunicará la información: reuniones presenciales, WhatsApp, GitHub, correo institucional, entre otros.</w:t>
      </w:r>
    </w:p>
    <w:p>
      <w:pPr>
        <w:pStyle w:val="ListParagraph"/>
        <w:numPr>
          <w:ilvl w:val="0"/>
          <w:numId w:val="2"/>
        </w:numPr>
        <w:spacing w:after="60"/>
      </w:pPr>
      <w:r>
        <w:rPr>
          <w:sz w:val="22"/>
          <w:szCs w:val="22"/>
        </w:rPr>
        <w:t xml:space="preserve">Cuándo se distribuirá la información: frecuencia de las comunicaciones formales e informales del proyecto.</w:t>
      </w:r>
    </w:p>
    <w:p>
      <w:pPr>
        <w:pStyle w:val="ListParagraph"/>
        <w:numPr>
          <w:ilvl w:val="0"/>
          <w:numId w:val="2"/>
        </w:numPr>
        <w:spacing w:after="60"/>
      </w:pPr>
      <w:r>
        <w:rPr>
          <w:sz w:val="22"/>
          <w:szCs w:val="22"/>
        </w:rPr>
        <w:t xml:space="preserve">Quién es responsable de comunicar la información del proyecto.</w:t>
      </w:r>
    </w:p>
    <w:p>
      <w:pPr>
        <w:pStyle w:val="ListParagraph"/>
        <w:numPr>
          <w:ilvl w:val="0"/>
          <w:numId w:val="2"/>
        </w:numPr>
        <w:spacing w:after="60"/>
      </w:pPr>
      <w:r>
        <w:rPr>
          <w:sz w:val="22"/>
          <w:szCs w:val="22"/>
        </w:rPr>
        <w:t xml:space="preserve">Los requisitos de comunicación para todos los interesados del proyecto.</w:t>
      </w:r>
    </w:p>
    <w:p>
      <w:pPr>
        <w:pStyle w:val="ListParagraph"/>
        <w:numPr>
          <w:ilvl w:val="0"/>
          <w:numId w:val="2"/>
        </w:numPr>
        <w:spacing w:after="60"/>
      </w:pPr>
      <w:r>
        <w:rPr>
          <w:sz w:val="22"/>
          <w:szCs w:val="22"/>
        </w:rPr>
        <w:t xml:space="preserve">Los recursos asignados por el proyecto para la comunicación.</w:t>
      </w:r>
    </w:p>
    <w:p>
      <w:pPr>
        <w:pStyle w:val="ListParagraph"/>
        <w:numPr>
          <w:ilvl w:val="0"/>
          <w:numId w:val="2"/>
        </w:numPr>
        <w:spacing w:after="60"/>
      </w:pPr>
      <w:r>
        <w:rPr>
          <w:sz w:val="22"/>
          <w:szCs w:val="22"/>
        </w:rPr>
        <w:t xml:space="preserve">Cómo se gestionan los cambios en la comunicación o en el proceso de comunicación.</w:t>
      </w:r>
    </w:p>
    <w:p>
      <w:pPr>
        <w:pStyle w:val="ListParagraph"/>
        <w:numPr>
          <w:ilvl w:val="0"/>
          <w:numId w:val="2"/>
        </w:numPr>
        <w:spacing w:after="60"/>
      </w:pPr>
      <w:r>
        <w:rPr>
          <w:sz w:val="22"/>
          <w:szCs w:val="22"/>
        </w:rPr>
        <w:t xml:space="preserve">El flujo de las comunicaciones del proyecto.</w:t>
      </w:r>
    </w:p>
    <w:p>
      <w:pPr>
        <w:pStyle w:val="ListParagraph"/>
        <w:numPr>
          <w:ilvl w:val="0"/>
          <w:numId w:val="2"/>
        </w:numPr>
        <w:spacing w:after="60"/>
      </w:pPr>
      <w:r>
        <w:rPr>
          <w:sz w:val="22"/>
          <w:szCs w:val="22"/>
        </w:rPr>
        <w:t xml:space="preserve">Cualquier restricción, interna o externa, que afecte las comunicaciones del proyecto.</w:t>
      </w:r>
    </w:p>
    <w:p>
      <w:pPr>
        <w:pStyle w:val="ListParagraph"/>
        <w:numPr>
          <w:ilvl w:val="0"/>
          <w:numId w:val="2"/>
        </w:numPr>
        <w:spacing w:after="60"/>
      </w:pPr>
      <w:r>
        <w:rPr>
          <w:sz w:val="22"/>
          <w:szCs w:val="22"/>
        </w:rPr>
        <w:t xml:space="preserve">Las plantillas, formatos o documentos estándar que el proyecto debe utilizar para comunicarse.</w:t>
      </w:r>
    </w:p>
    <w:p>
      <w:pPr>
        <w:pStyle w:val="ListParagraph"/>
        <w:numPr>
          <w:ilvl w:val="0"/>
          <w:numId w:val="2"/>
        </w:numPr>
        <w:spacing w:after="60"/>
      </w:pPr>
      <w:r>
        <w:rPr>
          <w:sz w:val="22"/>
          <w:szCs w:val="22"/>
        </w:rPr>
        <w:t xml:space="preserve">El proceso de escalamiento para resolver cualquier conflicto o problema basado en comunicaciones.</w:t>
      </w:r>
    </w:p>
    <w:p>
      <w:pPr>
        <w:spacing w:after="120"/>
        <w:jc w:val="both"/>
      </w:pPr>
      <w:r>
        <w:rPr>
          <w:sz w:val="22"/>
          <w:szCs w:val="22"/>
        </w:rPr>
        <w:t xml:space="preserve">Este Plan de Gestión de Comunicaciones establece el marco de comunicaciones para el proyecto PetCare. Servirá como guía para las comunicaciones a lo largo de los 4 sprints del proyecto y será actualizado a medida que las necesidades de comunicación cambien. El plan identifica y define los roles de las personas involucradas, incluye una matriz de comunicaciones que mapea los requisitos, una guía para conducir reuniones (alineada con las ceremonias Scrum), y un directorio del equipo con la información de contacto de los miembros.</w:t>
      </w:r>
    </w:p>
    <w:p>
      <w:pPr>
        <w:pStyle w:val="Heading1"/>
        <w:spacing w:after="200" w:before="360"/>
      </w:pPr>
      <w:r>
        <w:rPr>
          <w:rFonts w:ascii="Arial" w:cs="Arial" w:eastAsia="Arial" w:hAnsi="Arial"/>
          <w:b/>
          <w:bCs/>
          <w:color w:val="1F4E79"/>
          <w:sz w:val="32"/>
          <w:szCs w:val="32"/>
        </w:rPr>
        <w:t xml:space="preserve">2. Enfoque de Gestión de Comunicaciones</w:t>
      </w:r>
    </w:p>
    <w:p>
      <w:pPr>
        <w:spacing w:after="120"/>
        <w:jc w:val="both"/>
      </w:pPr>
      <w:r>
        <w:rPr>
          <w:sz w:val="22"/>
          <w:szCs w:val="22"/>
        </w:rPr>
        <w:t xml:space="preserve">Dado que el proyecto PetCare se desarrolla bajo la metodología Scrum en 4 sprints, el enfoque de comunicaciones combina ceremonias formales propias del marco ágil con canales informales de coordinación diaria. El objetivo es mantener al equipo sincronizado, al docente (sponsor) informado del avance, y al Product Owner alineado con las prioridades del backlog.</w:t>
      </w:r>
    </w:p>
    <w:p>
      <w:pPr>
        <w:spacing w:after="120"/>
        <w:jc w:val="both"/>
      </w:pPr>
      <w:r>
        <w:rPr>
          <w:sz w:val="22"/>
          <w:szCs w:val="22"/>
        </w:rPr>
        <w:t xml:space="preserve">El Scrum Master tomará un rol proactivo asegurando la efectividad de las comunicaciones del proyecto. Los requisitos de comunicación están documentados en la Matriz de Comunicaciones presentada en este documento. La matriz será la guía sobre qué información comunicar, quién la comunica, cuándo se comunica y a quién se comunica.</w:t>
      </w:r>
    </w:p>
    <w:p>
      <w:pPr>
        <w:spacing w:after="120"/>
        <w:jc w:val="both"/>
      </w:pPr>
      <w:r>
        <w:rPr>
          <w:sz w:val="22"/>
          <w:szCs w:val="22"/>
        </w:rPr>
        <w:t xml:space="preserve">Como en la mayoría de los planes de proyecto, pueden requerirse actualizaciones o cambios a medida que el proyecto avanza o se aprueban cambios. Estos pueden deberse a cambios en el equipo, en el alcance del MVP, en el cronograma de sprints, o en otras circunstancias. El Scrum Master, junto con el Product Owner, es responsable de gestionar todos los cambios propuestos y aprobados al plan de comunicaciones. Una vez aprobado un cambio, el Scrum Master actualizará el plan y la documentación de soporte, y distribuirá las actualizaciones al equipo y al sponsor a través de los canales definidos (WhatsApp y repositorio de GitHub).</w:t>
      </w:r>
    </w:p>
    <w:p>
      <w:pPr>
        <w:spacing w:after="120"/>
        <w:jc w:val="both"/>
      </w:pPr>
      <w:r>
        <w:rPr>
          <w:sz w:val="22"/>
          <w:szCs w:val="22"/>
        </w:rPr>
        <w:t xml:space="preserve">Esta metodología es consistente con el enfoque ágil del proyecto y garantiza que todos los interesados estén informados de cualquier cambio en la gestión de las comunicaciones.</w:t>
      </w:r>
    </w:p>
    <w:p>
      <w:pPr>
        <w:pStyle w:val="Heading1"/>
        <w:spacing w:after="200" w:before="360"/>
      </w:pPr>
      <w:r>
        <w:rPr>
          <w:rFonts w:ascii="Arial" w:cs="Arial" w:eastAsia="Arial" w:hAnsi="Arial"/>
          <w:b/>
          <w:bCs/>
          <w:color w:val="1F4E79"/>
          <w:sz w:val="32"/>
          <w:szCs w:val="32"/>
        </w:rPr>
        <w:t xml:space="preserve">3. Restricciones de Gestión de Comunicaciones</w:t>
      </w:r>
    </w:p>
    <w:p>
      <w:pPr>
        <w:spacing w:after="120"/>
        <w:jc w:val="both"/>
      </w:pPr>
      <w:r>
        <w:rPr>
          <w:sz w:val="22"/>
          <w:szCs w:val="22"/>
        </w:rPr>
        <w:t xml:space="preserve">Todos los proyectos están sujetos a limitaciones y restricciones, y el proyecto PetCare no es la excepción. Existen restricciones académicas, técnicas y organizacionales que deben respetarse como parte de la gestión de comunicaciones. Estas restricciones deben ser claramente entendidas y comunicadas a todos los interesados.</w:t>
      </w:r>
    </w:p>
    <w:p>
      <w:pPr>
        <w:spacing w:after="120"/>
        <w:jc w:val="both"/>
      </w:pPr>
      <w:r>
        <w:rPr>
          <w:sz w:val="22"/>
          <w:szCs w:val="22"/>
        </w:rPr>
        <w:t xml:space="preserve">Las restricciones identificadas para el proyecto PetCare son las siguientes:</w:t>
      </w:r>
    </w:p>
    <w:p>
      <w:pPr>
        <w:pStyle w:val="ListParagraph"/>
        <w:numPr>
          <w:ilvl w:val="0"/>
          <w:numId w:val="2"/>
        </w:numPr>
        <w:spacing w:after="60"/>
      </w:pPr>
      <w:r>
        <w:rPr>
          <w:sz w:val="22"/>
          <w:szCs w:val="22"/>
        </w:rPr>
        <w:t xml:space="preserve">Restricción académica: las comunicaciones formales con el sponsor (docente) deben realizarse a través del correo institucional de la UPTC o en los espacios de clase definidos por la asignatura de Gerencia Informática.</w:t>
      </w:r>
    </w:p>
    <w:p>
      <w:pPr>
        <w:pStyle w:val="ListParagraph"/>
        <w:numPr>
          <w:ilvl w:val="0"/>
          <w:numId w:val="2"/>
        </w:numPr>
        <w:spacing w:after="60"/>
      </w:pPr>
      <w:r>
        <w:rPr>
          <w:sz w:val="22"/>
          <w:szCs w:val="22"/>
        </w:rPr>
        <w:t xml:space="preserve">Restricción temporal: el proyecto tiene una duración fija de 4 sprints, por lo que las comunicaciones deben respetar los tiempos establecidos en el cronograma de sprints (77 Story Points totales). Cualquier desviación puede afectar la entrega final.</w:t>
      </w:r>
    </w:p>
    <w:p>
      <w:pPr>
        <w:pStyle w:val="ListParagraph"/>
        <w:numPr>
          <w:ilvl w:val="0"/>
          <w:numId w:val="2"/>
        </w:numPr>
        <w:spacing w:after="60"/>
      </w:pPr>
      <w:r>
        <w:rPr>
          <w:sz w:val="22"/>
          <w:szCs w:val="22"/>
        </w:rPr>
        <w:t xml:space="preserve">Restricción tecnológica: el equipo utiliza herramientas gratuitas o de uso académico (WhatsApp para coordinación diaria, GitHub para gestión de código, Google Meet para reuniones remotas). No se dispone de plataformas pagas como Slack o Jira.</w:t>
      </w:r>
    </w:p>
    <w:p>
      <w:pPr>
        <w:pStyle w:val="ListParagraph"/>
        <w:numPr>
          <w:ilvl w:val="0"/>
          <w:numId w:val="2"/>
        </w:numPr>
        <w:spacing w:after="60"/>
      </w:pPr>
      <w:r>
        <w:rPr>
          <w:sz w:val="22"/>
          <w:szCs w:val="22"/>
        </w:rPr>
        <w:t xml:space="preserve">Restricción de disponibilidad: los integrantes del equipo son estudiantes, por lo que la disponibilidad para reuniones sincrónicas está limitada a horarios fuera de las clases regulares.</w:t>
      </w:r>
    </w:p>
    <w:p>
      <w:pPr>
        <w:pStyle w:val="ListParagraph"/>
        <w:numPr>
          <w:ilvl w:val="0"/>
          <w:numId w:val="2"/>
        </w:numPr>
        <w:spacing w:after="60"/>
      </w:pPr>
      <w:r>
        <w:rPr>
          <w:sz w:val="22"/>
          <w:szCs w:val="22"/>
        </w:rPr>
        <w:t xml:space="preserve">Restricción de confidencialidad: cualquier información sensible del proyecto (credenciales de Firebase, llaves de AWS, configuraciones de producción) debe almacenarse de forma segura y nunca compartirse en canales públicos del repositorio.</w:t>
      </w:r>
    </w:p>
    <w:p>
      <w:pPr>
        <w:spacing w:after="120"/>
        <w:jc w:val="both"/>
      </w:pPr>
      <w:r>
        <w:rPr>
          <w:sz w:val="22"/>
          <w:szCs w:val="22"/>
        </w:rPr>
        <w:t xml:space="preserve">Todas las actividades de comunicación del proyecto se realizarán dentro de los plazos académicos asignados. El Scrum Master es responsable de asegurar que las actividades de comunicación se ejecuten por parte del equipo respetando las restricciones anteriores. Las comunicaciones se realizarán de acuerdo con las frecuencias detalladas en la Matriz de Comunicaciones para asegurar que el proyecto cumpla con los hitos de cada sprint.</w:t>
      </w:r>
    </w:p>
    <w:p>
      <w:pPr>
        <w:pStyle w:val="Heading1"/>
        <w:spacing w:after="200" w:before="360"/>
      </w:pPr>
      <w:r>
        <w:rPr>
          <w:rFonts w:ascii="Arial" w:cs="Arial" w:eastAsia="Arial" w:hAnsi="Arial"/>
          <w:b/>
          <w:bCs/>
          <w:color w:val="1F4E79"/>
          <w:sz w:val="32"/>
          <w:szCs w:val="32"/>
        </w:rPr>
        <w:t xml:space="preserve">4. Requisitos de Comunicación de los Interesados</w:t>
      </w:r>
    </w:p>
    <w:p>
      <w:pPr>
        <w:spacing w:after="120"/>
        <w:jc w:val="both"/>
      </w:pPr>
      <w:r>
        <w:rPr>
          <w:sz w:val="22"/>
          <w:szCs w:val="22"/>
        </w:rPr>
        <w:t xml:space="preserve">La mayoría de los proyectos cuentan con un conjunto amplio de interesados que pueden tener intereses e influencias distintas sobre el proyecto. Para el caso de PetCare, los interesados están delimitados por el contexto académico del proyecto, lo que facilita la identificación de sus requisitos de comunicación.</w:t>
      </w:r>
    </w:p>
    <w:p>
      <w:pPr>
        <w:spacing w:after="120"/>
        <w:jc w:val="both"/>
      </w:pPr>
      <w:r>
        <w:rPr>
          <w:sz w:val="22"/>
          <w:szCs w:val="22"/>
        </w:rPr>
        <w:t xml:space="preserve">Como parte de la identificación de interesados, el Scrum Master se comunica con cada uno para determinar su frecuencia y método preferido de comunicación. Esta retroalimentación se mantiene actualizada a lo largo del proyecto. Las comunicaciones estándar se realizan de acuerdo con la Matriz de Comunicaciones; sin embargo, dependiendo del interesado, la comunicación individual es aceptable y se encuentra dentro de las restricciones del proyecto.</w:t>
      </w:r>
    </w:p>
    <w:p>
      <w:pPr>
        <w:spacing w:after="120"/>
        <w:jc w:val="both"/>
      </w:pPr>
      <w:r>
        <w:rPr>
          <w:sz w:val="22"/>
          <w:szCs w:val="22"/>
        </w:rPr>
        <w:t xml:space="preserve">Además de identificar las preferencias de comunicación, los requisitos de los interesados incluyen los canales de comunicación del proyecto y aseguran que cada uno tenga acceso a esos canales. Para PetCare, los canales principales son WhatsApp (coordinación diaria), el repositorio de GitHub (código, issues, pull requests) y el correo institucional UPTC (comunicaciones formales con el docente).</w:t>
      </w:r>
    </w:p>
    <w:p>
      <w:pPr>
        <w:spacing w:after="120"/>
        <w:jc w:val="both"/>
      </w:pPr>
      <w:r>
        <w:rPr>
          <w:sz w:val="22"/>
          <w:szCs w:val="22"/>
        </w:rPr>
        <w:t xml:space="preserve">Una vez identificados todos los interesados y establecidos los requisitos de comunicación, el equipo del proyecto mantiene esta información actualizada y la utiliza, junto con la matriz de comunicaciones del proyecto, como base para todas las comunicaciones.</w:t>
      </w:r>
    </w:p>
    <w:p>
      <w:pPr>
        <w:pStyle w:val="Heading1"/>
        <w:spacing w:after="200" w:before="360"/>
      </w:pPr>
      <w:r>
        <w:rPr>
          <w:rFonts w:ascii="Arial" w:cs="Arial" w:eastAsia="Arial" w:hAnsi="Arial"/>
          <w:b/>
          <w:bCs/>
          <w:color w:val="1F4E79"/>
          <w:sz w:val="32"/>
          <w:szCs w:val="32"/>
        </w:rPr>
        <w:t xml:space="preserve">5. Roles</w:t>
      </w:r>
    </w:p>
    <w:p>
      <w:pPr>
        <w:pStyle w:val="Heading2"/>
        <w:spacing w:after="120" w:before="240"/>
      </w:pPr>
      <w:r>
        <w:rPr>
          <w:rFonts w:ascii="Arial" w:cs="Arial" w:eastAsia="Arial" w:hAnsi="Arial"/>
          <w:b/>
          <w:bCs/>
          <w:color w:val="1F4E79"/>
          <w:sz w:val="26"/>
          <w:szCs w:val="26"/>
        </w:rPr>
        <w:t xml:space="preserve">Sponsor (Docente de Gerencia Informática)</w:t>
      </w:r>
    </w:p>
    <w:p>
      <w:pPr>
        <w:spacing w:after="120"/>
        <w:jc w:val="both"/>
      </w:pPr>
      <w:r>
        <w:rPr>
          <w:sz w:val="22"/>
          <w:szCs w:val="22"/>
        </w:rPr>
        <w:t xml:space="preserve">El sponsor del proyecto es el docente a cargo de la asignatura de Gerencia Informática. Es quien aprueba el alcance del proyecto, evalúa los entregables al cierre de cada sprint y es el responsable final de la evaluación académica del proyecto. Dado que el sponsor está en un nivel de supervisión académica, las comunicaciones deben presentarse en formato resumido (presentaciones de Sprint Review, documentos formales) salvo que el docente solicite mayor detalle.</w:t>
      </w:r>
    </w:p>
    <w:p>
      <w:pPr>
        <w:pStyle w:val="Heading2"/>
        <w:spacing w:after="120" w:before="240"/>
      </w:pPr>
      <w:r>
        <w:rPr>
          <w:rFonts w:ascii="Arial" w:cs="Arial" w:eastAsia="Arial" w:hAnsi="Arial"/>
          <w:b/>
          <w:bCs/>
          <w:color w:val="1F4E79"/>
          <w:sz w:val="26"/>
          <w:szCs w:val="26"/>
        </w:rPr>
        <w:t xml:space="preserve">Product Owner — Juan Forero</w:t>
      </w:r>
    </w:p>
    <w:p>
      <w:pPr>
        <w:spacing w:after="120"/>
        <w:jc w:val="both"/>
      </w:pPr>
      <w:r>
        <w:rPr>
          <w:sz w:val="22"/>
          <w:szCs w:val="22"/>
        </w:rPr>
        <w:t xml:space="preserve">El Product Owner es responsable de definir la visión del producto PetCare, priorizar el Product Backlog y asegurar que las historias de usuario reflejen el valor que se quiere entregar a los usuarios finales (dueños de mascotas, proveedores y administrador). El Product Owner es la voz del usuario dentro del equipo y mantiene comunicación directa con el sponsor sobre las prioridades del producto.</w:t>
      </w:r>
    </w:p>
    <w:p>
      <w:pPr>
        <w:pStyle w:val="Heading2"/>
        <w:spacing w:after="120" w:before="240"/>
      </w:pPr>
      <w:r>
        <w:rPr>
          <w:rFonts w:ascii="Arial" w:cs="Arial" w:eastAsia="Arial" w:hAnsi="Arial"/>
          <w:b/>
          <w:bCs/>
          <w:color w:val="1F4E79"/>
          <w:sz w:val="26"/>
          <w:szCs w:val="26"/>
        </w:rPr>
        <w:t xml:space="preserve">Scrum Master — Harold Alvarado</w:t>
      </w:r>
    </w:p>
    <w:p>
      <w:pPr>
        <w:spacing w:after="120"/>
        <w:jc w:val="both"/>
      </w:pPr>
      <w:r>
        <w:rPr>
          <w:sz w:val="22"/>
          <w:szCs w:val="22"/>
        </w:rPr>
        <w:t xml:space="preserve">El Scrum Master es el facilitador del proceso Scrum. Es responsable de organizar y conducir las ceremonias (Sprint Planning, Daily Standup, Sprint Review y Retrospective), de remover impedimentos que afecten al equipo, y de asegurar que las comunicaciones del equipo fluyan correctamente. Adicionalmente, es el responsable principal de mantener este Plan de Gestión de Comunicaciones actualizado.</w:t>
      </w:r>
    </w:p>
    <w:p>
      <w:pPr>
        <w:pStyle w:val="Heading2"/>
        <w:spacing w:after="120" w:before="240"/>
      </w:pPr>
      <w:r>
        <w:rPr>
          <w:rFonts w:ascii="Arial" w:cs="Arial" w:eastAsia="Arial" w:hAnsi="Arial"/>
          <w:b/>
          <w:bCs/>
          <w:color w:val="1F4E79"/>
          <w:sz w:val="26"/>
          <w:szCs w:val="26"/>
        </w:rPr>
        <w:t xml:space="preserve">Equipo de Desarrollo</w:t>
      </w:r>
    </w:p>
    <w:p>
      <w:pPr>
        <w:spacing w:after="120"/>
        <w:jc w:val="both"/>
      </w:pPr>
      <w:r>
        <w:rPr>
          <w:sz w:val="22"/>
          <w:szCs w:val="22"/>
        </w:rPr>
        <w:t xml:space="preserve">El equipo de desarrollo está conformado por todos los integrantes que contribuyen al desarrollo técnico de PetCare: Andres Daza, Anthony González, Juan Forero y Harold Alvarado. Tienen una clara comprensión del trabajo a completar y del marco bajo el cual se ejecuta el proyecto. Requieren un nivel de comunicación detallado, alcanzado a través de las interacciones diarias por WhatsApp, el Daily Standup, y las revisiones de código (Pull Requests) en GitHub.</w:t>
      </w:r>
    </w:p>
    <w:p>
      <w:pPr>
        <w:pStyle w:val="Heading2"/>
        <w:spacing w:after="120" w:before="240"/>
      </w:pPr>
      <w:r>
        <w:rPr>
          <w:rFonts w:ascii="Arial" w:cs="Arial" w:eastAsia="Arial" w:hAnsi="Arial"/>
          <w:b/>
          <w:bCs/>
          <w:color w:val="1F4E79"/>
          <w:sz w:val="26"/>
          <w:szCs w:val="26"/>
        </w:rPr>
        <w:t xml:space="preserve">Usuarios Finales (referencia)</w:t>
      </w:r>
    </w:p>
    <w:p>
      <w:pPr>
        <w:spacing w:after="120"/>
        <w:jc w:val="both"/>
      </w:pPr>
      <w:r>
        <w:rPr>
          <w:sz w:val="22"/>
          <w:szCs w:val="22"/>
        </w:rPr>
        <w:t xml:space="preserve">Aunque no participan activamente en las ceremonias del proyecto académico, los usuarios finales (dueños de mascotas, proveedores de servicios para mascotas en Tunja y el administrador de la plataforma) son los interesados últimos del producto. Sus necesidades están representadas en las historias de usuario y son comunicadas al equipo a través del Product Owner.</w:t>
      </w:r>
    </w:p>
    <w:p>
      <w:pPr>
        <w:pStyle w:val="Heading1"/>
        <w:spacing w:after="200" w:before="360"/>
      </w:pPr>
      <w:r>
        <w:rPr>
          <w:rFonts w:ascii="Arial" w:cs="Arial" w:eastAsia="Arial" w:hAnsi="Arial"/>
          <w:b/>
          <w:bCs/>
          <w:color w:val="1F4E79"/>
          <w:sz w:val="32"/>
          <w:szCs w:val="32"/>
        </w:rPr>
        <w:t xml:space="preserve">6. Directorio del Equipo del Proyecto</w:t>
      </w:r>
    </w:p>
    <w:p>
      <w:pPr>
        <w:spacing w:after="120"/>
        <w:jc w:val="both"/>
      </w:pPr>
      <w:r>
        <w:rPr>
          <w:sz w:val="22"/>
          <w:szCs w:val="22"/>
        </w:rPr>
        <w:t xml:space="preserve">La siguiente tabla presenta la información de contacto de todas las personas identificadas en este Plan de Gestión de Comunicaciones. Los correos institucionales y canales asociados se utilizan para todas las comunicaciones formales e informales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2160"/>
        <w:gridCol w:w="170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Rol</w:t>
            </w:r>
          </w:p>
        </w:tc>
        <w:tc>
          <w:tcPr>
            <w:tcW w:type="dxa" w:w="1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Nombre</w:t>
            </w:r>
          </w:p>
        </w:tc>
        <w:tc>
          <w:tcPr>
            <w:tcW w:type="dxa" w:w="19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Cargo en el Proyecto</w:t>
            </w:r>
          </w:p>
        </w:tc>
        <w:tc>
          <w:tcPr>
            <w:tcW w:type="dxa" w:w="21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Correo</w:t>
            </w:r>
          </w:p>
        </w:tc>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Canal Principal</w:t>
            </w:r>
          </w:p>
        </w:tc>
      </w:tr>
      <w:tr>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b/>
                <w:bCs/>
                <w:sz w:val="20"/>
                <w:szCs w:val="20"/>
              </w:rPr>
              <w:t xml:space="preserve">Sponsor</w:t>
            </w:r>
          </w:p>
        </w:tc>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Docente Gerencia Informática</w:t>
            </w:r>
          </w:p>
        </w:tc>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Docente — Sponsor / Evaluador</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[correo del docente]</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Correo institucional / Clases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Product Owner</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Juan Forero</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Product Owner / Desarrollador</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juan.forero09@uptc.edu.co</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WhatsApp / GitHub</w:t>
            </w:r>
          </w:p>
        </w:tc>
      </w:tr>
      <w:tr>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b/>
                <w:bCs/>
                <w:sz w:val="20"/>
                <w:szCs w:val="20"/>
              </w:rPr>
              <w:t xml:space="preserve">Scrum Master</w:t>
            </w:r>
          </w:p>
        </w:tc>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Harold Alvarado</w:t>
            </w:r>
          </w:p>
        </w:tc>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Scrum Master / Desarrollador</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harold.alvarado@uptc.edu.co</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WhatsApp / GitHub</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Desarrollador</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Andres Daza</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Desarrollador</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andres.daza02@uptc.edu.co</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WhatsApp / GitHub</w:t>
            </w:r>
          </w:p>
        </w:tc>
      </w:tr>
      <w:tr>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b/>
                <w:bCs/>
                <w:sz w:val="20"/>
                <w:szCs w:val="20"/>
              </w:rPr>
              <w:t xml:space="preserve">Desarrollador</w:t>
            </w:r>
          </w:p>
        </w:tc>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Anthony González</w:t>
            </w:r>
          </w:p>
        </w:tc>
        <w:tc>
          <w:tcPr>
            <w:tcW w:type="dxa" w:w="19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Desarrollador</w:t>
            </w:r>
          </w:p>
        </w:tc>
        <w:tc>
          <w:tcPr>
            <w:tcW w:type="dxa" w:w="21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anthony.gonzalez@uptc.edu.co</w:t>
            </w:r>
          </w:p>
        </w:tc>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WhatsApp / GitHub</w:t>
            </w:r>
          </w:p>
        </w:tc>
      </w:tr>
    </w:tbl>
    <w:p>
      <w:pPr>
        <w:spacing w:before="200"/>
      </w:pPr>
      <w:r>
        <w:rPr>
          <w:i/>
          <w:iCs/>
          <w:color w:val="595959"/>
          <w:sz w:val="20"/>
          <w:szCs w:val="20"/>
        </w:rPr>
        <w:t xml:space="preserve">Nota: el correo del docente sponsor debe ser completado al inicio de la asignatura.</w:t>
      </w:r>
    </w:p>
    <w:p>
      <w:pPr>
        <w:pStyle w:val="Heading1"/>
        <w:spacing w:after="200" w:before="360"/>
      </w:pPr>
      <w:r>
        <w:rPr>
          <w:rFonts w:ascii="Arial" w:cs="Arial" w:eastAsia="Arial" w:hAnsi="Arial"/>
          <w:b/>
          <w:bCs/>
          <w:color w:val="1F4E79"/>
          <w:sz w:val="32"/>
          <w:szCs w:val="32"/>
        </w:rPr>
        <w:t xml:space="preserve">7. Métodos y Tecnologías de Comunicación</w:t>
      </w:r>
    </w:p>
    <w:p>
      <w:pPr>
        <w:spacing w:after="120"/>
        <w:jc w:val="both"/>
      </w:pPr>
      <w:r>
        <w:rPr>
          <w:sz w:val="22"/>
          <w:szCs w:val="22"/>
        </w:rPr>
        <w:t xml:space="preserve">Los métodos y tecnologías utilizados para comunicarse son tan importantes como la información que se comunica. Para un proyecto académico desarrollado por estudiantes con una alta carga horaria, la elección de herramientas accesibles y eficientes es clave.</w:t>
      </w:r>
    </w:p>
    <w:p>
      <w:pPr>
        <w:spacing w:after="120"/>
        <w:jc w:val="both"/>
      </w:pPr>
      <w:r>
        <w:rPr>
          <w:sz w:val="22"/>
          <w:szCs w:val="22"/>
        </w:rPr>
        <w:t xml:space="preserve">El equipo PetCare define los siguientes canales de comunicación y tecnologías:</w:t>
      </w:r>
    </w:p>
    <w:p>
      <w:pPr>
        <w:pStyle w:val="Heading2"/>
        <w:spacing w:after="120" w:before="240"/>
      </w:pPr>
      <w:r>
        <w:rPr>
          <w:rFonts w:ascii="Arial" w:cs="Arial" w:eastAsia="Arial" w:hAnsi="Arial"/>
          <w:b/>
          <w:bCs/>
          <w:color w:val="1F4E79"/>
          <w:sz w:val="26"/>
          <w:szCs w:val="26"/>
        </w:rPr>
        <w:t xml:space="preserve">WhatsApp (Grupo del Equipo)</w:t>
      </w:r>
    </w:p>
    <w:p>
      <w:pPr>
        <w:spacing w:after="120"/>
        <w:jc w:val="both"/>
      </w:pPr>
      <w:r>
        <w:rPr>
          <w:sz w:val="22"/>
          <w:szCs w:val="22"/>
        </w:rPr>
        <w:t xml:space="preserve">Es el canal principal para la coordinación diaria del equipo. Se utiliza para el Daily Standup asíncrono, coordinación de reuniones, anuncios rápidos, dudas técnicas y bloqueos urgentes. Todos los integrantes del equipo (Andres, Anthony, Juan y Harold) forman parte del grupo. Se espera respuesta dentro de las primeras 6 horas hábiles.</w:t>
      </w:r>
    </w:p>
    <w:p>
      <w:pPr>
        <w:pStyle w:val="Heading2"/>
        <w:spacing w:after="120" w:before="240"/>
      </w:pPr>
      <w:r>
        <w:rPr>
          <w:rFonts w:ascii="Arial" w:cs="Arial" w:eastAsia="Arial" w:hAnsi="Arial"/>
          <w:b/>
          <w:bCs/>
          <w:color w:val="1F4E79"/>
          <w:sz w:val="26"/>
          <w:szCs w:val="26"/>
        </w:rPr>
        <w:t xml:space="preserve">GitHub</w:t>
      </w:r>
    </w:p>
    <w:p>
      <w:pPr>
        <w:spacing w:after="120"/>
        <w:jc w:val="both"/>
      </w:pPr>
      <w:r>
        <w:rPr>
          <w:sz w:val="22"/>
          <w:szCs w:val="22"/>
        </w:rPr>
        <w:t xml:space="preserve">Es la plataforma centralizada para la gestión de código fuente, control de versiones y trazabilidad del trabajo técnico. Se utiliza para:</w:t>
      </w:r>
    </w:p>
    <w:p>
      <w:pPr>
        <w:pStyle w:val="ListParagraph"/>
        <w:numPr>
          <w:ilvl w:val="0"/>
          <w:numId w:val="2"/>
        </w:numPr>
        <w:spacing w:after="60"/>
      </w:pPr>
      <w:r>
        <w:rPr>
          <w:sz w:val="22"/>
          <w:szCs w:val="22"/>
        </w:rPr>
        <w:t xml:space="preserve">Gestión del código fuente del frontend (React + Vite) y backend (Node.js).</w:t>
      </w:r>
    </w:p>
    <w:p>
      <w:pPr>
        <w:pStyle w:val="ListParagraph"/>
        <w:numPr>
          <w:ilvl w:val="0"/>
          <w:numId w:val="2"/>
        </w:numPr>
        <w:spacing w:after="60"/>
      </w:pPr>
      <w:r>
        <w:rPr>
          <w:sz w:val="22"/>
          <w:szCs w:val="22"/>
        </w:rPr>
        <w:t xml:space="preserve">Creación de Pull Requests para revisión de código entre compañeros.</w:t>
      </w:r>
    </w:p>
    <w:p>
      <w:pPr>
        <w:pStyle w:val="ListParagraph"/>
        <w:numPr>
          <w:ilvl w:val="0"/>
          <w:numId w:val="2"/>
        </w:numPr>
        <w:spacing w:after="60"/>
      </w:pPr>
      <w:r>
        <w:rPr>
          <w:sz w:val="22"/>
          <w:szCs w:val="22"/>
        </w:rPr>
        <w:t xml:space="preserve">Uso de Issues para reportar bugs, dudas técnicas o tareas asociadas a historias de usuario.</w:t>
      </w:r>
    </w:p>
    <w:p>
      <w:pPr>
        <w:pStyle w:val="ListParagraph"/>
        <w:numPr>
          <w:ilvl w:val="0"/>
          <w:numId w:val="2"/>
        </w:numPr>
        <w:spacing w:after="60"/>
      </w:pPr>
      <w:r>
        <w:rPr>
          <w:sz w:val="22"/>
          <w:szCs w:val="22"/>
        </w:rPr>
        <w:t xml:space="preserve">Documentación técnica del proyecto en el README y archivos asociados.</w:t>
      </w:r>
    </w:p>
    <w:p>
      <w:pPr>
        <w:spacing w:after="120"/>
        <w:jc w:val="both"/>
      </w:pPr>
      <w:r>
        <w:rPr>
          <w:sz w:val="22"/>
          <w:szCs w:val="22"/>
        </w:rPr>
        <w:t xml:space="preserve">Las convenciones de ramas establecidas son: main (producción), develop (integración) y feature/HU-XX-descripcion (desarrollo por historia de usuario). Los commits siguen los prefijos feat, fix, docs y refactor.</w:t>
      </w:r>
    </w:p>
    <w:p>
      <w:pPr>
        <w:pStyle w:val="Heading2"/>
        <w:spacing w:after="120" w:before="240"/>
      </w:pPr>
      <w:r>
        <w:rPr>
          <w:rFonts w:ascii="Arial" w:cs="Arial" w:eastAsia="Arial" w:hAnsi="Arial"/>
          <w:b/>
          <w:bCs/>
          <w:color w:val="1F4E79"/>
          <w:sz w:val="26"/>
          <w:szCs w:val="26"/>
        </w:rPr>
        <w:t xml:space="preserve">Correo Institucional UPTC</w:t>
      </w:r>
    </w:p>
    <w:p>
      <w:pPr>
        <w:spacing w:after="120"/>
        <w:jc w:val="both"/>
      </w:pPr>
      <w:r>
        <w:rPr>
          <w:sz w:val="22"/>
          <w:szCs w:val="22"/>
        </w:rPr>
        <w:t xml:space="preserve">Se utiliza exclusivamente para comunicaciones formales con el sponsor (docente), entrega de documentación formal del proyecto y para temas administrativos de la asignatura. No se utiliza para coordinación diaria del equipo.</w:t>
      </w:r>
    </w:p>
    <w:p>
      <w:pPr>
        <w:pStyle w:val="Heading2"/>
        <w:spacing w:after="120" w:before="240"/>
      </w:pPr>
      <w:r>
        <w:rPr>
          <w:rFonts w:ascii="Arial" w:cs="Arial" w:eastAsia="Arial" w:hAnsi="Arial"/>
          <w:b/>
          <w:bCs/>
          <w:color w:val="1F4E79"/>
          <w:sz w:val="26"/>
          <w:szCs w:val="26"/>
        </w:rPr>
        <w:t xml:space="preserve">Google Meet</w:t>
      </w:r>
    </w:p>
    <w:p>
      <w:pPr>
        <w:spacing w:after="120"/>
        <w:jc w:val="both"/>
      </w:pPr>
      <w:r>
        <w:rPr>
          <w:sz w:val="22"/>
          <w:szCs w:val="22"/>
        </w:rPr>
        <w:t xml:space="preserve">Se utiliza para las ceremonias Scrum cuando alguno de los integrantes no puede asistir presencialmente: Sprint Planning, Sprint Review y Sprint Retrospective. También para reuniones de revisión técnica cuando se requiere compartir pantalla. Las reuniones se agendan con mínimo 24 horas de anticipación a través de WhatsApp.</w:t>
      </w:r>
    </w:p>
    <w:p>
      <w:pPr>
        <w:pStyle w:val="Heading2"/>
        <w:spacing w:after="120" w:before="240"/>
      </w:pPr>
      <w:r>
        <w:rPr>
          <w:rFonts w:ascii="Arial" w:cs="Arial" w:eastAsia="Arial" w:hAnsi="Arial"/>
          <w:b/>
          <w:bCs/>
          <w:color w:val="1F4E79"/>
          <w:sz w:val="26"/>
          <w:szCs w:val="26"/>
        </w:rPr>
        <w:t xml:space="preserve">Reuniones Presenciales</w:t>
      </w:r>
    </w:p>
    <w:p>
      <w:pPr>
        <w:spacing w:after="120"/>
        <w:jc w:val="both"/>
      </w:pPr>
      <w:r>
        <w:rPr>
          <w:sz w:val="22"/>
          <w:szCs w:val="22"/>
        </w:rPr>
        <w:t xml:space="preserve">Cuando es posible, las ceremonias clave (Sprint Planning y Sprint Review con el sponsor) se realizan de forma presencial en los espacios destinados por la universidad. Se prefiere este formato para fortalecer la cohesión del equipo y facilitar las demostraciones del producto.</w:t>
      </w:r>
    </w:p>
    <w:p>
      <w:pPr>
        <w:pStyle w:val="Heading2"/>
        <w:spacing w:after="120" w:before="240"/>
      </w:pPr>
      <w:r>
        <w:rPr>
          <w:rFonts w:ascii="Arial" w:cs="Arial" w:eastAsia="Arial" w:hAnsi="Arial"/>
          <w:b/>
          <w:bCs/>
          <w:color w:val="1F4E79"/>
          <w:sz w:val="26"/>
          <w:szCs w:val="26"/>
        </w:rPr>
        <w:t xml:space="preserve">Drive Compartido (opcional)</w:t>
      </w:r>
    </w:p>
    <w:p>
      <w:pPr>
        <w:spacing w:after="120"/>
        <w:jc w:val="both"/>
      </w:pPr>
      <w:r>
        <w:rPr>
          <w:sz w:val="22"/>
          <w:szCs w:val="22"/>
        </w:rPr>
        <w:t xml:space="preserve">Para documentación que no sea código (historias de usuario, presentaciones de Sprint Review, este Plan de Comunicaciones, plan de dirección de proyecto), el equipo utiliza un Drive compartido institucional UPTC con acceso para todos los integrantes.</w:t>
      </w:r>
    </w:p>
    <w:p>
      <w:pPr>
        <w:pStyle w:val="Heading1"/>
        <w:spacing w:after="200" w:before="360"/>
      </w:pPr>
      <w:r>
        <w:rPr>
          <w:rFonts w:ascii="Arial" w:cs="Arial" w:eastAsia="Arial" w:hAnsi="Arial"/>
          <w:b/>
          <w:bCs/>
          <w:color w:val="1F4E79"/>
          <w:sz w:val="32"/>
          <w:szCs w:val="32"/>
        </w:rPr>
        <w:t xml:space="preserve">8. Matriz de Comunicaciones</w:t>
      </w:r>
    </w:p>
    <w:p>
      <w:pPr>
        <w:spacing w:after="120"/>
        <w:jc w:val="both"/>
      </w:pPr>
      <w:r>
        <w:rPr>
          <w:sz w:val="22"/>
          <w:szCs w:val="22"/>
        </w:rPr>
        <w:t xml:space="preserve">La siguiente tabla identifica los requisitos de comunicación para el proyecto PetCare a lo largo de los 4 sprints. La matriz se presenta en formato horizontal para facilitar su lectura.</w:t>
      </w:r>
    </w:p>
    <w:p>
      <w:pPr>
        <w:sectPr>
          <w:footerReference w:type="default" r:id="rId7"/>
          <w:pgSz w:w="12240" w:h="15840" w:orient="portrait"/>
          <w:pgMar w:top="1440" w:right="1440" w:bottom="1440" w:left="1440" w:header="708" w:footer="708" w:gutter="0"/>
          <w:pgNumType/>
          <w:docGrid w:linePitch="360"/>
        </w:sectPr>
      </w:pPr>
    </w:p>
    <w:p>
      <w:pPr>
        <w:spacing w:after="200"/>
      </w:pPr>
      <w:r>
        <w:rPr>
          <w:b/>
          <w:bCs/>
          <w:color w:val="1F4E79"/>
          <w:sz w:val="26"/>
          <w:szCs w:val="26"/>
        </w:rPr>
        <w:t xml:space="preserve">Matriz de Comunicaciones — PetCare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1500"/>
        <w:gridCol w:w="1800"/>
        <w:gridCol w:w="1500"/>
        <w:gridCol w:w="1660"/>
        <w:gridCol w:w="1500"/>
      </w:tblGrid>
      <w:tr>
        <w:trPr>
          <w:tblHeader/>
        </w:trPr>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Tipo de Comunicación</w:t>
            </w:r>
          </w:p>
        </w:tc>
        <w:tc>
          <w:tcPr>
            <w:tcW w:type="dxa" w:w="2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Objetivo</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Medio</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Frecuencia</w:t>
            </w:r>
          </w:p>
        </w:tc>
        <w:tc>
          <w:tcPr>
            <w:tcW w:type="dxa" w:w="18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Audiencia</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Responsable</w:t>
            </w:r>
          </w:p>
        </w:tc>
        <w:tc>
          <w:tcPr>
            <w:tcW w:type="dxa" w:w="16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Entregable</w:t>
            </w:r>
          </w:p>
        </w:tc>
        <w:tc>
          <w:tcPr>
            <w:tcW w:type="dxa" w:w="1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Formato</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Sprint Planning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Definir el objetivo del sprint, seleccionar historias del backlog y distribuir tareas.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Presencial / Google Meet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Inicio de cada sprint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Equipo completo + PO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Scrum Master</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Sprint Backlog actualizado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Archivo en Drive y GitHub</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Daily Standup</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Sincronizar avance del equipo: qué hice, qué haré, impedimentos.</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WhatsApp (asíncrono)</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Diario (días hábiles)</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Equipo de Desarrollo</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Scrum Master</w:t>
            </w:r>
          </w:p>
        </w:tc>
        <w:tc>
          <w:tcPr>
            <w:tcW w:type="dxa" w:w="1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Mensaje resumen del día</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Texto en WhatsApp</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Sprint Review</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Demostrar al sponsor las funcionalidades completadas en el sprint.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Presencial / Google Meet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Fin de cada sprint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Equipo + Sponsor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Product Owner</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Demo + Presentación de sprint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Slides + Demo en vivo</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Sprint Retrospective</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Reflexionar sobre el proceso: qué salió bien, qué mejorar.</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Presencial / Google Meet</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Fin de cada sprint</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Equipo de Desarrollo</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Scrum Master</w:t>
            </w:r>
          </w:p>
        </w:tc>
        <w:tc>
          <w:tcPr>
            <w:tcW w:type="dxa" w:w="1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Acta de retrospectiva</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Documento en Drive</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Refinamiento de Backlog</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Detallar y estimar próximas historias de usuario.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Presencial / Google Meet</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Según necesidad (1 vez por sprint)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Equipo + PO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Product Owner</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Backlog refinado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Documento en Drive</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Code Review</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Revisar y aprobar Pull Requests antes de fusionar a develop.</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GitHub</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Por cada PR</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Equipo de Desarrollo</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Autor del PR</w:t>
            </w:r>
          </w:p>
        </w:tc>
        <w:tc>
          <w:tcPr>
            <w:tcW w:type="dxa" w:w="1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PR aprobado o con comentarios</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Comentarios en GitHub</w:t>
            </w:r>
          </w:p>
        </w:tc>
      </w:tr>
      <w:t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Reporte de Avance al Sponsor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Informar al docente del avance acumulado y entregables completados.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Correo institucional / Clase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Quincenal o según calendario académico</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Sponsor (docente)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Scrum Master</w:t>
            </w:r>
          </w:p>
        </w:tc>
        <w:tc>
          <w:tcPr>
            <w:tcW w:type="dxa" w:w="16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Informe de avance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PDF o documento Word</w:t>
            </w:r>
          </w:p>
        </w:tc>
      </w:tr>
      <w:tr>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Gestión de Impedimentos</w:t>
            </w:r>
          </w:p>
        </w:tc>
        <w:tc>
          <w:tcPr>
            <w:tcW w:type="dxa" w:w="2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Reportar y resolver bloqueos que afectan el avance del sprint.</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WhatsApp / Issue en GitHub</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Cuando surjan</w:t>
            </w:r>
          </w:p>
        </w:tc>
        <w:tc>
          <w:tcPr>
            <w:tcW w:type="dxa" w:w="18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Equipo de Desarrollo</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Scrum Master</w:t>
            </w:r>
          </w:p>
        </w:tc>
        <w:tc>
          <w:tcPr>
            <w:tcW w:type="dxa" w:w="16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Issue cerrado o impedimento resuelto</w:t>
            </w:r>
          </w:p>
        </w:tc>
        <w:tc>
          <w:tcPr>
            <w:tcW w:type="dxa" w:w="1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GitHub / WhatsApp</w:t>
            </w:r>
          </w:p>
        </w:tc>
      </w:tr>
    </w:tbl>
    <w:p>
      <w:pPr>
        <w:sectPr>
          <w:footerReference w:type="default" r:id="rId8"/>
          <w:type w:val="nextPage"/>
          <w:pgSz w:w="15840" w:h="12240" w:orient="landscape"/>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4E79"/>
          <w:sz w:val="32"/>
          <w:szCs w:val="32"/>
        </w:rPr>
        <w:t xml:space="preserve">9. Guías para Reuniones (Ceremonias Scrum)</w:t>
      </w:r>
    </w:p>
    <w:p>
      <w:pPr>
        <w:spacing w:after="120"/>
        <w:jc w:val="both"/>
      </w:pPr>
      <w:r>
        <w:rPr>
          <w:sz w:val="22"/>
          <w:szCs w:val="22"/>
        </w:rPr>
        <w:t xml:space="preserve">Dado que el proyecto utiliza Scrum como metodología, las reuniones del equipo se estructuran alrededor de las ceremonias del marco ágil. A continuación, se detallan las pautas para cada una.</w:t>
      </w:r>
    </w:p>
    <w:p>
      <w:pPr>
        <w:pStyle w:val="Heading2"/>
        <w:spacing w:after="120" w:before="240"/>
      </w:pPr>
      <w:r>
        <w:rPr>
          <w:rFonts w:ascii="Arial" w:cs="Arial" w:eastAsia="Arial" w:hAnsi="Arial"/>
          <w:b/>
          <w:bCs/>
          <w:color w:val="1F4E79"/>
          <w:sz w:val="26"/>
          <w:szCs w:val="26"/>
        </w:rPr>
        <w:t xml:space="preserve">Sprint Planning</w:t>
      </w:r>
    </w:p>
    <w:p>
      <w:pPr>
        <w:spacing w:after="120"/>
        <w:jc w:val="both"/>
      </w:pPr>
      <w:r>
        <w:rPr>
          <w:sz w:val="22"/>
          <w:szCs w:val="22"/>
        </w:rPr>
        <w:t xml:space="preserve">Se realiza al inicio de cada sprint con una duración máxima de 2 horas. El Scrum Master facilita la reunión y el Product Owner presenta las historias priorizadas del backlog. El equipo estima en Story Points (Fibonacci: 1, 2, 3, 5, 8, 13), discute la viabilidad técnica y compromete el alcance del sprint. La agenda se comparte con 24 horas de anticipación por WhatsApp.</w:t>
      </w:r>
    </w:p>
    <w:p>
      <w:pPr>
        <w:pStyle w:val="Heading2"/>
        <w:spacing w:after="120" w:before="240"/>
      </w:pPr>
      <w:r>
        <w:rPr>
          <w:rFonts w:ascii="Arial" w:cs="Arial" w:eastAsia="Arial" w:hAnsi="Arial"/>
          <w:b/>
          <w:bCs/>
          <w:color w:val="1F4E79"/>
          <w:sz w:val="26"/>
          <w:szCs w:val="26"/>
        </w:rPr>
        <w:t xml:space="preserve">Daily Standup</w:t>
      </w:r>
    </w:p>
    <w:p>
      <w:pPr>
        <w:spacing w:after="120"/>
        <w:jc w:val="both"/>
      </w:pPr>
      <w:r>
        <w:rPr>
          <w:sz w:val="22"/>
          <w:szCs w:val="22"/>
        </w:rPr>
        <w:t xml:space="preserve">Se realiza de forma asíncrona por WhatsApp todos los días hábiles antes de las 11:00 a.m. Cada integrante responde tres preguntas: qué hice ayer, qué haré hoy y qué impedimentos tengo. La duración del intercambio no debe extenderse más allá del mediodía. Si surge un bloqueo crítico, se programa una reunión sincrónica por Google Meet.</w:t>
      </w:r>
    </w:p>
    <w:p>
      <w:pPr>
        <w:pStyle w:val="Heading2"/>
        <w:spacing w:after="120" w:before="240"/>
      </w:pPr>
      <w:r>
        <w:rPr>
          <w:rFonts w:ascii="Arial" w:cs="Arial" w:eastAsia="Arial" w:hAnsi="Arial"/>
          <w:b/>
          <w:bCs/>
          <w:color w:val="1F4E79"/>
          <w:sz w:val="26"/>
          <w:szCs w:val="26"/>
        </w:rPr>
        <w:t xml:space="preserve">Sprint Review</w:t>
      </w:r>
    </w:p>
    <w:p>
      <w:pPr>
        <w:spacing w:after="120"/>
        <w:jc w:val="both"/>
      </w:pPr>
      <w:r>
        <w:rPr>
          <w:sz w:val="22"/>
          <w:szCs w:val="22"/>
        </w:rPr>
        <w:t xml:space="preserve">Se realiza al cierre de cada sprint con una duración máxima de 1.5 horas. Es la ceremonia donde se demuestra al sponsor (docente) el incremento del producto desarrollado durante el sprint. El Product Owner dirige la presentación y los desarrolladores demuestran las funcionalidades implementadas. Se recoge retroalimentación del sponsor y se documenta para incorporar al siguiente sprint.</w:t>
      </w:r>
    </w:p>
    <w:p>
      <w:pPr>
        <w:pStyle w:val="Heading2"/>
        <w:spacing w:after="120" w:before="240"/>
      </w:pPr>
      <w:r>
        <w:rPr>
          <w:rFonts w:ascii="Arial" w:cs="Arial" w:eastAsia="Arial" w:hAnsi="Arial"/>
          <w:b/>
          <w:bCs/>
          <w:color w:val="1F4E79"/>
          <w:sz w:val="26"/>
          <w:szCs w:val="26"/>
        </w:rPr>
        <w:t xml:space="preserve">Sprint Retrospective</w:t>
      </w:r>
    </w:p>
    <w:p>
      <w:pPr>
        <w:spacing w:after="120"/>
        <w:jc w:val="both"/>
      </w:pPr>
      <w:r>
        <w:rPr>
          <w:sz w:val="22"/>
          <w:szCs w:val="22"/>
        </w:rPr>
        <w:t xml:space="preserve">Se realiza inmediatamente después de la Sprint Review con una duración de 1 hora. El Scrum Master facilita la conversación con tres preguntas: qué hicimos bien, qué no salió bien, qué podemos mejorar. Se generan compromisos accionables para el siguiente sprint. Las decisiones se documentan en un acta breve en Drive.</w:t>
      </w:r>
    </w:p>
    <w:p>
      <w:pPr>
        <w:pStyle w:val="Heading2"/>
        <w:spacing w:after="120" w:before="240"/>
      </w:pPr>
      <w:r>
        <w:rPr>
          <w:rFonts w:ascii="Arial" w:cs="Arial" w:eastAsia="Arial" w:hAnsi="Arial"/>
          <w:b/>
          <w:bCs/>
          <w:color w:val="1F4E79"/>
          <w:sz w:val="26"/>
          <w:szCs w:val="26"/>
        </w:rPr>
        <w:t xml:space="preserve">Refinamiento del Backlog</w:t>
      </w:r>
    </w:p>
    <w:p>
      <w:pPr>
        <w:spacing w:after="120"/>
        <w:jc w:val="both"/>
      </w:pPr>
      <w:r>
        <w:rPr>
          <w:sz w:val="22"/>
          <w:szCs w:val="22"/>
        </w:rPr>
        <w:t xml:space="preserve">Se realiza al menos una vez por sprint (idealmente a la mitad). El Product Owner presenta historias candidatas para el próximo sprint y el equipo las refina: aclara criterios de aceptación, descompone si es necesario y estima en Story Points. Duración máxima: 1 hora.</w:t>
      </w:r>
    </w:p>
    <w:p>
      <w:pPr>
        <w:pStyle w:val="Heading2"/>
        <w:spacing w:after="120" w:before="240"/>
      </w:pPr>
      <w:r>
        <w:rPr>
          <w:rFonts w:ascii="Arial" w:cs="Arial" w:eastAsia="Arial" w:hAnsi="Arial"/>
          <w:b/>
          <w:bCs/>
          <w:color w:val="1F4E79"/>
          <w:sz w:val="26"/>
          <w:szCs w:val="26"/>
        </w:rPr>
        <w:t xml:space="preserve">Reglas Generales de Reuniones</w:t>
      </w:r>
    </w:p>
    <w:p>
      <w:pPr>
        <w:pStyle w:val="ListParagraph"/>
        <w:numPr>
          <w:ilvl w:val="0"/>
          <w:numId w:val="2"/>
        </w:numPr>
        <w:spacing w:after="60"/>
      </w:pPr>
      <w:r>
        <w:rPr>
          <w:sz w:val="22"/>
          <w:szCs w:val="22"/>
        </w:rPr>
        <w:t xml:space="preserve">Toda reunión sincrónica debe tener una agenda comunicada con mínimo 24 horas de anticipación.</w:t>
      </w:r>
    </w:p>
    <w:p>
      <w:pPr>
        <w:pStyle w:val="ListParagraph"/>
        <w:numPr>
          <w:ilvl w:val="0"/>
          <w:numId w:val="2"/>
        </w:numPr>
        <w:spacing w:after="60"/>
      </w:pPr>
      <w:r>
        <w:rPr>
          <w:sz w:val="22"/>
          <w:szCs w:val="22"/>
        </w:rPr>
        <w:t xml:space="preserve">Se respeta puntualidad en hora de inicio y de cierre.</w:t>
      </w:r>
    </w:p>
    <w:p>
      <w:pPr>
        <w:pStyle w:val="ListParagraph"/>
        <w:numPr>
          <w:ilvl w:val="0"/>
          <w:numId w:val="2"/>
        </w:numPr>
        <w:spacing w:after="60"/>
      </w:pPr>
      <w:r>
        <w:rPr>
          <w:sz w:val="22"/>
          <w:szCs w:val="22"/>
        </w:rPr>
        <w:t xml:space="preserve">Las decisiones tomadas se documentan en un acta breve compartida en el Drive del proyecto.</w:t>
      </w:r>
    </w:p>
    <w:p>
      <w:pPr>
        <w:pStyle w:val="ListParagraph"/>
        <w:numPr>
          <w:ilvl w:val="0"/>
          <w:numId w:val="2"/>
        </w:numPr>
        <w:spacing w:after="60"/>
      </w:pPr>
      <w:r>
        <w:rPr>
          <w:sz w:val="22"/>
          <w:szCs w:val="22"/>
        </w:rPr>
        <w:t xml:space="preserve">Si un integrante no puede asistir, debe avisar por WhatsApp con anticipación y revisar el acta posteriormente.</w:t>
      </w:r>
    </w:p>
    <w:p>
      <w:pPr>
        <w:pStyle w:val="ListParagraph"/>
        <w:numPr>
          <w:ilvl w:val="0"/>
          <w:numId w:val="2"/>
        </w:numPr>
        <w:spacing w:after="60"/>
      </w:pPr>
      <w:r>
        <w:rPr>
          <w:sz w:val="22"/>
          <w:szCs w:val="22"/>
        </w:rPr>
        <w:t xml:space="preserve">Cualquier integrante puede levantar un tema fuera de agenda como Parking Lot para tratarlo después.</w:t>
      </w:r>
    </w:p>
    <w:p>
      <w:pPr>
        <w:pStyle w:val="Heading1"/>
        <w:spacing w:after="200" w:before="360"/>
      </w:pPr>
      <w:r>
        <w:rPr>
          <w:rFonts w:ascii="Arial" w:cs="Arial" w:eastAsia="Arial" w:hAnsi="Arial"/>
          <w:b/>
          <w:bCs/>
          <w:color w:val="1F4E79"/>
          <w:sz w:val="32"/>
          <w:szCs w:val="32"/>
        </w:rPr>
        <w:t xml:space="preserve">10. Estándares de Comunicación</w:t>
      </w:r>
    </w:p>
    <w:p>
      <w:pPr>
        <w:spacing w:after="120"/>
        <w:jc w:val="both"/>
      </w:pPr>
      <w:r>
        <w:rPr>
          <w:sz w:val="22"/>
          <w:szCs w:val="22"/>
        </w:rPr>
        <w:t xml:space="preserve">La estandarización es una forma probada de simplificar las complejidades de la gestión de comunicaciones. El equipo PetCare adopta los siguientes estándares para asegurar consistencia y efectividad en las comunicaciones del proyecto.</w:t>
      </w:r>
    </w:p>
    <w:p>
      <w:pPr>
        <w:pStyle w:val="Heading2"/>
        <w:spacing w:after="120" w:before="240"/>
      </w:pPr>
      <w:r>
        <w:rPr>
          <w:rFonts w:ascii="Arial" w:cs="Arial" w:eastAsia="Arial" w:hAnsi="Arial"/>
          <w:b/>
          <w:bCs/>
          <w:color w:val="1F4E79"/>
          <w:sz w:val="26"/>
          <w:szCs w:val="26"/>
        </w:rPr>
        <w:t xml:space="preserve">Convenciones de Commits en GitHub</w:t>
      </w:r>
    </w:p>
    <w:p>
      <w:pPr>
        <w:spacing w:after="120"/>
        <w:jc w:val="both"/>
      </w:pPr>
      <w:r>
        <w:rPr>
          <w:sz w:val="22"/>
          <w:szCs w:val="22"/>
        </w:rPr>
        <w:t xml:space="preserve">Todos los commits siguen una convención basada en Conventional Commits con los siguientes prefijos:</w:t>
      </w:r>
    </w:p>
    <w:p>
      <w:pPr>
        <w:pStyle w:val="ListParagraph"/>
        <w:numPr>
          <w:ilvl w:val="0"/>
          <w:numId w:val="2"/>
        </w:numPr>
        <w:spacing w:after="60"/>
      </w:pPr>
      <w:r>
        <w:rPr>
          <w:sz w:val="22"/>
          <w:szCs w:val="22"/>
        </w:rPr>
        <w:t xml:space="preserve">feat: para nuevas funcionalidades.</w:t>
      </w:r>
    </w:p>
    <w:p>
      <w:pPr>
        <w:pStyle w:val="ListParagraph"/>
        <w:numPr>
          <w:ilvl w:val="0"/>
          <w:numId w:val="2"/>
        </w:numPr>
        <w:spacing w:after="60"/>
      </w:pPr>
      <w:r>
        <w:rPr>
          <w:sz w:val="22"/>
          <w:szCs w:val="22"/>
        </w:rPr>
        <w:t xml:space="preserve">fix: para corrección de errores.</w:t>
      </w:r>
    </w:p>
    <w:p>
      <w:pPr>
        <w:pStyle w:val="ListParagraph"/>
        <w:numPr>
          <w:ilvl w:val="0"/>
          <w:numId w:val="2"/>
        </w:numPr>
        <w:spacing w:after="60"/>
      </w:pPr>
      <w:r>
        <w:rPr>
          <w:sz w:val="22"/>
          <w:szCs w:val="22"/>
        </w:rPr>
        <w:t xml:space="preserve">docs: para cambios en documentación.</w:t>
      </w:r>
    </w:p>
    <w:p>
      <w:pPr>
        <w:pStyle w:val="ListParagraph"/>
        <w:numPr>
          <w:ilvl w:val="0"/>
          <w:numId w:val="2"/>
        </w:numPr>
        <w:spacing w:after="60"/>
      </w:pPr>
      <w:r>
        <w:rPr>
          <w:sz w:val="22"/>
          <w:szCs w:val="22"/>
        </w:rPr>
        <w:t xml:space="preserve">refactor: para refactorización de código sin cambios funcionales.</w:t>
      </w:r>
    </w:p>
    <w:p>
      <w:pPr>
        <w:pStyle w:val="ListParagraph"/>
        <w:numPr>
          <w:ilvl w:val="0"/>
          <w:numId w:val="2"/>
        </w:numPr>
        <w:spacing w:after="60"/>
      </w:pPr>
      <w:r>
        <w:rPr>
          <w:sz w:val="22"/>
          <w:szCs w:val="22"/>
        </w:rPr>
        <w:t xml:space="preserve">test: para adición o ajuste de pruebas.</w:t>
      </w:r>
    </w:p>
    <w:p>
      <w:pPr>
        <w:pStyle w:val="ListParagraph"/>
        <w:numPr>
          <w:ilvl w:val="0"/>
          <w:numId w:val="2"/>
        </w:numPr>
        <w:spacing w:after="60"/>
      </w:pPr>
      <w:r>
        <w:rPr>
          <w:sz w:val="22"/>
          <w:szCs w:val="22"/>
        </w:rPr>
        <w:t xml:space="preserve">chore: para tareas de mantenimiento.</w:t>
      </w:r>
    </w:p>
    <w:p>
      <w:pPr>
        <w:pStyle w:val="Heading2"/>
        <w:spacing w:after="120" w:before="240"/>
      </w:pPr>
      <w:r>
        <w:rPr>
          <w:rFonts w:ascii="Arial" w:cs="Arial" w:eastAsia="Arial" w:hAnsi="Arial"/>
          <w:b/>
          <w:bCs/>
          <w:color w:val="1F4E79"/>
          <w:sz w:val="26"/>
          <w:szCs w:val="26"/>
        </w:rPr>
        <w:t xml:space="preserve">Convenciones de Ramas en GitHub</w:t>
      </w:r>
    </w:p>
    <w:p>
      <w:pPr>
        <w:pStyle w:val="ListParagraph"/>
        <w:numPr>
          <w:ilvl w:val="0"/>
          <w:numId w:val="2"/>
        </w:numPr>
        <w:spacing w:after="60"/>
      </w:pPr>
      <w:r>
        <w:rPr>
          <w:sz w:val="22"/>
          <w:szCs w:val="22"/>
        </w:rPr>
        <w:t xml:space="preserve">main: rama de producción. Solo se actualiza al final de cada sprint con código estable.</w:t>
      </w:r>
    </w:p>
    <w:p>
      <w:pPr>
        <w:pStyle w:val="ListParagraph"/>
        <w:numPr>
          <w:ilvl w:val="0"/>
          <w:numId w:val="2"/>
        </w:numPr>
        <w:spacing w:after="60"/>
      </w:pPr>
      <w:r>
        <w:rPr>
          <w:sz w:val="22"/>
          <w:szCs w:val="22"/>
        </w:rPr>
        <w:t xml:space="preserve">develop: rama de integración. Aquí se fusionan las features completadas y revisadas.</w:t>
      </w:r>
    </w:p>
    <w:p>
      <w:pPr>
        <w:pStyle w:val="ListParagraph"/>
        <w:numPr>
          <w:ilvl w:val="0"/>
          <w:numId w:val="2"/>
        </w:numPr>
        <w:spacing w:after="60"/>
      </w:pPr>
      <w:r>
        <w:rPr>
          <w:sz w:val="22"/>
          <w:szCs w:val="22"/>
        </w:rPr>
        <w:t xml:space="preserve">feature/HU-XX-descripcion: rama de desarrollo por historia de usuario, donde XX es el ID de la HU.</w:t>
      </w:r>
    </w:p>
    <w:p>
      <w:pPr>
        <w:pStyle w:val="Heading2"/>
        <w:spacing w:after="120" w:before="240"/>
      </w:pPr>
      <w:r>
        <w:rPr>
          <w:rFonts w:ascii="Arial" w:cs="Arial" w:eastAsia="Arial" w:hAnsi="Arial"/>
          <w:b/>
          <w:bCs/>
          <w:color w:val="1F4E79"/>
          <w:sz w:val="26"/>
          <w:szCs w:val="26"/>
        </w:rPr>
        <w:t xml:space="preserve">Pull Requests</w:t>
      </w:r>
    </w:p>
    <w:p>
      <w:pPr>
        <w:spacing w:after="120"/>
        <w:jc w:val="both"/>
      </w:pPr>
      <w:r>
        <w:rPr>
          <w:sz w:val="22"/>
          <w:szCs w:val="22"/>
        </w:rPr>
        <w:t xml:space="preserve">Toda Pull Request hacia develop requiere revisión y aprobación de al menos un compañero del equipo antes de ser fusionada. La descripción del PR debe incluir el ID de la historia de usuario relacionada y un resumen de los cambios realizados.</w:t>
      </w:r>
    </w:p>
    <w:p>
      <w:pPr>
        <w:pStyle w:val="Heading2"/>
        <w:spacing w:after="120" w:before="240"/>
      </w:pPr>
      <w:r>
        <w:rPr>
          <w:rFonts w:ascii="Arial" w:cs="Arial" w:eastAsia="Arial" w:hAnsi="Arial"/>
          <w:b/>
          <w:bCs/>
          <w:color w:val="1F4E79"/>
          <w:sz w:val="26"/>
          <w:szCs w:val="26"/>
        </w:rPr>
        <w:t xml:space="preserve">Comunicación por WhatsApp</w:t>
      </w:r>
    </w:p>
    <w:p>
      <w:pPr>
        <w:pStyle w:val="ListParagraph"/>
        <w:numPr>
          <w:ilvl w:val="0"/>
          <w:numId w:val="2"/>
        </w:numPr>
        <w:spacing w:after="60"/>
      </w:pPr>
      <w:r>
        <w:rPr>
          <w:sz w:val="22"/>
          <w:szCs w:val="22"/>
        </w:rPr>
        <w:t xml:space="preserve">Para temas técnicos extensos, se prefiere abrir un Issue en GitHub para mantener trazabilidad.</w:t>
      </w:r>
    </w:p>
    <w:p>
      <w:pPr>
        <w:pStyle w:val="ListParagraph"/>
        <w:numPr>
          <w:ilvl w:val="0"/>
          <w:numId w:val="2"/>
        </w:numPr>
        <w:spacing w:after="60"/>
      </w:pPr>
      <w:r>
        <w:rPr>
          <w:sz w:val="22"/>
          <w:szCs w:val="22"/>
        </w:rPr>
        <w:t xml:space="preserve">Se evita enviar mensajes en horarios fuera de jornada académica salvo urgencias.</w:t>
      </w:r>
    </w:p>
    <w:p>
      <w:pPr>
        <w:pStyle w:val="ListParagraph"/>
        <w:numPr>
          <w:ilvl w:val="0"/>
          <w:numId w:val="2"/>
        </w:numPr>
        <w:spacing w:after="60"/>
      </w:pPr>
      <w:r>
        <w:rPr>
          <w:sz w:val="22"/>
          <w:szCs w:val="22"/>
        </w:rPr>
        <w:t xml:space="preserve">Se utilizan menciones (@nombre) para llamar la atención de un integrante específico.</w:t>
      </w:r>
    </w:p>
    <w:p>
      <w:pPr>
        <w:pStyle w:val="Heading2"/>
        <w:spacing w:after="120" w:before="240"/>
      </w:pPr>
      <w:r>
        <w:rPr>
          <w:rFonts w:ascii="Arial" w:cs="Arial" w:eastAsia="Arial" w:hAnsi="Arial"/>
          <w:b/>
          <w:bCs/>
          <w:color w:val="1F4E79"/>
          <w:sz w:val="26"/>
          <w:szCs w:val="26"/>
        </w:rPr>
        <w:t xml:space="preserve">Documentación Formal</w:t>
      </w:r>
    </w:p>
    <w:p>
      <w:pPr>
        <w:spacing w:after="120"/>
        <w:jc w:val="both"/>
      </w:pPr>
      <w:r>
        <w:rPr>
          <w:sz w:val="22"/>
          <w:szCs w:val="22"/>
        </w:rPr>
        <w:t xml:space="preserve">Todos los documentos formales del proyecto (Plan de Dirección del Proyecto, este Plan de Comunicaciones, historias de usuario, sprint backlog, presentaciones de Sprint Review) se mantienen versionados en el Drive del proyecto y se entregan al sponsor en formato PDF cuando aplique.</w:t>
      </w:r>
    </w:p>
    <w:p>
      <w:pPr>
        <w:pStyle w:val="Heading1"/>
        <w:spacing w:after="200" w:before="360"/>
      </w:pPr>
      <w:r>
        <w:rPr>
          <w:rFonts w:ascii="Arial" w:cs="Arial" w:eastAsia="Arial" w:hAnsi="Arial"/>
          <w:b/>
          <w:bCs/>
          <w:color w:val="1F4E79"/>
          <w:sz w:val="32"/>
          <w:szCs w:val="32"/>
        </w:rPr>
        <w:t xml:space="preserve">11. Proceso de Escalamiento de Comunicaciones</w:t>
      </w:r>
    </w:p>
    <w:p>
      <w:pPr>
        <w:spacing w:after="120"/>
        <w:jc w:val="both"/>
      </w:pPr>
      <w:r>
        <w:rPr>
          <w:sz w:val="22"/>
          <w:szCs w:val="22"/>
        </w:rPr>
        <w:t xml:space="preserve">A medida que surgen problemas o complicaciones en las comunicaciones del proyecto, puede ser necesario escalar el tema si no se logra una resolución dentro del equipo de trabajo. Aunque los escalamientos son parte normal de la gestión de proyectos, debe existir un proceso documentado que defina cómo se llevarán a cabo.</w:t>
      </w:r>
    </w:p>
    <w:p>
      <w:pPr>
        <w:spacing w:after="120"/>
        <w:jc w:val="both"/>
      </w:pPr>
      <w:r>
        <w:rPr>
          <w:sz w:val="22"/>
          <w:szCs w:val="22"/>
        </w:rPr>
        <w:t xml:space="preserve">La comunicación eficiente y oportuna es la clave para la exitosa finalización del proyecto PetCare. Por ello, es imperativo que cualquier disputa, conflicto o discrepancia con respecto a las comunicaciones del proyecto se resuelva de manera que se mantenga el cronograma de sprints. La siguiente tabla define los niveles de prioridad, las autoridades de decisión y los tiempos de resolución para los escalamientos.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2400"/>
        <w:gridCol w:w="2260"/>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Prioridad</w:t>
            </w:r>
          </w:p>
        </w:tc>
        <w:tc>
          <w:tcPr>
            <w:tcW w:type="dxa" w:w="30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Definición</w:t>
            </w:r>
          </w:p>
        </w:tc>
        <w:tc>
          <w:tcPr>
            <w:tcW w:type="dxa" w:w="24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Autoridad de Decisión</w:t>
            </w:r>
          </w:p>
        </w:tc>
        <w:tc>
          <w:tcPr>
            <w:tcW w:type="dxa" w:w="22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Tiempo de Resolución</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Prioridad 1 — Crítica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Impacto mayor en el proyecto. Bloqueo total del sprint o riesgo de no entregar a tiempo al sponsor.</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Sponsor (Docente)</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Dentro de 24 horas</w:t>
            </w:r>
          </w:p>
        </w:tc>
      </w:tr>
      <w:tr>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b/>
                <w:bCs/>
                <w:sz w:val="20"/>
                <w:szCs w:val="20"/>
              </w:rPr>
              <w:t xml:space="preserve">Prioridad 2 — Alta</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Impacto medio en el sprint que puede generar atraso en historias específicas si no se resuelve.</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Scrum Master + Product Owner</w:t>
            </w:r>
          </w:p>
        </w:tc>
        <w:tc>
          <w:tcPr>
            <w:tcW w:type="dxa" w:w="2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Dentro de 2 días hábiles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Prioridad 3 — Media</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Impacto leve que puede causar pequeños ajustes en la planeación, pero no afecta el alcance del sprint.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Scrum Master</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Dentro de 3 días hábiles</w:t>
            </w:r>
          </w:p>
        </w:tc>
      </w:tr>
      <w:tr>
        <w:tc>
          <w:tcPr>
            <w:tcW w:type="dxa" w:w="17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b/>
                <w:bCs/>
                <w:sz w:val="20"/>
                <w:szCs w:val="20"/>
              </w:rPr>
              <w:t xml:space="preserve">Prioridad 4 — Baja</w:t>
            </w:r>
          </w:p>
        </w:tc>
        <w:tc>
          <w:tcPr>
            <w:tcW w:type="dxa" w:w="30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Impacto insignificante en el proyecto, pero puede existir una mejor solución técnica o de proceso.</w:t>
            </w:r>
          </w:p>
        </w:tc>
        <w:tc>
          <w:tcPr>
            <w:tcW w:type="dxa" w:w="24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Equipo de Desarrollo</w:t>
            </w:r>
          </w:p>
        </w:tc>
        <w:tc>
          <w:tcPr>
            <w:tcW w:type="dxa" w:w="22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Se aborda en la siguiente Sprint Retrospective</w:t>
            </w:r>
          </w:p>
        </w:tc>
      </w:tr>
    </w:tbl>
    <w:p>
      <w:pPr>
        <w:spacing w:before="200"/>
      </w:pPr>
      <w:r>
        <w:rPr>
          <w:i/>
          <w:iCs/>
          <w:color w:val="595959"/>
          <w:sz w:val="20"/>
          <w:szCs w:val="20"/>
        </w:rPr>
        <w:t xml:space="preserve">Nota: cualquier comunicación que involucre temas evaluativos de la asignatura debe escalarse directamente al sponsor (docente).</w:t>
      </w:r>
    </w:p>
    <w:p>
      <w:pPr>
        <w:pStyle w:val="Heading1"/>
        <w:spacing w:after="200" w:before="360"/>
      </w:pPr>
      <w:r>
        <w:rPr>
          <w:rFonts w:ascii="Arial" w:cs="Arial" w:eastAsia="Arial" w:hAnsi="Arial"/>
          <w:b/>
          <w:bCs/>
          <w:color w:val="1F4E79"/>
          <w:sz w:val="32"/>
          <w:szCs w:val="32"/>
        </w:rPr>
        <w:t xml:space="preserve">12. Glosario de Términos de Comunicación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0"/>
        <w:gridCol w:w="6500"/>
      </w:tblGrid>
      <w:tr>
        <w:trPr>
          <w:tblHeader/>
        </w:trPr>
        <w:tc>
          <w:tcPr>
            <w:tcW w:type="dxa" w:w="286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Término</w:t>
            </w:r>
          </w:p>
        </w:tc>
        <w:tc>
          <w:tcPr>
            <w:tcW w:type="dxa" w:w="6500"/>
            <w:tcBorders>
              <w:top w:val="single" w:color="BFBFBF" w:sz="4"/>
              <w:left w:val="single" w:color="BFBFBF" w:sz="4"/>
              <w:bottom w:val="single" w:color="BFBFBF" w:sz="4"/>
              <w:right w:val="single" w:color="BFBFBF" w:sz="4"/>
            </w:tcBorders>
            <w:shd w:fill="1F4E79" w:color="auto" w:val="clear"/>
            <w:tcMar>
              <w:top w:type="dxa" w:w="100"/>
              <w:left w:type="dxa" w:w="140"/>
              <w:bottom w:type="dxa" w:w="100"/>
              <w:right w:type="dxa" w:w="140"/>
            </w:tcMar>
            <w:vAlign w:val="center"/>
          </w:tcPr>
          <w:p>
            <w:pPr>
              <w:jc w:val="center"/>
            </w:pPr>
            <w:r>
              <w:rPr>
                <w:b/>
                <w:bCs/>
                <w:color w:val="FFFFFF"/>
                <w:sz w:val="20"/>
                <w:szCs w:val="20"/>
              </w:rPr>
              <w:t xml:space="preserve">Definición</w:t>
            </w:r>
          </w:p>
        </w:tc>
      </w:tr>
      <w:tr>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Comunicación</w:t>
            </w:r>
          </w:p>
        </w:tc>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Envío y recepción efectiva de información. Idealmente la información recibida coincide con la enviada; es responsabilidad del emisor asegurar que esto ocurra.</w:t>
            </w:r>
          </w:p>
        </w:tc>
      </w:tr>
      <w:tr>
        <w:tc>
          <w:tcPr>
            <w:tcW w:type="dxa" w:w="2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b/>
                <w:bCs/>
                <w:sz w:val="20"/>
                <w:szCs w:val="20"/>
              </w:rPr>
              <w:t xml:space="preserve">Stakeholder / Interesado</w:t>
            </w:r>
          </w:p>
        </w:tc>
        <w:tc>
          <w:tcPr>
            <w:tcW w:type="dxa" w:w="6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Individuos o grupos involucrados en el proyecto, o cuyos intereses pueden verse afectados por su ejecución o resultado.</w:t>
            </w:r>
          </w:p>
        </w:tc>
      </w:tr>
      <w:tr>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Plan de Gestión de Comunicaciones</w:t>
            </w:r>
          </w:p>
        </w:tc>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Componente del Plan de Dirección del Proyecto que detalla cómo se conducirán las comunicaciones, quién participará, su frecuencia y los métodos a utilizar.</w:t>
            </w:r>
          </w:p>
        </w:tc>
      </w:tr>
      <w:tr>
        <w:tc>
          <w:tcPr>
            <w:tcW w:type="dxa" w:w="2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b/>
                <w:bCs/>
                <w:sz w:val="20"/>
                <w:szCs w:val="20"/>
              </w:rPr>
              <w:t xml:space="preserve">Escalamiento</w:t>
            </w:r>
          </w:p>
        </w:tc>
        <w:tc>
          <w:tcPr>
            <w:tcW w:type="dxa" w:w="6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Proceso que detalla cómo los conflictos e incidentes se transfieren hacia niveles superiores para su resolución, junto con los tiempos esperados.</w:t>
            </w:r>
          </w:p>
        </w:tc>
      </w:tr>
      <w:tr>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Sprint</w:t>
            </w:r>
          </w:p>
        </w:tc>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Iteración de trabajo de duración fija (en PetCare se han definido 4 sprints) al final del cual se entrega un incremento del producto.</w:t>
            </w:r>
          </w:p>
        </w:tc>
      </w:tr>
      <w:tr>
        <w:tc>
          <w:tcPr>
            <w:tcW w:type="dxa" w:w="2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b/>
                <w:bCs/>
                <w:sz w:val="20"/>
                <w:szCs w:val="20"/>
              </w:rPr>
              <w:t xml:space="preserve">Sprint Backlog</w:t>
            </w:r>
          </w:p>
        </w:tc>
        <w:tc>
          <w:tcPr>
            <w:tcW w:type="dxa" w:w="6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Conjunto de historias de usuario y tareas que el equipo se compromete a desarrollar durante un sprint.</w:t>
            </w:r>
          </w:p>
        </w:tc>
      </w:tr>
      <w:tr>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Story Point (SP)</w:t>
            </w:r>
          </w:p>
        </w:tc>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Unidad de estimación relativa del esfuerzo requerido para completar una historia de usuario. PetCare usa la escala de Fibonacci.</w:t>
            </w:r>
          </w:p>
        </w:tc>
      </w:tr>
      <w:tr>
        <w:tc>
          <w:tcPr>
            <w:tcW w:type="dxa" w:w="2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b/>
                <w:bCs/>
                <w:sz w:val="20"/>
                <w:szCs w:val="20"/>
              </w:rPr>
              <w:t xml:space="preserve">Daily Standup</w:t>
            </w:r>
          </w:p>
        </w:tc>
        <w:tc>
          <w:tcPr>
            <w:tcW w:type="dxa" w:w="6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Reunión diaria del equipo Scrum (en PetCare se realiza de forma asíncrona por WhatsApp) en la que cada integrante reporta avance, plan e impedimentos.</w:t>
            </w:r>
          </w:p>
        </w:tc>
      </w:tr>
      <w:tr>
        <w:tc>
          <w:tcPr>
            <w:tcW w:type="dxa" w:w="286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b/>
                <w:bCs/>
                <w:sz w:val="20"/>
                <w:szCs w:val="20"/>
              </w:rPr>
              <w:t xml:space="preserve">Pull Request (PR)</w:t>
            </w:r>
          </w:p>
        </w:tc>
        <w:tc>
          <w:tcPr>
            <w:tcW w:type="dxa" w:w="6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sz w:val="20"/>
                <w:szCs w:val="20"/>
              </w:rPr>
              <w:t xml:space="preserve">Solicitud en GitHub para fusionar una rama de feature en develop, sujeta a revisión por parte de otro integrante del equipo.</w:t>
            </w:r>
          </w:p>
        </w:tc>
      </w:tr>
      <w:tr>
        <w:tc>
          <w:tcPr>
            <w:tcW w:type="dxa" w:w="286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b/>
                <w:bCs/>
                <w:sz w:val="20"/>
                <w:szCs w:val="20"/>
              </w:rPr>
              <w:t xml:space="preserve">Definition of Done</w:t>
            </w:r>
          </w:p>
        </w:tc>
        <w:tc>
          <w:tcPr>
            <w:tcW w:type="dxa" w:w="6500"/>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vAlign w:val="center"/>
          </w:tcPr>
          <w:p>
            <w:pPr>
              <w:jc w:val="left"/>
            </w:pPr>
            <w:r>
              <w:rPr>
                <w:sz w:val="20"/>
                <w:szCs w:val="20"/>
              </w:rPr>
              <w:t xml:space="preserve">Criterios que una historia de usuario debe cumplir para considerarse completada: implementada, probada, revisada e integrada en la rama principal.</w:t>
            </w:r>
          </w:p>
        </w:tc>
      </w:tr>
    </w:tbl>
    <w:p>
      <w:pPr>
        <w:pStyle w:val="Heading1"/>
        <w:spacing w:after="200" w:before="360"/>
      </w:pPr>
      <w:r>
        <w:rPr>
          <w:rFonts w:ascii="Arial" w:cs="Arial" w:eastAsia="Arial" w:hAnsi="Arial"/>
          <w:b/>
          <w:bCs/>
          <w:color w:val="1F4E79"/>
          <w:sz w:val="32"/>
          <w:szCs w:val="32"/>
        </w:rPr>
        <w:t xml:space="preserve">13. Aprobación del Sponsor</w:t>
      </w:r>
    </w:p>
    <w:p>
      <w:pPr>
        <w:spacing w:after="200" w:before="200"/>
      </w:pPr>
      <w:r>
        <w:rPr>
          <w:sz w:val="22"/>
          <w:szCs w:val="22"/>
        </w:rPr>
        <w:t xml:space="preserve">Aprobado por el Sponsor del proyecto:</w:t>
      </w:r>
    </w:p>
    <w:p>
      <w:pPr>
        <w:spacing w:after="100" w:before="600"/>
      </w:pPr>
      <w:r>
        <w:rPr>
          <w:sz w:val="22"/>
          <w:szCs w:val="22"/>
        </w:rPr>
        <w:t xml:space="preserve">_______________________________________________</w:t>
      </w:r>
    </w:p>
    <w:p>
      <w:pPr>
        <w:spacing w:after="60"/>
      </w:pPr>
      <w:r>
        <w:rPr>
          <w:b/>
          <w:bCs/>
          <w:sz w:val="22"/>
          <w:szCs w:val="22"/>
        </w:rPr>
        <w:t xml:space="preserve">Docente — Asignatura Gerencia Informática (UPTC)</w:t>
      </w:r>
    </w:p>
    <w:p>
      <w:pPr>
        <w:spacing w:after="600"/>
      </w:pPr>
      <w:r>
        <w:rPr>
          <w:i/>
          <w:iCs/>
          <w:color w:val="595959"/>
          <w:sz w:val="22"/>
          <w:szCs w:val="22"/>
        </w:rPr>
        <w:t xml:space="preserve">Sponsor del Proyecto PetCare</w:t>
      </w:r>
    </w:p>
    <w:p>
      <w:r>
        <w:rPr>
          <w:sz w:val="22"/>
          <w:szCs w:val="22"/>
        </w:rPr>
        <w:t xml:space="preserve">Fecha: _______________________</w:t>
      </w:r>
    </w:p>
    <w:sectPr>
      <w:footerReference w:type="default" r:id="rId9"/>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PetCare — Plan de Gestión de Comunicaciones | 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PetCare — Plan de Gestión de Comunicaciones | 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PetCare — Plan de Gestión de Comunicaciones | Página </w:t>
    </w:r>
    <w:r>
      <w:rPr>
        <w:color w:val="808080"/>
        <w:sz w:val="18"/>
        <w:szCs w:val="18"/>
      </w:rPr>
      <w:fldChar w:fldCharType="begin"/>
      <w:instrText xml:space="preserve">PAGE</w:instrText>
      <w:fldChar w:fldCharType="separate"/>
      <w:fldChar w:fldCharType="end"/>
    </w:r>
    <w:r>
      <w:rPr>
        <w:color w:val="808080"/>
        <w:sz w:val="18"/>
        <w:szCs w:val="18"/>
      </w:rPr>
      <w:t xml:space="preserve"> de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2026-05-28T01:48:58.730Z</dcterms:created>
  <dcterms:modified xsi:type="dcterms:W3CDTF">2026-05-28T01:48:58.730Z</dcterms:modified>
</cp:coreProperties>
</file>

<file path=docProps/custom.xml><?xml version="1.0" encoding="utf-8"?>
<Properties xmlns="http://schemas.openxmlformats.org/officeDocument/2006/custom-properties" xmlns:vt="http://schemas.openxmlformats.org/officeDocument/2006/docPropsVTypes"/>
</file>