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AE9F" w14:textId="4D66B824" w:rsidR="00ED6DC1" w:rsidRDefault="00894440"/>
    <w:p w14:paraId="0CDE8061" w14:textId="77777777" w:rsidR="008D289C" w:rsidRPr="00894440" w:rsidRDefault="008D289C" w:rsidP="008D289C">
      <w:pPr>
        <w:pStyle w:val="Heading2"/>
        <w:spacing w:after="149"/>
        <w:ind w:left="-5"/>
        <w:rPr>
          <w:sz w:val="40"/>
          <w:szCs w:val="40"/>
        </w:rPr>
      </w:pPr>
      <w:bookmarkStart w:id="0" w:name="_Toc61985105"/>
      <w:r w:rsidRPr="00894440">
        <w:rPr>
          <w:b/>
          <w:bCs/>
          <w:color w:val="ED7D31" w:themeColor="accent2"/>
          <w:sz w:val="40"/>
          <w:szCs w:val="40"/>
        </w:rPr>
        <w:t>Background</w:t>
      </w:r>
      <w:bookmarkEnd w:id="0"/>
    </w:p>
    <w:p w14:paraId="4EEFB7C5" w14:textId="77777777" w:rsidR="008D289C" w:rsidRDefault="008D289C" w:rsidP="008D289C">
      <w:pPr>
        <w:pStyle w:val="Heading3"/>
        <w:ind w:left="-5"/>
      </w:pPr>
    </w:p>
    <w:p w14:paraId="5D69D2B0" w14:textId="77777777" w:rsidR="008D289C" w:rsidRDefault="008D289C" w:rsidP="008D289C">
      <w:pPr>
        <w:pStyle w:val="Heading2"/>
      </w:pPr>
      <w:bookmarkStart w:id="1" w:name="_Toc61985106"/>
      <w:r>
        <w:t>Nationality/Culture</w:t>
      </w:r>
      <w:bookmarkEnd w:id="1"/>
      <w:r>
        <w:rPr>
          <w:rFonts w:ascii="Verdana" w:eastAsia="Verdana" w:hAnsi="Verdana" w:cs="Verdana"/>
          <w:color w:val="000000"/>
          <w:sz w:val="24"/>
        </w:rPr>
        <w:t xml:space="preserve"> </w:t>
      </w:r>
    </w:p>
    <w:p w14:paraId="3FC486C6" w14:textId="77777777" w:rsidR="008D289C" w:rsidRDefault="008D289C" w:rsidP="008D289C">
      <w:pPr>
        <w:ind w:left="10"/>
      </w:pPr>
      <w:r>
        <w:t xml:space="preserve">I am an Australian Citizen, born in regional NSW and have lived in Sydney for more than 12 years. My mum and dad were both born in the Netherlands and migrated to Australia post-WWII. I am an advocate and passionate champion of LGBTQI+ rights, contributing to the well-being of humanity on a personal level. </w:t>
      </w:r>
    </w:p>
    <w:p w14:paraId="717335CA" w14:textId="77777777" w:rsidR="008D289C" w:rsidRDefault="008D289C" w:rsidP="008D289C">
      <w:pPr>
        <w:spacing w:after="3"/>
      </w:pPr>
      <w:r>
        <w:t xml:space="preserve"> </w:t>
      </w:r>
    </w:p>
    <w:p w14:paraId="6BE37ABE" w14:textId="77777777" w:rsidR="008D289C" w:rsidRDefault="008D289C" w:rsidP="008D289C">
      <w:pPr>
        <w:pStyle w:val="Heading2"/>
      </w:pPr>
      <w:bookmarkStart w:id="2" w:name="_Toc61985107"/>
      <w:r>
        <w:rPr>
          <w:rFonts w:eastAsia="Verdana"/>
        </w:rPr>
        <w:t>Languages</w:t>
      </w:r>
      <w:bookmarkEnd w:id="2"/>
      <w:r>
        <w:t xml:space="preserve"> </w:t>
      </w:r>
    </w:p>
    <w:p w14:paraId="10E8CEAD" w14:textId="77777777" w:rsidR="008D289C" w:rsidRDefault="008D289C" w:rsidP="008D289C">
      <w:pPr>
        <w:ind w:left="10"/>
      </w:pPr>
      <w:r>
        <w:t xml:space="preserve">I am fluent in English and can only speak a little bit of Dutch. </w:t>
      </w:r>
    </w:p>
    <w:p w14:paraId="4E4D7BDE" w14:textId="77777777" w:rsidR="008D289C" w:rsidRDefault="008D289C" w:rsidP="008D289C">
      <w:pPr>
        <w:spacing w:after="3"/>
      </w:pPr>
      <w:r>
        <w:t xml:space="preserve"> </w:t>
      </w:r>
    </w:p>
    <w:p w14:paraId="0D95D642" w14:textId="77777777" w:rsidR="008D289C" w:rsidRDefault="008D289C" w:rsidP="008D289C">
      <w:pPr>
        <w:pStyle w:val="Heading2"/>
      </w:pPr>
      <w:bookmarkStart w:id="3" w:name="_Toc61985108"/>
      <w:r>
        <w:t>Education</w:t>
      </w:r>
      <w:bookmarkEnd w:id="3"/>
      <w:r>
        <w:rPr>
          <w:rFonts w:ascii="Verdana" w:eastAsia="Verdana" w:hAnsi="Verdana" w:cs="Verdana"/>
          <w:color w:val="000000"/>
          <w:sz w:val="24"/>
        </w:rPr>
        <w:t xml:space="preserve"> </w:t>
      </w:r>
    </w:p>
    <w:p w14:paraId="484956F3" w14:textId="77777777" w:rsidR="008D289C" w:rsidRDefault="008D289C" w:rsidP="008D289C">
      <w:pPr>
        <w:ind w:left="10"/>
      </w:pPr>
      <w:r>
        <w:t xml:space="preserve">Last year I successfully completed Web Programming (2007) through RMIT, this </w:t>
      </w:r>
      <w:proofErr w:type="gramStart"/>
      <w:r>
        <w:t>year</w:t>
      </w:r>
      <w:proofErr w:type="gramEnd"/>
      <w:r>
        <w:t xml:space="preserve"> </w:t>
      </w:r>
    </w:p>
    <w:p w14:paraId="4099923A" w14:textId="77777777" w:rsidR="008D289C" w:rsidRDefault="008D289C" w:rsidP="008D289C">
      <w:pPr>
        <w:spacing w:after="472"/>
        <w:ind w:left="10"/>
      </w:pPr>
      <w:r>
        <w:t xml:space="preserve">I am studying for my </w:t>
      </w:r>
      <w:proofErr w:type="gramStart"/>
      <w:r>
        <w:t>bachelor of Information Technology</w:t>
      </w:r>
      <w:proofErr w:type="gramEnd"/>
      <w:r>
        <w:t xml:space="preserve">. Previously, </w:t>
      </w:r>
      <w:proofErr w:type="spellStart"/>
      <w:r>
        <w:t>i</w:t>
      </w:r>
      <w:proofErr w:type="spellEnd"/>
      <w:r>
        <w:t xml:space="preserve"> have done a Diploma </w:t>
      </w:r>
      <w:proofErr w:type="gramStart"/>
      <w:r>
        <w:t>In</w:t>
      </w:r>
      <w:proofErr w:type="gramEnd"/>
      <w:r>
        <w:t xml:space="preserve"> Marketing at Martin Collage in 2014, I also have a certificate III in both Business Operations and Community Services - Aged Care Work. </w:t>
      </w:r>
    </w:p>
    <w:p w14:paraId="5E8B8EC4" w14:textId="77777777" w:rsidR="008D289C" w:rsidRDefault="008D289C" w:rsidP="008D289C">
      <w:pPr>
        <w:pStyle w:val="Heading2"/>
      </w:pPr>
      <w:bookmarkStart w:id="4" w:name="_Toc61985109"/>
      <w:r>
        <w:t>Hobbies</w:t>
      </w:r>
      <w:bookmarkEnd w:id="4"/>
    </w:p>
    <w:p w14:paraId="72A591C7" w14:textId="66AAF4FA" w:rsidR="008D289C" w:rsidRPr="008D289C" w:rsidRDefault="008D289C" w:rsidP="008D289C">
      <w:pPr>
        <w:rPr>
          <w:rFonts w:ascii="Arial" w:hAnsi="Arial" w:cs="Arial"/>
          <w:color w:val="202124"/>
          <w:sz w:val="27"/>
          <w:szCs w:val="27"/>
        </w:rPr>
      </w:pPr>
      <w:r>
        <w:t>My hobbies include running a business, DJ’ing, photography, web design and programming, I also enjoy c</w:t>
      </w:r>
      <w:r>
        <w:rPr>
          <w:rFonts w:ascii="Arial" w:hAnsi="Arial" w:cs="Arial"/>
          <w:color w:val="202124"/>
          <w:sz w:val="27"/>
          <w:szCs w:val="27"/>
        </w:rPr>
        <w:t>reative arts, including writing, music, painting and graphic design.</w:t>
      </w:r>
    </w:p>
    <w:p w14:paraId="434DA3D0" w14:textId="52E99B14" w:rsidR="008D289C" w:rsidRPr="00894440" w:rsidRDefault="008D289C" w:rsidP="00894440">
      <w:pPr>
        <w:pStyle w:val="Heading2"/>
        <w:spacing w:after="149"/>
        <w:ind w:left="-5"/>
        <w:rPr>
          <w:b/>
          <w:bCs/>
          <w:color w:val="ED7D31" w:themeColor="accent2"/>
          <w:sz w:val="40"/>
          <w:szCs w:val="40"/>
        </w:rPr>
      </w:pPr>
      <w:bookmarkStart w:id="5" w:name="_Toc61985110"/>
      <w:r w:rsidRPr="00894440">
        <w:rPr>
          <w:b/>
          <w:bCs/>
          <w:color w:val="ED7D31" w:themeColor="accent2"/>
          <w:sz w:val="40"/>
          <w:szCs w:val="40"/>
        </w:rPr>
        <w:t>IT interest</w:t>
      </w:r>
      <w:bookmarkEnd w:id="5"/>
      <w:r w:rsidRPr="00894440">
        <w:rPr>
          <w:b/>
          <w:bCs/>
          <w:color w:val="ED7D31" w:themeColor="accent2"/>
          <w:sz w:val="40"/>
          <w:szCs w:val="40"/>
        </w:rPr>
        <w:t xml:space="preserve"> </w:t>
      </w:r>
    </w:p>
    <w:p w14:paraId="14923E21" w14:textId="77777777" w:rsidR="008D289C" w:rsidRDefault="008D289C" w:rsidP="008D289C">
      <w:pPr>
        <w:ind w:left="10"/>
      </w:pPr>
      <w:r>
        <w:t xml:space="preserve">I am interested in building web software, business systems and apps to help manage day to day operations more effectively and efficiently. </w:t>
      </w:r>
    </w:p>
    <w:p w14:paraId="49662A1D" w14:textId="77777777" w:rsidR="008D289C" w:rsidRDefault="008D289C" w:rsidP="008D289C">
      <w:pPr>
        <w:ind w:left="10"/>
      </w:pPr>
      <w:r>
        <w:t xml:space="preserve">I started developing an interest in computers when I was about 12 years old. I was inspired by my cousin who was also interested in programming but, it was my year 10 art teacher who introduced me to HTML and showed me how to build websites. </w:t>
      </w:r>
    </w:p>
    <w:p w14:paraId="6F6A883A" w14:textId="77777777" w:rsidR="008D289C" w:rsidRDefault="008D289C" w:rsidP="008D289C">
      <w:pPr>
        <w:spacing w:after="472"/>
        <w:ind w:left="10"/>
      </w:pPr>
      <w:r>
        <w:t xml:space="preserve">I chose to study with RMIT this year because I had already successfully completed Web Programming (2007) last year. I hope this course will help me to expand my knowledge and keep my skills up to date. I am interested to learn more about working with other programming languages, data analysis, web development technologies, cloud computing and app development. Plus, much more.  </w:t>
      </w:r>
    </w:p>
    <w:p w14:paraId="64F91646" w14:textId="77777777" w:rsidR="008D289C" w:rsidRPr="00894440" w:rsidRDefault="008D289C" w:rsidP="008D289C">
      <w:pPr>
        <w:pStyle w:val="Heading2"/>
        <w:spacing w:after="149"/>
        <w:ind w:left="-5"/>
        <w:rPr>
          <w:b/>
          <w:bCs/>
          <w:color w:val="ED7D31" w:themeColor="accent2"/>
          <w:sz w:val="40"/>
          <w:szCs w:val="40"/>
        </w:rPr>
      </w:pPr>
      <w:bookmarkStart w:id="6" w:name="_Toc61985111"/>
      <w:r w:rsidRPr="00894440">
        <w:rPr>
          <w:b/>
          <w:bCs/>
          <w:color w:val="ED7D31" w:themeColor="accent2"/>
          <w:sz w:val="40"/>
          <w:szCs w:val="40"/>
        </w:rPr>
        <w:t>IT experience</w:t>
      </w:r>
      <w:bookmarkEnd w:id="6"/>
    </w:p>
    <w:p w14:paraId="42D8695A" w14:textId="77777777" w:rsidR="008D289C" w:rsidRDefault="008D289C" w:rsidP="008D289C">
      <w:pPr>
        <w:ind w:left="10"/>
      </w:pPr>
      <w:r>
        <w:t xml:space="preserve">I have been building websites and developing web platforms for more than 2 decades and have also worked casually as a freelance web consultant, on the side of working full-time in the property and </w:t>
      </w:r>
      <w:r>
        <w:lastRenderedPageBreak/>
        <w:t xml:space="preserve">facilities management industry. I have now left that profession and aiming to pursue employment in fields related to Information Technology. </w:t>
      </w:r>
    </w:p>
    <w:p w14:paraId="31C1FD59" w14:textId="77777777" w:rsidR="008D289C" w:rsidRPr="00894440" w:rsidRDefault="008D289C" w:rsidP="008D289C">
      <w:pPr>
        <w:pStyle w:val="Heading2"/>
        <w:spacing w:after="149"/>
        <w:ind w:left="-5"/>
        <w:rPr>
          <w:b/>
          <w:bCs/>
          <w:color w:val="ED7D31" w:themeColor="accent2"/>
          <w:sz w:val="40"/>
          <w:szCs w:val="40"/>
        </w:rPr>
      </w:pPr>
      <w:r w:rsidRPr="00894440">
        <w:rPr>
          <w:b/>
          <w:bCs/>
          <w:color w:val="ED7D31" w:themeColor="accent2"/>
          <w:sz w:val="40"/>
          <w:szCs w:val="40"/>
        </w:rPr>
        <w:t xml:space="preserve">Ideal Job </w:t>
      </w:r>
    </w:p>
    <w:p w14:paraId="7A20FF2B" w14:textId="77777777" w:rsidR="008D289C" w:rsidRDefault="008D289C" w:rsidP="008D289C">
      <w:pPr>
        <w:pStyle w:val="Heading1"/>
      </w:pPr>
      <w:r w:rsidRPr="008D289C">
        <w:t xml:space="preserve">Multimedia Specialist and Web Developer </w:t>
      </w:r>
    </w:p>
    <w:p w14:paraId="5EEA0B88" w14:textId="77777777" w:rsidR="008D289C" w:rsidRDefault="008D289C" w:rsidP="008D289C">
      <w:pPr>
        <w:pStyle w:val="Heading3"/>
        <w:spacing w:after="228"/>
        <w:ind w:left="-5"/>
      </w:pPr>
      <w:r>
        <w:t xml:space="preserve">Description </w:t>
      </w:r>
    </w:p>
    <w:p w14:paraId="53C9446F" w14:textId="77777777" w:rsidR="008D289C" w:rsidRDefault="008D289C" w:rsidP="008D289C">
      <w:pPr>
        <w:spacing w:after="299"/>
        <w:ind w:left="10"/>
      </w:pPr>
      <w:r>
        <w:t xml:space="preserve">Multimedia Specialists and Web Developers create computer animation, audio, video and graphic image files for multimedia presentations, games, motion pictures, CDROMs, information kiosks and the web, and plan, produce and maintain websites and web applications using web programming, scripting, authoring, content management and file transfer software. </w:t>
      </w:r>
    </w:p>
    <w:p w14:paraId="6B5342F8" w14:textId="77777777" w:rsidR="008D289C" w:rsidRDefault="008D289C" w:rsidP="008D289C">
      <w:pPr>
        <w:pStyle w:val="Heading3"/>
        <w:spacing w:after="228"/>
        <w:ind w:left="-5"/>
      </w:pPr>
      <w:r>
        <w:t xml:space="preserve">Skills I Have </w:t>
      </w:r>
    </w:p>
    <w:p w14:paraId="2520B780" w14:textId="35D90382" w:rsidR="008D289C" w:rsidRDefault="008D289C" w:rsidP="008D289C">
      <w:pPr>
        <w:ind w:left="10"/>
      </w:pPr>
      <w:r>
        <w:t xml:space="preserve">I have more than 5 years’ experience working as a Web Developer and proficient in HTML, </w:t>
      </w:r>
      <w:proofErr w:type="gramStart"/>
      <w:r>
        <w:t>CSS</w:t>
      </w:r>
      <w:proofErr w:type="gramEnd"/>
      <w:r>
        <w:t xml:space="preserve"> and PHP. I have built, managed, support and updated WordPress sites, on several occasions I have even had to de-bug and fix errors in plugins and themes. I am also confident with Adobe Photoshop and Illustrator. I have strong scoping, planning, communication, and organisational skills. I have solid understanding of W3C Standards and UX principles and theory. </w:t>
      </w:r>
    </w:p>
    <w:p w14:paraId="732C6AAF" w14:textId="77777777" w:rsidR="008D289C" w:rsidRDefault="008D289C" w:rsidP="008D289C">
      <w:pPr>
        <w:pStyle w:val="Heading3"/>
        <w:spacing w:after="223"/>
        <w:ind w:left="-5"/>
      </w:pPr>
      <w:r>
        <w:t xml:space="preserve">Skills I Need </w:t>
      </w:r>
    </w:p>
    <w:p w14:paraId="1929D13B" w14:textId="724FC02B" w:rsidR="008D289C" w:rsidRDefault="008D289C" w:rsidP="008D289C">
      <w:pPr>
        <w:ind w:left="10"/>
      </w:pPr>
      <w:r>
        <w:t xml:space="preserve">I need to develop my skills and experience with Magento and Shopify, bootstrap 5, ReactJS and/or AngularJS.  </w:t>
      </w:r>
    </w:p>
    <w:p w14:paraId="744C9175" w14:textId="77777777" w:rsidR="008D289C" w:rsidRDefault="008D289C" w:rsidP="008D289C">
      <w:pPr>
        <w:pStyle w:val="Heading3"/>
        <w:spacing w:after="228"/>
        <w:ind w:left="-5"/>
      </w:pPr>
      <w:r>
        <w:t xml:space="preserve">Learning Plan </w:t>
      </w:r>
    </w:p>
    <w:p w14:paraId="38752B38" w14:textId="77777777" w:rsidR="008D289C" w:rsidRDefault="008D289C" w:rsidP="008D289C">
      <w:pPr>
        <w:spacing w:after="472"/>
        <w:ind w:left="10"/>
      </w:pPr>
      <w:r>
        <w:t xml:space="preserve">Though the role does not say you need a degree or qualification specifically, you usually need a bachelor or postgraduate degree in information technology to progress further. The learning plan is to learn programming so </w:t>
      </w:r>
      <w:proofErr w:type="spellStart"/>
      <w:r>
        <w:t>i</w:t>
      </w:r>
      <w:proofErr w:type="spellEnd"/>
      <w:r>
        <w:t xml:space="preserve"> am better qualified to work in this field. </w:t>
      </w:r>
    </w:p>
    <w:p w14:paraId="5F902FFB" w14:textId="3947CFE5" w:rsidR="008D289C" w:rsidRPr="00894440" w:rsidRDefault="008D289C" w:rsidP="008D289C">
      <w:pPr>
        <w:pStyle w:val="Heading2"/>
        <w:rPr>
          <w:b/>
          <w:bCs/>
          <w:sz w:val="40"/>
          <w:szCs w:val="40"/>
        </w:rPr>
      </w:pPr>
      <w:r w:rsidRPr="00894440">
        <w:rPr>
          <w:b/>
          <w:bCs/>
          <w:sz w:val="40"/>
          <w:szCs w:val="40"/>
        </w:rPr>
        <w:t xml:space="preserve">Personal Profile </w:t>
      </w:r>
    </w:p>
    <w:p w14:paraId="3FB1973D" w14:textId="4B043088" w:rsidR="008D289C" w:rsidRPr="00894440" w:rsidRDefault="008D289C" w:rsidP="008D289C">
      <w:pPr>
        <w:pStyle w:val="Heading3"/>
        <w:spacing w:after="228"/>
        <w:ind w:left="-5"/>
        <w:rPr>
          <w:b/>
          <w:bCs/>
          <w:color w:val="ED7D31" w:themeColor="accent2"/>
          <w:sz w:val="36"/>
          <w:szCs w:val="36"/>
        </w:rPr>
      </w:pPr>
      <w:r w:rsidRPr="00894440">
        <w:rPr>
          <w:b/>
          <w:bCs/>
          <w:color w:val="ED7D31" w:themeColor="accent2"/>
          <w:sz w:val="36"/>
          <w:szCs w:val="36"/>
        </w:rPr>
        <w:t>16 Personality Test</w:t>
      </w:r>
    </w:p>
    <w:p w14:paraId="401F62B0" w14:textId="782478D1" w:rsidR="008D289C" w:rsidRPr="008D289C" w:rsidRDefault="008D289C" w:rsidP="008D289C">
      <w:r>
        <w:rPr>
          <w:noProof/>
        </w:rPr>
        <w:drawing>
          <wp:inline distT="0" distB="0" distL="0" distR="0" wp14:anchorId="2A3BD7EC" wp14:editId="54D74516">
            <wp:extent cx="34480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48050" cy="2324100"/>
                    </a:xfrm>
                    <a:prstGeom prst="rect">
                      <a:avLst/>
                    </a:prstGeom>
                  </pic:spPr>
                </pic:pic>
              </a:graphicData>
            </a:graphic>
          </wp:inline>
        </w:drawing>
      </w:r>
    </w:p>
    <w:p w14:paraId="61F6F11A" w14:textId="29291173" w:rsidR="008D289C" w:rsidRPr="00894440" w:rsidRDefault="008D289C" w:rsidP="008D289C">
      <w:pPr>
        <w:pStyle w:val="Heading3"/>
        <w:spacing w:after="228"/>
        <w:ind w:left="-5"/>
        <w:rPr>
          <w:b/>
          <w:bCs/>
          <w:color w:val="ED7D31" w:themeColor="accent2"/>
          <w:sz w:val="36"/>
          <w:szCs w:val="36"/>
        </w:rPr>
      </w:pPr>
      <w:r w:rsidRPr="00894440">
        <w:rPr>
          <w:b/>
          <w:bCs/>
          <w:color w:val="ED7D31" w:themeColor="accent2"/>
          <w:sz w:val="36"/>
          <w:szCs w:val="36"/>
        </w:rPr>
        <w:t>The Big 5 Personality Test</w:t>
      </w:r>
    </w:p>
    <w:p w14:paraId="58C74EE0" w14:textId="60C18D73" w:rsidR="008D289C" w:rsidRDefault="00894440" w:rsidP="008D289C">
      <w:pPr>
        <w:pStyle w:val="Heading3"/>
        <w:spacing w:after="228"/>
        <w:ind w:left="-5"/>
      </w:pPr>
      <w:r>
        <w:rPr>
          <w:noProof/>
        </w:rPr>
        <w:drawing>
          <wp:anchor distT="0" distB="0" distL="114300" distR="114300" simplePos="0" relativeHeight="251662336" behindDoc="0" locked="0" layoutInCell="1" allowOverlap="1" wp14:anchorId="39836C8B" wp14:editId="1899CFB7">
            <wp:simplePos x="0" y="0"/>
            <wp:positionH relativeFrom="margin">
              <wp:posOffset>3333115</wp:posOffset>
            </wp:positionH>
            <wp:positionV relativeFrom="paragraph">
              <wp:posOffset>13335</wp:posOffset>
            </wp:positionV>
            <wp:extent cx="2703855" cy="2838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855" cy="2838450"/>
                    </a:xfrm>
                    <a:prstGeom prst="rect">
                      <a:avLst/>
                    </a:prstGeom>
                    <a:noFill/>
                  </pic:spPr>
                </pic:pic>
              </a:graphicData>
            </a:graphic>
            <wp14:sizeRelH relativeFrom="page">
              <wp14:pctWidth>0</wp14:pctWidth>
            </wp14:sizeRelH>
            <wp14:sizeRelV relativeFrom="page">
              <wp14:pctHeight>0</wp14:pctHeight>
            </wp14:sizeRelV>
          </wp:anchor>
        </w:drawing>
      </w:r>
      <w:r w:rsidR="008D289C">
        <w:t xml:space="preserve">Openness to Experience – Low Characteristics </w:t>
      </w:r>
    </w:p>
    <w:p w14:paraId="7129DA03" w14:textId="7D3B232E" w:rsidR="008D289C" w:rsidRDefault="008D289C" w:rsidP="00894440">
      <w:pPr>
        <w:pStyle w:val="Heading3"/>
        <w:spacing w:after="228"/>
        <w:ind w:left="-5"/>
      </w:pPr>
      <w:r>
        <w:t xml:space="preserve">You are low in openness to experience. People </w:t>
      </w:r>
      <w:r w:rsidR="00894440">
        <w:br/>
      </w:r>
      <w:r>
        <w:t xml:space="preserve">who are low in openness to experience are </w:t>
      </w:r>
      <w:r w:rsidR="00894440">
        <w:br/>
      </w:r>
      <w:r>
        <w:t xml:space="preserve">typically very dedicated to any work they do, </w:t>
      </w:r>
      <w:r w:rsidR="00894440">
        <w:br/>
      </w:r>
      <w:r>
        <w:t>and always make sure to see their tasks through</w:t>
      </w:r>
      <w:r w:rsidR="00894440">
        <w:br/>
      </w:r>
      <w:r>
        <w:t>to the end. You are not very artistic or imaginative,</w:t>
      </w:r>
      <w:r w:rsidR="00894440">
        <w:br/>
      </w:r>
      <w:r>
        <w:t xml:space="preserve"> and do not see the value in unnecessary things </w:t>
      </w:r>
      <w:r w:rsidR="00894440">
        <w:br/>
      </w:r>
      <w:r>
        <w:t xml:space="preserve">like art and music.  </w:t>
      </w:r>
    </w:p>
    <w:p w14:paraId="6D9DA1D8" w14:textId="731DEEF3" w:rsidR="008D289C" w:rsidRDefault="008D289C" w:rsidP="008D289C">
      <w:pPr>
        <w:pStyle w:val="Heading3"/>
        <w:spacing w:after="228"/>
        <w:ind w:left="-5"/>
      </w:pPr>
      <w:r>
        <w:t xml:space="preserve">You are very </w:t>
      </w:r>
      <w:proofErr w:type="gramStart"/>
      <w:r>
        <w:t>analytical, and</w:t>
      </w:r>
      <w:proofErr w:type="gramEnd"/>
      <w:r>
        <w:t xml:space="preserve"> are able to think quickly </w:t>
      </w:r>
      <w:r w:rsidR="00894440">
        <w:br/>
      </w:r>
      <w:r>
        <w:t xml:space="preserve">to solve any problem you are faced with. Your first </w:t>
      </w:r>
      <w:r w:rsidR="00894440">
        <w:br/>
      </w:r>
      <w:r>
        <w:t xml:space="preserve">instinct is to use tried-and-true methods when </w:t>
      </w:r>
      <w:r w:rsidR="00894440">
        <w:br/>
      </w:r>
      <w:r>
        <w:t xml:space="preserve">solving problems. </w:t>
      </w:r>
    </w:p>
    <w:p w14:paraId="5356C5F1" w14:textId="6DD5E1F1" w:rsidR="008D289C" w:rsidRDefault="008D289C" w:rsidP="008D289C">
      <w:pPr>
        <w:pStyle w:val="Heading3"/>
        <w:spacing w:after="228"/>
        <w:ind w:left="-5"/>
      </w:pPr>
      <w:r>
        <w:t xml:space="preserve">You tend to see things as black-and-white. You </w:t>
      </w:r>
      <w:r w:rsidR="00894440">
        <w:br/>
      </w:r>
      <w:r>
        <w:t>believe that people usually do not change, and people</w:t>
      </w:r>
      <w:r w:rsidR="00894440">
        <w:br/>
      </w:r>
      <w:r>
        <w:t xml:space="preserve">are either good or bad. You believe that someone’s </w:t>
      </w:r>
      <w:r w:rsidR="00894440">
        <w:br/>
      </w:r>
      <w:r>
        <w:t xml:space="preserve">personal traits and choices play a bigger role than </w:t>
      </w:r>
      <w:r w:rsidR="00894440">
        <w:br/>
      </w:r>
      <w:r>
        <w:t xml:space="preserve">luck or circumstance. </w:t>
      </w:r>
    </w:p>
    <w:p w14:paraId="42F48CBC" w14:textId="77777777" w:rsidR="008D289C" w:rsidRDefault="008D289C" w:rsidP="008D289C">
      <w:pPr>
        <w:pStyle w:val="Heading3"/>
        <w:spacing w:after="228"/>
        <w:ind w:left="-5"/>
      </w:pPr>
      <w:r>
        <w:t xml:space="preserve">People who are low in openness to experience often are well-suited for careers that allow them to have daily routines, with job duties that are </w:t>
      </w:r>
      <w:proofErr w:type="gramStart"/>
      <w:r>
        <w:t>very clear</w:t>
      </w:r>
      <w:proofErr w:type="gramEnd"/>
      <w:r>
        <w:t xml:space="preserve">. For example, you may be well-suited for a job in finance, mechanics, or technology. </w:t>
      </w:r>
    </w:p>
    <w:p w14:paraId="3AC7EE80" w14:textId="77777777" w:rsidR="008D289C" w:rsidRDefault="008D289C" w:rsidP="008D289C">
      <w:pPr>
        <w:pStyle w:val="Heading3"/>
        <w:spacing w:after="228"/>
        <w:ind w:left="-5"/>
      </w:pPr>
      <w:r>
        <w:t xml:space="preserve">Extraversion – Medium Characteristics </w:t>
      </w:r>
    </w:p>
    <w:p w14:paraId="2315750D" w14:textId="77777777" w:rsidR="008D289C" w:rsidRDefault="008D289C" w:rsidP="008D289C">
      <w:pPr>
        <w:pStyle w:val="Heading3"/>
        <w:spacing w:after="228"/>
        <w:ind w:left="-5"/>
      </w:pPr>
      <w:r>
        <w:t xml:space="preserve">You have a medium level of extraversion. This means that at times, you get your energy from being around others; but at other times, you get your energy by being alone. Life is all about balance, and for you, </w:t>
      </w:r>
      <w:proofErr w:type="gramStart"/>
      <w:r>
        <w:t>it’s</w:t>
      </w:r>
      <w:proofErr w:type="gramEnd"/>
      <w:r>
        <w:t xml:space="preserve"> important to spend time alone and with others. You </w:t>
      </w:r>
      <w:proofErr w:type="gramStart"/>
      <w:r>
        <w:t>don’t</w:t>
      </w:r>
      <w:proofErr w:type="gramEnd"/>
      <w:r>
        <w:t xml:space="preserve"> mind being the </w:t>
      </w:r>
      <w:proofErr w:type="spellStart"/>
      <w:r>
        <w:t>center</w:t>
      </w:r>
      <w:proofErr w:type="spellEnd"/>
      <w:r>
        <w:t xml:space="preserve"> of attention at times, but you don’t seek out ways to be the </w:t>
      </w:r>
      <w:proofErr w:type="spellStart"/>
      <w:r>
        <w:t>center</w:t>
      </w:r>
      <w:proofErr w:type="spellEnd"/>
      <w:r>
        <w:t xml:space="preserve"> of attention either. </w:t>
      </w:r>
    </w:p>
    <w:p w14:paraId="09383151" w14:textId="77777777" w:rsidR="008D289C" w:rsidRDefault="008D289C" w:rsidP="008D289C">
      <w:pPr>
        <w:pStyle w:val="Heading3"/>
        <w:spacing w:after="228"/>
        <w:ind w:left="-5"/>
      </w:pPr>
      <w:r>
        <w:t xml:space="preserve">Because you have traits of both an introvert and extravert, you know when to speak up and when to stay silent. You are able to recognize the times when you need to speak up and be </w:t>
      </w:r>
      <w:proofErr w:type="gramStart"/>
      <w:r>
        <w:t>assertive, and</w:t>
      </w:r>
      <w:proofErr w:type="gramEnd"/>
      <w:r>
        <w:t xml:space="preserve"> can find the courage to have those difficult conversations when necessary. </w:t>
      </w:r>
    </w:p>
    <w:p w14:paraId="4BC8AFBD" w14:textId="77777777" w:rsidR="008D289C" w:rsidRDefault="008D289C" w:rsidP="008D289C">
      <w:pPr>
        <w:pStyle w:val="Heading3"/>
        <w:spacing w:after="228"/>
        <w:ind w:left="-5"/>
      </w:pPr>
      <w:r>
        <w:t xml:space="preserve">Jobs for those who are moderately extraverted include those that allow building relationships with others, but also allow periods of time to work alone. The best jobs for these individuals include </w:t>
      </w:r>
      <w:proofErr w:type="spellStart"/>
      <w:r>
        <w:t>counseling</w:t>
      </w:r>
      <w:proofErr w:type="spellEnd"/>
      <w:r>
        <w:t xml:space="preserve">, human resources, or being a director. </w:t>
      </w:r>
    </w:p>
    <w:p w14:paraId="6D0AD227" w14:textId="77777777" w:rsidR="008D289C" w:rsidRDefault="008D289C" w:rsidP="008D289C">
      <w:pPr>
        <w:pStyle w:val="Heading3"/>
        <w:spacing w:after="228"/>
        <w:ind w:left="-5"/>
      </w:pPr>
      <w:r>
        <w:t xml:space="preserve">Neuroticism – Low Characteristics </w:t>
      </w:r>
    </w:p>
    <w:p w14:paraId="532D22F8" w14:textId="77777777" w:rsidR="008D289C" w:rsidRDefault="008D289C" w:rsidP="008D289C">
      <w:pPr>
        <w:pStyle w:val="Heading3"/>
        <w:spacing w:after="228"/>
        <w:ind w:left="-5"/>
      </w:pPr>
      <w:r>
        <w:t xml:space="preserve">You scored low in neuroticism. You are very emotionally stable. While others may experience emotions of extreme highs and extreme lows, you tend to stay somewhere in the middle. Others often describe you as calm, level-headed, and optimistic.  </w:t>
      </w:r>
    </w:p>
    <w:p w14:paraId="05A3673A" w14:textId="77777777" w:rsidR="008D289C" w:rsidRDefault="008D289C" w:rsidP="008D289C">
      <w:pPr>
        <w:pStyle w:val="Heading3"/>
        <w:spacing w:after="228"/>
        <w:ind w:left="-5"/>
      </w:pPr>
      <w:r>
        <w:t xml:space="preserve">Because of your tendency to tend to “go with the flow” in life, you have a hard time understanding people who are extremely emotional or anxious. Those who score low in neuroticism have a difficult time understanding and spending time with people who are highly neurotic. You typically prefer spending time with people who are relaxed, like yourself. </w:t>
      </w:r>
    </w:p>
    <w:p w14:paraId="68BBDB75" w14:textId="77777777" w:rsidR="008D289C" w:rsidRDefault="008D289C" w:rsidP="008D289C">
      <w:pPr>
        <w:pStyle w:val="Heading3"/>
        <w:spacing w:after="228"/>
        <w:ind w:left="-5"/>
      </w:pPr>
      <w:r>
        <w:t xml:space="preserve">In stressful situations, you </w:t>
      </w:r>
      <w:proofErr w:type="gramStart"/>
      <w:r>
        <w:t>are able to</w:t>
      </w:r>
      <w:proofErr w:type="gramEnd"/>
      <w:r>
        <w:t xml:space="preserve"> remain calm and think clearly. Others typically look to you for guidance when this occurs, and in many situations, you are a natural leader.  </w:t>
      </w:r>
    </w:p>
    <w:p w14:paraId="09DF0AF9" w14:textId="77777777" w:rsidR="008D289C" w:rsidRDefault="008D289C" w:rsidP="008D289C">
      <w:pPr>
        <w:pStyle w:val="Heading3"/>
        <w:spacing w:after="228"/>
        <w:ind w:left="-5"/>
      </w:pPr>
      <w:r>
        <w:t xml:space="preserve">Because those who score low in neuroticism are so level-headed, they tend to do well in leadership roles. They typically make great managers and executives. </w:t>
      </w:r>
    </w:p>
    <w:p w14:paraId="48C77993" w14:textId="77777777" w:rsidR="008D289C" w:rsidRDefault="008D289C" w:rsidP="008D289C">
      <w:pPr>
        <w:pStyle w:val="Heading3"/>
        <w:spacing w:after="228"/>
        <w:ind w:left="-5"/>
      </w:pPr>
      <w:r>
        <w:t xml:space="preserve">Conscientiousness – Medium Characteristics </w:t>
      </w:r>
    </w:p>
    <w:p w14:paraId="519D2FEE" w14:textId="2DDE993A" w:rsidR="008D289C" w:rsidRDefault="008D289C" w:rsidP="008D289C">
      <w:pPr>
        <w:pStyle w:val="Heading3"/>
        <w:spacing w:after="228"/>
        <w:ind w:left="-5"/>
      </w:pPr>
      <w:r>
        <w:t xml:space="preserve">You scored medium on conscientiousness. At times, you are very driven and hard-working, but that </w:t>
      </w:r>
      <w:proofErr w:type="gramStart"/>
      <w:r>
        <w:t>doesn’t</w:t>
      </w:r>
      <w:proofErr w:type="gramEnd"/>
      <w:r>
        <w:t xml:space="preserve"> mean you don’t like to have fun! You are always able to set a comfortable balance between work and fun.</w:t>
      </w:r>
    </w:p>
    <w:p w14:paraId="7B0D3B5A" w14:textId="134B7A3D" w:rsidR="008D289C" w:rsidRPr="00894440" w:rsidRDefault="008D289C" w:rsidP="008D289C">
      <w:pPr>
        <w:pStyle w:val="Heading3"/>
        <w:spacing w:after="228"/>
        <w:ind w:left="-5"/>
        <w:rPr>
          <w:b/>
          <w:bCs/>
          <w:color w:val="ED7D31" w:themeColor="accent2"/>
          <w:sz w:val="36"/>
          <w:szCs w:val="36"/>
        </w:rPr>
      </w:pPr>
      <w:r w:rsidRPr="00894440">
        <w:rPr>
          <w:b/>
          <w:bCs/>
          <w:color w:val="ED7D31" w:themeColor="accent2"/>
          <w:sz w:val="36"/>
          <w:szCs w:val="36"/>
        </w:rPr>
        <w:t>Learning Styles Quiz</w:t>
      </w:r>
    </w:p>
    <w:p w14:paraId="45AAED3F" w14:textId="77777777" w:rsidR="008D289C" w:rsidRDefault="008D289C" w:rsidP="008D289C">
      <w:pPr>
        <w:spacing w:after="279"/>
        <w:ind w:left="1344"/>
      </w:pPr>
      <w:r>
        <w:rPr>
          <w:rFonts w:ascii="Arial" w:eastAsia="Arial" w:hAnsi="Arial" w:cs="Arial"/>
          <w:color w:val="DDDDDD"/>
          <w:sz w:val="18"/>
        </w:rPr>
        <w:t xml:space="preserve">EMTRAIN WP 8 Learning and teaching concepts and </w:t>
      </w:r>
      <w:proofErr w:type="gramStart"/>
      <w:r>
        <w:rPr>
          <w:rFonts w:ascii="Arial" w:eastAsia="Arial" w:hAnsi="Arial" w:cs="Arial"/>
          <w:color w:val="DDDDDD"/>
          <w:sz w:val="18"/>
        </w:rPr>
        <w:t>methodology</w:t>
      </w:r>
      <w:proofErr w:type="gramEnd"/>
    </w:p>
    <w:p w14:paraId="495C65F9" w14:textId="77777777" w:rsidR="008D289C" w:rsidRDefault="008D289C" w:rsidP="008D289C">
      <w:pPr>
        <w:spacing w:after="234"/>
        <w:ind w:left="1214"/>
      </w:pPr>
      <w:r>
        <w:rPr>
          <w:rFonts w:ascii="Arial" w:eastAsia="Arial" w:hAnsi="Arial" w:cs="Arial"/>
          <w:b/>
          <w:color w:val="034DA1"/>
          <w:sz w:val="18"/>
        </w:rPr>
        <w:t>Victor</w:t>
      </w:r>
    </w:p>
    <w:tbl>
      <w:tblPr>
        <w:tblStyle w:val="TableGrid"/>
        <w:tblW w:w="8024" w:type="dxa"/>
        <w:tblInd w:w="1221" w:type="dxa"/>
        <w:tblCellMar>
          <w:top w:w="67" w:type="dxa"/>
          <w:left w:w="0" w:type="dxa"/>
          <w:bottom w:w="0" w:type="dxa"/>
          <w:right w:w="115" w:type="dxa"/>
        </w:tblCellMar>
        <w:tblLook w:val="04A0" w:firstRow="1" w:lastRow="0" w:firstColumn="1" w:lastColumn="0" w:noHBand="0" w:noVBand="1"/>
      </w:tblPr>
      <w:tblGrid>
        <w:gridCol w:w="2061"/>
        <w:gridCol w:w="3240"/>
        <w:gridCol w:w="2723"/>
      </w:tblGrid>
      <w:tr w:rsidR="008D289C" w14:paraId="3BFDAC7E" w14:textId="77777777" w:rsidTr="007F7994">
        <w:trPr>
          <w:trHeight w:val="344"/>
        </w:trPr>
        <w:tc>
          <w:tcPr>
            <w:tcW w:w="2061" w:type="dxa"/>
            <w:tcBorders>
              <w:top w:val="single" w:sz="5" w:space="0" w:color="A49C8D"/>
              <w:left w:val="single" w:sz="5" w:space="0" w:color="A49C8D"/>
              <w:bottom w:val="nil"/>
              <w:right w:val="nil"/>
            </w:tcBorders>
          </w:tcPr>
          <w:p w14:paraId="78C0E45C" w14:textId="77777777" w:rsidR="008D289C" w:rsidRDefault="008D289C" w:rsidP="007F7994">
            <w:pPr>
              <w:spacing w:line="259" w:lineRule="auto"/>
              <w:ind w:left="45"/>
            </w:pPr>
            <w:r>
              <w:rPr>
                <w:rFonts w:ascii="Arial" w:eastAsia="Arial" w:hAnsi="Arial" w:cs="Arial"/>
                <w:color w:val="ABABAB"/>
                <w:sz w:val="18"/>
              </w:rPr>
              <w:t>Learning style</w:t>
            </w:r>
          </w:p>
        </w:tc>
        <w:tc>
          <w:tcPr>
            <w:tcW w:w="3240" w:type="dxa"/>
            <w:tcBorders>
              <w:top w:val="single" w:sz="5" w:space="0" w:color="A49C8D"/>
              <w:left w:val="nil"/>
              <w:bottom w:val="nil"/>
              <w:right w:val="nil"/>
            </w:tcBorders>
          </w:tcPr>
          <w:p w14:paraId="1B0594A3" w14:textId="77777777" w:rsidR="008D289C" w:rsidRDefault="008D289C" w:rsidP="007F7994">
            <w:pPr>
              <w:spacing w:line="259" w:lineRule="auto"/>
            </w:pPr>
            <w:r>
              <w:rPr>
                <w:rFonts w:ascii="Arial" w:eastAsia="Arial" w:hAnsi="Arial" w:cs="Arial"/>
                <w:color w:val="ABABAB"/>
                <w:sz w:val="18"/>
              </w:rPr>
              <w:t>match</w:t>
            </w:r>
          </w:p>
        </w:tc>
        <w:tc>
          <w:tcPr>
            <w:tcW w:w="2723" w:type="dxa"/>
            <w:tcBorders>
              <w:top w:val="single" w:sz="5" w:space="0" w:color="A49C8D"/>
              <w:left w:val="nil"/>
              <w:bottom w:val="nil"/>
              <w:right w:val="single" w:sz="5" w:space="0" w:color="A49C8D"/>
            </w:tcBorders>
          </w:tcPr>
          <w:p w14:paraId="4023E464" w14:textId="77777777" w:rsidR="008D289C" w:rsidRDefault="008D289C" w:rsidP="007F7994">
            <w:pPr>
              <w:spacing w:line="259" w:lineRule="auto"/>
            </w:pPr>
            <w:r>
              <w:rPr>
                <w:rFonts w:ascii="Arial" w:eastAsia="Arial" w:hAnsi="Arial" w:cs="Arial"/>
                <w:color w:val="ABABAB"/>
                <w:sz w:val="18"/>
              </w:rPr>
              <w:t>%</w:t>
            </w:r>
          </w:p>
        </w:tc>
      </w:tr>
      <w:tr w:rsidR="008D289C" w14:paraId="5A3D9D3E" w14:textId="77777777" w:rsidTr="007F7994">
        <w:trPr>
          <w:trHeight w:val="375"/>
        </w:trPr>
        <w:tc>
          <w:tcPr>
            <w:tcW w:w="2061" w:type="dxa"/>
            <w:tcBorders>
              <w:top w:val="nil"/>
              <w:left w:val="single" w:sz="5" w:space="0" w:color="A49C8D"/>
              <w:bottom w:val="nil"/>
              <w:right w:val="nil"/>
            </w:tcBorders>
          </w:tcPr>
          <w:p w14:paraId="0DCF214A" w14:textId="77777777" w:rsidR="008D289C" w:rsidRDefault="008D289C" w:rsidP="007F7994">
            <w:pPr>
              <w:spacing w:line="259" w:lineRule="auto"/>
              <w:ind w:left="45"/>
            </w:pPr>
            <w:r>
              <w:rPr>
                <w:rFonts w:ascii="Arial" w:eastAsia="Arial" w:hAnsi="Arial" w:cs="Arial"/>
                <w:sz w:val="18"/>
              </w:rPr>
              <w:t>Pragmatist style</w:t>
            </w:r>
          </w:p>
        </w:tc>
        <w:tc>
          <w:tcPr>
            <w:tcW w:w="3240" w:type="dxa"/>
            <w:tcBorders>
              <w:top w:val="nil"/>
              <w:left w:val="nil"/>
              <w:bottom w:val="nil"/>
              <w:right w:val="nil"/>
            </w:tcBorders>
          </w:tcPr>
          <w:p w14:paraId="5E3CBA3F" w14:textId="77777777" w:rsidR="008D289C" w:rsidRDefault="008D289C" w:rsidP="007F7994">
            <w:pPr>
              <w:spacing w:line="259" w:lineRule="auto"/>
              <w:ind w:left="103"/>
            </w:pPr>
            <w:r>
              <w:rPr>
                <w:rFonts w:ascii="Arial" w:eastAsia="Arial" w:hAnsi="Arial" w:cs="Arial"/>
                <w:sz w:val="18"/>
              </w:rPr>
              <w:t>0.333</w:t>
            </w:r>
          </w:p>
        </w:tc>
        <w:tc>
          <w:tcPr>
            <w:tcW w:w="2723" w:type="dxa"/>
            <w:tcBorders>
              <w:top w:val="nil"/>
              <w:left w:val="nil"/>
              <w:bottom w:val="nil"/>
              <w:right w:val="nil"/>
            </w:tcBorders>
          </w:tcPr>
          <w:p w14:paraId="5AC1DCB9" w14:textId="77777777" w:rsidR="008D289C" w:rsidRDefault="008D289C" w:rsidP="007F7994">
            <w:pPr>
              <w:spacing w:after="160" w:line="259" w:lineRule="auto"/>
            </w:pPr>
          </w:p>
        </w:tc>
      </w:tr>
      <w:tr w:rsidR="008D289C" w14:paraId="0159E534" w14:textId="77777777" w:rsidTr="007F7994">
        <w:trPr>
          <w:trHeight w:val="413"/>
        </w:trPr>
        <w:tc>
          <w:tcPr>
            <w:tcW w:w="2061" w:type="dxa"/>
            <w:tcBorders>
              <w:top w:val="nil"/>
              <w:left w:val="single" w:sz="5" w:space="0" w:color="A49C8D"/>
              <w:bottom w:val="nil"/>
              <w:right w:val="nil"/>
            </w:tcBorders>
            <w:vAlign w:val="center"/>
          </w:tcPr>
          <w:p w14:paraId="08C62CEB" w14:textId="77777777" w:rsidR="008D289C" w:rsidRDefault="008D289C" w:rsidP="007F7994">
            <w:pPr>
              <w:spacing w:line="259" w:lineRule="auto"/>
              <w:ind w:left="45"/>
            </w:pPr>
            <w:r>
              <w:rPr>
                <w:rFonts w:ascii="Arial" w:eastAsia="Arial" w:hAnsi="Arial" w:cs="Arial"/>
                <w:sz w:val="18"/>
              </w:rPr>
              <w:t>Reflector style</w:t>
            </w:r>
          </w:p>
        </w:tc>
        <w:tc>
          <w:tcPr>
            <w:tcW w:w="3240" w:type="dxa"/>
            <w:tcBorders>
              <w:top w:val="nil"/>
              <w:left w:val="nil"/>
              <w:bottom w:val="nil"/>
              <w:right w:val="nil"/>
            </w:tcBorders>
            <w:vAlign w:val="center"/>
          </w:tcPr>
          <w:p w14:paraId="35B5DB3C" w14:textId="77777777" w:rsidR="008D289C" w:rsidRDefault="008D289C" w:rsidP="007F7994">
            <w:pPr>
              <w:spacing w:line="259" w:lineRule="auto"/>
              <w:ind w:left="103"/>
            </w:pPr>
            <w:r>
              <w:rPr>
                <w:rFonts w:ascii="Arial" w:eastAsia="Arial" w:hAnsi="Arial" w:cs="Arial"/>
                <w:sz w:val="18"/>
              </w:rPr>
              <w:t>0.333</w:t>
            </w:r>
          </w:p>
        </w:tc>
        <w:tc>
          <w:tcPr>
            <w:tcW w:w="2723" w:type="dxa"/>
            <w:tcBorders>
              <w:top w:val="nil"/>
              <w:left w:val="nil"/>
              <w:bottom w:val="nil"/>
              <w:right w:val="nil"/>
            </w:tcBorders>
          </w:tcPr>
          <w:p w14:paraId="1CA8588D" w14:textId="77777777" w:rsidR="008D289C" w:rsidRDefault="008D289C" w:rsidP="007F7994">
            <w:pPr>
              <w:spacing w:after="160" w:line="259" w:lineRule="auto"/>
            </w:pPr>
          </w:p>
        </w:tc>
      </w:tr>
      <w:tr w:rsidR="008D289C" w14:paraId="0D0E3795" w14:textId="77777777" w:rsidTr="007F7994">
        <w:trPr>
          <w:trHeight w:val="413"/>
        </w:trPr>
        <w:tc>
          <w:tcPr>
            <w:tcW w:w="2061" w:type="dxa"/>
            <w:tcBorders>
              <w:top w:val="nil"/>
              <w:left w:val="single" w:sz="5" w:space="0" w:color="A49C8D"/>
              <w:bottom w:val="nil"/>
              <w:right w:val="nil"/>
            </w:tcBorders>
            <w:vAlign w:val="center"/>
          </w:tcPr>
          <w:p w14:paraId="70BAB668" w14:textId="77777777" w:rsidR="008D289C" w:rsidRDefault="008D289C" w:rsidP="007F7994">
            <w:pPr>
              <w:spacing w:line="259" w:lineRule="auto"/>
              <w:ind w:left="45"/>
            </w:pPr>
            <w:r>
              <w:rPr>
                <w:rFonts w:ascii="Arial" w:eastAsia="Arial" w:hAnsi="Arial" w:cs="Arial"/>
                <w:sz w:val="18"/>
              </w:rPr>
              <w:t>Theorist style</w:t>
            </w:r>
          </w:p>
        </w:tc>
        <w:tc>
          <w:tcPr>
            <w:tcW w:w="3240" w:type="dxa"/>
            <w:tcBorders>
              <w:top w:val="nil"/>
              <w:left w:val="nil"/>
              <w:bottom w:val="nil"/>
              <w:right w:val="nil"/>
            </w:tcBorders>
            <w:vAlign w:val="center"/>
          </w:tcPr>
          <w:p w14:paraId="45F4AEAA" w14:textId="77777777" w:rsidR="008D289C" w:rsidRDefault="008D289C" w:rsidP="007F7994">
            <w:pPr>
              <w:spacing w:line="259" w:lineRule="auto"/>
              <w:ind w:left="103"/>
            </w:pPr>
            <w:r>
              <w:rPr>
                <w:rFonts w:ascii="Arial" w:eastAsia="Arial" w:hAnsi="Arial" w:cs="Arial"/>
                <w:sz w:val="18"/>
              </w:rPr>
              <w:t>0.143</w:t>
            </w:r>
          </w:p>
        </w:tc>
        <w:tc>
          <w:tcPr>
            <w:tcW w:w="2723" w:type="dxa"/>
            <w:tcBorders>
              <w:top w:val="nil"/>
              <w:left w:val="nil"/>
              <w:bottom w:val="nil"/>
              <w:right w:val="nil"/>
            </w:tcBorders>
          </w:tcPr>
          <w:p w14:paraId="56DD90F0" w14:textId="77777777" w:rsidR="008D289C" w:rsidRDefault="008D289C" w:rsidP="007F7994">
            <w:pPr>
              <w:spacing w:after="160" w:line="259" w:lineRule="auto"/>
            </w:pPr>
          </w:p>
        </w:tc>
      </w:tr>
      <w:tr w:rsidR="008D289C" w14:paraId="0FAA104D" w14:textId="77777777" w:rsidTr="007F7994">
        <w:trPr>
          <w:trHeight w:val="457"/>
        </w:trPr>
        <w:tc>
          <w:tcPr>
            <w:tcW w:w="2061" w:type="dxa"/>
            <w:tcBorders>
              <w:top w:val="nil"/>
              <w:left w:val="single" w:sz="5" w:space="0" w:color="A49C8D"/>
              <w:bottom w:val="single" w:sz="5" w:space="0" w:color="A49C8D"/>
              <w:right w:val="nil"/>
            </w:tcBorders>
            <w:vAlign w:val="center"/>
          </w:tcPr>
          <w:p w14:paraId="75771449" w14:textId="77777777" w:rsidR="008D289C" w:rsidRDefault="008D289C" w:rsidP="007F7994">
            <w:pPr>
              <w:spacing w:line="259" w:lineRule="auto"/>
              <w:ind w:left="45"/>
            </w:pPr>
            <w:r>
              <w:rPr>
                <w:rFonts w:ascii="Arial" w:eastAsia="Arial" w:hAnsi="Arial" w:cs="Arial"/>
                <w:sz w:val="18"/>
              </w:rPr>
              <w:t>Activist style</w:t>
            </w:r>
          </w:p>
        </w:tc>
        <w:tc>
          <w:tcPr>
            <w:tcW w:w="3240" w:type="dxa"/>
            <w:tcBorders>
              <w:top w:val="nil"/>
              <w:left w:val="nil"/>
              <w:bottom w:val="nil"/>
              <w:right w:val="nil"/>
            </w:tcBorders>
            <w:vAlign w:val="center"/>
          </w:tcPr>
          <w:p w14:paraId="74522775" w14:textId="77777777" w:rsidR="008D289C" w:rsidRDefault="008D289C" w:rsidP="007F7994">
            <w:pPr>
              <w:spacing w:line="259" w:lineRule="auto"/>
              <w:ind w:left="103"/>
            </w:pPr>
            <w:r>
              <w:rPr>
                <w:rFonts w:ascii="Arial" w:eastAsia="Arial" w:hAnsi="Arial" w:cs="Arial"/>
                <w:sz w:val="18"/>
              </w:rPr>
              <w:t>0.143</w:t>
            </w:r>
          </w:p>
        </w:tc>
        <w:tc>
          <w:tcPr>
            <w:tcW w:w="2723" w:type="dxa"/>
            <w:tcBorders>
              <w:top w:val="nil"/>
              <w:left w:val="nil"/>
              <w:bottom w:val="nil"/>
              <w:right w:val="nil"/>
            </w:tcBorders>
          </w:tcPr>
          <w:p w14:paraId="0EC0A5EC" w14:textId="77777777" w:rsidR="008D289C" w:rsidRDefault="008D289C" w:rsidP="007F7994">
            <w:pPr>
              <w:spacing w:after="160" w:line="259" w:lineRule="auto"/>
            </w:pPr>
          </w:p>
        </w:tc>
      </w:tr>
    </w:tbl>
    <w:p w14:paraId="0A400AFB" w14:textId="77777777" w:rsidR="008D289C" w:rsidRDefault="008D289C" w:rsidP="008D289C">
      <w:pPr>
        <w:spacing w:after="0"/>
        <w:ind w:left="1209"/>
      </w:pPr>
      <w:r>
        <w:rPr>
          <w:rFonts w:ascii="Arial" w:eastAsia="Arial" w:hAnsi="Arial" w:cs="Arial"/>
          <w:sz w:val="18"/>
        </w:rPr>
        <w:t>Your primary learning style. Match: 0.333</w:t>
      </w:r>
    </w:p>
    <w:tbl>
      <w:tblPr>
        <w:tblStyle w:val="TableGrid"/>
        <w:tblW w:w="8024" w:type="dxa"/>
        <w:tblInd w:w="1221" w:type="dxa"/>
        <w:tblCellMar>
          <w:top w:w="49" w:type="dxa"/>
          <w:left w:w="45" w:type="dxa"/>
          <w:bottom w:w="0" w:type="dxa"/>
          <w:right w:w="45" w:type="dxa"/>
        </w:tblCellMar>
        <w:tblLook w:val="04A0" w:firstRow="1" w:lastRow="0" w:firstColumn="1" w:lastColumn="0" w:noHBand="0" w:noVBand="1"/>
      </w:tblPr>
      <w:tblGrid>
        <w:gridCol w:w="8024"/>
      </w:tblGrid>
      <w:tr w:rsidR="008D289C" w14:paraId="5D3FB215" w14:textId="77777777" w:rsidTr="007F7994">
        <w:trPr>
          <w:trHeight w:val="3424"/>
        </w:trPr>
        <w:tc>
          <w:tcPr>
            <w:tcW w:w="8024" w:type="dxa"/>
            <w:tcBorders>
              <w:top w:val="single" w:sz="5" w:space="0" w:color="A49C8D"/>
              <w:left w:val="single" w:sz="5" w:space="0" w:color="A49C8D"/>
              <w:bottom w:val="single" w:sz="5" w:space="0" w:color="A49C8D"/>
              <w:right w:val="single" w:sz="5" w:space="0" w:color="A49C8D"/>
            </w:tcBorders>
          </w:tcPr>
          <w:p w14:paraId="55F1EAB7" w14:textId="77777777" w:rsidR="008D289C" w:rsidRDefault="008D289C" w:rsidP="007F7994">
            <w:pPr>
              <w:spacing w:after="60" w:line="259" w:lineRule="auto"/>
            </w:pPr>
            <w:r>
              <w:rPr>
                <w:rFonts w:ascii="Arial" w:eastAsia="Arial" w:hAnsi="Arial" w:cs="Arial"/>
                <w:b/>
                <w:color w:val="ABABAB"/>
                <w:sz w:val="18"/>
              </w:rPr>
              <w:t>Pragmatist style</w:t>
            </w:r>
          </w:p>
          <w:p w14:paraId="3CC65CC7" w14:textId="77777777" w:rsidR="008D289C" w:rsidRDefault="008D289C" w:rsidP="007F7994">
            <w:pPr>
              <w:spacing w:after="207" w:line="239" w:lineRule="auto"/>
              <w:jc w:val="both"/>
            </w:pPr>
            <w:r>
              <w:rPr>
                <w:rFonts w:ascii="Arial" w:eastAsia="Arial" w:hAnsi="Arial" w:cs="Arial"/>
                <w:sz w:val="18"/>
              </w:rPr>
              <w:t xml:space="preserve">Pragmatists need to be able to see how to put the learning into practice in the real world. Abstract concepts and games are of limited use unless they can see a way to put the ideas into action. Pragmatists are likely to be experimenters, trying out new ideas, </w:t>
            </w:r>
            <w:proofErr w:type="gramStart"/>
            <w:r>
              <w:rPr>
                <w:rFonts w:ascii="Arial" w:eastAsia="Arial" w:hAnsi="Arial" w:cs="Arial"/>
                <w:sz w:val="18"/>
              </w:rPr>
              <w:t>theories</w:t>
            </w:r>
            <w:proofErr w:type="gramEnd"/>
            <w:r>
              <w:rPr>
                <w:rFonts w:ascii="Arial" w:eastAsia="Arial" w:hAnsi="Arial" w:cs="Arial"/>
                <w:sz w:val="18"/>
              </w:rPr>
              <w:t xml:space="preserve"> and techniques to see if they work. They may act quickly and confidently on ideas, getting straight to the point, and may lose patience with lengthy discussions.</w:t>
            </w:r>
          </w:p>
          <w:p w14:paraId="20E20028" w14:textId="77777777" w:rsidR="008D289C" w:rsidRDefault="008D289C" w:rsidP="007F7994">
            <w:pPr>
              <w:spacing w:after="163" w:line="259" w:lineRule="auto"/>
            </w:pPr>
            <w:r>
              <w:rPr>
                <w:rFonts w:ascii="Arial" w:eastAsia="Arial" w:hAnsi="Arial" w:cs="Arial"/>
                <w:sz w:val="18"/>
              </w:rPr>
              <w:t>Learning methods especially suited to pragmatists include:</w:t>
            </w:r>
          </w:p>
          <w:p w14:paraId="192CCB69" w14:textId="77777777" w:rsidR="008D289C" w:rsidRDefault="008D289C" w:rsidP="007F7994">
            <w:pPr>
              <w:spacing w:line="259" w:lineRule="auto"/>
              <w:ind w:left="323"/>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9176C14" wp14:editId="429A2F41">
                      <wp:simplePos x="0" y="0"/>
                      <wp:positionH relativeFrom="column">
                        <wp:posOffset>233838</wp:posOffset>
                      </wp:positionH>
                      <wp:positionV relativeFrom="paragraph">
                        <wp:posOffset>54758</wp:posOffset>
                      </wp:positionV>
                      <wp:extent cx="32819" cy="426659"/>
                      <wp:effectExtent l="0" t="0" r="0" b="0"/>
                      <wp:wrapSquare wrapText="bothSides"/>
                      <wp:docPr id="10718" name="Group 10718"/>
                      <wp:cNvGraphicFramePr/>
                      <a:graphic xmlns:a="http://schemas.openxmlformats.org/drawingml/2006/main">
                        <a:graphicData uri="http://schemas.microsoft.com/office/word/2010/wordprocessingGroup">
                          <wpg:wgp>
                            <wpg:cNvGrpSpPr/>
                            <wpg:grpSpPr>
                              <a:xfrm>
                                <a:off x="0" y="0"/>
                                <a:ext cx="32819" cy="426659"/>
                                <a:chOff x="0" y="0"/>
                                <a:chExt cx="32819" cy="426659"/>
                              </a:xfrm>
                            </wpg:grpSpPr>
                            <wps:wsp>
                              <wps:cNvPr id="1117" name="Shape 1117"/>
                              <wps:cNvSpPr/>
                              <wps:spPr>
                                <a:xfrm>
                                  <a:off x="0" y="0"/>
                                  <a:ext cx="32819" cy="32820"/>
                                </a:xfrm>
                                <a:custGeom>
                                  <a:avLst/>
                                  <a:gdLst/>
                                  <a:ahLst/>
                                  <a:cxnLst/>
                                  <a:rect l="0" t="0" r="0" b="0"/>
                                  <a:pathLst>
                                    <a:path w="32819" h="32820">
                                      <a:moveTo>
                                        <a:pt x="16410" y="0"/>
                                      </a:moveTo>
                                      <a:cubicBezTo>
                                        <a:pt x="25472" y="0"/>
                                        <a:pt x="32819" y="7346"/>
                                        <a:pt x="32819" y="16410"/>
                                      </a:cubicBezTo>
                                      <a:cubicBezTo>
                                        <a:pt x="32819" y="25473"/>
                                        <a:pt x="25472" y="32820"/>
                                        <a:pt x="16410" y="32820"/>
                                      </a:cubicBezTo>
                                      <a:cubicBezTo>
                                        <a:pt x="7347" y="32820"/>
                                        <a:pt x="0" y="25473"/>
                                        <a:pt x="0" y="16410"/>
                                      </a:cubicBezTo>
                                      <a:cubicBezTo>
                                        <a:pt x="0" y="7346"/>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19" name="Shape 1119"/>
                              <wps:cNvSpPr/>
                              <wps:spPr>
                                <a:xfrm>
                                  <a:off x="0" y="131280"/>
                                  <a:ext cx="32819" cy="32820"/>
                                </a:xfrm>
                                <a:custGeom>
                                  <a:avLst/>
                                  <a:gdLst/>
                                  <a:ahLst/>
                                  <a:cxnLst/>
                                  <a:rect l="0" t="0" r="0" b="0"/>
                                  <a:pathLst>
                                    <a:path w="32819" h="32820">
                                      <a:moveTo>
                                        <a:pt x="16410" y="0"/>
                                      </a:moveTo>
                                      <a:cubicBezTo>
                                        <a:pt x="25472" y="0"/>
                                        <a:pt x="32819" y="7346"/>
                                        <a:pt x="32819" y="16410"/>
                                      </a:cubicBezTo>
                                      <a:cubicBezTo>
                                        <a:pt x="32819" y="25473"/>
                                        <a:pt x="25472" y="32820"/>
                                        <a:pt x="16410" y="32820"/>
                                      </a:cubicBezTo>
                                      <a:cubicBezTo>
                                        <a:pt x="7347" y="32820"/>
                                        <a:pt x="0" y="25473"/>
                                        <a:pt x="0" y="16410"/>
                                      </a:cubicBezTo>
                                      <a:cubicBezTo>
                                        <a:pt x="0" y="7346"/>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21" name="Shape 1121"/>
                              <wps:cNvSpPr/>
                              <wps:spPr>
                                <a:xfrm>
                                  <a:off x="0" y="262559"/>
                                  <a:ext cx="32819" cy="32820"/>
                                </a:xfrm>
                                <a:custGeom>
                                  <a:avLst/>
                                  <a:gdLst/>
                                  <a:ahLst/>
                                  <a:cxnLst/>
                                  <a:rect l="0" t="0" r="0" b="0"/>
                                  <a:pathLst>
                                    <a:path w="32819" h="32820">
                                      <a:moveTo>
                                        <a:pt x="16410" y="0"/>
                                      </a:moveTo>
                                      <a:cubicBezTo>
                                        <a:pt x="25472" y="0"/>
                                        <a:pt x="32819" y="7347"/>
                                        <a:pt x="32819" y="16410"/>
                                      </a:cubicBezTo>
                                      <a:cubicBezTo>
                                        <a:pt x="32819" y="25474"/>
                                        <a:pt x="25472" y="32820"/>
                                        <a:pt x="16410" y="32820"/>
                                      </a:cubicBezTo>
                                      <a:cubicBezTo>
                                        <a:pt x="7347" y="32820"/>
                                        <a:pt x="0" y="25474"/>
                                        <a:pt x="0" y="16410"/>
                                      </a:cubicBezTo>
                                      <a:cubicBezTo>
                                        <a:pt x="0" y="7347"/>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23" name="Shape 1123"/>
                              <wps:cNvSpPr/>
                              <wps:spPr>
                                <a:xfrm>
                                  <a:off x="0" y="393839"/>
                                  <a:ext cx="32819" cy="32820"/>
                                </a:xfrm>
                                <a:custGeom>
                                  <a:avLst/>
                                  <a:gdLst/>
                                  <a:ahLst/>
                                  <a:cxnLst/>
                                  <a:rect l="0" t="0" r="0" b="0"/>
                                  <a:pathLst>
                                    <a:path w="32819" h="32820">
                                      <a:moveTo>
                                        <a:pt x="16410" y="0"/>
                                      </a:moveTo>
                                      <a:cubicBezTo>
                                        <a:pt x="25472" y="0"/>
                                        <a:pt x="32819" y="7346"/>
                                        <a:pt x="32819" y="16410"/>
                                      </a:cubicBezTo>
                                      <a:cubicBezTo>
                                        <a:pt x="32819" y="25473"/>
                                        <a:pt x="25472" y="32820"/>
                                        <a:pt x="16410" y="32820"/>
                                      </a:cubicBezTo>
                                      <a:cubicBezTo>
                                        <a:pt x="7347" y="32820"/>
                                        <a:pt x="0" y="25473"/>
                                        <a:pt x="0" y="16410"/>
                                      </a:cubicBezTo>
                                      <a:cubicBezTo>
                                        <a:pt x="0" y="7346"/>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CCDF990" id="Group 10718" o:spid="_x0000_s1026" style="position:absolute;margin-left:18.4pt;margin-top:4.3pt;width:2.6pt;height:33.6pt;z-index:251659264" coordsize="32819,42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">
                      <v:shape id="Shape 1117" o:spid="_x0000_s1027" style="position:absolute;width:32819;height:32820;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" path="m16410,v9062,,16409,7346,16409,16410c32819,25473,25472,32820,16410,32820,7347,32820,,25473,,16410,,7346,7347,,16410,xe" fillcolor="black" strokeweight=".22792mm">
                        <v:stroke miterlimit="83231f" joinstyle="miter"/>
                        <v:path arrowok="t" textboxrect="0,0,32819,32820"/>
                      </v:shape>
                      <v:shape id="Shape 1119" o:spid="_x0000_s1028" style="position:absolute;top:131280;width:32819;height:32820;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" path="m16410,v9062,,16409,7346,16409,16410c32819,25473,25472,32820,16410,32820,7347,32820,,25473,,16410,,7346,7347,,16410,xe" fillcolor="black" strokeweight=".22792mm">
                        <v:stroke miterlimit="83231f" joinstyle="miter"/>
                        <v:path arrowok="t" textboxrect="0,0,32819,32820"/>
                      </v:shape>
                      <v:shape id="Shape 1121" o:spid="_x0000_s1029" style="position:absolute;top:262559;width:32819;height:32820;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" path="m16410,v9062,,16409,7347,16409,16410c32819,25474,25472,32820,16410,32820,7347,32820,,25474,,16410,,7347,7347,,16410,xe" fillcolor="black" strokeweight=".22792mm">
                        <v:stroke miterlimit="83231f" joinstyle="miter"/>
                        <v:path arrowok="t" textboxrect="0,0,32819,32820"/>
                      </v:shape>
                      <v:shape id="Shape 1123" o:spid="_x0000_s1030" style="position:absolute;top:393839;width:32819;height:32820;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" path="m16410,v9062,,16409,7346,16409,16410c32819,25473,25472,32820,16410,32820,7347,32820,,25473,,16410,,7346,7347,,16410,xe" fillcolor="black" strokeweight=".22792mm">
                        <v:stroke miterlimit="83231f" joinstyle="miter"/>
                        <v:path arrowok="t" textboxrect="0,0,32819,32820"/>
                      </v:shape>
                      <w10:wrap type="square"/>
                    </v:group>
                  </w:pict>
                </mc:Fallback>
              </mc:AlternateContent>
            </w:r>
            <w:r>
              <w:rPr>
                <w:rFonts w:ascii="Arial" w:eastAsia="Arial" w:hAnsi="Arial" w:cs="Arial"/>
                <w:sz w:val="18"/>
              </w:rPr>
              <w:t>Practicals</w:t>
            </w:r>
          </w:p>
          <w:p w14:paraId="66843C8E" w14:textId="77777777" w:rsidR="008D289C" w:rsidRDefault="008D289C" w:rsidP="007F7994">
            <w:pPr>
              <w:spacing w:line="259" w:lineRule="auto"/>
              <w:ind w:left="323"/>
            </w:pPr>
            <w:r>
              <w:rPr>
                <w:rFonts w:ascii="Arial" w:eastAsia="Arial" w:hAnsi="Arial" w:cs="Arial"/>
                <w:sz w:val="18"/>
              </w:rPr>
              <w:t>Case studies</w:t>
            </w:r>
          </w:p>
          <w:p w14:paraId="7A140360" w14:textId="77777777" w:rsidR="008D289C" w:rsidRDefault="008D289C" w:rsidP="007F7994">
            <w:pPr>
              <w:spacing w:line="259" w:lineRule="auto"/>
              <w:ind w:left="323"/>
            </w:pPr>
            <w:r>
              <w:rPr>
                <w:rFonts w:ascii="Arial" w:eastAsia="Arial" w:hAnsi="Arial" w:cs="Arial"/>
                <w:sz w:val="18"/>
              </w:rPr>
              <w:t>Problem setting</w:t>
            </w:r>
          </w:p>
          <w:p w14:paraId="6CD27A60" w14:textId="77777777" w:rsidR="008D289C" w:rsidRDefault="008D289C" w:rsidP="007F7994">
            <w:pPr>
              <w:spacing w:after="163" w:line="259" w:lineRule="auto"/>
              <w:ind w:left="323"/>
            </w:pPr>
            <w:r>
              <w:rPr>
                <w:rFonts w:ascii="Arial" w:eastAsia="Arial" w:hAnsi="Arial" w:cs="Arial"/>
                <w:sz w:val="18"/>
              </w:rPr>
              <w:t>Discussions</w:t>
            </w:r>
          </w:p>
          <w:p w14:paraId="61ADA27E" w14:textId="77777777" w:rsidR="008D289C" w:rsidRDefault="008D289C" w:rsidP="007F7994">
            <w:pPr>
              <w:spacing w:line="259" w:lineRule="auto"/>
              <w:jc w:val="both"/>
            </w:pPr>
            <w:r>
              <w:rPr>
                <w:rFonts w:ascii="Arial" w:eastAsia="Arial" w:hAnsi="Arial" w:cs="Arial"/>
                <w:i/>
                <w:sz w:val="18"/>
              </w:rPr>
              <w:t>You might want to think about incorporating methods that are thought to be effective for other learning styles.</w:t>
            </w:r>
          </w:p>
        </w:tc>
      </w:tr>
    </w:tbl>
    <w:p w14:paraId="6F9FC890" w14:textId="77777777" w:rsidR="008D289C" w:rsidRDefault="008D289C" w:rsidP="008D289C">
      <w:pPr>
        <w:spacing w:after="0"/>
        <w:ind w:left="1209"/>
      </w:pPr>
      <w:r>
        <w:rPr>
          <w:rFonts w:ascii="Arial" w:eastAsia="Arial" w:hAnsi="Arial" w:cs="Arial"/>
          <w:sz w:val="18"/>
        </w:rPr>
        <w:t>Your secondary learning style. Match: 0.333</w:t>
      </w:r>
    </w:p>
    <w:tbl>
      <w:tblPr>
        <w:tblStyle w:val="TableGrid"/>
        <w:tblW w:w="8024" w:type="dxa"/>
        <w:tblInd w:w="1221" w:type="dxa"/>
        <w:tblCellMar>
          <w:top w:w="49" w:type="dxa"/>
          <w:left w:w="45" w:type="dxa"/>
          <w:bottom w:w="0" w:type="dxa"/>
          <w:right w:w="45" w:type="dxa"/>
        </w:tblCellMar>
        <w:tblLook w:val="04A0" w:firstRow="1" w:lastRow="0" w:firstColumn="1" w:lastColumn="0" w:noHBand="0" w:noVBand="1"/>
      </w:tblPr>
      <w:tblGrid>
        <w:gridCol w:w="8024"/>
      </w:tblGrid>
      <w:tr w:rsidR="008D289C" w14:paraId="5BA5F05B" w14:textId="77777777" w:rsidTr="007F7994">
        <w:trPr>
          <w:trHeight w:val="3541"/>
        </w:trPr>
        <w:tc>
          <w:tcPr>
            <w:tcW w:w="8024" w:type="dxa"/>
            <w:tcBorders>
              <w:top w:val="single" w:sz="5" w:space="0" w:color="A49C8D"/>
              <w:left w:val="single" w:sz="5" w:space="0" w:color="A49C8D"/>
              <w:bottom w:val="nil"/>
              <w:right w:val="single" w:sz="5" w:space="0" w:color="A49C8D"/>
            </w:tcBorders>
          </w:tcPr>
          <w:p w14:paraId="5FDE1C98" w14:textId="77777777" w:rsidR="008D289C" w:rsidRDefault="008D289C" w:rsidP="007F7994">
            <w:pPr>
              <w:spacing w:after="60" w:line="259" w:lineRule="auto"/>
            </w:pPr>
            <w:r>
              <w:rPr>
                <w:rFonts w:ascii="Arial" w:eastAsia="Arial" w:hAnsi="Arial" w:cs="Arial"/>
                <w:b/>
                <w:color w:val="ABABAB"/>
                <w:sz w:val="18"/>
              </w:rPr>
              <w:t>Reflector style</w:t>
            </w:r>
          </w:p>
          <w:p w14:paraId="66FBDCCA" w14:textId="77777777" w:rsidR="008D289C" w:rsidRDefault="008D289C" w:rsidP="007F7994">
            <w:pPr>
              <w:spacing w:after="207" w:line="239" w:lineRule="auto"/>
              <w:jc w:val="both"/>
            </w:pPr>
            <w:r>
              <w:rPr>
                <w:rFonts w:ascii="Arial" w:eastAsia="Arial" w:hAnsi="Arial" w:cs="Arial"/>
                <w:sz w:val="18"/>
              </w:rPr>
              <w:t>Reflectors prefer to stand back and observe. They tend to be cautious, preferring to take a back seat. They like to collect and analyse information to help them reach their conclusions, which they may take considerable time and effort to develop. Reflectors see the big picture by using information gathered from previous experience as well as the here and now.</w:t>
            </w:r>
          </w:p>
          <w:p w14:paraId="67522EF6" w14:textId="77777777" w:rsidR="008D289C" w:rsidRDefault="008D289C" w:rsidP="007F7994">
            <w:pPr>
              <w:spacing w:after="163" w:line="259" w:lineRule="auto"/>
            </w:pPr>
            <w:r>
              <w:rPr>
                <w:rFonts w:ascii="Arial" w:eastAsia="Arial" w:hAnsi="Arial" w:cs="Arial"/>
                <w:sz w:val="18"/>
              </w:rPr>
              <w:t>Learning methods especially suited to reflectors include:</w:t>
            </w:r>
          </w:p>
          <w:p w14:paraId="56E07DB0" w14:textId="77777777" w:rsidR="008D289C" w:rsidRDefault="008D289C" w:rsidP="007F7994">
            <w:pPr>
              <w:spacing w:line="259" w:lineRule="auto"/>
              <w:ind w:left="323"/>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013B159" wp14:editId="7E8769E9">
                      <wp:simplePos x="0" y="0"/>
                      <wp:positionH relativeFrom="column">
                        <wp:posOffset>233838</wp:posOffset>
                      </wp:positionH>
                      <wp:positionV relativeFrom="paragraph">
                        <wp:posOffset>54758</wp:posOffset>
                      </wp:positionV>
                      <wp:extent cx="32819" cy="689219"/>
                      <wp:effectExtent l="0" t="0" r="0" b="0"/>
                      <wp:wrapSquare wrapText="bothSides"/>
                      <wp:docPr id="10662" name="Group 10662"/>
                      <wp:cNvGraphicFramePr/>
                      <a:graphic xmlns:a="http://schemas.openxmlformats.org/drawingml/2006/main">
                        <a:graphicData uri="http://schemas.microsoft.com/office/word/2010/wordprocessingGroup">
                          <wpg:wgp>
                            <wpg:cNvGrpSpPr/>
                            <wpg:grpSpPr>
                              <a:xfrm>
                                <a:off x="0" y="0"/>
                                <a:ext cx="32819" cy="689219"/>
                                <a:chOff x="0" y="0"/>
                                <a:chExt cx="32819" cy="689219"/>
                              </a:xfrm>
                            </wpg:grpSpPr>
                            <wps:wsp>
                              <wps:cNvPr id="1134" name="Shape 1134"/>
                              <wps:cNvSpPr/>
                              <wps:spPr>
                                <a:xfrm>
                                  <a:off x="0" y="0"/>
                                  <a:ext cx="32819" cy="32820"/>
                                </a:xfrm>
                                <a:custGeom>
                                  <a:avLst/>
                                  <a:gdLst/>
                                  <a:ahLst/>
                                  <a:cxnLst/>
                                  <a:rect l="0" t="0" r="0" b="0"/>
                                  <a:pathLst>
                                    <a:path w="32819" h="32820">
                                      <a:moveTo>
                                        <a:pt x="16410" y="0"/>
                                      </a:moveTo>
                                      <a:cubicBezTo>
                                        <a:pt x="25472" y="0"/>
                                        <a:pt x="32819" y="7347"/>
                                        <a:pt x="32819" y="16410"/>
                                      </a:cubicBezTo>
                                      <a:cubicBezTo>
                                        <a:pt x="32819" y="25474"/>
                                        <a:pt x="25472" y="32820"/>
                                        <a:pt x="16410" y="32820"/>
                                      </a:cubicBezTo>
                                      <a:cubicBezTo>
                                        <a:pt x="7347" y="32820"/>
                                        <a:pt x="0" y="25474"/>
                                        <a:pt x="0" y="16410"/>
                                      </a:cubicBezTo>
                                      <a:cubicBezTo>
                                        <a:pt x="0" y="7347"/>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36" name="Shape 1136"/>
                              <wps:cNvSpPr/>
                              <wps:spPr>
                                <a:xfrm>
                                  <a:off x="0" y="131280"/>
                                  <a:ext cx="32819" cy="32820"/>
                                </a:xfrm>
                                <a:custGeom>
                                  <a:avLst/>
                                  <a:gdLst/>
                                  <a:ahLst/>
                                  <a:cxnLst/>
                                  <a:rect l="0" t="0" r="0" b="0"/>
                                  <a:pathLst>
                                    <a:path w="32819" h="32820">
                                      <a:moveTo>
                                        <a:pt x="16410" y="0"/>
                                      </a:moveTo>
                                      <a:cubicBezTo>
                                        <a:pt x="25472" y="0"/>
                                        <a:pt x="32819" y="7346"/>
                                        <a:pt x="32819" y="16410"/>
                                      </a:cubicBezTo>
                                      <a:cubicBezTo>
                                        <a:pt x="32819" y="25473"/>
                                        <a:pt x="25472" y="32820"/>
                                        <a:pt x="16410" y="32820"/>
                                      </a:cubicBezTo>
                                      <a:cubicBezTo>
                                        <a:pt x="7347" y="32820"/>
                                        <a:pt x="0" y="25473"/>
                                        <a:pt x="0" y="16410"/>
                                      </a:cubicBezTo>
                                      <a:cubicBezTo>
                                        <a:pt x="0" y="7346"/>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38" name="Shape 1138"/>
                              <wps:cNvSpPr/>
                              <wps:spPr>
                                <a:xfrm>
                                  <a:off x="0" y="262560"/>
                                  <a:ext cx="32819" cy="32820"/>
                                </a:xfrm>
                                <a:custGeom>
                                  <a:avLst/>
                                  <a:gdLst/>
                                  <a:ahLst/>
                                  <a:cxnLst/>
                                  <a:rect l="0" t="0" r="0" b="0"/>
                                  <a:pathLst>
                                    <a:path w="32819" h="32820">
                                      <a:moveTo>
                                        <a:pt x="16410" y="0"/>
                                      </a:moveTo>
                                      <a:cubicBezTo>
                                        <a:pt x="25472" y="0"/>
                                        <a:pt x="32819" y="7347"/>
                                        <a:pt x="32819" y="16410"/>
                                      </a:cubicBezTo>
                                      <a:cubicBezTo>
                                        <a:pt x="32819" y="25473"/>
                                        <a:pt x="25472" y="32820"/>
                                        <a:pt x="16410" y="32820"/>
                                      </a:cubicBezTo>
                                      <a:cubicBezTo>
                                        <a:pt x="7347" y="32820"/>
                                        <a:pt x="0" y="25473"/>
                                        <a:pt x="0" y="16410"/>
                                      </a:cubicBezTo>
                                      <a:cubicBezTo>
                                        <a:pt x="0" y="7347"/>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41" name="Shape 1141"/>
                              <wps:cNvSpPr/>
                              <wps:spPr>
                                <a:xfrm>
                                  <a:off x="0" y="393840"/>
                                  <a:ext cx="32819" cy="32820"/>
                                </a:xfrm>
                                <a:custGeom>
                                  <a:avLst/>
                                  <a:gdLst/>
                                  <a:ahLst/>
                                  <a:cxnLst/>
                                  <a:rect l="0" t="0" r="0" b="0"/>
                                  <a:pathLst>
                                    <a:path w="32819" h="32820">
                                      <a:moveTo>
                                        <a:pt x="16410" y="0"/>
                                      </a:moveTo>
                                      <a:cubicBezTo>
                                        <a:pt x="25472" y="0"/>
                                        <a:pt x="32819" y="7347"/>
                                        <a:pt x="32819" y="16410"/>
                                      </a:cubicBezTo>
                                      <a:cubicBezTo>
                                        <a:pt x="32819" y="25474"/>
                                        <a:pt x="25472" y="32820"/>
                                        <a:pt x="16410" y="32820"/>
                                      </a:cubicBezTo>
                                      <a:cubicBezTo>
                                        <a:pt x="7347" y="32820"/>
                                        <a:pt x="0" y="25474"/>
                                        <a:pt x="0" y="16410"/>
                                      </a:cubicBezTo>
                                      <a:cubicBezTo>
                                        <a:pt x="0" y="7347"/>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43" name="Shape 1143"/>
                              <wps:cNvSpPr/>
                              <wps:spPr>
                                <a:xfrm>
                                  <a:off x="0" y="525119"/>
                                  <a:ext cx="32819" cy="32820"/>
                                </a:xfrm>
                                <a:custGeom>
                                  <a:avLst/>
                                  <a:gdLst/>
                                  <a:ahLst/>
                                  <a:cxnLst/>
                                  <a:rect l="0" t="0" r="0" b="0"/>
                                  <a:pathLst>
                                    <a:path w="32819" h="32820">
                                      <a:moveTo>
                                        <a:pt x="16410" y="0"/>
                                      </a:moveTo>
                                      <a:cubicBezTo>
                                        <a:pt x="25472" y="0"/>
                                        <a:pt x="32819" y="7347"/>
                                        <a:pt x="32819" y="16410"/>
                                      </a:cubicBezTo>
                                      <a:cubicBezTo>
                                        <a:pt x="32819" y="25474"/>
                                        <a:pt x="25472" y="32820"/>
                                        <a:pt x="16410" y="32820"/>
                                      </a:cubicBezTo>
                                      <a:cubicBezTo>
                                        <a:pt x="7347" y="32820"/>
                                        <a:pt x="0" y="25474"/>
                                        <a:pt x="0" y="16410"/>
                                      </a:cubicBezTo>
                                      <a:cubicBezTo>
                                        <a:pt x="0" y="7347"/>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s:wsp>
                              <wps:cNvPr id="1145" name="Shape 1145"/>
                              <wps:cNvSpPr/>
                              <wps:spPr>
                                <a:xfrm>
                                  <a:off x="0" y="656399"/>
                                  <a:ext cx="32819" cy="32820"/>
                                </a:xfrm>
                                <a:custGeom>
                                  <a:avLst/>
                                  <a:gdLst/>
                                  <a:ahLst/>
                                  <a:cxnLst/>
                                  <a:rect l="0" t="0" r="0" b="0"/>
                                  <a:pathLst>
                                    <a:path w="32819" h="32820">
                                      <a:moveTo>
                                        <a:pt x="16410" y="0"/>
                                      </a:moveTo>
                                      <a:cubicBezTo>
                                        <a:pt x="25472" y="0"/>
                                        <a:pt x="32819" y="7347"/>
                                        <a:pt x="32819" y="16411"/>
                                      </a:cubicBezTo>
                                      <a:cubicBezTo>
                                        <a:pt x="32819" y="25474"/>
                                        <a:pt x="25472" y="32820"/>
                                        <a:pt x="16410" y="32820"/>
                                      </a:cubicBezTo>
                                      <a:cubicBezTo>
                                        <a:pt x="7347" y="32820"/>
                                        <a:pt x="0" y="25474"/>
                                        <a:pt x="0" y="16411"/>
                                      </a:cubicBezTo>
                                      <a:cubicBezTo>
                                        <a:pt x="0" y="7347"/>
                                        <a:pt x="7347" y="0"/>
                                        <a:pt x="16410" y="0"/>
                                      </a:cubicBezTo>
                                      <a:close/>
                                    </a:path>
                                  </a:pathLst>
                                </a:custGeom>
                                <a:ln w="820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253DA971" id="Group 10662" o:spid="_x0000_s1026" style="position:absolute;margin-left:18.4pt;margin-top:4.3pt;width:2.6pt;height:54.25pt;z-index:251660288" coordsize="328,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">
                      <v:shape id="Shape 1134" o:spid="_x0000_s1027" style="position:absolute;width:328;height:328;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" path="m16410,v9062,,16409,7347,16409,16410c32819,25474,25472,32820,16410,32820,7347,32820,,25474,,16410,,7347,7347,,16410,xe" fillcolor="black" strokeweight=".22792mm">
                        <v:stroke miterlimit="83231f" joinstyle="miter"/>
                        <v:path arrowok="t" textboxrect="0,0,32819,32820"/>
                      </v:shape>
                      <v:shape id="Shape 1136" o:spid="_x0000_s1028" style="position:absolute;top:1312;width:328;height:329;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" path="m16410,v9062,,16409,7346,16409,16410c32819,25473,25472,32820,16410,32820,7347,32820,,25473,,16410,,7346,7347,,16410,xe" fillcolor="black" strokeweight=".22792mm">
                        <v:stroke miterlimit="83231f" joinstyle="miter"/>
                        <v:path arrowok="t" textboxrect="0,0,32819,32820"/>
                      </v:shape>
                      <v:shape id="Shape 1138" o:spid="_x0000_s1029" style="position:absolute;top:2625;width:328;height:328;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" path="m16410,v9062,,16409,7347,16409,16410c32819,25473,25472,32820,16410,32820,7347,32820,,25473,,16410,,7347,7347,,16410,xe" fillcolor="black" strokeweight=".22792mm">
                        <v:stroke miterlimit="83231f" joinstyle="miter"/>
                        <v:path arrowok="t" textboxrect="0,0,32819,32820"/>
                      </v:shape>
                      <v:shape id="Shape 1141" o:spid="_x0000_s1030" style="position:absolute;top:3938;width:328;height:328;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" path="m16410,v9062,,16409,7347,16409,16410c32819,25474,25472,32820,16410,32820,7347,32820,,25474,,16410,,7347,7347,,16410,xe" fillcolor="black" strokeweight=".22792mm">
                        <v:stroke miterlimit="83231f" joinstyle="miter"/>
                        <v:path arrowok="t" textboxrect="0,0,32819,32820"/>
                      </v:shape>
                      <v:shape id="Shape 1143" o:spid="_x0000_s1031" style="position:absolute;top:5251;width:328;height:328;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" path="m16410,v9062,,16409,7347,16409,16410c32819,25474,25472,32820,16410,32820,7347,32820,,25474,,16410,,7347,7347,,16410,xe" fillcolor="black" strokeweight=".22792mm">
                        <v:stroke miterlimit="83231f" joinstyle="miter"/>
                        <v:path arrowok="t" textboxrect="0,0,32819,32820"/>
                      </v:shape>
                      <v:shape id="Shape 1145" o:spid="_x0000_s1032" style="position:absolute;top:6563;width:328;height:329;visibility:visible;mso-wrap-style:square;v-text-anchor:top" coordsize="32819,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" path="m16410,v9062,,16409,7347,16409,16411c32819,25474,25472,32820,16410,32820,7347,32820,,25474,,16411,,7347,7347,,16410,xe" fillcolor="black" strokeweight=".22792mm">
                        <v:stroke miterlimit="83231f" joinstyle="miter"/>
                        <v:path arrowok="t" textboxrect="0,0,32819,32820"/>
                      </v:shape>
                      <w10:wrap type="square"/>
                    </v:group>
                  </w:pict>
                </mc:Fallback>
              </mc:AlternateContent>
            </w:r>
            <w:r>
              <w:rPr>
                <w:rFonts w:ascii="Arial" w:eastAsia="Arial" w:hAnsi="Arial" w:cs="Arial"/>
                <w:sz w:val="18"/>
              </w:rPr>
              <w:t>Paired discussions</w:t>
            </w:r>
          </w:p>
          <w:p w14:paraId="7D42BF78" w14:textId="77777777" w:rsidR="008D289C" w:rsidRDefault="008D289C" w:rsidP="007F7994">
            <w:pPr>
              <w:spacing w:line="259" w:lineRule="auto"/>
              <w:ind w:left="323"/>
            </w:pPr>
            <w:proofErr w:type="spellStart"/>
            <w:r>
              <w:rPr>
                <w:rFonts w:ascii="Arial" w:eastAsia="Arial" w:hAnsi="Arial" w:cs="Arial"/>
                <w:sz w:val="18"/>
              </w:rPr>
              <w:t>Self analysis</w:t>
            </w:r>
            <w:proofErr w:type="spellEnd"/>
            <w:r>
              <w:rPr>
                <w:rFonts w:ascii="Arial" w:eastAsia="Arial" w:hAnsi="Arial" w:cs="Arial"/>
                <w:sz w:val="18"/>
              </w:rPr>
              <w:t xml:space="preserve"> questionnaires</w:t>
            </w:r>
          </w:p>
          <w:p w14:paraId="04B86C70" w14:textId="77777777" w:rsidR="008D289C" w:rsidRDefault="008D289C" w:rsidP="007F7994">
            <w:pPr>
              <w:spacing w:line="259" w:lineRule="auto"/>
              <w:ind w:left="323"/>
            </w:pPr>
            <w:r>
              <w:rPr>
                <w:rFonts w:ascii="Arial" w:eastAsia="Arial" w:hAnsi="Arial" w:cs="Arial"/>
                <w:sz w:val="18"/>
              </w:rPr>
              <w:t xml:space="preserve">Time out </w:t>
            </w:r>
            <w:r>
              <w:rPr>
                <w:rFonts w:ascii="Arial" w:eastAsia="Arial" w:hAnsi="Arial" w:cs="Arial"/>
                <w:i/>
                <w:sz w:val="18"/>
              </w:rPr>
              <w:t>[simply build in sufficient breaks to make space for the reflectors]</w:t>
            </w:r>
          </w:p>
          <w:p w14:paraId="3224B252" w14:textId="77777777" w:rsidR="008D289C" w:rsidRDefault="008D289C" w:rsidP="007F7994">
            <w:pPr>
              <w:spacing w:line="259" w:lineRule="auto"/>
              <w:ind w:left="323"/>
            </w:pPr>
            <w:r>
              <w:rPr>
                <w:rFonts w:ascii="Arial" w:eastAsia="Arial" w:hAnsi="Arial" w:cs="Arial"/>
                <w:sz w:val="18"/>
              </w:rPr>
              <w:t>Showcase / Demonstrations</w:t>
            </w:r>
          </w:p>
          <w:p w14:paraId="44D9BF04" w14:textId="77777777" w:rsidR="008D289C" w:rsidRDefault="008D289C" w:rsidP="007F7994">
            <w:pPr>
              <w:spacing w:line="259" w:lineRule="auto"/>
              <w:ind w:left="323"/>
            </w:pPr>
            <w:r>
              <w:rPr>
                <w:rFonts w:ascii="Arial" w:eastAsia="Arial" w:hAnsi="Arial" w:cs="Arial"/>
                <w:sz w:val="18"/>
              </w:rPr>
              <w:t>Feedback from others</w:t>
            </w:r>
          </w:p>
          <w:p w14:paraId="7081E460" w14:textId="77777777" w:rsidR="008D289C" w:rsidRDefault="008D289C" w:rsidP="007F7994">
            <w:pPr>
              <w:spacing w:after="163" w:line="259" w:lineRule="auto"/>
              <w:ind w:left="323"/>
            </w:pPr>
            <w:r>
              <w:rPr>
                <w:rFonts w:ascii="Arial" w:eastAsia="Arial" w:hAnsi="Arial" w:cs="Arial"/>
                <w:sz w:val="18"/>
              </w:rPr>
              <w:t>Coaching</w:t>
            </w:r>
          </w:p>
          <w:p w14:paraId="4223349B" w14:textId="77777777" w:rsidR="008D289C" w:rsidRDefault="008D289C" w:rsidP="007F7994">
            <w:pPr>
              <w:spacing w:line="259" w:lineRule="auto"/>
              <w:jc w:val="both"/>
            </w:pPr>
            <w:r>
              <w:rPr>
                <w:rFonts w:ascii="Arial" w:eastAsia="Arial" w:hAnsi="Arial" w:cs="Arial"/>
                <w:i/>
                <w:sz w:val="18"/>
              </w:rPr>
              <w:t>You might want to think about incorporating methods that are thought to be effective for other</w:t>
            </w:r>
          </w:p>
        </w:tc>
      </w:tr>
    </w:tbl>
    <w:p w14:paraId="0802A8EE" w14:textId="77777777" w:rsidR="008D289C" w:rsidRDefault="008D289C" w:rsidP="008D289C">
      <w:pPr>
        <w:tabs>
          <w:tab w:val="center" w:pos="1808"/>
          <w:tab w:val="center" w:pos="9426"/>
        </w:tabs>
        <w:spacing w:after="552" w:line="282" w:lineRule="auto"/>
      </w:pPr>
      <w:r>
        <w:rPr>
          <w:rFonts w:ascii="Calibri" w:eastAsia="Calibri" w:hAnsi="Calibri" w:cs="Calibri"/>
        </w:rPr>
        <w:tab/>
      </w:r>
      <w:r>
        <w:rPr>
          <w:rFonts w:ascii="Calibri" w:eastAsia="Calibri" w:hAnsi="Calibri" w:cs="Calibri"/>
          <w:sz w:val="11"/>
        </w:rPr>
        <w:t>http://www.emtrain.eu/learning-styles/</w:t>
      </w:r>
      <w:r>
        <w:rPr>
          <w:rFonts w:ascii="Calibri" w:eastAsia="Calibri" w:hAnsi="Calibri" w:cs="Calibri"/>
          <w:sz w:val="11"/>
        </w:rPr>
        <w:tab/>
        <w:t>Page 1 of 2</w:t>
      </w:r>
    </w:p>
    <w:p w14:paraId="275ECDE3" w14:textId="77777777" w:rsidR="008D289C" w:rsidRDefault="008D289C" w:rsidP="008D289C">
      <w:pPr>
        <w:spacing w:after="1447" w:line="242" w:lineRule="auto"/>
        <w:ind w:right="1498"/>
      </w:pPr>
    </w:p>
    <w:p w14:paraId="4501FA1C" w14:textId="77777777" w:rsidR="008D289C" w:rsidRDefault="008D289C"/>
    <w:sectPr w:rsidR="008D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9C"/>
    <w:rsid w:val="007759D7"/>
    <w:rsid w:val="00894440"/>
    <w:rsid w:val="008D289C"/>
    <w:rsid w:val="008E7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5457"/>
  <w15:chartTrackingRefBased/>
  <w15:docId w15:val="{1A4C20D5-930E-4E58-ADB9-50F524E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89C"/>
  </w:style>
  <w:style w:type="paragraph" w:styleId="Heading1">
    <w:name w:val="heading 1"/>
    <w:basedOn w:val="Normal"/>
    <w:next w:val="Normal"/>
    <w:link w:val="Heading1Char"/>
    <w:uiPriority w:val="9"/>
    <w:qFormat/>
    <w:rsid w:val="008D2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89C"/>
    <w:pPr>
      <w:keepNext/>
      <w:keepLines/>
      <w:spacing w:before="40" w:after="0"/>
      <w:outlineLvl w:val="2"/>
    </w:pPr>
    <w:rPr>
      <w:rFonts w:asciiTheme="majorHAnsi" w:eastAsiaTheme="majorEastAsia" w:hAnsiTheme="majorHAnsi" w:cstheme="majorBidi"/>
      <w:color w:val="1F3763" w:themeColor="accent1" w:themeShade="7F"/>
      <w:sz w:val="24"/>
      <w:szCs w:val="24"/>
      <w:lang w:eastAsia="en-AU"/>
    </w:rPr>
  </w:style>
  <w:style w:type="paragraph" w:styleId="Heading4">
    <w:name w:val="heading 4"/>
    <w:basedOn w:val="Normal"/>
    <w:next w:val="Normal"/>
    <w:link w:val="Heading4Char"/>
    <w:uiPriority w:val="9"/>
    <w:semiHidden/>
    <w:unhideWhenUsed/>
    <w:qFormat/>
    <w:rsid w:val="008D28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8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89C"/>
    <w:rPr>
      <w:rFonts w:asciiTheme="majorHAnsi" w:eastAsiaTheme="majorEastAsia" w:hAnsiTheme="majorHAnsi" w:cstheme="majorBidi"/>
      <w:color w:val="1F3763" w:themeColor="accent1" w:themeShade="7F"/>
      <w:sz w:val="24"/>
      <w:szCs w:val="24"/>
      <w:lang w:eastAsia="en-AU"/>
    </w:rPr>
  </w:style>
  <w:style w:type="character" w:customStyle="1" w:styleId="Heading4Char">
    <w:name w:val="Heading 4 Char"/>
    <w:basedOn w:val="DefaultParagraphFont"/>
    <w:link w:val="Heading4"/>
    <w:uiPriority w:val="9"/>
    <w:semiHidden/>
    <w:rsid w:val="008D289C"/>
    <w:rPr>
      <w:rFonts w:asciiTheme="majorHAnsi" w:eastAsiaTheme="majorEastAsia" w:hAnsiTheme="majorHAnsi" w:cstheme="majorBidi"/>
      <w:i/>
      <w:iCs/>
      <w:color w:val="2F5496" w:themeColor="accent1" w:themeShade="BF"/>
    </w:rPr>
  </w:style>
  <w:style w:type="table" w:customStyle="1" w:styleId="TableGrid">
    <w:name w:val="TableGrid"/>
    <w:rsid w:val="008D289C"/>
    <w:pPr>
      <w:spacing w:after="0" w:line="240" w:lineRule="auto"/>
    </w:pPr>
    <w:rPr>
      <w:rFonts w:eastAsiaTheme="minorEastAsia"/>
      <w:lang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1242</Words>
  <Characters>7086</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    Background</vt:lpstr>
      <vt:lpstr>        </vt:lpstr>
      <vt:lpstr>    Nationality/Culture </vt:lpstr>
      <vt:lpstr>    Languages </vt:lpstr>
      <vt:lpstr>    Education </vt:lpstr>
      <vt:lpstr>    Hobbies</vt:lpstr>
      <vt:lpstr>    IT interest </vt:lpstr>
      <vt:lpstr>    </vt:lpstr>
      <vt:lpstr>    IT experience</vt:lpstr>
      <vt:lpstr>    Ideal Job </vt:lpstr>
      <vt:lpstr>Multimedia Specialist and Web Developer </vt:lpstr>
      <vt:lpstr>        Description </vt:lpstr>
      <vt:lpstr>        Skills I Have </vt:lpstr>
      <vt:lpstr>        Skills I Need </vt:lpstr>
      <vt:lpstr>        Learning Plan </vt:lpstr>
      <vt:lpstr>    Personal Profile </vt:lpstr>
      <vt:lpstr>        16 Personality Test</vt:lpstr>
      <vt:lpstr>        The Big 5 Personality Test</vt:lpstr>
      <vt:lpstr>        Openness to Experience – Low Characteristics </vt:lpstr>
      <vt:lpstr>        You are low in openness to experience. People who are low in openness to experie</vt:lpstr>
      <vt:lpstr>        You are very analytical, and are able to think quickly to solve any problem you </vt:lpstr>
      <vt:lpstr>        You tend to see things as black-and-white. You believe that people usually do no</vt:lpstr>
      <vt:lpstr>        People who are low in openness to experience often are well-suited for careers t</vt:lpstr>
      <vt:lpstr>        Extraversion – Medium Characteristics </vt:lpstr>
      <vt:lpstr>        You have a medium level of extraversion. This means that at times, you get your </vt:lpstr>
      <vt:lpstr>        Because you have traits of both an introvert and extravert, you know when to spe</vt:lpstr>
      <vt:lpstr>        Jobs for those who are moderately extraverted include those that allow building </vt:lpstr>
      <vt:lpstr>        Neuroticism – Low Characteristics </vt:lpstr>
      <vt:lpstr>        You scored low in neuroticism. You are very emotionally stable. While others may</vt:lpstr>
      <vt:lpstr>        Because of your tendency to tend to “go with the flow” in life, you have a hard </vt:lpstr>
      <vt:lpstr>        In stressful situations, you are able to remain calm and think clearly. Others t</vt:lpstr>
      <vt:lpstr>        Because those who score low in neuroticism are so level-headed, they tend to do </vt:lpstr>
      <vt:lpstr>        Conscientiousness – Medium Characteristics </vt:lpstr>
      <vt:lpstr>        You scored medium on conscientiousness. At times, you are very driven and hard-w</vt:lpstr>
      <vt:lpstr>        Learning Styles Quiz</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1</cp:revision>
  <dcterms:created xsi:type="dcterms:W3CDTF">2021-01-20T11:51:00Z</dcterms:created>
  <dcterms:modified xsi:type="dcterms:W3CDTF">2021-01-20T12:05:00Z</dcterms:modified>
</cp:coreProperties>
</file>